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759D6" w14:textId="4E894576" w:rsidR="00BB3C05" w:rsidRPr="0065308A" w:rsidRDefault="00BB3C05" w:rsidP="00BB3C05">
      <w:pPr>
        <w:spacing w:after="960"/>
        <w:jc w:val="center"/>
        <w:rPr>
          <w:b/>
          <w:sz w:val="36"/>
          <w:szCs w:val="36"/>
          <w:lang w:val="ka-GE"/>
        </w:rPr>
      </w:pPr>
      <w:r w:rsidRPr="0065308A">
        <w:rPr>
          <w:b/>
          <w:noProof/>
          <w:sz w:val="36"/>
          <w:szCs w:val="36"/>
        </w:rPr>
        <w:drawing>
          <wp:anchor distT="0" distB="0" distL="114300" distR="114300" simplePos="0" relativeHeight="251661312" behindDoc="1" locked="0" layoutInCell="1" allowOverlap="1" wp14:anchorId="0E8B11EE" wp14:editId="7E57D9A6">
            <wp:simplePos x="0" y="0"/>
            <wp:positionH relativeFrom="margin">
              <wp:align>right</wp:align>
            </wp:positionH>
            <wp:positionV relativeFrom="paragraph">
              <wp:posOffset>0</wp:posOffset>
            </wp:positionV>
            <wp:extent cx="2005766" cy="34985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0348694_2246310418781742_2484432881867292672_o.jpg"/>
                    <pic:cNvPicPr/>
                  </pic:nvPicPr>
                  <pic:blipFill rotWithShape="1">
                    <a:blip r:embed="rId8" cstate="print">
                      <a:extLst>
                        <a:ext uri="{28A0092B-C50C-407E-A947-70E740481C1C}">
                          <a14:useLocalDpi xmlns:a14="http://schemas.microsoft.com/office/drawing/2010/main" val="0"/>
                        </a:ext>
                      </a:extLst>
                    </a:blip>
                    <a:srcRect l="9437" t="42732" r="7854" b="42842"/>
                    <a:stretch/>
                  </pic:blipFill>
                  <pic:spPr bwMode="auto">
                    <a:xfrm>
                      <a:off x="0" y="0"/>
                      <a:ext cx="2005766" cy="3498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308A">
        <w:rPr>
          <w:b/>
          <w:noProof/>
          <w:sz w:val="36"/>
          <w:szCs w:val="36"/>
        </w:rPr>
        <w:drawing>
          <wp:anchor distT="0" distB="0" distL="114300" distR="114300" simplePos="0" relativeHeight="251660288" behindDoc="1" locked="0" layoutInCell="1" allowOverlap="1" wp14:anchorId="2E8B494E" wp14:editId="17F105FA">
            <wp:simplePos x="0" y="0"/>
            <wp:positionH relativeFrom="column">
              <wp:posOffset>23357</wp:posOffset>
            </wp:positionH>
            <wp:positionV relativeFrom="paragraph">
              <wp:posOffset>0</wp:posOffset>
            </wp:positionV>
            <wp:extent cx="1176655" cy="45720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6655" cy="457200"/>
                    </a:xfrm>
                    <a:prstGeom prst="rect">
                      <a:avLst/>
                    </a:prstGeom>
                    <a:noFill/>
                  </pic:spPr>
                </pic:pic>
              </a:graphicData>
            </a:graphic>
          </wp:anchor>
        </w:drawing>
      </w:r>
      <w:r w:rsidRPr="0065308A">
        <w:rPr>
          <w:b/>
          <w:sz w:val="36"/>
          <w:szCs w:val="36"/>
          <w:lang w:val="ka-GE"/>
        </w:rPr>
        <w:tab/>
      </w:r>
    </w:p>
    <w:p w14:paraId="4ABE3E1C" w14:textId="77777777" w:rsidR="00BB3C05" w:rsidRPr="0065308A" w:rsidRDefault="00BB3C05" w:rsidP="00BB3C05">
      <w:pPr>
        <w:spacing w:after="960"/>
        <w:jc w:val="center"/>
        <w:rPr>
          <w:b/>
          <w:sz w:val="40"/>
          <w:szCs w:val="40"/>
          <w:lang w:val="ka-GE"/>
        </w:rPr>
      </w:pPr>
      <w:r w:rsidRPr="0065308A">
        <w:rPr>
          <w:b/>
          <w:sz w:val="40"/>
          <w:szCs w:val="40"/>
          <w:lang w:val="ka-GE"/>
        </w:rPr>
        <w:t>სს „ჰიუნდაი ავტო საქართველო“</w:t>
      </w:r>
    </w:p>
    <w:p w14:paraId="7F619591" w14:textId="77777777" w:rsidR="00BB3C05" w:rsidRPr="0065308A" w:rsidRDefault="00BB3C05" w:rsidP="00BB3C05">
      <w:pPr>
        <w:jc w:val="center"/>
        <w:rPr>
          <w:lang w:val="ka-GE"/>
        </w:rPr>
      </w:pPr>
    </w:p>
    <w:p w14:paraId="5DB3D8A8" w14:textId="77777777" w:rsidR="00BB3C05" w:rsidRPr="0065308A" w:rsidRDefault="00BB3C05" w:rsidP="00BB3C05">
      <w:pPr>
        <w:jc w:val="center"/>
        <w:rPr>
          <w:b/>
          <w:sz w:val="36"/>
          <w:szCs w:val="36"/>
          <w:lang w:val="ka-GE"/>
        </w:rPr>
      </w:pPr>
    </w:p>
    <w:p w14:paraId="578B7DF8" w14:textId="77777777" w:rsidR="00BB3C05" w:rsidRPr="0065308A" w:rsidRDefault="00BB3C05" w:rsidP="00BB3C05">
      <w:pPr>
        <w:jc w:val="center"/>
        <w:rPr>
          <w:b/>
          <w:sz w:val="36"/>
          <w:szCs w:val="36"/>
          <w:lang w:val="ka-GE"/>
        </w:rPr>
      </w:pPr>
      <w:bookmarkStart w:id="0" w:name="_Hlk39679074"/>
      <w:r w:rsidRPr="0065308A">
        <w:rPr>
          <w:b/>
          <w:sz w:val="36"/>
          <w:szCs w:val="36"/>
          <w:lang w:val="ka-GE"/>
        </w:rPr>
        <w:t>ქ. თბილისში ნამუშევარი ზეთების ინსინერატორის მოწყობისა და ექსპლუატაციის პროექტის</w:t>
      </w:r>
    </w:p>
    <w:bookmarkEnd w:id="0"/>
    <w:p w14:paraId="1D6C843D" w14:textId="77777777" w:rsidR="00BB3C05" w:rsidRPr="0065308A" w:rsidRDefault="00BB3C05" w:rsidP="00BB3C05">
      <w:pPr>
        <w:spacing w:before="960" w:after="1320"/>
        <w:jc w:val="center"/>
        <w:rPr>
          <w:b/>
          <w:sz w:val="36"/>
          <w:szCs w:val="36"/>
          <w:lang w:val="ka-GE"/>
        </w:rPr>
      </w:pPr>
    </w:p>
    <w:p w14:paraId="6719D646" w14:textId="41ADF0BB" w:rsidR="00BB3C05" w:rsidRPr="0065308A" w:rsidRDefault="00BB3C05" w:rsidP="00BB3C05">
      <w:pPr>
        <w:spacing w:before="960" w:after="1320"/>
        <w:jc w:val="center"/>
        <w:rPr>
          <w:b/>
          <w:sz w:val="36"/>
          <w:szCs w:val="36"/>
          <w:lang w:val="ka-GE"/>
        </w:rPr>
      </w:pPr>
      <w:r w:rsidRPr="0065308A">
        <w:rPr>
          <w:b/>
          <w:sz w:val="36"/>
          <w:szCs w:val="36"/>
          <w:lang w:val="ka-GE"/>
        </w:rPr>
        <w:t>გარემოზე ზემოქმედების ანგარიში</w:t>
      </w:r>
    </w:p>
    <w:p w14:paraId="48F9141E" w14:textId="1685A91A" w:rsidR="00BB3C05" w:rsidRPr="0065308A" w:rsidRDefault="00BB3C05" w:rsidP="00BB3C05">
      <w:pPr>
        <w:spacing w:before="960" w:after="1320"/>
        <w:jc w:val="center"/>
        <w:rPr>
          <w:b/>
          <w:sz w:val="36"/>
          <w:szCs w:val="36"/>
          <w:lang w:val="ka-GE"/>
        </w:rPr>
      </w:pPr>
    </w:p>
    <w:p w14:paraId="20B51AFF" w14:textId="5ED9663A" w:rsidR="00BB3C05" w:rsidRPr="0065308A" w:rsidRDefault="00BB3C05">
      <w:pPr>
        <w:rPr>
          <w:b/>
          <w:sz w:val="36"/>
          <w:szCs w:val="36"/>
          <w:lang w:val="ka-GE"/>
        </w:rPr>
      </w:pPr>
      <w:r w:rsidRPr="0065308A">
        <w:rPr>
          <w:b/>
          <w:sz w:val="36"/>
          <w:szCs w:val="36"/>
          <w:lang w:val="ka-GE"/>
        </w:rPr>
        <w:br w:type="page"/>
      </w:r>
    </w:p>
    <w:p w14:paraId="54878A4D" w14:textId="305C309A" w:rsidR="00BB3C05" w:rsidRPr="0065308A" w:rsidRDefault="00BB3C05" w:rsidP="00BB3C05">
      <w:pPr>
        <w:spacing w:after="1800"/>
        <w:jc w:val="center"/>
        <w:rPr>
          <w:lang w:val="ka-GE"/>
        </w:rPr>
      </w:pPr>
      <w:r w:rsidRPr="0065308A">
        <w:rPr>
          <w:b/>
          <w:noProof/>
          <w:sz w:val="36"/>
          <w:szCs w:val="36"/>
        </w:rPr>
        <w:lastRenderedPageBreak/>
        <w:drawing>
          <wp:anchor distT="0" distB="0" distL="114300" distR="114300" simplePos="0" relativeHeight="251666432" behindDoc="1" locked="0" layoutInCell="1" allowOverlap="1" wp14:anchorId="5BC156F7" wp14:editId="7DAAB7D9">
            <wp:simplePos x="0" y="0"/>
            <wp:positionH relativeFrom="margin">
              <wp:align>right</wp:align>
            </wp:positionH>
            <wp:positionV relativeFrom="paragraph">
              <wp:posOffset>0</wp:posOffset>
            </wp:positionV>
            <wp:extent cx="2005766" cy="34985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0348694_2246310418781742_2484432881867292672_o.jpg"/>
                    <pic:cNvPicPr/>
                  </pic:nvPicPr>
                  <pic:blipFill rotWithShape="1">
                    <a:blip r:embed="rId8" cstate="print">
                      <a:extLst>
                        <a:ext uri="{28A0092B-C50C-407E-A947-70E740481C1C}">
                          <a14:useLocalDpi xmlns:a14="http://schemas.microsoft.com/office/drawing/2010/main" val="0"/>
                        </a:ext>
                      </a:extLst>
                    </a:blip>
                    <a:srcRect l="9437" t="42732" r="7854" b="42842"/>
                    <a:stretch/>
                  </pic:blipFill>
                  <pic:spPr bwMode="auto">
                    <a:xfrm>
                      <a:off x="0" y="0"/>
                      <a:ext cx="2005766" cy="3498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308A">
        <w:rPr>
          <w:noProof/>
        </w:rPr>
        <w:drawing>
          <wp:anchor distT="0" distB="0" distL="114300" distR="114300" simplePos="0" relativeHeight="251664384" behindDoc="1" locked="0" layoutInCell="1" allowOverlap="1" wp14:anchorId="2349FDEC" wp14:editId="689F0825">
            <wp:simplePos x="0" y="0"/>
            <wp:positionH relativeFrom="column">
              <wp:posOffset>136610</wp:posOffset>
            </wp:positionH>
            <wp:positionV relativeFrom="paragraph">
              <wp:posOffset>-113135</wp:posOffset>
            </wp:positionV>
            <wp:extent cx="1177402" cy="459474"/>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7402" cy="4594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17F4A" w14:textId="77777777" w:rsidR="00BB3C05" w:rsidRPr="0065308A" w:rsidRDefault="00BB3C05" w:rsidP="00BB3C05">
      <w:pPr>
        <w:spacing w:after="960"/>
        <w:jc w:val="center"/>
        <w:rPr>
          <w:b/>
          <w:sz w:val="36"/>
          <w:szCs w:val="36"/>
          <w:lang w:val="ka-GE"/>
        </w:rPr>
      </w:pPr>
      <w:r w:rsidRPr="0065308A">
        <w:rPr>
          <w:b/>
          <w:sz w:val="36"/>
          <w:szCs w:val="36"/>
          <w:lang w:val="ka-GE"/>
        </w:rPr>
        <w:t>სს „ჰიუნდაი ავტო საქართველო“</w:t>
      </w:r>
    </w:p>
    <w:p w14:paraId="760D397C" w14:textId="77777777" w:rsidR="00BB3C05" w:rsidRPr="0065308A" w:rsidRDefault="00BB3C05" w:rsidP="00BB3C05">
      <w:pPr>
        <w:jc w:val="center"/>
        <w:rPr>
          <w:lang w:val="ka-GE"/>
        </w:rPr>
      </w:pPr>
    </w:p>
    <w:p w14:paraId="746330C5" w14:textId="77777777" w:rsidR="00BB3C05" w:rsidRPr="0065308A" w:rsidRDefault="00BB3C05" w:rsidP="00BB3C05">
      <w:pPr>
        <w:jc w:val="center"/>
        <w:rPr>
          <w:b/>
          <w:sz w:val="32"/>
          <w:szCs w:val="32"/>
          <w:lang w:val="ka-GE"/>
        </w:rPr>
      </w:pPr>
      <w:r w:rsidRPr="0065308A">
        <w:rPr>
          <w:b/>
          <w:sz w:val="32"/>
          <w:szCs w:val="32"/>
          <w:lang w:val="ka-GE"/>
        </w:rPr>
        <w:t>ქ. თბილისში ნამუშევარი ზეთების ინსინერატორის მოწყობისა და ექსპლუატაციის პროექტის</w:t>
      </w:r>
    </w:p>
    <w:p w14:paraId="1C52F6F8" w14:textId="488CCCA5" w:rsidR="00BB3C05" w:rsidRPr="0065308A" w:rsidRDefault="00BB3C05" w:rsidP="00BB3C05">
      <w:pPr>
        <w:spacing w:before="960" w:after="1320"/>
        <w:jc w:val="center"/>
        <w:rPr>
          <w:b/>
          <w:sz w:val="32"/>
          <w:szCs w:val="32"/>
          <w:lang w:val="ka-GE"/>
        </w:rPr>
      </w:pPr>
      <w:r w:rsidRPr="0065308A">
        <w:rPr>
          <w:b/>
          <w:sz w:val="32"/>
          <w:szCs w:val="32"/>
          <w:lang w:val="ka-GE"/>
        </w:rPr>
        <w:t>გარემოზე ზემოქმედების შეფასების ანგარიში</w:t>
      </w:r>
    </w:p>
    <w:p w14:paraId="35D9563F" w14:textId="77777777" w:rsidR="00BB3C05" w:rsidRPr="0065308A" w:rsidRDefault="00BB3C05" w:rsidP="00BB3C05">
      <w:pPr>
        <w:jc w:val="center"/>
        <w:rPr>
          <w:b/>
          <w:sz w:val="28"/>
          <w:szCs w:val="28"/>
          <w:lang w:val="ka-GE"/>
        </w:rPr>
      </w:pPr>
      <w:r w:rsidRPr="0065308A">
        <w:rPr>
          <w:b/>
          <w:sz w:val="28"/>
          <w:szCs w:val="28"/>
          <w:lang w:val="ka-GE"/>
        </w:rPr>
        <w:t>შემსრულებელი</w:t>
      </w:r>
    </w:p>
    <w:p w14:paraId="6DCE73AB" w14:textId="77777777" w:rsidR="00BB3C05" w:rsidRPr="0065308A" w:rsidRDefault="00BB3C05" w:rsidP="00BB3C05">
      <w:pPr>
        <w:spacing w:after="600"/>
        <w:jc w:val="center"/>
        <w:rPr>
          <w:b/>
          <w:sz w:val="28"/>
          <w:szCs w:val="28"/>
          <w:lang w:val="ka-GE"/>
        </w:rPr>
      </w:pPr>
      <w:r w:rsidRPr="0065308A">
        <w:rPr>
          <w:b/>
          <w:sz w:val="28"/>
          <w:szCs w:val="28"/>
          <w:lang w:val="ka-GE"/>
        </w:rPr>
        <w:t>შპს „გამა კონსალტინგი“</w:t>
      </w:r>
      <w:bookmarkStart w:id="1" w:name="_GoBack"/>
      <w:bookmarkEnd w:id="1"/>
    </w:p>
    <w:p w14:paraId="24385D96" w14:textId="77777777" w:rsidR="00BB3C05" w:rsidRPr="0065308A" w:rsidRDefault="00BB3C05" w:rsidP="00BB3C05">
      <w:pPr>
        <w:jc w:val="center"/>
        <w:rPr>
          <w:b/>
          <w:sz w:val="28"/>
          <w:szCs w:val="28"/>
          <w:lang w:val="ka-GE"/>
        </w:rPr>
      </w:pPr>
      <w:r w:rsidRPr="0065308A">
        <w:rPr>
          <w:b/>
          <w:sz w:val="28"/>
          <w:szCs w:val="28"/>
          <w:lang w:val="ka-GE"/>
        </w:rPr>
        <w:t>დირექტორი                        ზ. მგალობლიშვილი</w:t>
      </w:r>
    </w:p>
    <w:p w14:paraId="216AFDB7" w14:textId="7C220EB1" w:rsidR="00BB3C05" w:rsidRPr="0065308A" w:rsidRDefault="00BB3C05" w:rsidP="00E20F51">
      <w:pPr>
        <w:spacing w:before="2640"/>
        <w:jc w:val="center"/>
        <w:rPr>
          <w:b/>
          <w:lang w:val="ka-GE"/>
        </w:rPr>
      </w:pPr>
      <w:r w:rsidRPr="0065308A">
        <w:rPr>
          <w:b/>
          <w:lang w:val="ka-GE"/>
        </w:rPr>
        <w:t>თბილისი</w:t>
      </w:r>
    </w:p>
    <w:p w14:paraId="20940E21" w14:textId="28B28060" w:rsidR="00BB3C05" w:rsidRDefault="00E20F51" w:rsidP="00BB3C05">
      <w:pPr>
        <w:jc w:val="center"/>
        <w:rPr>
          <w:b/>
          <w:lang w:val="ka-GE"/>
        </w:rPr>
      </w:pPr>
      <w:r w:rsidRPr="0065308A">
        <w:rPr>
          <w:rFonts w:eastAsia="Calibri" w:cs="Times New Roman"/>
          <w:b/>
          <w:noProof/>
          <w:color w:val="808080"/>
          <w:szCs w:val="20"/>
        </w:rPr>
        <mc:AlternateContent>
          <mc:Choice Requires="wps">
            <w:drawing>
              <wp:anchor distT="4294967294" distB="4294967294" distL="114300" distR="114300" simplePos="0" relativeHeight="251663360" behindDoc="0" locked="0" layoutInCell="1" allowOverlap="1" wp14:anchorId="3808633C" wp14:editId="5ABAAE8C">
                <wp:simplePos x="0" y="0"/>
                <wp:positionH relativeFrom="margin">
                  <wp:align>center</wp:align>
                </wp:positionH>
                <wp:positionV relativeFrom="paragraph">
                  <wp:posOffset>253365</wp:posOffset>
                </wp:positionV>
                <wp:extent cx="6214110" cy="43815"/>
                <wp:effectExtent l="0" t="19050" r="53340" b="51435"/>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4110" cy="4381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A88CFF" id="Straight Connector 157" o:spid="_x0000_s1026" style="position:absolute;flip:y;z-index:251663360;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95pt" to="489.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" strokeweight="4.5pt">
                <v:stroke linestyle="thinThick"/>
                <w10:wrap anchorx="margin"/>
              </v:line>
            </w:pict>
          </mc:Fallback>
        </mc:AlternateContent>
      </w:r>
      <w:r w:rsidR="00BB3C05" w:rsidRPr="0065308A">
        <w:rPr>
          <w:b/>
          <w:lang w:val="ka-GE"/>
        </w:rPr>
        <w:t>20</w:t>
      </w:r>
      <w:r w:rsidR="00F2114D" w:rsidRPr="0065308A">
        <w:rPr>
          <w:b/>
          <w:lang w:val="ka-GE"/>
        </w:rPr>
        <w:t>20</w:t>
      </w:r>
    </w:p>
    <w:p w14:paraId="62F3BDE9" w14:textId="77777777" w:rsidR="00E20F51" w:rsidRPr="0065308A" w:rsidRDefault="00E20F51" w:rsidP="00BB3C05">
      <w:pPr>
        <w:jc w:val="center"/>
        <w:rPr>
          <w:b/>
          <w:lang w:val="ka-GE"/>
        </w:rPr>
      </w:pPr>
    </w:p>
    <w:p w14:paraId="6AEEC7C0" w14:textId="77777777" w:rsidR="00BB3C05" w:rsidRPr="0065308A" w:rsidRDefault="00BB3C05" w:rsidP="00BB3C05">
      <w:pPr>
        <w:jc w:val="center"/>
        <w:rPr>
          <w:rFonts w:eastAsia="Calibri" w:cs="Arial"/>
          <w:b/>
          <w:color w:val="595959" w:themeColor="text1" w:themeTint="A6"/>
          <w:sz w:val="20"/>
          <w:szCs w:val="20"/>
          <w:lang w:val="ka-GE"/>
        </w:rPr>
      </w:pPr>
      <w:r w:rsidRPr="0065308A">
        <w:rPr>
          <w:rFonts w:eastAsia="Calibri" w:cs="Arial"/>
          <w:b/>
          <w:color w:val="595959" w:themeColor="text1" w:themeTint="A6"/>
          <w:sz w:val="20"/>
          <w:szCs w:val="20"/>
          <w:lang w:val="ka-GE"/>
        </w:rPr>
        <w:t>GAMMA Consulting Ltd. 19</w:t>
      </w:r>
      <w:r w:rsidRPr="0065308A">
        <w:rPr>
          <w:rFonts w:eastAsia="Calibri" w:cs="Arial"/>
          <w:b/>
          <w:color w:val="595959" w:themeColor="text1" w:themeTint="A6"/>
          <w:sz w:val="20"/>
          <w:szCs w:val="20"/>
          <w:vertAlign w:val="superscript"/>
          <w:lang w:val="ka-GE"/>
        </w:rPr>
        <w:t>d</w:t>
      </w:r>
      <w:r w:rsidRPr="0065308A">
        <w:rPr>
          <w:rFonts w:eastAsia="Calibri" w:cs="Arial"/>
          <w:b/>
          <w:color w:val="595959" w:themeColor="text1" w:themeTint="A6"/>
          <w:sz w:val="20"/>
          <w:szCs w:val="20"/>
          <w:lang w:val="ka-GE"/>
        </w:rPr>
        <w:t>. Guramishvili av, 0192, Tbilisi, Georgia</w:t>
      </w:r>
    </w:p>
    <w:p w14:paraId="657200B1" w14:textId="77777777" w:rsidR="00BB3C05" w:rsidRPr="0065308A" w:rsidRDefault="00BB3C05" w:rsidP="00BB3C05">
      <w:pPr>
        <w:jc w:val="center"/>
        <w:rPr>
          <w:rFonts w:eastAsia="Calibri" w:cs="Arial"/>
          <w:b/>
          <w:color w:val="595959" w:themeColor="text1" w:themeTint="A6"/>
          <w:sz w:val="20"/>
          <w:szCs w:val="20"/>
          <w:lang w:val="ka-GE"/>
        </w:rPr>
      </w:pPr>
      <w:r w:rsidRPr="0065308A">
        <w:rPr>
          <w:rFonts w:eastAsia="Calibri" w:cs="Arial"/>
          <w:b/>
          <w:color w:val="595959" w:themeColor="text1" w:themeTint="A6"/>
          <w:sz w:val="20"/>
          <w:szCs w:val="20"/>
          <w:lang w:val="ka-GE"/>
        </w:rPr>
        <w:t xml:space="preserve">Tel: +(995 32) 261 44 34  +(995 32) 260 15 27 E-mail: </w:t>
      </w:r>
      <w:hyperlink r:id="rId11" w:history="1">
        <w:r w:rsidRPr="0065308A">
          <w:rPr>
            <w:rFonts w:eastAsia="Calibri" w:cs="Arial"/>
            <w:b/>
            <w:color w:val="595959" w:themeColor="text1" w:themeTint="A6"/>
            <w:sz w:val="20"/>
            <w:szCs w:val="20"/>
            <w:lang w:val="ka-GE"/>
          </w:rPr>
          <w:t>zmgreen@gamma.ge</w:t>
        </w:r>
      </w:hyperlink>
      <w:r w:rsidRPr="0065308A">
        <w:rPr>
          <w:rFonts w:eastAsia="Calibri" w:cs="Arial"/>
          <w:b/>
          <w:color w:val="595959" w:themeColor="text1" w:themeTint="A6"/>
          <w:sz w:val="20"/>
          <w:szCs w:val="20"/>
          <w:lang w:val="ka-GE"/>
        </w:rPr>
        <w:t xml:space="preserve">; </w:t>
      </w:r>
    </w:p>
    <w:p w14:paraId="5533A4BF" w14:textId="48950188" w:rsidR="00BB3C05" w:rsidRPr="0065308A" w:rsidRDefault="00BB3C05" w:rsidP="00BB3C05">
      <w:pPr>
        <w:jc w:val="center"/>
        <w:rPr>
          <w:rFonts w:eastAsia="Calibri" w:cs="Arial"/>
          <w:b/>
          <w:color w:val="A6A6A6"/>
          <w:sz w:val="20"/>
          <w:szCs w:val="20"/>
          <w:lang w:val="ka-GE"/>
        </w:rPr>
      </w:pPr>
      <w:r w:rsidRPr="0065308A">
        <w:rPr>
          <w:rFonts w:eastAsia="Calibri" w:cs="Arial"/>
          <w:b/>
          <w:color w:val="595959" w:themeColor="text1" w:themeTint="A6"/>
          <w:sz w:val="20"/>
          <w:szCs w:val="20"/>
          <w:lang w:val="ka-GE"/>
        </w:rPr>
        <w:t xml:space="preserve">www.gamma.ge; </w:t>
      </w:r>
      <w:hyperlink r:id="rId12" w:history="1">
        <w:r w:rsidRPr="0065308A">
          <w:rPr>
            <w:rFonts w:eastAsia="Calibri" w:cs="Arial"/>
            <w:b/>
            <w:color w:val="595959" w:themeColor="text1" w:themeTint="A6"/>
            <w:sz w:val="20"/>
            <w:szCs w:val="20"/>
            <w:lang w:val="ka-GE"/>
          </w:rPr>
          <w:t>www.facebook.com/gammaconsultingGeorgia</w:t>
        </w:r>
      </w:hyperlink>
    </w:p>
    <w:p w14:paraId="6A09A035" w14:textId="0E53F031" w:rsidR="004271C5" w:rsidRPr="0065308A" w:rsidRDefault="004271C5" w:rsidP="00A83332">
      <w:pPr>
        <w:rPr>
          <w:lang w:val="ka-GE"/>
        </w:rPr>
      </w:pPr>
    </w:p>
    <w:p w14:paraId="7288E0DB" w14:textId="08271A63" w:rsidR="004271C5" w:rsidRPr="0065308A" w:rsidRDefault="004271C5">
      <w:pPr>
        <w:rPr>
          <w:lang w:val="ka-GE"/>
        </w:rPr>
      </w:pPr>
      <w:r w:rsidRPr="0065308A">
        <w:rPr>
          <w:lang w:val="ka-GE"/>
        </w:rPr>
        <w:br w:type="page"/>
      </w:r>
    </w:p>
    <w:sdt>
      <w:sdtPr>
        <w:rPr>
          <w:rFonts w:ascii="Sylfaen" w:eastAsiaTheme="minorHAnsi" w:hAnsi="Sylfaen" w:cstheme="minorBidi"/>
          <w:color w:val="auto"/>
          <w:sz w:val="22"/>
          <w:szCs w:val="22"/>
          <w:lang w:val="ka-GE"/>
        </w:rPr>
        <w:id w:val="1517347752"/>
        <w:docPartObj>
          <w:docPartGallery w:val="Table of Contents"/>
          <w:docPartUnique/>
        </w:docPartObj>
      </w:sdtPr>
      <w:sdtEndPr>
        <w:rPr>
          <w:b/>
          <w:bCs/>
        </w:rPr>
      </w:sdtEndPr>
      <w:sdtContent>
        <w:p w14:paraId="541537D4" w14:textId="4275C287" w:rsidR="00BB3C05" w:rsidRPr="00C44217" w:rsidRDefault="00BB3C05" w:rsidP="00BB3C05">
          <w:pPr>
            <w:pStyle w:val="TOCHeading"/>
            <w:jc w:val="center"/>
            <w:rPr>
              <w:rFonts w:ascii="Sylfaen" w:hAnsi="Sylfaen"/>
              <w:color w:val="auto"/>
              <w:lang w:val="ka-GE"/>
            </w:rPr>
          </w:pPr>
          <w:r w:rsidRPr="00C44217">
            <w:rPr>
              <w:rFonts w:ascii="Sylfaen" w:hAnsi="Sylfaen"/>
              <w:color w:val="auto"/>
              <w:lang w:val="ka-GE"/>
            </w:rPr>
            <w:t>სარჩევი</w:t>
          </w:r>
        </w:p>
        <w:p w14:paraId="28902F5C" w14:textId="4A56932F" w:rsidR="00202E2E" w:rsidRDefault="00BB3C05">
          <w:pPr>
            <w:pStyle w:val="TOC1"/>
            <w:tabs>
              <w:tab w:val="left" w:pos="440"/>
              <w:tab w:val="right" w:leader="dot" w:pos="9017"/>
            </w:tabs>
            <w:rPr>
              <w:rFonts w:asciiTheme="minorHAnsi" w:eastAsiaTheme="minorEastAsia" w:hAnsiTheme="minorHAnsi"/>
              <w:noProof/>
            </w:rPr>
          </w:pPr>
          <w:r w:rsidRPr="0065308A">
            <w:rPr>
              <w:lang w:val="ka-GE"/>
            </w:rPr>
            <w:fldChar w:fldCharType="begin"/>
          </w:r>
          <w:r w:rsidRPr="0065308A">
            <w:rPr>
              <w:lang w:val="ka-GE"/>
            </w:rPr>
            <w:instrText xml:space="preserve"> TOC \o "1-3" \h \z \u </w:instrText>
          </w:r>
          <w:r w:rsidRPr="0065308A">
            <w:rPr>
              <w:lang w:val="ka-GE"/>
            </w:rPr>
            <w:fldChar w:fldCharType="separate"/>
          </w:r>
          <w:hyperlink w:anchor="_Toc39690209" w:history="1">
            <w:r w:rsidR="00202E2E" w:rsidRPr="00ED36A2">
              <w:rPr>
                <w:rStyle w:val="Hyperlink"/>
                <w:noProof/>
                <w:lang w:val="ka-GE"/>
              </w:rPr>
              <w:t>1</w:t>
            </w:r>
            <w:r w:rsidR="00202E2E">
              <w:rPr>
                <w:rFonts w:asciiTheme="minorHAnsi" w:eastAsiaTheme="minorEastAsia" w:hAnsiTheme="minorHAnsi"/>
                <w:noProof/>
              </w:rPr>
              <w:tab/>
            </w:r>
            <w:r w:rsidR="00202E2E" w:rsidRPr="00ED36A2">
              <w:rPr>
                <w:rStyle w:val="Hyperlink"/>
                <w:noProof/>
                <w:lang w:val="ka-GE"/>
              </w:rPr>
              <w:t>შესავალი</w:t>
            </w:r>
            <w:r w:rsidR="00202E2E">
              <w:rPr>
                <w:noProof/>
                <w:webHidden/>
              </w:rPr>
              <w:tab/>
            </w:r>
            <w:r w:rsidR="00202E2E">
              <w:rPr>
                <w:noProof/>
                <w:webHidden/>
              </w:rPr>
              <w:fldChar w:fldCharType="begin"/>
            </w:r>
            <w:r w:rsidR="00202E2E">
              <w:rPr>
                <w:noProof/>
                <w:webHidden/>
              </w:rPr>
              <w:instrText xml:space="preserve"> PAGEREF _Toc39690209 \h </w:instrText>
            </w:r>
            <w:r w:rsidR="00202E2E">
              <w:rPr>
                <w:noProof/>
                <w:webHidden/>
              </w:rPr>
            </w:r>
            <w:r w:rsidR="00202E2E">
              <w:rPr>
                <w:noProof/>
                <w:webHidden/>
              </w:rPr>
              <w:fldChar w:fldCharType="separate"/>
            </w:r>
            <w:r w:rsidR="000F0019">
              <w:rPr>
                <w:noProof/>
                <w:webHidden/>
              </w:rPr>
              <w:t>7</w:t>
            </w:r>
            <w:r w:rsidR="00202E2E">
              <w:rPr>
                <w:noProof/>
                <w:webHidden/>
              </w:rPr>
              <w:fldChar w:fldCharType="end"/>
            </w:r>
          </w:hyperlink>
        </w:p>
        <w:p w14:paraId="3E75B776" w14:textId="6822F953" w:rsidR="00202E2E" w:rsidRDefault="000F0019">
          <w:pPr>
            <w:pStyle w:val="TOC1"/>
            <w:tabs>
              <w:tab w:val="left" w:pos="440"/>
              <w:tab w:val="right" w:leader="dot" w:pos="9017"/>
            </w:tabs>
            <w:rPr>
              <w:rFonts w:asciiTheme="minorHAnsi" w:eastAsiaTheme="minorEastAsia" w:hAnsiTheme="minorHAnsi"/>
              <w:noProof/>
            </w:rPr>
          </w:pPr>
          <w:hyperlink w:anchor="_Toc39690210" w:history="1">
            <w:r w:rsidR="00202E2E" w:rsidRPr="00ED36A2">
              <w:rPr>
                <w:rStyle w:val="Hyperlink"/>
                <w:noProof/>
                <w:lang w:val="ka-GE"/>
              </w:rPr>
              <w:t>2</w:t>
            </w:r>
            <w:r w:rsidR="00202E2E">
              <w:rPr>
                <w:rFonts w:asciiTheme="minorHAnsi" w:eastAsiaTheme="minorEastAsia" w:hAnsiTheme="minorHAnsi"/>
                <w:noProof/>
              </w:rPr>
              <w:tab/>
            </w:r>
            <w:r w:rsidR="00202E2E" w:rsidRPr="00ED36A2">
              <w:rPr>
                <w:rStyle w:val="Hyperlink"/>
                <w:noProof/>
                <w:lang w:val="ka-GE"/>
              </w:rPr>
              <w:t>პროექტის დასაბუთება</w:t>
            </w:r>
            <w:r w:rsidR="00202E2E">
              <w:rPr>
                <w:noProof/>
                <w:webHidden/>
              </w:rPr>
              <w:tab/>
            </w:r>
            <w:r w:rsidR="00202E2E">
              <w:rPr>
                <w:noProof/>
                <w:webHidden/>
              </w:rPr>
              <w:fldChar w:fldCharType="begin"/>
            </w:r>
            <w:r w:rsidR="00202E2E">
              <w:rPr>
                <w:noProof/>
                <w:webHidden/>
              </w:rPr>
              <w:instrText xml:space="preserve"> PAGEREF _Toc39690210 \h </w:instrText>
            </w:r>
            <w:r w:rsidR="00202E2E">
              <w:rPr>
                <w:noProof/>
                <w:webHidden/>
              </w:rPr>
            </w:r>
            <w:r w:rsidR="00202E2E">
              <w:rPr>
                <w:noProof/>
                <w:webHidden/>
              </w:rPr>
              <w:fldChar w:fldCharType="separate"/>
            </w:r>
            <w:r>
              <w:rPr>
                <w:noProof/>
                <w:webHidden/>
              </w:rPr>
              <w:t>8</w:t>
            </w:r>
            <w:r w:rsidR="00202E2E">
              <w:rPr>
                <w:noProof/>
                <w:webHidden/>
              </w:rPr>
              <w:fldChar w:fldCharType="end"/>
            </w:r>
          </w:hyperlink>
        </w:p>
        <w:p w14:paraId="450BF7F1" w14:textId="31CB323B" w:rsidR="00202E2E" w:rsidRDefault="000F0019">
          <w:pPr>
            <w:pStyle w:val="TOC1"/>
            <w:tabs>
              <w:tab w:val="left" w:pos="440"/>
              <w:tab w:val="right" w:leader="dot" w:pos="9017"/>
            </w:tabs>
            <w:rPr>
              <w:rFonts w:asciiTheme="minorHAnsi" w:eastAsiaTheme="minorEastAsia" w:hAnsiTheme="minorHAnsi"/>
              <w:noProof/>
            </w:rPr>
          </w:pPr>
          <w:hyperlink w:anchor="_Toc39690211" w:history="1">
            <w:r w:rsidR="00202E2E" w:rsidRPr="00ED36A2">
              <w:rPr>
                <w:rStyle w:val="Hyperlink"/>
                <w:noProof/>
                <w:lang w:val="ka-GE"/>
              </w:rPr>
              <w:t>3</w:t>
            </w:r>
            <w:r w:rsidR="00202E2E">
              <w:rPr>
                <w:rFonts w:asciiTheme="minorHAnsi" w:eastAsiaTheme="minorEastAsia" w:hAnsiTheme="minorHAnsi"/>
                <w:noProof/>
              </w:rPr>
              <w:tab/>
            </w:r>
            <w:r w:rsidR="00202E2E" w:rsidRPr="00ED36A2">
              <w:rPr>
                <w:rStyle w:val="Hyperlink"/>
                <w:noProof/>
                <w:lang w:val="ka-GE"/>
              </w:rPr>
              <w:t>საკანონმდებლო ჩარჩო</w:t>
            </w:r>
            <w:r w:rsidR="00202E2E">
              <w:rPr>
                <w:noProof/>
                <w:webHidden/>
              </w:rPr>
              <w:tab/>
            </w:r>
            <w:r w:rsidR="00202E2E">
              <w:rPr>
                <w:noProof/>
                <w:webHidden/>
              </w:rPr>
              <w:fldChar w:fldCharType="begin"/>
            </w:r>
            <w:r w:rsidR="00202E2E">
              <w:rPr>
                <w:noProof/>
                <w:webHidden/>
              </w:rPr>
              <w:instrText xml:space="preserve"> PAGEREF _Toc39690211 \h </w:instrText>
            </w:r>
            <w:r w:rsidR="00202E2E">
              <w:rPr>
                <w:noProof/>
                <w:webHidden/>
              </w:rPr>
            </w:r>
            <w:r w:rsidR="00202E2E">
              <w:rPr>
                <w:noProof/>
                <w:webHidden/>
              </w:rPr>
              <w:fldChar w:fldCharType="separate"/>
            </w:r>
            <w:r>
              <w:rPr>
                <w:noProof/>
                <w:webHidden/>
              </w:rPr>
              <w:t>8</w:t>
            </w:r>
            <w:r w:rsidR="00202E2E">
              <w:rPr>
                <w:noProof/>
                <w:webHidden/>
              </w:rPr>
              <w:fldChar w:fldCharType="end"/>
            </w:r>
          </w:hyperlink>
        </w:p>
        <w:p w14:paraId="7733BCBA" w14:textId="54360A31" w:rsidR="00202E2E" w:rsidRDefault="000F0019">
          <w:pPr>
            <w:pStyle w:val="TOC2"/>
            <w:tabs>
              <w:tab w:val="left" w:pos="880"/>
              <w:tab w:val="right" w:leader="dot" w:pos="9017"/>
            </w:tabs>
            <w:rPr>
              <w:rFonts w:asciiTheme="minorHAnsi" w:eastAsiaTheme="minorEastAsia" w:hAnsiTheme="minorHAnsi"/>
              <w:noProof/>
            </w:rPr>
          </w:pPr>
          <w:hyperlink w:anchor="_Toc39690212" w:history="1">
            <w:r w:rsidR="00202E2E" w:rsidRPr="00ED36A2">
              <w:rPr>
                <w:rStyle w:val="Hyperlink"/>
                <w:noProof/>
                <w:lang w:val="ka-GE"/>
              </w:rPr>
              <w:t>3.1</w:t>
            </w:r>
            <w:r w:rsidR="00202E2E">
              <w:rPr>
                <w:rFonts w:asciiTheme="minorHAnsi" w:eastAsiaTheme="minorEastAsia" w:hAnsiTheme="minorHAnsi"/>
                <w:noProof/>
              </w:rPr>
              <w:tab/>
            </w:r>
            <w:r w:rsidR="00202E2E" w:rsidRPr="00ED36A2">
              <w:rPr>
                <w:rStyle w:val="Hyperlink"/>
                <w:noProof/>
                <w:lang w:val="ka-GE"/>
              </w:rPr>
              <w:t>საქართველოს გარემოსდაცვითი კანონმდებლობა</w:t>
            </w:r>
            <w:r w:rsidR="00202E2E">
              <w:rPr>
                <w:noProof/>
                <w:webHidden/>
              </w:rPr>
              <w:tab/>
            </w:r>
            <w:r w:rsidR="00202E2E">
              <w:rPr>
                <w:noProof/>
                <w:webHidden/>
              </w:rPr>
              <w:fldChar w:fldCharType="begin"/>
            </w:r>
            <w:r w:rsidR="00202E2E">
              <w:rPr>
                <w:noProof/>
                <w:webHidden/>
              </w:rPr>
              <w:instrText xml:space="preserve"> PAGEREF _Toc39690212 \h </w:instrText>
            </w:r>
            <w:r w:rsidR="00202E2E">
              <w:rPr>
                <w:noProof/>
                <w:webHidden/>
              </w:rPr>
            </w:r>
            <w:r w:rsidR="00202E2E">
              <w:rPr>
                <w:noProof/>
                <w:webHidden/>
              </w:rPr>
              <w:fldChar w:fldCharType="separate"/>
            </w:r>
            <w:r>
              <w:rPr>
                <w:noProof/>
                <w:webHidden/>
              </w:rPr>
              <w:t>9</w:t>
            </w:r>
            <w:r w:rsidR="00202E2E">
              <w:rPr>
                <w:noProof/>
                <w:webHidden/>
              </w:rPr>
              <w:fldChar w:fldCharType="end"/>
            </w:r>
          </w:hyperlink>
        </w:p>
        <w:p w14:paraId="16DC2628" w14:textId="1494E2BD" w:rsidR="00202E2E" w:rsidRDefault="000F0019">
          <w:pPr>
            <w:pStyle w:val="TOC2"/>
            <w:tabs>
              <w:tab w:val="left" w:pos="880"/>
              <w:tab w:val="right" w:leader="dot" w:pos="9017"/>
            </w:tabs>
            <w:rPr>
              <w:rFonts w:asciiTheme="minorHAnsi" w:eastAsiaTheme="minorEastAsia" w:hAnsiTheme="minorHAnsi"/>
              <w:noProof/>
            </w:rPr>
          </w:pPr>
          <w:hyperlink w:anchor="_Toc39690213" w:history="1">
            <w:r w:rsidR="00202E2E" w:rsidRPr="00ED36A2">
              <w:rPr>
                <w:rStyle w:val="Hyperlink"/>
                <w:noProof/>
                <w:lang w:val="ka-GE"/>
              </w:rPr>
              <w:t>3.2</w:t>
            </w:r>
            <w:r w:rsidR="00202E2E">
              <w:rPr>
                <w:rFonts w:asciiTheme="minorHAnsi" w:eastAsiaTheme="minorEastAsia" w:hAnsiTheme="minorHAnsi"/>
                <w:noProof/>
              </w:rPr>
              <w:tab/>
            </w:r>
            <w:r w:rsidR="00202E2E" w:rsidRPr="00ED36A2">
              <w:rPr>
                <w:rStyle w:val="Hyperlink"/>
                <w:noProof/>
                <w:lang w:val="ka-GE"/>
              </w:rPr>
              <w:t>საქართველოს გარემოსდაცვითი სტანდარტები</w:t>
            </w:r>
            <w:r w:rsidR="00202E2E">
              <w:rPr>
                <w:noProof/>
                <w:webHidden/>
              </w:rPr>
              <w:tab/>
            </w:r>
            <w:r w:rsidR="00202E2E">
              <w:rPr>
                <w:noProof/>
                <w:webHidden/>
              </w:rPr>
              <w:fldChar w:fldCharType="begin"/>
            </w:r>
            <w:r w:rsidR="00202E2E">
              <w:rPr>
                <w:noProof/>
                <w:webHidden/>
              </w:rPr>
              <w:instrText xml:space="preserve"> PAGEREF _Toc39690213 \h </w:instrText>
            </w:r>
            <w:r w:rsidR="00202E2E">
              <w:rPr>
                <w:noProof/>
                <w:webHidden/>
              </w:rPr>
            </w:r>
            <w:r w:rsidR="00202E2E">
              <w:rPr>
                <w:noProof/>
                <w:webHidden/>
              </w:rPr>
              <w:fldChar w:fldCharType="separate"/>
            </w:r>
            <w:r>
              <w:rPr>
                <w:noProof/>
                <w:webHidden/>
              </w:rPr>
              <w:t>9</w:t>
            </w:r>
            <w:r w:rsidR="00202E2E">
              <w:rPr>
                <w:noProof/>
                <w:webHidden/>
              </w:rPr>
              <w:fldChar w:fldCharType="end"/>
            </w:r>
          </w:hyperlink>
        </w:p>
        <w:p w14:paraId="16B0864E" w14:textId="216F26A1" w:rsidR="00202E2E" w:rsidRDefault="000F0019">
          <w:pPr>
            <w:pStyle w:val="TOC2"/>
            <w:tabs>
              <w:tab w:val="left" w:pos="880"/>
              <w:tab w:val="right" w:leader="dot" w:pos="9017"/>
            </w:tabs>
            <w:rPr>
              <w:rFonts w:asciiTheme="minorHAnsi" w:eastAsiaTheme="minorEastAsia" w:hAnsiTheme="minorHAnsi"/>
              <w:noProof/>
            </w:rPr>
          </w:pPr>
          <w:hyperlink w:anchor="_Toc39690214" w:history="1">
            <w:r w:rsidR="00202E2E" w:rsidRPr="00ED36A2">
              <w:rPr>
                <w:rStyle w:val="Hyperlink"/>
                <w:noProof/>
                <w:lang w:val="ka-GE"/>
              </w:rPr>
              <w:t>3.3</w:t>
            </w:r>
            <w:r w:rsidR="00202E2E">
              <w:rPr>
                <w:rFonts w:asciiTheme="minorHAnsi" w:eastAsiaTheme="minorEastAsia" w:hAnsiTheme="minorHAnsi"/>
                <w:noProof/>
              </w:rPr>
              <w:tab/>
            </w:r>
            <w:r w:rsidR="00202E2E" w:rsidRPr="00ED36A2">
              <w:rPr>
                <w:rStyle w:val="Hyperlink"/>
                <w:noProof/>
                <w:lang w:val="ka-GE"/>
              </w:rPr>
              <w:t>საერთაშორისო ხელშეკრულებები</w:t>
            </w:r>
            <w:r w:rsidR="00202E2E">
              <w:rPr>
                <w:noProof/>
                <w:webHidden/>
              </w:rPr>
              <w:tab/>
            </w:r>
            <w:r w:rsidR="00202E2E">
              <w:rPr>
                <w:noProof/>
                <w:webHidden/>
              </w:rPr>
              <w:fldChar w:fldCharType="begin"/>
            </w:r>
            <w:r w:rsidR="00202E2E">
              <w:rPr>
                <w:noProof/>
                <w:webHidden/>
              </w:rPr>
              <w:instrText xml:space="preserve"> PAGEREF _Toc39690214 \h </w:instrText>
            </w:r>
            <w:r w:rsidR="00202E2E">
              <w:rPr>
                <w:noProof/>
                <w:webHidden/>
              </w:rPr>
            </w:r>
            <w:r w:rsidR="00202E2E">
              <w:rPr>
                <w:noProof/>
                <w:webHidden/>
              </w:rPr>
              <w:fldChar w:fldCharType="separate"/>
            </w:r>
            <w:r>
              <w:rPr>
                <w:noProof/>
                <w:webHidden/>
              </w:rPr>
              <w:t>11</w:t>
            </w:r>
            <w:r w:rsidR="00202E2E">
              <w:rPr>
                <w:noProof/>
                <w:webHidden/>
              </w:rPr>
              <w:fldChar w:fldCharType="end"/>
            </w:r>
          </w:hyperlink>
        </w:p>
        <w:p w14:paraId="0D1D138A" w14:textId="2E6E5C83" w:rsidR="00202E2E" w:rsidRDefault="000F0019">
          <w:pPr>
            <w:pStyle w:val="TOC1"/>
            <w:tabs>
              <w:tab w:val="left" w:pos="440"/>
              <w:tab w:val="right" w:leader="dot" w:pos="9017"/>
            </w:tabs>
            <w:rPr>
              <w:rFonts w:asciiTheme="minorHAnsi" w:eastAsiaTheme="minorEastAsia" w:hAnsiTheme="minorHAnsi"/>
              <w:noProof/>
            </w:rPr>
          </w:pPr>
          <w:hyperlink w:anchor="_Toc39690215" w:history="1">
            <w:r w:rsidR="00202E2E" w:rsidRPr="00ED36A2">
              <w:rPr>
                <w:rStyle w:val="Hyperlink"/>
                <w:noProof/>
                <w:lang w:val="ka-GE"/>
              </w:rPr>
              <w:t>4</w:t>
            </w:r>
            <w:r w:rsidR="00202E2E">
              <w:rPr>
                <w:rFonts w:asciiTheme="minorHAnsi" w:eastAsiaTheme="minorEastAsia" w:hAnsiTheme="minorHAnsi"/>
                <w:noProof/>
              </w:rPr>
              <w:tab/>
            </w:r>
            <w:r w:rsidR="00202E2E" w:rsidRPr="00ED36A2">
              <w:rPr>
                <w:rStyle w:val="Hyperlink"/>
                <w:noProof/>
                <w:lang w:val="ka-GE"/>
              </w:rPr>
              <w:t>დაგეგმილი საქმიანობის აღწერა</w:t>
            </w:r>
            <w:r w:rsidR="00202E2E">
              <w:rPr>
                <w:noProof/>
                <w:webHidden/>
              </w:rPr>
              <w:tab/>
            </w:r>
            <w:r w:rsidR="00202E2E">
              <w:rPr>
                <w:noProof/>
                <w:webHidden/>
              </w:rPr>
              <w:fldChar w:fldCharType="begin"/>
            </w:r>
            <w:r w:rsidR="00202E2E">
              <w:rPr>
                <w:noProof/>
                <w:webHidden/>
              </w:rPr>
              <w:instrText xml:space="preserve"> PAGEREF _Toc39690215 \h </w:instrText>
            </w:r>
            <w:r w:rsidR="00202E2E">
              <w:rPr>
                <w:noProof/>
                <w:webHidden/>
              </w:rPr>
            </w:r>
            <w:r w:rsidR="00202E2E">
              <w:rPr>
                <w:noProof/>
                <w:webHidden/>
              </w:rPr>
              <w:fldChar w:fldCharType="separate"/>
            </w:r>
            <w:r>
              <w:rPr>
                <w:noProof/>
                <w:webHidden/>
              </w:rPr>
              <w:t>13</w:t>
            </w:r>
            <w:r w:rsidR="00202E2E">
              <w:rPr>
                <w:noProof/>
                <w:webHidden/>
              </w:rPr>
              <w:fldChar w:fldCharType="end"/>
            </w:r>
          </w:hyperlink>
        </w:p>
        <w:p w14:paraId="2F834743" w14:textId="693F303D" w:rsidR="00202E2E" w:rsidRDefault="000F0019">
          <w:pPr>
            <w:pStyle w:val="TOC2"/>
            <w:tabs>
              <w:tab w:val="left" w:pos="880"/>
              <w:tab w:val="right" w:leader="dot" w:pos="9017"/>
            </w:tabs>
            <w:rPr>
              <w:rFonts w:asciiTheme="minorHAnsi" w:eastAsiaTheme="minorEastAsia" w:hAnsiTheme="minorHAnsi"/>
              <w:noProof/>
            </w:rPr>
          </w:pPr>
          <w:hyperlink w:anchor="_Toc39690216" w:history="1">
            <w:r w:rsidR="00202E2E" w:rsidRPr="00ED36A2">
              <w:rPr>
                <w:rStyle w:val="Hyperlink"/>
                <w:noProof/>
                <w:lang w:val="ka-GE"/>
              </w:rPr>
              <w:t>4.1</w:t>
            </w:r>
            <w:r w:rsidR="00202E2E">
              <w:rPr>
                <w:rFonts w:asciiTheme="minorHAnsi" w:eastAsiaTheme="minorEastAsia" w:hAnsiTheme="minorHAnsi"/>
                <w:noProof/>
              </w:rPr>
              <w:tab/>
            </w:r>
            <w:r w:rsidR="00202E2E" w:rsidRPr="00ED36A2">
              <w:rPr>
                <w:rStyle w:val="Hyperlink"/>
                <w:noProof/>
                <w:lang w:val="ka-GE"/>
              </w:rPr>
              <w:t>ინსინერატორის განთავსების ადგილმდებარეობა</w:t>
            </w:r>
            <w:r w:rsidR="00202E2E">
              <w:rPr>
                <w:noProof/>
                <w:webHidden/>
              </w:rPr>
              <w:tab/>
            </w:r>
            <w:r w:rsidR="00202E2E">
              <w:rPr>
                <w:noProof/>
                <w:webHidden/>
              </w:rPr>
              <w:fldChar w:fldCharType="begin"/>
            </w:r>
            <w:r w:rsidR="00202E2E">
              <w:rPr>
                <w:noProof/>
                <w:webHidden/>
              </w:rPr>
              <w:instrText xml:space="preserve"> PAGEREF _Toc39690216 \h </w:instrText>
            </w:r>
            <w:r w:rsidR="00202E2E">
              <w:rPr>
                <w:noProof/>
                <w:webHidden/>
              </w:rPr>
            </w:r>
            <w:r w:rsidR="00202E2E">
              <w:rPr>
                <w:noProof/>
                <w:webHidden/>
              </w:rPr>
              <w:fldChar w:fldCharType="separate"/>
            </w:r>
            <w:r>
              <w:rPr>
                <w:noProof/>
                <w:webHidden/>
              </w:rPr>
              <w:t>13</w:t>
            </w:r>
            <w:r w:rsidR="00202E2E">
              <w:rPr>
                <w:noProof/>
                <w:webHidden/>
              </w:rPr>
              <w:fldChar w:fldCharType="end"/>
            </w:r>
          </w:hyperlink>
        </w:p>
        <w:p w14:paraId="5A519CAC" w14:textId="4F6E15B5" w:rsidR="00202E2E" w:rsidRDefault="000F0019">
          <w:pPr>
            <w:pStyle w:val="TOC2"/>
            <w:tabs>
              <w:tab w:val="left" w:pos="880"/>
              <w:tab w:val="right" w:leader="dot" w:pos="9017"/>
            </w:tabs>
            <w:rPr>
              <w:rFonts w:asciiTheme="minorHAnsi" w:eastAsiaTheme="minorEastAsia" w:hAnsiTheme="minorHAnsi"/>
              <w:noProof/>
            </w:rPr>
          </w:pPr>
          <w:hyperlink w:anchor="_Toc39690217" w:history="1">
            <w:r w:rsidR="00202E2E" w:rsidRPr="00ED36A2">
              <w:rPr>
                <w:rStyle w:val="Hyperlink"/>
                <w:noProof/>
                <w:lang w:val="ka-GE"/>
              </w:rPr>
              <w:t>4.2</w:t>
            </w:r>
            <w:r w:rsidR="00202E2E">
              <w:rPr>
                <w:rFonts w:asciiTheme="minorHAnsi" w:eastAsiaTheme="minorEastAsia" w:hAnsiTheme="minorHAnsi"/>
                <w:noProof/>
              </w:rPr>
              <w:tab/>
            </w:r>
            <w:r w:rsidR="00202E2E" w:rsidRPr="00ED36A2">
              <w:rPr>
                <w:rStyle w:val="Hyperlink"/>
                <w:noProof/>
                <w:lang w:val="ka-GE"/>
              </w:rPr>
              <w:t>პროექტის აღწერა</w:t>
            </w:r>
            <w:r w:rsidR="00202E2E">
              <w:rPr>
                <w:noProof/>
                <w:webHidden/>
              </w:rPr>
              <w:tab/>
            </w:r>
            <w:r w:rsidR="00202E2E">
              <w:rPr>
                <w:noProof/>
                <w:webHidden/>
              </w:rPr>
              <w:fldChar w:fldCharType="begin"/>
            </w:r>
            <w:r w:rsidR="00202E2E">
              <w:rPr>
                <w:noProof/>
                <w:webHidden/>
              </w:rPr>
              <w:instrText xml:space="preserve"> PAGEREF _Toc39690217 \h </w:instrText>
            </w:r>
            <w:r w:rsidR="00202E2E">
              <w:rPr>
                <w:noProof/>
                <w:webHidden/>
              </w:rPr>
            </w:r>
            <w:r w:rsidR="00202E2E">
              <w:rPr>
                <w:noProof/>
                <w:webHidden/>
              </w:rPr>
              <w:fldChar w:fldCharType="separate"/>
            </w:r>
            <w:r>
              <w:rPr>
                <w:noProof/>
                <w:webHidden/>
              </w:rPr>
              <w:t>16</w:t>
            </w:r>
            <w:r w:rsidR="00202E2E">
              <w:rPr>
                <w:noProof/>
                <w:webHidden/>
              </w:rPr>
              <w:fldChar w:fldCharType="end"/>
            </w:r>
          </w:hyperlink>
        </w:p>
        <w:p w14:paraId="07F44954" w14:textId="2BC483EA" w:rsidR="00202E2E" w:rsidRDefault="000F0019">
          <w:pPr>
            <w:pStyle w:val="TOC1"/>
            <w:tabs>
              <w:tab w:val="left" w:pos="440"/>
              <w:tab w:val="right" w:leader="dot" w:pos="9017"/>
            </w:tabs>
            <w:rPr>
              <w:rFonts w:asciiTheme="minorHAnsi" w:eastAsiaTheme="minorEastAsia" w:hAnsiTheme="minorHAnsi"/>
              <w:noProof/>
            </w:rPr>
          </w:pPr>
          <w:hyperlink w:anchor="_Toc39690218" w:history="1">
            <w:r w:rsidR="00202E2E" w:rsidRPr="00ED36A2">
              <w:rPr>
                <w:rStyle w:val="Hyperlink"/>
                <w:noProof/>
                <w:lang w:val="ka-GE"/>
              </w:rPr>
              <w:t>5</w:t>
            </w:r>
            <w:r w:rsidR="00202E2E">
              <w:rPr>
                <w:rFonts w:asciiTheme="minorHAnsi" w:eastAsiaTheme="minorEastAsia" w:hAnsiTheme="minorHAnsi"/>
                <w:noProof/>
              </w:rPr>
              <w:tab/>
            </w:r>
            <w:r w:rsidR="00202E2E" w:rsidRPr="00ED36A2">
              <w:rPr>
                <w:rStyle w:val="Hyperlink"/>
                <w:noProof/>
                <w:lang w:val="ka-GE"/>
              </w:rPr>
              <w:t>ალტერნატიული ვარიანტები</w:t>
            </w:r>
            <w:r w:rsidR="00202E2E">
              <w:rPr>
                <w:noProof/>
                <w:webHidden/>
              </w:rPr>
              <w:tab/>
            </w:r>
            <w:r w:rsidR="00202E2E">
              <w:rPr>
                <w:noProof/>
                <w:webHidden/>
              </w:rPr>
              <w:fldChar w:fldCharType="begin"/>
            </w:r>
            <w:r w:rsidR="00202E2E">
              <w:rPr>
                <w:noProof/>
                <w:webHidden/>
              </w:rPr>
              <w:instrText xml:space="preserve"> PAGEREF _Toc39690218 \h </w:instrText>
            </w:r>
            <w:r w:rsidR="00202E2E">
              <w:rPr>
                <w:noProof/>
                <w:webHidden/>
              </w:rPr>
            </w:r>
            <w:r w:rsidR="00202E2E">
              <w:rPr>
                <w:noProof/>
                <w:webHidden/>
              </w:rPr>
              <w:fldChar w:fldCharType="separate"/>
            </w:r>
            <w:r>
              <w:rPr>
                <w:noProof/>
                <w:webHidden/>
              </w:rPr>
              <w:t>21</w:t>
            </w:r>
            <w:r w:rsidR="00202E2E">
              <w:rPr>
                <w:noProof/>
                <w:webHidden/>
              </w:rPr>
              <w:fldChar w:fldCharType="end"/>
            </w:r>
          </w:hyperlink>
        </w:p>
        <w:p w14:paraId="41ADE2FF" w14:textId="4B378B6B" w:rsidR="00202E2E" w:rsidRDefault="000F0019">
          <w:pPr>
            <w:pStyle w:val="TOC2"/>
            <w:tabs>
              <w:tab w:val="left" w:pos="880"/>
              <w:tab w:val="right" w:leader="dot" w:pos="9017"/>
            </w:tabs>
            <w:rPr>
              <w:rFonts w:asciiTheme="minorHAnsi" w:eastAsiaTheme="minorEastAsia" w:hAnsiTheme="minorHAnsi"/>
              <w:noProof/>
            </w:rPr>
          </w:pPr>
          <w:hyperlink w:anchor="_Toc39690219" w:history="1">
            <w:r w:rsidR="00202E2E" w:rsidRPr="00ED36A2">
              <w:rPr>
                <w:rStyle w:val="Hyperlink"/>
                <w:noProof/>
                <w:lang w:val="ka-GE"/>
              </w:rPr>
              <w:t>5.1</w:t>
            </w:r>
            <w:r w:rsidR="00202E2E">
              <w:rPr>
                <w:rFonts w:asciiTheme="minorHAnsi" w:eastAsiaTheme="minorEastAsia" w:hAnsiTheme="minorHAnsi"/>
                <w:noProof/>
              </w:rPr>
              <w:tab/>
            </w:r>
            <w:r w:rsidR="00202E2E" w:rsidRPr="00ED36A2">
              <w:rPr>
                <w:rStyle w:val="Hyperlink"/>
                <w:noProof/>
                <w:lang w:val="ka-GE"/>
              </w:rPr>
              <w:t>არაქმედების ალტერნატივა</w:t>
            </w:r>
            <w:r w:rsidR="00202E2E">
              <w:rPr>
                <w:noProof/>
                <w:webHidden/>
              </w:rPr>
              <w:tab/>
            </w:r>
            <w:r w:rsidR="00202E2E">
              <w:rPr>
                <w:noProof/>
                <w:webHidden/>
              </w:rPr>
              <w:fldChar w:fldCharType="begin"/>
            </w:r>
            <w:r w:rsidR="00202E2E">
              <w:rPr>
                <w:noProof/>
                <w:webHidden/>
              </w:rPr>
              <w:instrText xml:space="preserve"> PAGEREF _Toc39690219 \h </w:instrText>
            </w:r>
            <w:r w:rsidR="00202E2E">
              <w:rPr>
                <w:noProof/>
                <w:webHidden/>
              </w:rPr>
            </w:r>
            <w:r w:rsidR="00202E2E">
              <w:rPr>
                <w:noProof/>
                <w:webHidden/>
              </w:rPr>
              <w:fldChar w:fldCharType="separate"/>
            </w:r>
            <w:r>
              <w:rPr>
                <w:noProof/>
                <w:webHidden/>
              </w:rPr>
              <w:t>21</w:t>
            </w:r>
            <w:r w:rsidR="00202E2E">
              <w:rPr>
                <w:noProof/>
                <w:webHidden/>
              </w:rPr>
              <w:fldChar w:fldCharType="end"/>
            </w:r>
          </w:hyperlink>
        </w:p>
        <w:p w14:paraId="46EA356A" w14:textId="5F5CD0E5" w:rsidR="00202E2E" w:rsidRDefault="000F0019">
          <w:pPr>
            <w:pStyle w:val="TOC2"/>
            <w:tabs>
              <w:tab w:val="left" w:pos="880"/>
              <w:tab w:val="right" w:leader="dot" w:pos="9017"/>
            </w:tabs>
            <w:rPr>
              <w:rFonts w:asciiTheme="minorHAnsi" w:eastAsiaTheme="minorEastAsia" w:hAnsiTheme="minorHAnsi"/>
              <w:noProof/>
            </w:rPr>
          </w:pPr>
          <w:hyperlink w:anchor="_Toc39690220" w:history="1">
            <w:r w:rsidR="00202E2E" w:rsidRPr="00ED36A2">
              <w:rPr>
                <w:rStyle w:val="Hyperlink"/>
                <w:noProof/>
                <w:lang w:val="ka-GE"/>
              </w:rPr>
              <w:t>5.2</w:t>
            </w:r>
            <w:r w:rsidR="00202E2E">
              <w:rPr>
                <w:rFonts w:asciiTheme="minorHAnsi" w:eastAsiaTheme="minorEastAsia" w:hAnsiTheme="minorHAnsi"/>
                <w:noProof/>
              </w:rPr>
              <w:tab/>
            </w:r>
            <w:r w:rsidR="00202E2E" w:rsidRPr="00ED36A2">
              <w:rPr>
                <w:rStyle w:val="Hyperlink"/>
                <w:noProof/>
                <w:lang w:val="ka-GE"/>
              </w:rPr>
              <w:t>ტექნოლოგიის ალტერნატიული ვარიანტი</w:t>
            </w:r>
            <w:r w:rsidR="00202E2E">
              <w:rPr>
                <w:noProof/>
                <w:webHidden/>
              </w:rPr>
              <w:tab/>
            </w:r>
            <w:r w:rsidR="00202E2E">
              <w:rPr>
                <w:noProof/>
                <w:webHidden/>
              </w:rPr>
              <w:fldChar w:fldCharType="begin"/>
            </w:r>
            <w:r w:rsidR="00202E2E">
              <w:rPr>
                <w:noProof/>
                <w:webHidden/>
              </w:rPr>
              <w:instrText xml:space="preserve"> PAGEREF _Toc39690220 \h </w:instrText>
            </w:r>
            <w:r w:rsidR="00202E2E">
              <w:rPr>
                <w:noProof/>
                <w:webHidden/>
              </w:rPr>
            </w:r>
            <w:r w:rsidR="00202E2E">
              <w:rPr>
                <w:noProof/>
                <w:webHidden/>
              </w:rPr>
              <w:fldChar w:fldCharType="separate"/>
            </w:r>
            <w:r>
              <w:rPr>
                <w:noProof/>
                <w:webHidden/>
              </w:rPr>
              <w:t>22</w:t>
            </w:r>
            <w:r w:rsidR="00202E2E">
              <w:rPr>
                <w:noProof/>
                <w:webHidden/>
              </w:rPr>
              <w:fldChar w:fldCharType="end"/>
            </w:r>
          </w:hyperlink>
        </w:p>
        <w:p w14:paraId="2210091D" w14:textId="33F250E8" w:rsidR="00202E2E" w:rsidRDefault="000F0019">
          <w:pPr>
            <w:pStyle w:val="TOC2"/>
            <w:tabs>
              <w:tab w:val="left" w:pos="880"/>
              <w:tab w:val="right" w:leader="dot" w:pos="9017"/>
            </w:tabs>
            <w:rPr>
              <w:rFonts w:asciiTheme="minorHAnsi" w:eastAsiaTheme="minorEastAsia" w:hAnsiTheme="minorHAnsi"/>
              <w:noProof/>
            </w:rPr>
          </w:pPr>
          <w:hyperlink w:anchor="_Toc39690221" w:history="1">
            <w:r w:rsidR="00202E2E" w:rsidRPr="00ED36A2">
              <w:rPr>
                <w:rStyle w:val="Hyperlink"/>
                <w:noProof/>
                <w:lang w:val="ka-GE"/>
              </w:rPr>
              <w:t>5.3</w:t>
            </w:r>
            <w:r w:rsidR="00202E2E">
              <w:rPr>
                <w:rFonts w:asciiTheme="minorHAnsi" w:eastAsiaTheme="minorEastAsia" w:hAnsiTheme="minorHAnsi"/>
                <w:noProof/>
              </w:rPr>
              <w:tab/>
            </w:r>
            <w:r w:rsidR="00202E2E" w:rsidRPr="00ED36A2">
              <w:rPr>
                <w:rStyle w:val="Hyperlink"/>
                <w:noProof/>
                <w:lang w:val="ka-GE"/>
              </w:rPr>
              <w:t>ინსინერატორის განთავსების ალტერნატიული ვარიანტი</w:t>
            </w:r>
            <w:r w:rsidR="00202E2E">
              <w:rPr>
                <w:noProof/>
                <w:webHidden/>
              </w:rPr>
              <w:tab/>
            </w:r>
            <w:r w:rsidR="00202E2E">
              <w:rPr>
                <w:noProof/>
                <w:webHidden/>
              </w:rPr>
              <w:fldChar w:fldCharType="begin"/>
            </w:r>
            <w:r w:rsidR="00202E2E">
              <w:rPr>
                <w:noProof/>
                <w:webHidden/>
              </w:rPr>
              <w:instrText xml:space="preserve"> PAGEREF _Toc39690221 \h </w:instrText>
            </w:r>
            <w:r w:rsidR="00202E2E">
              <w:rPr>
                <w:noProof/>
                <w:webHidden/>
              </w:rPr>
            </w:r>
            <w:r w:rsidR="00202E2E">
              <w:rPr>
                <w:noProof/>
                <w:webHidden/>
              </w:rPr>
              <w:fldChar w:fldCharType="separate"/>
            </w:r>
            <w:r>
              <w:rPr>
                <w:noProof/>
                <w:webHidden/>
              </w:rPr>
              <w:t>22</w:t>
            </w:r>
            <w:r w:rsidR="00202E2E">
              <w:rPr>
                <w:noProof/>
                <w:webHidden/>
              </w:rPr>
              <w:fldChar w:fldCharType="end"/>
            </w:r>
          </w:hyperlink>
        </w:p>
        <w:p w14:paraId="5C3A5CB3" w14:textId="14F14F3E" w:rsidR="00202E2E" w:rsidRDefault="000F0019">
          <w:pPr>
            <w:pStyle w:val="TOC1"/>
            <w:tabs>
              <w:tab w:val="left" w:pos="440"/>
              <w:tab w:val="right" w:leader="dot" w:pos="9017"/>
            </w:tabs>
            <w:rPr>
              <w:rFonts w:asciiTheme="minorHAnsi" w:eastAsiaTheme="minorEastAsia" w:hAnsiTheme="minorHAnsi"/>
              <w:noProof/>
            </w:rPr>
          </w:pPr>
          <w:hyperlink w:anchor="_Toc39690222" w:history="1">
            <w:r w:rsidR="00202E2E" w:rsidRPr="00ED36A2">
              <w:rPr>
                <w:rStyle w:val="Hyperlink"/>
                <w:noProof/>
                <w:lang w:val="ka-GE"/>
              </w:rPr>
              <w:t>6</w:t>
            </w:r>
            <w:r w:rsidR="00202E2E">
              <w:rPr>
                <w:rFonts w:asciiTheme="minorHAnsi" w:eastAsiaTheme="minorEastAsia" w:hAnsiTheme="minorHAnsi"/>
                <w:noProof/>
              </w:rPr>
              <w:tab/>
            </w:r>
            <w:r w:rsidR="00202E2E" w:rsidRPr="00ED36A2">
              <w:rPr>
                <w:rStyle w:val="Hyperlink"/>
                <w:noProof/>
                <w:lang w:val="ka-GE"/>
              </w:rPr>
              <w:t>ფიზიკური და სოციალური გარემო</w:t>
            </w:r>
            <w:r w:rsidR="00202E2E">
              <w:rPr>
                <w:noProof/>
                <w:webHidden/>
              </w:rPr>
              <w:tab/>
            </w:r>
            <w:r w:rsidR="00202E2E">
              <w:rPr>
                <w:noProof/>
                <w:webHidden/>
              </w:rPr>
              <w:fldChar w:fldCharType="begin"/>
            </w:r>
            <w:r w:rsidR="00202E2E">
              <w:rPr>
                <w:noProof/>
                <w:webHidden/>
              </w:rPr>
              <w:instrText xml:space="preserve"> PAGEREF _Toc39690222 \h </w:instrText>
            </w:r>
            <w:r w:rsidR="00202E2E">
              <w:rPr>
                <w:noProof/>
                <w:webHidden/>
              </w:rPr>
            </w:r>
            <w:r w:rsidR="00202E2E">
              <w:rPr>
                <w:noProof/>
                <w:webHidden/>
              </w:rPr>
              <w:fldChar w:fldCharType="separate"/>
            </w:r>
            <w:r>
              <w:rPr>
                <w:noProof/>
                <w:webHidden/>
              </w:rPr>
              <w:t>23</w:t>
            </w:r>
            <w:r w:rsidR="00202E2E">
              <w:rPr>
                <w:noProof/>
                <w:webHidden/>
              </w:rPr>
              <w:fldChar w:fldCharType="end"/>
            </w:r>
          </w:hyperlink>
        </w:p>
        <w:p w14:paraId="46031D96" w14:textId="2174044C" w:rsidR="00202E2E" w:rsidRDefault="000F0019">
          <w:pPr>
            <w:pStyle w:val="TOC2"/>
            <w:tabs>
              <w:tab w:val="left" w:pos="880"/>
              <w:tab w:val="right" w:leader="dot" w:pos="9017"/>
            </w:tabs>
            <w:rPr>
              <w:rFonts w:asciiTheme="minorHAnsi" w:eastAsiaTheme="minorEastAsia" w:hAnsiTheme="minorHAnsi"/>
              <w:noProof/>
            </w:rPr>
          </w:pPr>
          <w:hyperlink w:anchor="_Toc39690223" w:history="1">
            <w:r w:rsidR="00202E2E" w:rsidRPr="00ED36A2">
              <w:rPr>
                <w:rStyle w:val="Hyperlink"/>
                <w:noProof/>
                <w:lang w:val="ka-GE"/>
              </w:rPr>
              <w:t>6.1</w:t>
            </w:r>
            <w:r w:rsidR="00202E2E">
              <w:rPr>
                <w:rFonts w:asciiTheme="minorHAnsi" w:eastAsiaTheme="minorEastAsia" w:hAnsiTheme="minorHAnsi"/>
                <w:noProof/>
              </w:rPr>
              <w:tab/>
            </w:r>
            <w:r w:rsidR="00202E2E" w:rsidRPr="00ED36A2">
              <w:rPr>
                <w:rStyle w:val="Hyperlink"/>
                <w:noProof/>
                <w:lang w:val="ka-GE"/>
              </w:rPr>
              <w:t>ზოგადი მიმოხილვა</w:t>
            </w:r>
            <w:r w:rsidR="00202E2E">
              <w:rPr>
                <w:noProof/>
                <w:webHidden/>
              </w:rPr>
              <w:tab/>
            </w:r>
            <w:r w:rsidR="00202E2E">
              <w:rPr>
                <w:noProof/>
                <w:webHidden/>
              </w:rPr>
              <w:fldChar w:fldCharType="begin"/>
            </w:r>
            <w:r w:rsidR="00202E2E">
              <w:rPr>
                <w:noProof/>
                <w:webHidden/>
              </w:rPr>
              <w:instrText xml:space="preserve"> PAGEREF _Toc39690223 \h </w:instrText>
            </w:r>
            <w:r w:rsidR="00202E2E">
              <w:rPr>
                <w:noProof/>
                <w:webHidden/>
              </w:rPr>
            </w:r>
            <w:r w:rsidR="00202E2E">
              <w:rPr>
                <w:noProof/>
                <w:webHidden/>
              </w:rPr>
              <w:fldChar w:fldCharType="separate"/>
            </w:r>
            <w:r>
              <w:rPr>
                <w:noProof/>
                <w:webHidden/>
              </w:rPr>
              <w:t>23</w:t>
            </w:r>
            <w:r w:rsidR="00202E2E">
              <w:rPr>
                <w:noProof/>
                <w:webHidden/>
              </w:rPr>
              <w:fldChar w:fldCharType="end"/>
            </w:r>
          </w:hyperlink>
        </w:p>
        <w:p w14:paraId="0092E62D" w14:textId="3C1EB7DD" w:rsidR="00202E2E" w:rsidRDefault="000F0019">
          <w:pPr>
            <w:pStyle w:val="TOC2"/>
            <w:tabs>
              <w:tab w:val="left" w:pos="880"/>
              <w:tab w:val="right" w:leader="dot" w:pos="9017"/>
            </w:tabs>
            <w:rPr>
              <w:rFonts w:asciiTheme="minorHAnsi" w:eastAsiaTheme="minorEastAsia" w:hAnsiTheme="minorHAnsi"/>
              <w:noProof/>
            </w:rPr>
          </w:pPr>
          <w:hyperlink w:anchor="_Toc39690224" w:history="1">
            <w:r w:rsidR="00202E2E" w:rsidRPr="00ED36A2">
              <w:rPr>
                <w:rStyle w:val="Hyperlink"/>
                <w:noProof/>
                <w:lang w:val="ka-GE"/>
              </w:rPr>
              <w:t>6.2</w:t>
            </w:r>
            <w:r w:rsidR="00202E2E">
              <w:rPr>
                <w:rFonts w:asciiTheme="minorHAnsi" w:eastAsiaTheme="minorEastAsia" w:hAnsiTheme="minorHAnsi"/>
                <w:noProof/>
              </w:rPr>
              <w:tab/>
            </w:r>
            <w:r w:rsidR="00202E2E" w:rsidRPr="00ED36A2">
              <w:rPr>
                <w:rStyle w:val="Hyperlink"/>
                <w:noProof/>
                <w:lang w:val="ka-GE"/>
              </w:rPr>
              <w:t>ფიზიკური გარემო</w:t>
            </w:r>
            <w:r w:rsidR="00202E2E">
              <w:rPr>
                <w:noProof/>
                <w:webHidden/>
              </w:rPr>
              <w:tab/>
            </w:r>
            <w:r w:rsidR="00202E2E">
              <w:rPr>
                <w:noProof/>
                <w:webHidden/>
              </w:rPr>
              <w:fldChar w:fldCharType="begin"/>
            </w:r>
            <w:r w:rsidR="00202E2E">
              <w:rPr>
                <w:noProof/>
                <w:webHidden/>
              </w:rPr>
              <w:instrText xml:space="preserve"> PAGEREF _Toc39690224 \h </w:instrText>
            </w:r>
            <w:r w:rsidR="00202E2E">
              <w:rPr>
                <w:noProof/>
                <w:webHidden/>
              </w:rPr>
            </w:r>
            <w:r w:rsidR="00202E2E">
              <w:rPr>
                <w:noProof/>
                <w:webHidden/>
              </w:rPr>
              <w:fldChar w:fldCharType="separate"/>
            </w:r>
            <w:r>
              <w:rPr>
                <w:noProof/>
                <w:webHidden/>
              </w:rPr>
              <w:t>24</w:t>
            </w:r>
            <w:r w:rsidR="00202E2E">
              <w:rPr>
                <w:noProof/>
                <w:webHidden/>
              </w:rPr>
              <w:fldChar w:fldCharType="end"/>
            </w:r>
          </w:hyperlink>
        </w:p>
        <w:p w14:paraId="1E95084B" w14:textId="3342B2FD" w:rsidR="00202E2E" w:rsidRDefault="000F0019">
          <w:pPr>
            <w:pStyle w:val="TOC3"/>
            <w:tabs>
              <w:tab w:val="left" w:pos="1320"/>
              <w:tab w:val="right" w:leader="dot" w:pos="9017"/>
            </w:tabs>
            <w:rPr>
              <w:rFonts w:asciiTheme="minorHAnsi" w:eastAsiaTheme="minorEastAsia" w:hAnsiTheme="minorHAnsi"/>
              <w:noProof/>
            </w:rPr>
          </w:pPr>
          <w:hyperlink w:anchor="_Toc39690225" w:history="1">
            <w:r w:rsidR="00202E2E" w:rsidRPr="00ED36A2">
              <w:rPr>
                <w:rStyle w:val="Hyperlink"/>
                <w:noProof/>
                <w:lang w:val="ka-GE"/>
              </w:rPr>
              <w:t>6.2.1</w:t>
            </w:r>
            <w:r w:rsidR="00202E2E">
              <w:rPr>
                <w:rFonts w:asciiTheme="minorHAnsi" w:eastAsiaTheme="minorEastAsia" w:hAnsiTheme="minorHAnsi"/>
                <w:noProof/>
              </w:rPr>
              <w:tab/>
            </w:r>
            <w:r w:rsidR="00202E2E" w:rsidRPr="00ED36A2">
              <w:rPr>
                <w:rStyle w:val="Hyperlink"/>
                <w:noProof/>
                <w:lang w:val="ka-GE"/>
              </w:rPr>
              <w:t>კლიმატი და მეტეოროლოგიური პირობები</w:t>
            </w:r>
            <w:r w:rsidR="00202E2E">
              <w:rPr>
                <w:noProof/>
                <w:webHidden/>
              </w:rPr>
              <w:tab/>
            </w:r>
            <w:r w:rsidR="00202E2E">
              <w:rPr>
                <w:noProof/>
                <w:webHidden/>
              </w:rPr>
              <w:fldChar w:fldCharType="begin"/>
            </w:r>
            <w:r w:rsidR="00202E2E">
              <w:rPr>
                <w:noProof/>
                <w:webHidden/>
              </w:rPr>
              <w:instrText xml:space="preserve"> PAGEREF _Toc39690225 \h </w:instrText>
            </w:r>
            <w:r w:rsidR="00202E2E">
              <w:rPr>
                <w:noProof/>
                <w:webHidden/>
              </w:rPr>
            </w:r>
            <w:r w:rsidR="00202E2E">
              <w:rPr>
                <w:noProof/>
                <w:webHidden/>
              </w:rPr>
              <w:fldChar w:fldCharType="separate"/>
            </w:r>
            <w:r>
              <w:rPr>
                <w:noProof/>
                <w:webHidden/>
              </w:rPr>
              <w:t>24</w:t>
            </w:r>
            <w:r w:rsidR="00202E2E">
              <w:rPr>
                <w:noProof/>
                <w:webHidden/>
              </w:rPr>
              <w:fldChar w:fldCharType="end"/>
            </w:r>
          </w:hyperlink>
        </w:p>
        <w:p w14:paraId="566BE4B6" w14:textId="46D6C6BC" w:rsidR="00202E2E" w:rsidRDefault="000F0019">
          <w:pPr>
            <w:pStyle w:val="TOC3"/>
            <w:tabs>
              <w:tab w:val="left" w:pos="1320"/>
              <w:tab w:val="right" w:leader="dot" w:pos="9017"/>
            </w:tabs>
            <w:rPr>
              <w:rFonts w:asciiTheme="minorHAnsi" w:eastAsiaTheme="minorEastAsia" w:hAnsiTheme="minorHAnsi"/>
              <w:noProof/>
            </w:rPr>
          </w:pPr>
          <w:hyperlink w:anchor="_Toc39690226" w:history="1">
            <w:r w:rsidR="00202E2E" w:rsidRPr="00ED36A2">
              <w:rPr>
                <w:rStyle w:val="Hyperlink"/>
                <w:noProof/>
                <w:lang w:val="ka-GE"/>
              </w:rPr>
              <w:t>6.2.2</w:t>
            </w:r>
            <w:r w:rsidR="00202E2E">
              <w:rPr>
                <w:rFonts w:asciiTheme="minorHAnsi" w:eastAsiaTheme="minorEastAsia" w:hAnsiTheme="minorHAnsi"/>
                <w:noProof/>
              </w:rPr>
              <w:tab/>
            </w:r>
            <w:r w:rsidR="00202E2E" w:rsidRPr="00ED36A2">
              <w:rPr>
                <w:rStyle w:val="Hyperlink"/>
                <w:noProof/>
                <w:lang w:val="ka-GE"/>
              </w:rPr>
              <w:t>გეომორფოლოგიური და გეოლოგიური პირობები</w:t>
            </w:r>
            <w:r w:rsidR="00202E2E">
              <w:rPr>
                <w:noProof/>
                <w:webHidden/>
              </w:rPr>
              <w:tab/>
            </w:r>
            <w:r w:rsidR="00202E2E">
              <w:rPr>
                <w:noProof/>
                <w:webHidden/>
              </w:rPr>
              <w:fldChar w:fldCharType="begin"/>
            </w:r>
            <w:r w:rsidR="00202E2E">
              <w:rPr>
                <w:noProof/>
                <w:webHidden/>
              </w:rPr>
              <w:instrText xml:space="preserve"> PAGEREF _Toc39690226 \h </w:instrText>
            </w:r>
            <w:r w:rsidR="00202E2E">
              <w:rPr>
                <w:noProof/>
                <w:webHidden/>
              </w:rPr>
            </w:r>
            <w:r w:rsidR="00202E2E">
              <w:rPr>
                <w:noProof/>
                <w:webHidden/>
              </w:rPr>
              <w:fldChar w:fldCharType="separate"/>
            </w:r>
            <w:r>
              <w:rPr>
                <w:noProof/>
                <w:webHidden/>
              </w:rPr>
              <w:t>26</w:t>
            </w:r>
            <w:r w:rsidR="00202E2E">
              <w:rPr>
                <w:noProof/>
                <w:webHidden/>
              </w:rPr>
              <w:fldChar w:fldCharType="end"/>
            </w:r>
          </w:hyperlink>
        </w:p>
        <w:p w14:paraId="0431F9B1" w14:textId="5F7C949B" w:rsidR="00202E2E" w:rsidRDefault="000F0019">
          <w:pPr>
            <w:pStyle w:val="TOC3"/>
            <w:tabs>
              <w:tab w:val="left" w:pos="1320"/>
              <w:tab w:val="right" w:leader="dot" w:pos="9017"/>
            </w:tabs>
            <w:rPr>
              <w:rFonts w:asciiTheme="minorHAnsi" w:eastAsiaTheme="minorEastAsia" w:hAnsiTheme="minorHAnsi"/>
              <w:noProof/>
            </w:rPr>
          </w:pPr>
          <w:hyperlink w:anchor="_Toc39690227" w:history="1">
            <w:r w:rsidR="00202E2E" w:rsidRPr="00ED36A2">
              <w:rPr>
                <w:rStyle w:val="Hyperlink"/>
                <w:noProof/>
                <w:lang w:val="ka-GE"/>
              </w:rPr>
              <w:t>6.2.3</w:t>
            </w:r>
            <w:r w:rsidR="00202E2E">
              <w:rPr>
                <w:rFonts w:asciiTheme="minorHAnsi" w:eastAsiaTheme="minorEastAsia" w:hAnsiTheme="minorHAnsi"/>
                <w:noProof/>
              </w:rPr>
              <w:tab/>
            </w:r>
            <w:r w:rsidR="00202E2E" w:rsidRPr="00ED36A2">
              <w:rPr>
                <w:rStyle w:val="Hyperlink"/>
                <w:noProof/>
                <w:lang w:val="ka-GE"/>
              </w:rPr>
              <w:t>სეისმური პირობები</w:t>
            </w:r>
            <w:r w:rsidR="00202E2E">
              <w:rPr>
                <w:noProof/>
                <w:webHidden/>
              </w:rPr>
              <w:tab/>
            </w:r>
            <w:r w:rsidR="00202E2E">
              <w:rPr>
                <w:noProof/>
                <w:webHidden/>
              </w:rPr>
              <w:fldChar w:fldCharType="begin"/>
            </w:r>
            <w:r w:rsidR="00202E2E">
              <w:rPr>
                <w:noProof/>
                <w:webHidden/>
              </w:rPr>
              <w:instrText xml:space="preserve"> PAGEREF _Toc39690227 \h </w:instrText>
            </w:r>
            <w:r w:rsidR="00202E2E">
              <w:rPr>
                <w:noProof/>
                <w:webHidden/>
              </w:rPr>
            </w:r>
            <w:r w:rsidR="00202E2E">
              <w:rPr>
                <w:noProof/>
                <w:webHidden/>
              </w:rPr>
              <w:fldChar w:fldCharType="separate"/>
            </w:r>
            <w:r>
              <w:rPr>
                <w:noProof/>
                <w:webHidden/>
              </w:rPr>
              <w:t>26</w:t>
            </w:r>
            <w:r w:rsidR="00202E2E">
              <w:rPr>
                <w:noProof/>
                <w:webHidden/>
              </w:rPr>
              <w:fldChar w:fldCharType="end"/>
            </w:r>
          </w:hyperlink>
        </w:p>
        <w:p w14:paraId="0C44B5C0" w14:textId="0F2E0BFB" w:rsidR="00202E2E" w:rsidRDefault="000F0019">
          <w:pPr>
            <w:pStyle w:val="TOC3"/>
            <w:tabs>
              <w:tab w:val="left" w:pos="1320"/>
              <w:tab w:val="right" w:leader="dot" w:pos="9017"/>
            </w:tabs>
            <w:rPr>
              <w:rFonts w:asciiTheme="minorHAnsi" w:eastAsiaTheme="minorEastAsia" w:hAnsiTheme="minorHAnsi"/>
              <w:noProof/>
            </w:rPr>
          </w:pPr>
          <w:hyperlink w:anchor="_Toc39690228" w:history="1">
            <w:r w:rsidR="00202E2E" w:rsidRPr="00ED36A2">
              <w:rPr>
                <w:rStyle w:val="Hyperlink"/>
                <w:noProof/>
                <w:lang w:val="ka-GE"/>
              </w:rPr>
              <w:t>6.2.4</w:t>
            </w:r>
            <w:r w:rsidR="00202E2E">
              <w:rPr>
                <w:rFonts w:asciiTheme="minorHAnsi" w:eastAsiaTheme="minorEastAsia" w:hAnsiTheme="minorHAnsi"/>
                <w:noProof/>
              </w:rPr>
              <w:tab/>
            </w:r>
            <w:r w:rsidR="00202E2E" w:rsidRPr="00ED36A2">
              <w:rPr>
                <w:rStyle w:val="Hyperlink"/>
                <w:noProof/>
                <w:lang w:val="ka-GE"/>
              </w:rPr>
              <w:t>ჰიდროლოგია</w:t>
            </w:r>
            <w:r w:rsidR="00202E2E">
              <w:rPr>
                <w:noProof/>
                <w:webHidden/>
              </w:rPr>
              <w:tab/>
            </w:r>
            <w:r w:rsidR="00202E2E">
              <w:rPr>
                <w:noProof/>
                <w:webHidden/>
              </w:rPr>
              <w:fldChar w:fldCharType="begin"/>
            </w:r>
            <w:r w:rsidR="00202E2E">
              <w:rPr>
                <w:noProof/>
                <w:webHidden/>
              </w:rPr>
              <w:instrText xml:space="preserve"> PAGEREF _Toc39690228 \h </w:instrText>
            </w:r>
            <w:r w:rsidR="00202E2E">
              <w:rPr>
                <w:noProof/>
                <w:webHidden/>
              </w:rPr>
            </w:r>
            <w:r w:rsidR="00202E2E">
              <w:rPr>
                <w:noProof/>
                <w:webHidden/>
              </w:rPr>
              <w:fldChar w:fldCharType="separate"/>
            </w:r>
            <w:r>
              <w:rPr>
                <w:noProof/>
                <w:webHidden/>
              </w:rPr>
              <w:t>27</w:t>
            </w:r>
            <w:r w:rsidR="00202E2E">
              <w:rPr>
                <w:noProof/>
                <w:webHidden/>
              </w:rPr>
              <w:fldChar w:fldCharType="end"/>
            </w:r>
          </w:hyperlink>
        </w:p>
        <w:p w14:paraId="42FD2DF0" w14:textId="0017581C" w:rsidR="00202E2E" w:rsidRDefault="000F0019">
          <w:pPr>
            <w:pStyle w:val="TOC3"/>
            <w:tabs>
              <w:tab w:val="left" w:pos="1320"/>
              <w:tab w:val="right" w:leader="dot" w:pos="9017"/>
            </w:tabs>
            <w:rPr>
              <w:rFonts w:asciiTheme="minorHAnsi" w:eastAsiaTheme="minorEastAsia" w:hAnsiTheme="minorHAnsi"/>
              <w:noProof/>
            </w:rPr>
          </w:pPr>
          <w:hyperlink w:anchor="_Toc39690229" w:history="1">
            <w:r w:rsidR="00202E2E" w:rsidRPr="00ED36A2">
              <w:rPr>
                <w:rStyle w:val="Hyperlink"/>
                <w:noProof/>
                <w:lang w:val="ka-GE"/>
              </w:rPr>
              <w:t>6.2.5</w:t>
            </w:r>
            <w:r w:rsidR="00202E2E">
              <w:rPr>
                <w:rFonts w:asciiTheme="minorHAnsi" w:eastAsiaTheme="minorEastAsia" w:hAnsiTheme="minorHAnsi"/>
                <w:noProof/>
              </w:rPr>
              <w:tab/>
            </w:r>
            <w:r w:rsidR="00202E2E" w:rsidRPr="00ED36A2">
              <w:rPr>
                <w:rStyle w:val="Hyperlink"/>
                <w:noProof/>
                <w:lang w:val="ka-GE"/>
              </w:rPr>
              <w:t>ნიადაგი და ძირითადი ლანდშაფტები</w:t>
            </w:r>
            <w:r w:rsidR="00202E2E">
              <w:rPr>
                <w:noProof/>
                <w:webHidden/>
              </w:rPr>
              <w:tab/>
            </w:r>
            <w:r w:rsidR="00202E2E">
              <w:rPr>
                <w:noProof/>
                <w:webHidden/>
              </w:rPr>
              <w:fldChar w:fldCharType="begin"/>
            </w:r>
            <w:r w:rsidR="00202E2E">
              <w:rPr>
                <w:noProof/>
                <w:webHidden/>
              </w:rPr>
              <w:instrText xml:space="preserve"> PAGEREF _Toc39690229 \h </w:instrText>
            </w:r>
            <w:r w:rsidR="00202E2E">
              <w:rPr>
                <w:noProof/>
                <w:webHidden/>
              </w:rPr>
            </w:r>
            <w:r w:rsidR="00202E2E">
              <w:rPr>
                <w:noProof/>
                <w:webHidden/>
              </w:rPr>
              <w:fldChar w:fldCharType="separate"/>
            </w:r>
            <w:r>
              <w:rPr>
                <w:noProof/>
                <w:webHidden/>
              </w:rPr>
              <w:t>28</w:t>
            </w:r>
            <w:r w:rsidR="00202E2E">
              <w:rPr>
                <w:noProof/>
                <w:webHidden/>
              </w:rPr>
              <w:fldChar w:fldCharType="end"/>
            </w:r>
          </w:hyperlink>
        </w:p>
        <w:p w14:paraId="05D829F5" w14:textId="687906DF" w:rsidR="00202E2E" w:rsidRDefault="000F0019">
          <w:pPr>
            <w:pStyle w:val="TOC3"/>
            <w:tabs>
              <w:tab w:val="left" w:pos="1320"/>
              <w:tab w:val="right" w:leader="dot" w:pos="9017"/>
            </w:tabs>
            <w:rPr>
              <w:rFonts w:asciiTheme="minorHAnsi" w:eastAsiaTheme="minorEastAsia" w:hAnsiTheme="minorHAnsi"/>
              <w:noProof/>
            </w:rPr>
          </w:pPr>
          <w:hyperlink w:anchor="_Toc39690230" w:history="1">
            <w:r w:rsidR="00202E2E" w:rsidRPr="00ED36A2">
              <w:rPr>
                <w:rStyle w:val="Hyperlink"/>
                <w:rFonts w:eastAsia="Calibri"/>
                <w:noProof/>
                <w:lang w:val="ka-GE"/>
              </w:rPr>
              <w:t>6.2.6</w:t>
            </w:r>
            <w:r w:rsidR="00202E2E">
              <w:rPr>
                <w:rFonts w:asciiTheme="minorHAnsi" w:eastAsiaTheme="minorEastAsia" w:hAnsiTheme="minorHAnsi"/>
                <w:noProof/>
              </w:rPr>
              <w:tab/>
            </w:r>
            <w:r w:rsidR="00202E2E" w:rsidRPr="00ED36A2">
              <w:rPr>
                <w:rStyle w:val="Hyperlink"/>
                <w:rFonts w:eastAsia="Calibri"/>
                <w:noProof/>
                <w:lang w:val="ka-GE"/>
              </w:rPr>
              <w:t>ბიომრავალფეროვნება</w:t>
            </w:r>
            <w:r w:rsidR="00202E2E">
              <w:rPr>
                <w:noProof/>
                <w:webHidden/>
              </w:rPr>
              <w:tab/>
            </w:r>
            <w:r w:rsidR="00202E2E">
              <w:rPr>
                <w:noProof/>
                <w:webHidden/>
              </w:rPr>
              <w:fldChar w:fldCharType="begin"/>
            </w:r>
            <w:r w:rsidR="00202E2E">
              <w:rPr>
                <w:noProof/>
                <w:webHidden/>
              </w:rPr>
              <w:instrText xml:space="preserve"> PAGEREF _Toc39690230 \h </w:instrText>
            </w:r>
            <w:r w:rsidR="00202E2E">
              <w:rPr>
                <w:noProof/>
                <w:webHidden/>
              </w:rPr>
            </w:r>
            <w:r w:rsidR="00202E2E">
              <w:rPr>
                <w:noProof/>
                <w:webHidden/>
              </w:rPr>
              <w:fldChar w:fldCharType="separate"/>
            </w:r>
            <w:r>
              <w:rPr>
                <w:noProof/>
                <w:webHidden/>
              </w:rPr>
              <w:t>28</w:t>
            </w:r>
            <w:r w:rsidR="00202E2E">
              <w:rPr>
                <w:noProof/>
                <w:webHidden/>
              </w:rPr>
              <w:fldChar w:fldCharType="end"/>
            </w:r>
          </w:hyperlink>
        </w:p>
        <w:p w14:paraId="50CE4058" w14:textId="0954A9C1" w:rsidR="00202E2E" w:rsidRDefault="000F0019">
          <w:pPr>
            <w:pStyle w:val="TOC2"/>
            <w:tabs>
              <w:tab w:val="left" w:pos="880"/>
              <w:tab w:val="right" w:leader="dot" w:pos="9017"/>
            </w:tabs>
            <w:rPr>
              <w:rFonts w:asciiTheme="minorHAnsi" w:eastAsiaTheme="minorEastAsia" w:hAnsiTheme="minorHAnsi"/>
              <w:noProof/>
            </w:rPr>
          </w:pPr>
          <w:hyperlink w:anchor="_Toc39690231" w:history="1">
            <w:r w:rsidR="00202E2E" w:rsidRPr="00ED36A2">
              <w:rPr>
                <w:rStyle w:val="Hyperlink"/>
                <w:noProof/>
                <w:lang w:val="ka-GE"/>
              </w:rPr>
              <w:t>6.3</w:t>
            </w:r>
            <w:r w:rsidR="00202E2E">
              <w:rPr>
                <w:rFonts w:asciiTheme="minorHAnsi" w:eastAsiaTheme="minorEastAsia" w:hAnsiTheme="minorHAnsi"/>
                <w:noProof/>
              </w:rPr>
              <w:tab/>
            </w:r>
            <w:r w:rsidR="00202E2E" w:rsidRPr="00ED36A2">
              <w:rPr>
                <w:rStyle w:val="Hyperlink"/>
                <w:noProof/>
                <w:lang w:val="ka-GE"/>
              </w:rPr>
              <w:t>სოციალურ-ეკონომიკური გარემო</w:t>
            </w:r>
            <w:r w:rsidR="00202E2E">
              <w:rPr>
                <w:noProof/>
                <w:webHidden/>
              </w:rPr>
              <w:tab/>
            </w:r>
            <w:r w:rsidR="00202E2E">
              <w:rPr>
                <w:noProof/>
                <w:webHidden/>
              </w:rPr>
              <w:fldChar w:fldCharType="begin"/>
            </w:r>
            <w:r w:rsidR="00202E2E">
              <w:rPr>
                <w:noProof/>
                <w:webHidden/>
              </w:rPr>
              <w:instrText xml:space="preserve"> PAGEREF _Toc39690231 \h </w:instrText>
            </w:r>
            <w:r w:rsidR="00202E2E">
              <w:rPr>
                <w:noProof/>
                <w:webHidden/>
              </w:rPr>
            </w:r>
            <w:r w:rsidR="00202E2E">
              <w:rPr>
                <w:noProof/>
                <w:webHidden/>
              </w:rPr>
              <w:fldChar w:fldCharType="separate"/>
            </w:r>
            <w:r>
              <w:rPr>
                <w:noProof/>
                <w:webHidden/>
              </w:rPr>
              <w:t>30</w:t>
            </w:r>
            <w:r w:rsidR="00202E2E">
              <w:rPr>
                <w:noProof/>
                <w:webHidden/>
              </w:rPr>
              <w:fldChar w:fldCharType="end"/>
            </w:r>
          </w:hyperlink>
        </w:p>
        <w:p w14:paraId="13874D7B" w14:textId="774A608E" w:rsidR="00202E2E" w:rsidRDefault="000F0019">
          <w:pPr>
            <w:pStyle w:val="TOC3"/>
            <w:tabs>
              <w:tab w:val="left" w:pos="1320"/>
              <w:tab w:val="right" w:leader="dot" w:pos="9017"/>
            </w:tabs>
            <w:rPr>
              <w:rFonts w:asciiTheme="minorHAnsi" w:eastAsiaTheme="minorEastAsia" w:hAnsiTheme="minorHAnsi"/>
              <w:noProof/>
            </w:rPr>
          </w:pPr>
          <w:hyperlink w:anchor="_Toc39690232" w:history="1">
            <w:r w:rsidR="00202E2E" w:rsidRPr="00ED36A2">
              <w:rPr>
                <w:rStyle w:val="Hyperlink"/>
                <w:noProof/>
                <w:lang w:val="ka-GE"/>
              </w:rPr>
              <w:t>6.3.1</w:t>
            </w:r>
            <w:r w:rsidR="00202E2E">
              <w:rPr>
                <w:rFonts w:asciiTheme="minorHAnsi" w:eastAsiaTheme="minorEastAsia" w:hAnsiTheme="minorHAnsi"/>
                <w:noProof/>
              </w:rPr>
              <w:tab/>
            </w:r>
            <w:r w:rsidR="00202E2E" w:rsidRPr="00ED36A2">
              <w:rPr>
                <w:rStyle w:val="Hyperlink"/>
                <w:noProof/>
                <w:lang w:val="ka-GE"/>
              </w:rPr>
              <w:t>მოსახლეობა</w:t>
            </w:r>
            <w:r w:rsidR="00202E2E">
              <w:rPr>
                <w:noProof/>
                <w:webHidden/>
              </w:rPr>
              <w:tab/>
            </w:r>
            <w:r w:rsidR="00202E2E">
              <w:rPr>
                <w:noProof/>
                <w:webHidden/>
              </w:rPr>
              <w:fldChar w:fldCharType="begin"/>
            </w:r>
            <w:r w:rsidR="00202E2E">
              <w:rPr>
                <w:noProof/>
                <w:webHidden/>
              </w:rPr>
              <w:instrText xml:space="preserve"> PAGEREF _Toc39690232 \h </w:instrText>
            </w:r>
            <w:r w:rsidR="00202E2E">
              <w:rPr>
                <w:noProof/>
                <w:webHidden/>
              </w:rPr>
            </w:r>
            <w:r w:rsidR="00202E2E">
              <w:rPr>
                <w:noProof/>
                <w:webHidden/>
              </w:rPr>
              <w:fldChar w:fldCharType="separate"/>
            </w:r>
            <w:r>
              <w:rPr>
                <w:noProof/>
                <w:webHidden/>
              </w:rPr>
              <w:t>30</w:t>
            </w:r>
            <w:r w:rsidR="00202E2E">
              <w:rPr>
                <w:noProof/>
                <w:webHidden/>
              </w:rPr>
              <w:fldChar w:fldCharType="end"/>
            </w:r>
          </w:hyperlink>
        </w:p>
        <w:p w14:paraId="48B43589" w14:textId="1DBC064C" w:rsidR="00202E2E" w:rsidRDefault="000F0019">
          <w:pPr>
            <w:pStyle w:val="TOC3"/>
            <w:tabs>
              <w:tab w:val="left" w:pos="1320"/>
              <w:tab w:val="right" w:leader="dot" w:pos="9017"/>
            </w:tabs>
            <w:rPr>
              <w:rFonts w:asciiTheme="minorHAnsi" w:eastAsiaTheme="minorEastAsia" w:hAnsiTheme="minorHAnsi"/>
              <w:noProof/>
            </w:rPr>
          </w:pPr>
          <w:hyperlink w:anchor="_Toc39690233" w:history="1">
            <w:r w:rsidR="00202E2E" w:rsidRPr="00ED36A2">
              <w:rPr>
                <w:rStyle w:val="Hyperlink"/>
                <w:noProof/>
                <w:lang w:val="ka-GE"/>
              </w:rPr>
              <w:t>6.3.2</w:t>
            </w:r>
            <w:r w:rsidR="00202E2E">
              <w:rPr>
                <w:rFonts w:asciiTheme="minorHAnsi" w:eastAsiaTheme="minorEastAsia" w:hAnsiTheme="minorHAnsi"/>
                <w:noProof/>
              </w:rPr>
              <w:tab/>
            </w:r>
            <w:r w:rsidR="00202E2E" w:rsidRPr="00ED36A2">
              <w:rPr>
                <w:rStyle w:val="Hyperlink"/>
                <w:noProof/>
                <w:lang w:val="ka-GE"/>
              </w:rPr>
              <w:t>დემოგრაფია</w:t>
            </w:r>
            <w:r w:rsidR="00202E2E">
              <w:rPr>
                <w:noProof/>
                <w:webHidden/>
              </w:rPr>
              <w:tab/>
            </w:r>
            <w:r w:rsidR="00202E2E">
              <w:rPr>
                <w:noProof/>
                <w:webHidden/>
              </w:rPr>
              <w:fldChar w:fldCharType="begin"/>
            </w:r>
            <w:r w:rsidR="00202E2E">
              <w:rPr>
                <w:noProof/>
                <w:webHidden/>
              </w:rPr>
              <w:instrText xml:space="preserve"> PAGEREF _Toc39690233 \h </w:instrText>
            </w:r>
            <w:r w:rsidR="00202E2E">
              <w:rPr>
                <w:noProof/>
                <w:webHidden/>
              </w:rPr>
            </w:r>
            <w:r w:rsidR="00202E2E">
              <w:rPr>
                <w:noProof/>
                <w:webHidden/>
              </w:rPr>
              <w:fldChar w:fldCharType="separate"/>
            </w:r>
            <w:r>
              <w:rPr>
                <w:noProof/>
                <w:webHidden/>
              </w:rPr>
              <w:t>31</w:t>
            </w:r>
            <w:r w:rsidR="00202E2E">
              <w:rPr>
                <w:noProof/>
                <w:webHidden/>
              </w:rPr>
              <w:fldChar w:fldCharType="end"/>
            </w:r>
          </w:hyperlink>
        </w:p>
        <w:p w14:paraId="4476980B" w14:textId="5AED4F96" w:rsidR="00202E2E" w:rsidRDefault="000F0019">
          <w:pPr>
            <w:pStyle w:val="TOC3"/>
            <w:tabs>
              <w:tab w:val="left" w:pos="1320"/>
              <w:tab w:val="right" w:leader="dot" w:pos="9017"/>
            </w:tabs>
            <w:rPr>
              <w:rFonts w:asciiTheme="minorHAnsi" w:eastAsiaTheme="minorEastAsia" w:hAnsiTheme="minorHAnsi"/>
              <w:noProof/>
            </w:rPr>
          </w:pPr>
          <w:hyperlink w:anchor="_Toc39690234" w:history="1">
            <w:r w:rsidR="00202E2E" w:rsidRPr="00ED36A2">
              <w:rPr>
                <w:rStyle w:val="Hyperlink"/>
                <w:noProof/>
                <w:lang w:val="ka-GE"/>
              </w:rPr>
              <w:t>6.3.3</w:t>
            </w:r>
            <w:r w:rsidR="00202E2E">
              <w:rPr>
                <w:rFonts w:asciiTheme="minorHAnsi" w:eastAsiaTheme="minorEastAsia" w:hAnsiTheme="minorHAnsi"/>
                <w:noProof/>
              </w:rPr>
              <w:tab/>
            </w:r>
            <w:r w:rsidR="00202E2E" w:rsidRPr="00ED36A2">
              <w:rPr>
                <w:rStyle w:val="Hyperlink"/>
                <w:noProof/>
                <w:lang w:val="ka-GE"/>
              </w:rPr>
              <w:t>მრეწველობა</w:t>
            </w:r>
            <w:r w:rsidR="00202E2E">
              <w:rPr>
                <w:noProof/>
                <w:webHidden/>
              </w:rPr>
              <w:tab/>
            </w:r>
            <w:r w:rsidR="00202E2E">
              <w:rPr>
                <w:noProof/>
                <w:webHidden/>
              </w:rPr>
              <w:fldChar w:fldCharType="begin"/>
            </w:r>
            <w:r w:rsidR="00202E2E">
              <w:rPr>
                <w:noProof/>
                <w:webHidden/>
              </w:rPr>
              <w:instrText xml:space="preserve"> PAGEREF _Toc39690234 \h </w:instrText>
            </w:r>
            <w:r w:rsidR="00202E2E">
              <w:rPr>
                <w:noProof/>
                <w:webHidden/>
              </w:rPr>
            </w:r>
            <w:r w:rsidR="00202E2E">
              <w:rPr>
                <w:noProof/>
                <w:webHidden/>
              </w:rPr>
              <w:fldChar w:fldCharType="separate"/>
            </w:r>
            <w:r>
              <w:rPr>
                <w:noProof/>
                <w:webHidden/>
              </w:rPr>
              <w:t>32</w:t>
            </w:r>
            <w:r w:rsidR="00202E2E">
              <w:rPr>
                <w:noProof/>
                <w:webHidden/>
              </w:rPr>
              <w:fldChar w:fldCharType="end"/>
            </w:r>
          </w:hyperlink>
        </w:p>
        <w:p w14:paraId="14B3BE95" w14:textId="68C49EFD" w:rsidR="00202E2E" w:rsidRDefault="000F0019">
          <w:pPr>
            <w:pStyle w:val="TOC3"/>
            <w:tabs>
              <w:tab w:val="left" w:pos="1320"/>
              <w:tab w:val="right" w:leader="dot" w:pos="9017"/>
            </w:tabs>
            <w:rPr>
              <w:rFonts w:asciiTheme="minorHAnsi" w:eastAsiaTheme="minorEastAsia" w:hAnsiTheme="minorHAnsi"/>
              <w:noProof/>
            </w:rPr>
          </w:pPr>
          <w:hyperlink w:anchor="_Toc39690235" w:history="1">
            <w:r w:rsidR="00202E2E" w:rsidRPr="00ED36A2">
              <w:rPr>
                <w:rStyle w:val="Hyperlink"/>
                <w:noProof/>
                <w:lang w:val="ka-GE"/>
              </w:rPr>
              <w:t>6.3.4</w:t>
            </w:r>
            <w:r w:rsidR="00202E2E">
              <w:rPr>
                <w:rFonts w:asciiTheme="minorHAnsi" w:eastAsiaTheme="minorEastAsia" w:hAnsiTheme="minorHAnsi"/>
                <w:noProof/>
              </w:rPr>
              <w:tab/>
            </w:r>
            <w:r w:rsidR="00202E2E" w:rsidRPr="00ED36A2">
              <w:rPr>
                <w:rStyle w:val="Hyperlink"/>
                <w:noProof/>
                <w:lang w:val="ka-GE"/>
              </w:rPr>
              <w:t>სოფლის მეურნეობა</w:t>
            </w:r>
            <w:r w:rsidR="00202E2E">
              <w:rPr>
                <w:noProof/>
                <w:webHidden/>
              </w:rPr>
              <w:tab/>
            </w:r>
            <w:r w:rsidR="00202E2E">
              <w:rPr>
                <w:noProof/>
                <w:webHidden/>
              </w:rPr>
              <w:fldChar w:fldCharType="begin"/>
            </w:r>
            <w:r w:rsidR="00202E2E">
              <w:rPr>
                <w:noProof/>
                <w:webHidden/>
              </w:rPr>
              <w:instrText xml:space="preserve"> PAGEREF _Toc39690235 \h </w:instrText>
            </w:r>
            <w:r w:rsidR="00202E2E">
              <w:rPr>
                <w:noProof/>
                <w:webHidden/>
              </w:rPr>
            </w:r>
            <w:r w:rsidR="00202E2E">
              <w:rPr>
                <w:noProof/>
                <w:webHidden/>
              </w:rPr>
              <w:fldChar w:fldCharType="separate"/>
            </w:r>
            <w:r>
              <w:rPr>
                <w:noProof/>
                <w:webHidden/>
              </w:rPr>
              <w:t>32</w:t>
            </w:r>
            <w:r w:rsidR="00202E2E">
              <w:rPr>
                <w:noProof/>
                <w:webHidden/>
              </w:rPr>
              <w:fldChar w:fldCharType="end"/>
            </w:r>
          </w:hyperlink>
        </w:p>
        <w:p w14:paraId="4EA312C6" w14:textId="2C0640CC" w:rsidR="00202E2E" w:rsidRDefault="000F0019">
          <w:pPr>
            <w:pStyle w:val="TOC3"/>
            <w:tabs>
              <w:tab w:val="left" w:pos="1320"/>
              <w:tab w:val="right" w:leader="dot" w:pos="9017"/>
            </w:tabs>
            <w:rPr>
              <w:rFonts w:asciiTheme="minorHAnsi" w:eastAsiaTheme="minorEastAsia" w:hAnsiTheme="minorHAnsi"/>
              <w:noProof/>
            </w:rPr>
          </w:pPr>
          <w:hyperlink w:anchor="_Toc39690236" w:history="1">
            <w:r w:rsidR="00202E2E" w:rsidRPr="00ED36A2">
              <w:rPr>
                <w:rStyle w:val="Hyperlink"/>
                <w:noProof/>
                <w:lang w:val="ka-GE"/>
              </w:rPr>
              <w:t>6.3.5</w:t>
            </w:r>
            <w:r w:rsidR="00202E2E">
              <w:rPr>
                <w:rFonts w:asciiTheme="minorHAnsi" w:eastAsiaTheme="minorEastAsia" w:hAnsiTheme="minorHAnsi"/>
                <w:noProof/>
              </w:rPr>
              <w:tab/>
            </w:r>
            <w:r w:rsidR="00202E2E" w:rsidRPr="00ED36A2">
              <w:rPr>
                <w:rStyle w:val="Hyperlink"/>
                <w:noProof/>
                <w:lang w:val="ka-GE"/>
              </w:rPr>
              <w:t>ტრანსპორტი და ინფრასტრუქტურა</w:t>
            </w:r>
            <w:r w:rsidR="00202E2E">
              <w:rPr>
                <w:noProof/>
                <w:webHidden/>
              </w:rPr>
              <w:tab/>
            </w:r>
            <w:r w:rsidR="00202E2E">
              <w:rPr>
                <w:noProof/>
                <w:webHidden/>
              </w:rPr>
              <w:fldChar w:fldCharType="begin"/>
            </w:r>
            <w:r w:rsidR="00202E2E">
              <w:rPr>
                <w:noProof/>
                <w:webHidden/>
              </w:rPr>
              <w:instrText xml:space="preserve"> PAGEREF _Toc39690236 \h </w:instrText>
            </w:r>
            <w:r w:rsidR="00202E2E">
              <w:rPr>
                <w:noProof/>
                <w:webHidden/>
              </w:rPr>
            </w:r>
            <w:r w:rsidR="00202E2E">
              <w:rPr>
                <w:noProof/>
                <w:webHidden/>
              </w:rPr>
              <w:fldChar w:fldCharType="separate"/>
            </w:r>
            <w:r>
              <w:rPr>
                <w:noProof/>
                <w:webHidden/>
              </w:rPr>
              <w:t>33</w:t>
            </w:r>
            <w:r w:rsidR="00202E2E">
              <w:rPr>
                <w:noProof/>
                <w:webHidden/>
              </w:rPr>
              <w:fldChar w:fldCharType="end"/>
            </w:r>
          </w:hyperlink>
        </w:p>
        <w:p w14:paraId="61141C0E" w14:textId="4F3B6027" w:rsidR="00202E2E" w:rsidRDefault="000F0019">
          <w:pPr>
            <w:pStyle w:val="TOC3"/>
            <w:tabs>
              <w:tab w:val="left" w:pos="1320"/>
              <w:tab w:val="right" w:leader="dot" w:pos="9017"/>
            </w:tabs>
            <w:rPr>
              <w:rFonts w:asciiTheme="minorHAnsi" w:eastAsiaTheme="minorEastAsia" w:hAnsiTheme="minorHAnsi"/>
              <w:noProof/>
            </w:rPr>
          </w:pPr>
          <w:hyperlink w:anchor="_Toc39690237" w:history="1">
            <w:r w:rsidR="00202E2E" w:rsidRPr="00ED36A2">
              <w:rPr>
                <w:rStyle w:val="Hyperlink"/>
                <w:noProof/>
                <w:lang w:val="ka-GE"/>
              </w:rPr>
              <w:t>6.3.6</w:t>
            </w:r>
            <w:r w:rsidR="00202E2E">
              <w:rPr>
                <w:rFonts w:asciiTheme="minorHAnsi" w:eastAsiaTheme="minorEastAsia" w:hAnsiTheme="minorHAnsi"/>
                <w:noProof/>
              </w:rPr>
              <w:tab/>
            </w:r>
            <w:r w:rsidR="00202E2E" w:rsidRPr="00ED36A2">
              <w:rPr>
                <w:rStyle w:val="Hyperlink"/>
                <w:noProof/>
                <w:lang w:val="ka-GE"/>
              </w:rPr>
              <w:t>ტურიზმი</w:t>
            </w:r>
            <w:r w:rsidR="00202E2E">
              <w:rPr>
                <w:noProof/>
                <w:webHidden/>
              </w:rPr>
              <w:tab/>
            </w:r>
            <w:r w:rsidR="00202E2E">
              <w:rPr>
                <w:noProof/>
                <w:webHidden/>
              </w:rPr>
              <w:fldChar w:fldCharType="begin"/>
            </w:r>
            <w:r w:rsidR="00202E2E">
              <w:rPr>
                <w:noProof/>
                <w:webHidden/>
              </w:rPr>
              <w:instrText xml:space="preserve"> PAGEREF _Toc39690237 \h </w:instrText>
            </w:r>
            <w:r w:rsidR="00202E2E">
              <w:rPr>
                <w:noProof/>
                <w:webHidden/>
              </w:rPr>
            </w:r>
            <w:r w:rsidR="00202E2E">
              <w:rPr>
                <w:noProof/>
                <w:webHidden/>
              </w:rPr>
              <w:fldChar w:fldCharType="separate"/>
            </w:r>
            <w:r>
              <w:rPr>
                <w:noProof/>
                <w:webHidden/>
              </w:rPr>
              <w:t>33</w:t>
            </w:r>
            <w:r w:rsidR="00202E2E">
              <w:rPr>
                <w:noProof/>
                <w:webHidden/>
              </w:rPr>
              <w:fldChar w:fldCharType="end"/>
            </w:r>
          </w:hyperlink>
        </w:p>
        <w:p w14:paraId="5B853507" w14:textId="6E9F2BB0" w:rsidR="00202E2E" w:rsidRDefault="000F0019">
          <w:pPr>
            <w:pStyle w:val="TOC3"/>
            <w:tabs>
              <w:tab w:val="left" w:pos="1320"/>
              <w:tab w:val="right" w:leader="dot" w:pos="9017"/>
            </w:tabs>
            <w:rPr>
              <w:rFonts w:asciiTheme="minorHAnsi" w:eastAsiaTheme="minorEastAsia" w:hAnsiTheme="minorHAnsi"/>
              <w:noProof/>
            </w:rPr>
          </w:pPr>
          <w:hyperlink w:anchor="_Toc39690238" w:history="1">
            <w:r w:rsidR="00202E2E" w:rsidRPr="00ED36A2">
              <w:rPr>
                <w:rStyle w:val="Hyperlink"/>
                <w:noProof/>
                <w:lang w:val="ka-GE"/>
              </w:rPr>
              <w:t>6.3.7</w:t>
            </w:r>
            <w:r w:rsidR="00202E2E">
              <w:rPr>
                <w:rFonts w:asciiTheme="minorHAnsi" w:eastAsiaTheme="minorEastAsia" w:hAnsiTheme="minorHAnsi"/>
                <w:noProof/>
              </w:rPr>
              <w:tab/>
            </w:r>
            <w:r w:rsidR="00202E2E" w:rsidRPr="00ED36A2">
              <w:rPr>
                <w:rStyle w:val="Hyperlink"/>
                <w:noProof/>
                <w:lang w:val="ka-GE"/>
              </w:rPr>
              <w:t>დაცული ტერიტორიები</w:t>
            </w:r>
            <w:r w:rsidR="00202E2E">
              <w:rPr>
                <w:noProof/>
                <w:webHidden/>
              </w:rPr>
              <w:tab/>
            </w:r>
            <w:r w:rsidR="00202E2E">
              <w:rPr>
                <w:noProof/>
                <w:webHidden/>
              </w:rPr>
              <w:fldChar w:fldCharType="begin"/>
            </w:r>
            <w:r w:rsidR="00202E2E">
              <w:rPr>
                <w:noProof/>
                <w:webHidden/>
              </w:rPr>
              <w:instrText xml:space="preserve"> PAGEREF _Toc39690238 \h </w:instrText>
            </w:r>
            <w:r w:rsidR="00202E2E">
              <w:rPr>
                <w:noProof/>
                <w:webHidden/>
              </w:rPr>
            </w:r>
            <w:r w:rsidR="00202E2E">
              <w:rPr>
                <w:noProof/>
                <w:webHidden/>
              </w:rPr>
              <w:fldChar w:fldCharType="separate"/>
            </w:r>
            <w:r>
              <w:rPr>
                <w:noProof/>
                <w:webHidden/>
              </w:rPr>
              <w:t>34</w:t>
            </w:r>
            <w:r w:rsidR="00202E2E">
              <w:rPr>
                <w:noProof/>
                <w:webHidden/>
              </w:rPr>
              <w:fldChar w:fldCharType="end"/>
            </w:r>
          </w:hyperlink>
        </w:p>
        <w:p w14:paraId="2050359F" w14:textId="5DD2D8FC" w:rsidR="00202E2E" w:rsidRDefault="000F0019">
          <w:pPr>
            <w:pStyle w:val="TOC1"/>
            <w:tabs>
              <w:tab w:val="left" w:pos="440"/>
              <w:tab w:val="right" w:leader="dot" w:pos="9017"/>
            </w:tabs>
            <w:rPr>
              <w:rFonts w:asciiTheme="minorHAnsi" w:eastAsiaTheme="minorEastAsia" w:hAnsiTheme="minorHAnsi"/>
              <w:noProof/>
            </w:rPr>
          </w:pPr>
          <w:hyperlink w:anchor="_Toc39690239" w:history="1">
            <w:r w:rsidR="00202E2E" w:rsidRPr="00ED36A2">
              <w:rPr>
                <w:rStyle w:val="Hyperlink"/>
                <w:noProof/>
                <w:lang w:val="ka-GE"/>
              </w:rPr>
              <w:t>7</w:t>
            </w:r>
            <w:r w:rsidR="00202E2E">
              <w:rPr>
                <w:rFonts w:asciiTheme="minorHAnsi" w:eastAsiaTheme="minorEastAsia" w:hAnsiTheme="minorHAnsi"/>
                <w:noProof/>
              </w:rPr>
              <w:tab/>
            </w:r>
            <w:r w:rsidR="00202E2E" w:rsidRPr="00ED36A2">
              <w:rPr>
                <w:rStyle w:val="Hyperlink"/>
                <w:noProof/>
                <w:lang w:val="ka-GE"/>
              </w:rPr>
              <w:t>გარემოზე და ადამიანის ჯანმრთელობაზე ზემოქმედების შეფასება</w:t>
            </w:r>
            <w:r w:rsidR="00202E2E">
              <w:rPr>
                <w:noProof/>
                <w:webHidden/>
              </w:rPr>
              <w:tab/>
            </w:r>
            <w:r w:rsidR="00202E2E">
              <w:rPr>
                <w:noProof/>
                <w:webHidden/>
              </w:rPr>
              <w:fldChar w:fldCharType="begin"/>
            </w:r>
            <w:r w:rsidR="00202E2E">
              <w:rPr>
                <w:noProof/>
                <w:webHidden/>
              </w:rPr>
              <w:instrText xml:space="preserve"> PAGEREF _Toc39690239 \h </w:instrText>
            </w:r>
            <w:r w:rsidR="00202E2E">
              <w:rPr>
                <w:noProof/>
                <w:webHidden/>
              </w:rPr>
            </w:r>
            <w:r w:rsidR="00202E2E">
              <w:rPr>
                <w:noProof/>
                <w:webHidden/>
              </w:rPr>
              <w:fldChar w:fldCharType="separate"/>
            </w:r>
            <w:r>
              <w:rPr>
                <w:noProof/>
                <w:webHidden/>
              </w:rPr>
              <w:t>34</w:t>
            </w:r>
            <w:r w:rsidR="00202E2E">
              <w:rPr>
                <w:noProof/>
                <w:webHidden/>
              </w:rPr>
              <w:fldChar w:fldCharType="end"/>
            </w:r>
          </w:hyperlink>
        </w:p>
        <w:p w14:paraId="4025D3B4" w14:textId="0E9FB32C" w:rsidR="00202E2E" w:rsidRDefault="000F0019">
          <w:pPr>
            <w:pStyle w:val="TOC2"/>
            <w:tabs>
              <w:tab w:val="left" w:pos="880"/>
              <w:tab w:val="right" w:leader="dot" w:pos="9017"/>
            </w:tabs>
            <w:rPr>
              <w:rFonts w:asciiTheme="minorHAnsi" w:eastAsiaTheme="minorEastAsia" w:hAnsiTheme="minorHAnsi"/>
              <w:noProof/>
            </w:rPr>
          </w:pPr>
          <w:hyperlink w:anchor="_Toc39690240" w:history="1">
            <w:r w:rsidR="00202E2E" w:rsidRPr="00ED36A2">
              <w:rPr>
                <w:rStyle w:val="Hyperlink"/>
                <w:noProof/>
                <w:lang w:val="ka-GE"/>
              </w:rPr>
              <w:t>7.1</w:t>
            </w:r>
            <w:r w:rsidR="00202E2E">
              <w:rPr>
                <w:rFonts w:asciiTheme="minorHAnsi" w:eastAsiaTheme="minorEastAsia" w:hAnsiTheme="minorHAnsi"/>
                <w:noProof/>
              </w:rPr>
              <w:tab/>
            </w:r>
            <w:r w:rsidR="00202E2E" w:rsidRPr="00ED36A2">
              <w:rPr>
                <w:rStyle w:val="Hyperlink"/>
                <w:noProof/>
                <w:lang w:val="ka-GE"/>
              </w:rPr>
              <w:t>ინსინერატორის მოწყობისა და ექსპლუატაციის პროცესში გარემოზე მოსალოდნელი უარყოფითი ზემოქმედების სახეები</w:t>
            </w:r>
            <w:r w:rsidR="00202E2E">
              <w:rPr>
                <w:noProof/>
                <w:webHidden/>
              </w:rPr>
              <w:tab/>
            </w:r>
            <w:r w:rsidR="00202E2E">
              <w:rPr>
                <w:noProof/>
                <w:webHidden/>
              </w:rPr>
              <w:fldChar w:fldCharType="begin"/>
            </w:r>
            <w:r w:rsidR="00202E2E">
              <w:rPr>
                <w:noProof/>
                <w:webHidden/>
              </w:rPr>
              <w:instrText xml:space="preserve"> PAGEREF _Toc39690240 \h </w:instrText>
            </w:r>
            <w:r w:rsidR="00202E2E">
              <w:rPr>
                <w:noProof/>
                <w:webHidden/>
              </w:rPr>
            </w:r>
            <w:r w:rsidR="00202E2E">
              <w:rPr>
                <w:noProof/>
                <w:webHidden/>
              </w:rPr>
              <w:fldChar w:fldCharType="separate"/>
            </w:r>
            <w:r>
              <w:rPr>
                <w:noProof/>
                <w:webHidden/>
              </w:rPr>
              <w:t>34</w:t>
            </w:r>
            <w:r w:rsidR="00202E2E">
              <w:rPr>
                <w:noProof/>
                <w:webHidden/>
              </w:rPr>
              <w:fldChar w:fldCharType="end"/>
            </w:r>
          </w:hyperlink>
        </w:p>
        <w:p w14:paraId="06376A0D" w14:textId="1D1AC5B0" w:rsidR="00202E2E" w:rsidRDefault="000F0019">
          <w:pPr>
            <w:pStyle w:val="TOC2"/>
            <w:tabs>
              <w:tab w:val="left" w:pos="880"/>
              <w:tab w:val="right" w:leader="dot" w:pos="9017"/>
            </w:tabs>
            <w:rPr>
              <w:rFonts w:asciiTheme="minorHAnsi" w:eastAsiaTheme="minorEastAsia" w:hAnsiTheme="minorHAnsi"/>
              <w:noProof/>
            </w:rPr>
          </w:pPr>
          <w:hyperlink w:anchor="_Toc39690241" w:history="1">
            <w:r w:rsidR="00202E2E" w:rsidRPr="00ED36A2">
              <w:rPr>
                <w:rStyle w:val="Hyperlink"/>
                <w:noProof/>
                <w:lang w:val="ka-GE"/>
              </w:rPr>
              <w:t>7.2</w:t>
            </w:r>
            <w:r w:rsidR="00202E2E">
              <w:rPr>
                <w:rFonts w:asciiTheme="minorHAnsi" w:eastAsiaTheme="minorEastAsia" w:hAnsiTheme="minorHAnsi"/>
                <w:noProof/>
              </w:rPr>
              <w:tab/>
            </w:r>
            <w:r w:rsidR="00202E2E" w:rsidRPr="00ED36A2">
              <w:rPr>
                <w:rStyle w:val="Hyperlink"/>
                <w:noProof/>
                <w:lang w:val="ka-GE"/>
              </w:rPr>
              <w:t>ატმოსფერული ჰაერის დაბინძურება</w:t>
            </w:r>
            <w:r w:rsidR="00202E2E">
              <w:rPr>
                <w:noProof/>
                <w:webHidden/>
              </w:rPr>
              <w:tab/>
            </w:r>
            <w:r w:rsidR="00202E2E">
              <w:rPr>
                <w:noProof/>
                <w:webHidden/>
              </w:rPr>
              <w:fldChar w:fldCharType="begin"/>
            </w:r>
            <w:r w:rsidR="00202E2E">
              <w:rPr>
                <w:noProof/>
                <w:webHidden/>
              </w:rPr>
              <w:instrText xml:space="preserve"> PAGEREF _Toc39690241 \h </w:instrText>
            </w:r>
            <w:r w:rsidR="00202E2E">
              <w:rPr>
                <w:noProof/>
                <w:webHidden/>
              </w:rPr>
            </w:r>
            <w:r w:rsidR="00202E2E">
              <w:rPr>
                <w:noProof/>
                <w:webHidden/>
              </w:rPr>
              <w:fldChar w:fldCharType="separate"/>
            </w:r>
            <w:r>
              <w:rPr>
                <w:noProof/>
                <w:webHidden/>
              </w:rPr>
              <w:t>35</w:t>
            </w:r>
            <w:r w:rsidR="00202E2E">
              <w:rPr>
                <w:noProof/>
                <w:webHidden/>
              </w:rPr>
              <w:fldChar w:fldCharType="end"/>
            </w:r>
          </w:hyperlink>
        </w:p>
        <w:p w14:paraId="16EC170B" w14:textId="0510A224" w:rsidR="00202E2E" w:rsidRDefault="000F0019">
          <w:pPr>
            <w:pStyle w:val="TOC3"/>
            <w:tabs>
              <w:tab w:val="left" w:pos="1320"/>
              <w:tab w:val="right" w:leader="dot" w:pos="9017"/>
            </w:tabs>
            <w:rPr>
              <w:rFonts w:asciiTheme="minorHAnsi" w:eastAsiaTheme="minorEastAsia" w:hAnsiTheme="minorHAnsi"/>
              <w:noProof/>
            </w:rPr>
          </w:pPr>
          <w:hyperlink w:anchor="_Toc39690242" w:history="1">
            <w:r w:rsidR="00202E2E" w:rsidRPr="00ED36A2">
              <w:rPr>
                <w:rStyle w:val="Hyperlink"/>
                <w:noProof/>
                <w:lang w:val="ka-GE"/>
              </w:rPr>
              <w:t>7.2.1</w:t>
            </w:r>
            <w:r w:rsidR="00202E2E">
              <w:rPr>
                <w:rFonts w:asciiTheme="minorHAnsi" w:eastAsiaTheme="minorEastAsia" w:hAnsiTheme="minorHAnsi"/>
                <w:noProof/>
              </w:rPr>
              <w:tab/>
            </w:r>
            <w:r w:rsidR="00202E2E" w:rsidRPr="00ED36A2">
              <w:rPr>
                <w:rStyle w:val="Hyperlink"/>
                <w:noProof/>
                <w:lang w:val="ka-GE"/>
              </w:rPr>
              <w:t>მოწყობის ეტაპი</w:t>
            </w:r>
            <w:r w:rsidR="00202E2E">
              <w:rPr>
                <w:noProof/>
                <w:webHidden/>
              </w:rPr>
              <w:tab/>
            </w:r>
            <w:r w:rsidR="00202E2E">
              <w:rPr>
                <w:noProof/>
                <w:webHidden/>
              </w:rPr>
              <w:fldChar w:fldCharType="begin"/>
            </w:r>
            <w:r w:rsidR="00202E2E">
              <w:rPr>
                <w:noProof/>
                <w:webHidden/>
              </w:rPr>
              <w:instrText xml:space="preserve"> PAGEREF _Toc39690242 \h </w:instrText>
            </w:r>
            <w:r w:rsidR="00202E2E">
              <w:rPr>
                <w:noProof/>
                <w:webHidden/>
              </w:rPr>
            </w:r>
            <w:r w:rsidR="00202E2E">
              <w:rPr>
                <w:noProof/>
                <w:webHidden/>
              </w:rPr>
              <w:fldChar w:fldCharType="separate"/>
            </w:r>
            <w:r>
              <w:rPr>
                <w:noProof/>
                <w:webHidden/>
              </w:rPr>
              <w:t>35</w:t>
            </w:r>
            <w:r w:rsidR="00202E2E">
              <w:rPr>
                <w:noProof/>
                <w:webHidden/>
              </w:rPr>
              <w:fldChar w:fldCharType="end"/>
            </w:r>
          </w:hyperlink>
        </w:p>
        <w:p w14:paraId="7A3CBBD0" w14:textId="272BC8E1" w:rsidR="00202E2E" w:rsidRDefault="000F0019">
          <w:pPr>
            <w:pStyle w:val="TOC3"/>
            <w:tabs>
              <w:tab w:val="left" w:pos="1320"/>
              <w:tab w:val="right" w:leader="dot" w:pos="9017"/>
            </w:tabs>
            <w:rPr>
              <w:rFonts w:asciiTheme="minorHAnsi" w:eastAsiaTheme="minorEastAsia" w:hAnsiTheme="minorHAnsi"/>
              <w:noProof/>
            </w:rPr>
          </w:pPr>
          <w:hyperlink w:anchor="_Toc39690243" w:history="1">
            <w:r w:rsidR="00202E2E" w:rsidRPr="00ED36A2">
              <w:rPr>
                <w:rStyle w:val="Hyperlink"/>
                <w:noProof/>
                <w:lang w:val="ka-GE"/>
              </w:rPr>
              <w:t>7.2.2</w:t>
            </w:r>
            <w:r w:rsidR="00202E2E">
              <w:rPr>
                <w:rFonts w:asciiTheme="minorHAnsi" w:eastAsiaTheme="minorEastAsia" w:hAnsiTheme="minorHAnsi"/>
                <w:noProof/>
              </w:rPr>
              <w:tab/>
            </w:r>
            <w:r w:rsidR="00202E2E" w:rsidRPr="00ED36A2">
              <w:rPr>
                <w:rStyle w:val="Hyperlink"/>
                <w:noProof/>
                <w:lang w:val="ka-GE"/>
              </w:rPr>
              <w:t>ექსპლუატაციის ეტაპი</w:t>
            </w:r>
            <w:r w:rsidR="00202E2E">
              <w:rPr>
                <w:noProof/>
                <w:webHidden/>
              </w:rPr>
              <w:tab/>
            </w:r>
            <w:r w:rsidR="00202E2E">
              <w:rPr>
                <w:noProof/>
                <w:webHidden/>
              </w:rPr>
              <w:fldChar w:fldCharType="begin"/>
            </w:r>
            <w:r w:rsidR="00202E2E">
              <w:rPr>
                <w:noProof/>
                <w:webHidden/>
              </w:rPr>
              <w:instrText xml:space="preserve"> PAGEREF _Toc39690243 \h </w:instrText>
            </w:r>
            <w:r w:rsidR="00202E2E">
              <w:rPr>
                <w:noProof/>
                <w:webHidden/>
              </w:rPr>
            </w:r>
            <w:r w:rsidR="00202E2E">
              <w:rPr>
                <w:noProof/>
                <w:webHidden/>
              </w:rPr>
              <w:fldChar w:fldCharType="separate"/>
            </w:r>
            <w:r>
              <w:rPr>
                <w:noProof/>
                <w:webHidden/>
              </w:rPr>
              <w:t>35</w:t>
            </w:r>
            <w:r w:rsidR="00202E2E">
              <w:rPr>
                <w:noProof/>
                <w:webHidden/>
              </w:rPr>
              <w:fldChar w:fldCharType="end"/>
            </w:r>
          </w:hyperlink>
        </w:p>
        <w:p w14:paraId="06FE0AF5" w14:textId="4D60C2DD" w:rsidR="00202E2E" w:rsidRDefault="000F0019">
          <w:pPr>
            <w:pStyle w:val="TOC2"/>
            <w:tabs>
              <w:tab w:val="left" w:pos="880"/>
              <w:tab w:val="right" w:leader="dot" w:pos="9017"/>
            </w:tabs>
            <w:rPr>
              <w:rFonts w:asciiTheme="minorHAnsi" w:eastAsiaTheme="minorEastAsia" w:hAnsiTheme="minorHAnsi"/>
              <w:noProof/>
            </w:rPr>
          </w:pPr>
          <w:hyperlink w:anchor="_Toc39690244" w:history="1">
            <w:r w:rsidR="00202E2E" w:rsidRPr="00ED36A2">
              <w:rPr>
                <w:rStyle w:val="Hyperlink"/>
                <w:noProof/>
                <w:lang w:val="ka-GE"/>
              </w:rPr>
              <w:t>7.3</w:t>
            </w:r>
            <w:r w:rsidR="00202E2E">
              <w:rPr>
                <w:rFonts w:asciiTheme="minorHAnsi" w:eastAsiaTheme="minorEastAsia" w:hAnsiTheme="minorHAnsi"/>
                <w:noProof/>
              </w:rPr>
              <w:tab/>
            </w:r>
            <w:r w:rsidR="00202E2E" w:rsidRPr="00ED36A2">
              <w:rPr>
                <w:rStyle w:val="Hyperlink"/>
                <w:noProof/>
                <w:lang w:val="ka-GE"/>
              </w:rPr>
              <w:t>ხმაურის გავრცელება</w:t>
            </w:r>
            <w:r w:rsidR="00202E2E">
              <w:rPr>
                <w:noProof/>
                <w:webHidden/>
              </w:rPr>
              <w:tab/>
            </w:r>
            <w:r w:rsidR="00202E2E">
              <w:rPr>
                <w:noProof/>
                <w:webHidden/>
              </w:rPr>
              <w:fldChar w:fldCharType="begin"/>
            </w:r>
            <w:r w:rsidR="00202E2E">
              <w:rPr>
                <w:noProof/>
                <w:webHidden/>
              </w:rPr>
              <w:instrText xml:space="preserve"> PAGEREF _Toc39690244 \h </w:instrText>
            </w:r>
            <w:r w:rsidR="00202E2E">
              <w:rPr>
                <w:noProof/>
                <w:webHidden/>
              </w:rPr>
            </w:r>
            <w:r w:rsidR="00202E2E">
              <w:rPr>
                <w:noProof/>
                <w:webHidden/>
              </w:rPr>
              <w:fldChar w:fldCharType="separate"/>
            </w:r>
            <w:r>
              <w:rPr>
                <w:noProof/>
                <w:webHidden/>
              </w:rPr>
              <w:t>45</w:t>
            </w:r>
            <w:r w:rsidR="00202E2E">
              <w:rPr>
                <w:noProof/>
                <w:webHidden/>
              </w:rPr>
              <w:fldChar w:fldCharType="end"/>
            </w:r>
          </w:hyperlink>
        </w:p>
        <w:p w14:paraId="5AF71E29" w14:textId="10B2227C" w:rsidR="00202E2E" w:rsidRDefault="000F0019">
          <w:pPr>
            <w:pStyle w:val="TOC3"/>
            <w:tabs>
              <w:tab w:val="left" w:pos="1320"/>
              <w:tab w:val="right" w:leader="dot" w:pos="9017"/>
            </w:tabs>
            <w:rPr>
              <w:rFonts w:asciiTheme="minorHAnsi" w:eastAsiaTheme="minorEastAsia" w:hAnsiTheme="minorHAnsi"/>
              <w:noProof/>
            </w:rPr>
          </w:pPr>
          <w:hyperlink w:anchor="_Toc39690245" w:history="1">
            <w:r w:rsidR="00202E2E" w:rsidRPr="00ED36A2">
              <w:rPr>
                <w:rStyle w:val="Hyperlink"/>
                <w:noProof/>
                <w:lang w:val="ka-GE"/>
              </w:rPr>
              <w:t>7.3.1</w:t>
            </w:r>
            <w:r w:rsidR="00202E2E">
              <w:rPr>
                <w:rFonts w:asciiTheme="minorHAnsi" w:eastAsiaTheme="minorEastAsia" w:hAnsiTheme="minorHAnsi"/>
                <w:noProof/>
              </w:rPr>
              <w:tab/>
            </w:r>
            <w:r w:rsidR="00202E2E" w:rsidRPr="00ED36A2">
              <w:rPr>
                <w:rStyle w:val="Hyperlink"/>
                <w:noProof/>
                <w:lang w:val="ka-GE"/>
              </w:rPr>
              <w:t>ხმაურის გავრცელების გაანგარიშება მშენებლობისა და ექსპლუატაციის ეტაპზე</w:t>
            </w:r>
            <w:r w:rsidR="00202E2E">
              <w:rPr>
                <w:noProof/>
                <w:webHidden/>
              </w:rPr>
              <w:tab/>
            </w:r>
            <w:r w:rsidR="00202E2E">
              <w:rPr>
                <w:noProof/>
                <w:webHidden/>
              </w:rPr>
              <w:fldChar w:fldCharType="begin"/>
            </w:r>
            <w:r w:rsidR="00202E2E">
              <w:rPr>
                <w:noProof/>
                <w:webHidden/>
              </w:rPr>
              <w:instrText xml:space="preserve"> PAGEREF _Toc39690245 \h </w:instrText>
            </w:r>
            <w:r w:rsidR="00202E2E">
              <w:rPr>
                <w:noProof/>
                <w:webHidden/>
              </w:rPr>
            </w:r>
            <w:r w:rsidR="00202E2E">
              <w:rPr>
                <w:noProof/>
                <w:webHidden/>
              </w:rPr>
              <w:fldChar w:fldCharType="separate"/>
            </w:r>
            <w:r>
              <w:rPr>
                <w:noProof/>
                <w:webHidden/>
              </w:rPr>
              <w:t>45</w:t>
            </w:r>
            <w:r w:rsidR="00202E2E">
              <w:rPr>
                <w:noProof/>
                <w:webHidden/>
              </w:rPr>
              <w:fldChar w:fldCharType="end"/>
            </w:r>
          </w:hyperlink>
        </w:p>
        <w:p w14:paraId="554CFDD5" w14:textId="07EDB83B" w:rsidR="00202E2E" w:rsidRDefault="000F0019">
          <w:pPr>
            <w:pStyle w:val="TOC2"/>
            <w:tabs>
              <w:tab w:val="left" w:pos="880"/>
              <w:tab w:val="right" w:leader="dot" w:pos="9017"/>
            </w:tabs>
            <w:rPr>
              <w:rFonts w:asciiTheme="minorHAnsi" w:eastAsiaTheme="minorEastAsia" w:hAnsiTheme="minorHAnsi"/>
              <w:noProof/>
            </w:rPr>
          </w:pPr>
          <w:hyperlink w:anchor="_Toc39690246" w:history="1">
            <w:r w:rsidR="00202E2E" w:rsidRPr="00ED36A2">
              <w:rPr>
                <w:rStyle w:val="Hyperlink"/>
                <w:noProof/>
                <w:lang w:val="ka-GE"/>
              </w:rPr>
              <w:t>7.4</w:t>
            </w:r>
            <w:r w:rsidR="00202E2E">
              <w:rPr>
                <w:rFonts w:asciiTheme="minorHAnsi" w:eastAsiaTheme="minorEastAsia" w:hAnsiTheme="minorHAnsi"/>
                <w:noProof/>
              </w:rPr>
              <w:tab/>
            </w:r>
            <w:r w:rsidR="00202E2E" w:rsidRPr="00ED36A2">
              <w:rPr>
                <w:rStyle w:val="Hyperlink"/>
                <w:noProof/>
                <w:lang w:val="ka-GE"/>
              </w:rPr>
              <w:t>ზიდაპირული და გრუნტის წყლების დაბინძურების საკითხები</w:t>
            </w:r>
            <w:r w:rsidR="00202E2E">
              <w:rPr>
                <w:noProof/>
                <w:webHidden/>
              </w:rPr>
              <w:tab/>
            </w:r>
            <w:r w:rsidR="00202E2E">
              <w:rPr>
                <w:noProof/>
                <w:webHidden/>
              </w:rPr>
              <w:fldChar w:fldCharType="begin"/>
            </w:r>
            <w:r w:rsidR="00202E2E">
              <w:rPr>
                <w:noProof/>
                <w:webHidden/>
              </w:rPr>
              <w:instrText xml:space="preserve"> PAGEREF _Toc39690246 \h </w:instrText>
            </w:r>
            <w:r w:rsidR="00202E2E">
              <w:rPr>
                <w:noProof/>
                <w:webHidden/>
              </w:rPr>
            </w:r>
            <w:r w:rsidR="00202E2E">
              <w:rPr>
                <w:noProof/>
                <w:webHidden/>
              </w:rPr>
              <w:fldChar w:fldCharType="separate"/>
            </w:r>
            <w:r>
              <w:rPr>
                <w:noProof/>
                <w:webHidden/>
              </w:rPr>
              <w:t>48</w:t>
            </w:r>
            <w:r w:rsidR="00202E2E">
              <w:rPr>
                <w:noProof/>
                <w:webHidden/>
              </w:rPr>
              <w:fldChar w:fldCharType="end"/>
            </w:r>
          </w:hyperlink>
        </w:p>
        <w:p w14:paraId="05B2C6A6" w14:textId="66CE5C92" w:rsidR="00202E2E" w:rsidRDefault="000F0019">
          <w:pPr>
            <w:pStyle w:val="TOC2"/>
            <w:tabs>
              <w:tab w:val="left" w:pos="880"/>
              <w:tab w:val="right" w:leader="dot" w:pos="9017"/>
            </w:tabs>
            <w:rPr>
              <w:rFonts w:asciiTheme="minorHAnsi" w:eastAsiaTheme="minorEastAsia" w:hAnsiTheme="minorHAnsi"/>
              <w:noProof/>
            </w:rPr>
          </w:pPr>
          <w:hyperlink w:anchor="_Toc39690247" w:history="1">
            <w:r w:rsidR="00202E2E" w:rsidRPr="00ED36A2">
              <w:rPr>
                <w:rStyle w:val="Hyperlink"/>
                <w:noProof/>
                <w:lang w:val="ka-GE"/>
              </w:rPr>
              <w:t>7.5</w:t>
            </w:r>
            <w:r w:rsidR="00202E2E">
              <w:rPr>
                <w:rFonts w:asciiTheme="minorHAnsi" w:eastAsiaTheme="minorEastAsia" w:hAnsiTheme="minorHAnsi"/>
                <w:noProof/>
              </w:rPr>
              <w:tab/>
            </w:r>
            <w:r w:rsidR="00202E2E" w:rsidRPr="00ED36A2">
              <w:rPr>
                <w:rStyle w:val="Hyperlink"/>
                <w:noProof/>
                <w:lang w:val="ka-GE"/>
              </w:rPr>
              <w:t>ნიადაგის და გრუნტის დაბინძურების საკითხები</w:t>
            </w:r>
            <w:r w:rsidR="00202E2E">
              <w:rPr>
                <w:noProof/>
                <w:webHidden/>
              </w:rPr>
              <w:tab/>
            </w:r>
            <w:r w:rsidR="00202E2E">
              <w:rPr>
                <w:noProof/>
                <w:webHidden/>
              </w:rPr>
              <w:fldChar w:fldCharType="begin"/>
            </w:r>
            <w:r w:rsidR="00202E2E">
              <w:rPr>
                <w:noProof/>
                <w:webHidden/>
              </w:rPr>
              <w:instrText xml:space="preserve"> PAGEREF _Toc39690247 \h </w:instrText>
            </w:r>
            <w:r w:rsidR="00202E2E">
              <w:rPr>
                <w:noProof/>
                <w:webHidden/>
              </w:rPr>
            </w:r>
            <w:r w:rsidR="00202E2E">
              <w:rPr>
                <w:noProof/>
                <w:webHidden/>
              </w:rPr>
              <w:fldChar w:fldCharType="separate"/>
            </w:r>
            <w:r>
              <w:rPr>
                <w:noProof/>
                <w:webHidden/>
              </w:rPr>
              <w:t>48</w:t>
            </w:r>
            <w:r w:rsidR="00202E2E">
              <w:rPr>
                <w:noProof/>
                <w:webHidden/>
              </w:rPr>
              <w:fldChar w:fldCharType="end"/>
            </w:r>
          </w:hyperlink>
        </w:p>
        <w:p w14:paraId="367B81DB" w14:textId="6790EA9D" w:rsidR="00202E2E" w:rsidRDefault="000F0019">
          <w:pPr>
            <w:pStyle w:val="TOC3"/>
            <w:tabs>
              <w:tab w:val="left" w:pos="1320"/>
              <w:tab w:val="right" w:leader="dot" w:pos="9017"/>
            </w:tabs>
            <w:rPr>
              <w:rFonts w:asciiTheme="minorHAnsi" w:eastAsiaTheme="minorEastAsia" w:hAnsiTheme="minorHAnsi"/>
              <w:noProof/>
            </w:rPr>
          </w:pPr>
          <w:hyperlink w:anchor="_Toc39690248" w:history="1">
            <w:r w:rsidR="00202E2E" w:rsidRPr="00ED36A2">
              <w:rPr>
                <w:rStyle w:val="Hyperlink"/>
                <w:noProof/>
                <w:lang w:val="ka-GE"/>
              </w:rPr>
              <w:t>7.5.1</w:t>
            </w:r>
            <w:r w:rsidR="00202E2E">
              <w:rPr>
                <w:rFonts w:asciiTheme="minorHAnsi" w:eastAsiaTheme="minorEastAsia" w:hAnsiTheme="minorHAnsi"/>
                <w:noProof/>
              </w:rPr>
              <w:tab/>
            </w:r>
            <w:r w:rsidR="00202E2E" w:rsidRPr="00ED36A2">
              <w:rPr>
                <w:rStyle w:val="Hyperlink"/>
                <w:noProof/>
                <w:lang w:val="ka-GE"/>
              </w:rPr>
              <w:t>მოწყობის ეტაპი</w:t>
            </w:r>
            <w:r w:rsidR="00202E2E">
              <w:rPr>
                <w:noProof/>
                <w:webHidden/>
              </w:rPr>
              <w:tab/>
            </w:r>
            <w:r w:rsidR="00202E2E">
              <w:rPr>
                <w:noProof/>
                <w:webHidden/>
              </w:rPr>
              <w:fldChar w:fldCharType="begin"/>
            </w:r>
            <w:r w:rsidR="00202E2E">
              <w:rPr>
                <w:noProof/>
                <w:webHidden/>
              </w:rPr>
              <w:instrText xml:space="preserve"> PAGEREF _Toc39690248 \h </w:instrText>
            </w:r>
            <w:r w:rsidR="00202E2E">
              <w:rPr>
                <w:noProof/>
                <w:webHidden/>
              </w:rPr>
            </w:r>
            <w:r w:rsidR="00202E2E">
              <w:rPr>
                <w:noProof/>
                <w:webHidden/>
              </w:rPr>
              <w:fldChar w:fldCharType="separate"/>
            </w:r>
            <w:r>
              <w:rPr>
                <w:noProof/>
                <w:webHidden/>
              </w:rPr>
              <w:t>48</w:t>
            </w:r>
            <w:r w:rsidR="00202E2E">
              <w:rPr>
                <w:noProof/>
                <w:webHidden/>
              </w:rPr>
              <w:fldChar w:fldCharType="end"/>
            </w:r>
          </w:hyperlink>
        </w:p>
        <w:p w14:paraId="3B318733" w14:textId="2A1EB22A" w:rsidR="00202E2E" w:rsidRDefault="000F0019">
          <w:pPr>
            <w:pStyle w:val="TOC3"/>
            <w:tabs>
              <w:tab w:val="left" w:pos="1320"/>
              <w:tab w:val="right" w:leader="dot" w:pos="9017"/>
            </w:tabs>
            <w:rPr>
              <w:rFonts w:asciiTheme="minorHAnsi" w:eastAsiaTheme="minorEastAsia" w:hAnsiTheme="minorHAnsi"/>
              <w:noProof/>
            </w:rPr>
          </w:pPr>
          <w:hyperlink w:anchor="_Toc39690249" w:history="1">
            <w:r w:rsidR="00202E2E" w:rsidRPr="00ED36A2">
              <w:rPr>
                <w:rStyle w:val="Hyperlink"/>
                <w:noProof/>
                <w:lang w:val="ka-GE"/>
              </w:rPr>
              <w:t>7.5.2</w:t>
            </w:r>
            <w:r w:rsidR="00202E2E">
              <w:rPr>
                <w:rFonts w:asciiTheme="minorHAnsi" w:eastAsiaTheme="minorEastAsia" w:hAnsiTheme="minorHAnsi"/>
                <w:noProof/>
              </w:rPr>
              <w:tab/>
            </w:r>
            <w:r w:rsidR="00202E2E" w:rsidRPr="00ED36A2">
              <w:rPr>
                <w:rStyle w:val="Hyperlink"/>
                <w:noProof/>
                <w:lang w:val="ka-GE"/>
              </w:rPr>
              <w:t>ექსპლუატაციის ეტაპი</w:t>
            </w:r>
            <w:r w:rsidR="00202E2E">
              <w:rPr>
                <w:noProof/>
                <w:webHidden/>
              </w:rPr>
              <w:tab/>
            </w:r>
            <w:r w:rsidR="00202E2E">
              <w:rPr>
                <w:noProof/>
                <w:webHidden/>
              </w:rPr>
              <w:fldChar w:fldCharType="begin"/>
            </w:r>
            <w:r w:rsidR="00202E2E">
              <w:rPr>
                <w:noProof/>
                <w:webHidden/>
              </w:rPr>
              <w:instrText xml:space="preserve"> PAGEREF _Toc39690249 \h </w:instrText>
            </w:r>
            <w:r w:rsidR="00202E2E">
              <w:rPr>
                <w:noProof/>
                <w:webHidden/>
              </w:rPr>
            </w:r>
            <w:r w:rsidR="00202E2E">
              <w:rPr>
                <w:noProof/>
                <w:webHidden/>
              </w:rPr>
              <w:fldChar w:fldCharType="separate"/>
            </w:r>
            <w:r>
              <w:rPr>
                <w:noProof/>
                <w:webHidden/>
              </w:rPr>
              <w:t>49</w:t>
            </w:r>
            <w:r w:rsidR="00202E2E">
              <w:rPr>
                <w:noProof/>
                <w:webHidden/>
              </w:rPr>
              <w:fldChar w:fldCharType="end"/>
            </w:r>
          </w:hyperlink>
        </w:p>
        <w:p w14:paraId="761C84CB" w14:textId="094CE23E" w:rsidR="00202E2E" w:rsidRDefault="000F0019">
          <w:pPr>
            <w:pStyle w:val="TOC2"/>
            <w:tabs>
              <w:tab w:val="left" w:pos="880"/>
              <w:tab w:val="right" w:leader="dot" w:pos="9017"/>
            </w:tabs>
            <w:rPr>
              <w:rFonts w:asciiTheme="minorHAnsi" w:eastAsiaTheme="minorEastAsia" w:hAnsiTheme="minorHAnsi"/>
              <w:noProof/>
            </w:rPr>
          </w:pPr>
          <w:hyperlink w:anchor="_Toc39690250" w:history="1">
            <w:r w:rsidR="00202E2E" w:rsidRPr="00ED36A2">
              <w:rPr>
                <w:rStyle w:val="Hyperlink"/>
                <w:noProof/>
                <w:lang w:val="ka-GE"/>
              </w:rPr>
              <w:t>7.6</w:t>
            </w:r>
            <w:r w:rsidR="00202E2E">
              <w:rPr>
                <w:rFonts w:asciiTheme="minorHAnsi" w:eastAsiaTheme="minorEastAsia" w:hAnsiTheme="minorHAnsi"/>
                <w:noProof/>
              </w:rPr>
              <w:tab/>
            </w:r>
            <w:r w:rsidR="00202E2E" w:rsidRPr="00ED36A2">
              <w:rPr>
                <w:rStyle w:val="Hyperlink"/>
                <w:noProof/>
                <w:lang w:val="ka-GE"/>
              </w:rPr>
              <w:t>ნარჩენების მართვა</w:t>
            </w:r>
            <w:r w:rsidR="00202E2E">
              <w:rPr>
                <w:noProof/>
                <w:webHidden/>
              </w:rPr>
              <w:tab/>
            </w:r>
            <w:r w:rsidR="00202E2E">
              <w:rPr>
                <w:noProof/>
                <w:webHidden/>
              </w:rPr>
              <w:fldChar w:fldCharType="begin"/>
            </w:r>
            <w:r w:rsidR="00202E2E">
              <w:rPr>
                <w:noProof/>
                <w:webHidden/>
              </w:rPr>
              <w:instrText xml:space="preserve"> PAGEREF _Toc39690250 \h </w:instrText>
            </w:r>
            <w:r w:rsidR="00202E2E">
              <w:rPr>
                <w:noProof/>
                <w:webHidden/>
              </w:rPr>
            </w:r>
            <w:r w:rsidR="00202E2E">
              <w:rPr>
                <w:noProof/>
                <w:webHidden/>
              </w:rPr>
              <w:fldChar w:fldCharType="separate"/>
            </w:r>
            <w:r>
              <w:rPr>
                <w:noProof/>
                <w:webHidden/>
              </w:rPr>
              <w:t>49</w:t>
            </w:r>
            <w:r w:rsidR="00202E2E">
              <w:rPr>
                <w:noProof/>
                <w:webHidden/>
              </w:rPr>
              <w:fldChar w:fldCharType="end"/>
            </w:r>
          </w:hyperlink>
        </w:p>
        <w:p w14:paraId="3F1F54B6" w14:textId="5907A8E3" w:rsidR="00202E2E" w:rsidRDefault="000F0019">
          <w:pPr>
            <w:pStyle w:val="TOC3"/>
            <w:tabs>
              <w:tab w:val="left" w:pos="1320"/>
              <w:tab w:val="right" w:leader="dot" w:pos="9017"/>
            </w:tabs>
            <w:rPr>
              <w:rFonts w:asciiTheme="minorHAnsi" w:eastAsiaTheme="minorEastAsia" w:hAnsiTheme="minorHAnsi"/>
              <w:noProof/>
            </w:rPr>
          </w:pPr>
          <w:hyperlink w:anchor="_Toc39690251" w:history="1">
            <w:r w:rsidR="00202E2E" w:rsidRPr="00ED36A2">
              <w:rPr>
                <w:rStyle w:val="Hyperlink"/>
                <w:noProof/>
                <w:lang w:val="ka-GE"/>
              </w:rPr>
              <w:t>7.6.1</w:t>
            </w:r>
            <w:r w:rsidR="00202E2E">
              <w:rPr>
                <w:rFonts w:asciiTheme="minorHAnsi" w:eastAsiaTheme="minorEastAsia" w:hAnsiTheme="minorHAnsi"/>
                <w:noProof/>
              </w:rPr>
              <w:tab/>
            </w:r>
            <w:r w:rsidR="00202E2E" w:rsidRPr="00ED36A2">
              <w:rPr>
                <w:rStyle w:val="Hyperlink"/>
                <w:noProof/>
                <w:lang w:val="ka-GE"/>
              </w:rPr>
              <w:t>ინფორმაცია წარმოქმნილი ნარჩენების შესახებ</w:t>
            </w:r>
            <w:r w:rsidR="00202E2E">
              <w:rPr>
                <w:noProof/>
                <w:webHidden/>
              </w:rPr>
              <w:tab/>
            </w:r>
            <w:r w:rsidR="00202E2E">
              <w:rPr>
                <w:noProof/>
                <w:webHidden/>
              </w:rPr>
              <w:fldChar w:fldCharType="begin"/>
            </w:r>
            <w:r w:rsidR="00202E2E">
              <w:rPr>
                <w:noProof/>
                <w:webHidden/>
              </w:rPr>
              <w:instrText xml:space="preserve"> PAGEREF _Toc39690251 \h </w:instrText>
            </w:r>
            <w:r w:rsidR="00202E2E">
              <w:rPr>
                <w:noProof/>
                <w:webHidden/>
              </w:rPr>
            </w:r>
            <w:r w:rsidR="00202E2E">
              <w:rPr>
                <w:noProof/>
                <w:webHidden/>
              </w:rPr>
              <w:fldChar w:fldCharType="separate"/>
            </w:r>
            <w:r>
              <w:rPr>
                <w:noProof/>
                <w:webHidden/>
              </w:rPr>
              <w:t>49</w:t>
            </w:r>
            <w:r w:rsidR="00202E2E">
              <w:rPr>
                <w:noProof/>
                <w:webHidden/>
              </w:rPr>
              <w:fldChar w:fldCharType="end"/>
            </w:r>
          </w:hyperlink>
        </w:p>
        <w:p w14:paraId="3001926D" w14:textId="2EB22090" w:rsidR="00202E2E" w:rsidRDefault="000F0019">
          <w:pPr>
            <w:pStyle w:val="TOC2"/>
            <w:tabs>
              <w:tab w:val="left" w:pos="880"/>
              <w:tab w:val="right" w:leader="dot" w:pos="9017"/>
            </w:tabs>
            <w:rPr>
              <w:rFonts w:asciiTheme="minorHAnsi" w:eastAsiaTheme="minorEastAsia" w:hAnsiTheme="minorHAnsi"/>
              <w:noProof/>
            </w:rPr>
          </w:pPr>
          <w:hyperlink w:anchor="_Toc39690252" w:history="1">
            <w:r w:rsidR="00202E2E" w:rsidRPr="00ED36A2">
              <w:rPr>
                <w:rStyle w:val="Hyperlink"/>
                <w:noProof/>
                <w:lang w:val="ka-GE"/>
              </w:rPr>
              <w:t>7.7</w:t>
            </w:r>
            <w:r w:rsidR="00202E2E">
              <w:rPr>
                <w:rFonts w:asciiTheme="minorHAnsi" w:eastAsiaTheme="minorEastAsia" w:hAnsiTheme="minorHAnsi"/>
                <w:noProof/>
              </w:rPr>
              <w:tab/>
            </w:r>
            <w:r w:rsidR="00202E2E" w:rsidRPr="00ED36A2">
              <w:rPr>
                <w:rStyle w:val="Hyperlink"/>
                <w:noProof/>
                <w:lang w:val="ka-GE"/>
              </w:rPr>
              <w:t>ჯანმრთელობასა და უსაფრთხოებასთან დაკავშირებული რისკები, ზემოქმედება სოციალურ-ეკონომიკურ გარემოზე</w:t>
            </w:r>
            <w:r w:rsidR="00202E2E">
              <w:rPr>
                <w:noProof/>
                <w:webHidden/>
              </w:rPr>
              <w:tab/>
            </w:r>
            <w:r w:rsidR="00202E2E">
              <w:rPr>
                <w:noProof/>
                <w:webHidden/>
              </w:rPr>
              <w:fldChar w:fldCharType="begin"/>
            </w:r>
            <w:r w:rsidR="00202E2E">
              <w:rPr>
                <w:noProof/>
                <w:webHidden/>
              </w:rPr>
              <w:instrText xml:space="preserve"> PAGEREF _Toc39690252 \h </w:instrText>
            </w:r>
            <w:r w:rsidR="00202E2E">
              <w:rPr>
                <w:noProof/>
                <w:webHidden/>
              </w:rPr>
            </w:r>
            <w:r w:rsidR="00202E2E">
              <w:rPr>
                <w:noProof/>
                <w:webHidden/>
              </w:rPr>
              <w:fldChar w:fldCharType="separate"/>
            </w:r>
            <w:r>
              <w:rPr>
                <w:noProof/>
                <w:webHidden/>
              </w:rPr>
              <w:t>57</w:t>
            </w:r>
            <w:r w:rsidR="00202E2E">
              <w:rPr>
                <w:noProof/>
                <w:webHidden/>
              </w:rPr>
              <w:fldChar w:fldCharType="end"/>
            </w:r>
          </w:hyperlink>
        </w:p>
        <w:p w14:paraId="475B1DF0" w14:textId="06AC31DE" w:rsidR="00202E2E" w:rsidRDefault="000F0019">
          <w:pPr>
            <w:pStyle w:val="TOC2"/>
            <w:tabs>
              <w:tab w:val="left" w:pos="880"/>
              <w:tab w:val="right" w:leader="dot" w:pos="9017"/>
            </w:tabs>
            <w:rPr>
              <w:rFonts w:asciiTheme="minorHAnsi" w:eastAsiaTheme="minorEastAsia" w:hAnsiTheme="minorHAnsi"/>
              <w:noProof/>
            </w:rPr>
          </w:pPr>
          <w:hyperlink w:anchor="_Toc39690253" w:history="1">
            <w:r w:rsidR="00202E2E" w:rsidRPr="00ED36A2">
              <w:rPr>
                <w:rStyle w:val="Hyperlink"/>
                <w:noProof/>
                <w:lang w:val="ka-GE"/>
              </w:rPr>
              <w:t>7.8</w:t>
            </w:r>
            <w:r w:rsidR="00202E2E">
              <w:rPr>
                <w:rFonts w:asciiTheme="minorHAnsi" w:eastAsiaTheme="minorEastAsia" w:hAnsiTheme="minorHAnsi"/>
                <w:noProof/>
              </w:rPr>
              <w:tab/>
            </w:r>
            <w:r w:rsidR="00202E2E" w:rsidRPr="00ED36A2">
              <w:rPr>
                <w:rStyle w:val="Hyperlink"/>
                <w:noProof/>
                <w:lang w:val="ka-GE"/>
              </w:rPr>
              <w:t>კუმულაციური ზემოქმედება</w:t>
            </w:r>
            <w:r w:rsidR="00202E2E">
              <w:rPr>
                <w:noProof/>
                <w:webHidden/>
              </w:rPr>
              <w:tab/>
            </w:r>
            <w:r w:rsidR="00202E2E">
              <w:rPr>
                <w:noProof/>
                <w:webHidden/>
              </w:rPr>
              <w:fldChar w:fldCharType="begin"/>
            </w:r>
            <w:r w:rsidR="00202E2E">
              <w:rPr>
                <w:noProof/>
                <w:webHidden/>
              </w:rPr>
              <w:instrText xml:space="preserve"> PAGEREF _Toc39690253 \h </w:instrText>
            </w:r>
            <w:r w:rsidR="00202E2E">
              <w:rPr>
                <w:noProof/>
                <w:webHidden/>
              </w:rPr>
            </w:r>
            <w:r w:rsidR="00202E2E">
              <w:rPr>
                <w:noProof/>
                <w:webHidden/>
              </w:rPr>
              <w:fldChar w:fldCharType="separate"/>
            </w:r>
            <w:r>
              <w:rPr>
                <w:noProof/>
                <w:webHidden/>
              </w:rPr>
              <w:t>58</w:t>
            </w:r>
            <w:r w:rsidR="00202E2E">
              <w:rPr>
                <w:noProof/>
                <w:webHidden/>
              </w:rPr>
              <w:fldChar w:fldCharType="end"/>
            </w:r>
          </w:hyperlink>
        </w:p>
        <w:p w14:paraId="0D985ED3" w14:textId="0D8F42F6" w:rsidR="00202E2E" w:rsidRDefault="000F0019">
          <w:pPr>
            <w:pStyle w:val="TOC1"/>
            <w:tabs>
              <w:tab w:val="left" w:pos="440"/>
              <w:tab w:val="right" w:leader="dot" w:pos="9017"/>
            </w:tabs>
            <w:rPr>
              <w:rFonts w:asciiTheme="minorHAnsi" w:eastAsiaTheme="minorEastAsia" w:hAnsiTheme="minorHAnsi"/>
              <w:noProof/>
            </w:rPr>
          </w:pPr>
          <w:hyperlink w:anchor="_Toc39690254" w:history="1">
            <w:r w:rsidR="00202E2E" w:rsidRPr="00ED36A2">
              <w:rPr>
                <w:rStyle w:val="Hyperlink"/>
                <w:noProof/>
                <w:lang w:val="ka-GE"/>
              </w:rPr>
              <w:t>8</w:t>
            </w:r>
            <w:r w:rsidR="00202E2E">
              <w:rPr>
                <w:rFonts w:asciiTheme="minorHAnsi" w:eastAsiaTheme="minorEastAsia" w:hAnsiTheme="minorHAnsi"/>
                <w:noProof/>
              </w:rPr>
              <w:tab/>
            </w:r>
            <w:r w:rsidR="00202E2E" w:rsidRPr="00ED36A2">
              <w:rPr>
                <w:rStyle w:val="Hyperlink"/>
                <w:noProof/>
                <w:lang w:val="ka-GE"/>
              </w:rPr>
              <w:t>გარემოსა და ადამიანის ჯანმრთელობაზე ნეგატიური ზემოქმედების შემცირებისა და თავიდან აცილების გზების განსაზღვრა</w:t>
            </w:r>
            <w:r w:rsidR="00202E2E">
              <w:rPr>
                <w:noProof/>
                <w:webHidden/>
              </w:rPr>
              <w:tab/>
            </w:r>
            <w:r w:rsidR="00202E2E">
              <w:rPr>
                <w:noProof/>
                <w:webHidden/>
              </w:rPr>
              <w:fldChar w:fldCharType="begin"/>
            </w:r>
            <w:r w:rsidR="00202E2E">
              <w:rPr>
                <w:noProof/>
                <w:webHidden/>
              </w:rPr>
              <w:instrText xml:space="preserve"> PAGEREF _Toc39690254 \h </w:instrText>
            </w:r>
            <w:r w:rsidR="00202E2E">
              <w:rPr>
                <w:noProof/>
                <w:webHidden/>
              </w:rPr>
            </w:r>
            <w:r w:rsidR="00202E2E">
              <w:rPr>
                <w:noProof/>
                <w:webHidden/>
              </w:rPr>
              <w:fldChar w:fldCharType="separate"/>
            </w:r>
            <w:r>
              <w:rPr>
                <w:noProof/>
                <w:webHidden/>
              </w:rPr>
              <w:t>59</w:t>
            </w:r>
            <w:r w:rsidR="00202E2E">
              <w:rPr>
                <w:noProof/>
                <w:webHidden/>
              </w:rPr>
              <w:fldChar w:fldCharType="end"/>
            </w:r>
          </w:hyperlink>
        </w:p>
        <w:p w14:paraId="297A87F1" w14:textId="19AA7CA2" w:rsidR="00202E2E" w:rsidRDefault="000F0019">
          <w:pPr>
            <w:pStyle w:val="TOC1"/>
            <w:tabs>
              <w:tab w:val="left" w:pos="440"/>
              <w:tab w:val="right" w:leader="dot" w:pos="9017"/>
            </w:tabs>
            <w:rPr>
              <w:rFonts w:asciiTheme="minorHAnsi" w:eastAsiaTheme="minorEastAsia" w:hAnsiTheme="minorHAnsi"/>
              <w:noProof/>
            </w:rPr>
          </w:pPr>
          <w:hyperlink w:anchor="_Toc39690255" w:history="1">
            <w:r w:rsidR="00202E2E" w:rsidRPr="00ED36A2">
              <w:rPr>
                <w:rStyle w:val="Hyperlink"/>
                <w:noProof/>
                <w:lang w:val="ka-GE"/>
              </w:rPr>
              <w:t>9</w:t>
            </w:r>
            <w:r w:rsidR="00202E2E">
              <w:rPr>
                <w:rFonts w:asciiTheme="minorHAnsi" w:eastAsiaTheme="minorEastAsia" w:hAnsiTheme="minorHAnsi"/>
                <w:noProof/>
              </w:rPr>
              <w:tab/>
            </w:r>
            <w:r w:rsidR="00202E2E" w:rsidRPr="00ED36A2">
              <w:rPr>
                <w:rStyle w:val="Hyperlink"/>
                <w:noProof/>
                <w:lang w:val="ka-GE"/>
              </w:rPr>
              <w:t>შესაძლო ავარიული სიტუაციების ანალიზი</w:t>
            </w:r>
            <w:r w:rsidR="00202E2E">
              <w:rPr>
                <w:noProof/>
                <w:webHidden/>
              </w:rPr>
              <w:tab/>
            </w:r>
            <w:r w:rsidR="00202E2E">
              <w:rPr>
                <w:noProof/>
                <w:webHidden/>
              </w:rPr>
              <w:fldChar w:fldCharType="begin"/>
            </w:r>
            <w:r w:rsidR="00202E2E">
              <w:rPr>
                <w:noProof/>
                <w:webHidden/>
              </w:rPr>
              <w:instrText xml:space="preserve"> PAGEREF _Toc39690255 \h </w:instrText>
            </w:r>
            <w:r w:rsidR="00202E2E">
              <w:rPr>
                <w:noProof/>
                <w:webHidden/>
              </w:rPr>
            </w:r>
            <w:r w:rsidR="00202E2E">
              <w:rPr>
                <w:noProof/>
                <w:webHidden/>
              </w:rPr>
              <w:fldChar w:fldCharType="separate"/>
            </w:r>
            <w:r>
              <w:rPr>
                <w:noProof/>
                <w:webHidden/>
              </w:rPr>
              <w:t>62</w:t>
            </w:r>
            <w:r w:rsidR="00202E2E">
              <w:rPr>
                <w:noProof/>
                <w:webHidden/>
              </w:rPr>
              <w:fldChar w:fldCharType="end"/>
            </w:r>
          </w:hyperlink>
        </w:p>
        <w:p w14:paraId="5CBDE05F" w14:textId="7CF81B7D" w:rsidR="00202E2E" w:rsidRDefault="000F0019">
          <w:pPr>
            <w:pStyle w:val="TOC2"/>
            <w:tabs>
              <w:tab w:val="left" w:pos="880"/>
              <w:tab w:val="right" w:leader="dot" w:pos="9017"/>
            </w:tabs>
            <w:rPr>
              <w:rFonts w:asciiTheme="minorHAnsi" w:eastAsiaTheme="minorEastAsia" w:hAnsiTheme="minorHAnsi"/>
              <w:noProof/>
            </w:rPr>
          </w:pPr>
          <w:hyperlink w:anchor="_Toc39690256" w:history="1">
            <w:r w:rsidR="00202E2E" w:rsidRPr="00ED36A2">
              <w:rPr>
                <w:rStyle w:val="Hyperlink"/>
                <w:noProof/>
                <w:lang w:val="ka-GE"/>
              </w:rPr>
              <w:t>9.1</w:t>
            </w:r>
            <w:r w:rsidR="00202E2E">
              <w:rPr>
                <w:rFonts w:asciiTheme="minorHAnsi" w:eastAsiaTheme="minorEastAsia" w:hAnsiTheme="minorHAnsi"/>
                <w:noProof/>
              </w:rPr>
              <w:tab/>
            </w:r>
            <w:r w:rsidR="00202E2E" w:rsidRPr="00ED36A2">
              <w:rPr>
                <w:rStyle w:val="Hyperlink"/>
                <w:noProof/>
                <w:lang w:val="ka-GE"/>
              </w:rPr>
              <w:t>საქმიანობის განხორციელებისას შესაძლო ავარიული სიტუაციები</w:t>
            </w:r>
            <w:r w:rsidR="00202E2E">
              <w:rPr>
                <w:noProof/>
                <w:webHidden/>
              </w:rPr>
              <w:tab/>
            </w:r>
            <w:r w:rsidR="00202E2E">
              <w:rPr>
                <w:noProof/>
                <w:webHidden/>
              </w:rPr>
              <w:fldChar w:fldCharType="begin"/>
            </w:r>
            <w:r w:rsidR="00202E2E">
              <w:rPr>
                <w:noProof/>
                <w:webHidden/>
              </w:rPr>
              <w:instrText xml:space="preserve"> PAGEREF _Toc39690256 \h </w:instrText>
            </w:r>
            <w:r w:rsidR="00202E2E">
              <w:rPr>
                <w:noProof/>
                <w:webHidden/>
              </w:rPr>
            </w:r>
            <w:r w:rsidR="00202E2E">
              <w:rPr>
                <w:noProof/>
                <w:webHidden/>
              </w:rPr>
              <w:fldChar w:fldCharType="separate"/>
            </w:r>
            <w:r>
              <w:rPr>
                <w:noProof/>
                <w:webHidden/>
              </w:rPr>
              <w:t>62</w:t>
            </w:r>
            <w:r w:rsidR="00202E2E">
              <w:rPr>
                <w:noProof/>
                <w:webHidden/>
              </w:rPr>
              <w:fldChar w:fldCharType="end"/>
            </w:r>
          </w:hyperlink>
        </w:p>
        <w:p w14:paraId="7B5582B6" w14:textId="7A5E4CD2" w:rsidR="00202E2E" w:rsidRDefault="000F0019">
          <w:pPr>
            <w:pStyle w:val="TOC2"/>
            <w:tabs>
              <w:tab w:val="left" w:pos="880"/>
              <w:tab w:val="right" w:leader="dot" w:pos="9017"/>
            </w:tabs>
            <w:rPr>
              <w:rFonts w:asciiTheme="minorHAnsi" w:eastAsiaTheme="minorEastAsia" w:hAnsiTheme="minorHAnsi"/>
              <w:noProof/>
            </w:rPr>
          </w:pPr>
          <w:hyperlink w:anchor="_Toc39690257" w:history="1">
            <w:r w:rsidR="00202E2E" w:rsidRPr="00ED36A2">
              <w:rPr>
                <w:rStyle w:val="Hyperlink"/>
                <w:noProof/>
                <w:lang w:val="ka-GE"/>
              </w:rPr>
              <w:t>9.2</w:t>
            </w:r>
            <w:r w:rsidR="00202E2E">
              <w:rPr>
                <w:rFonts w:asciiTheme="minorHAnsi" w:eastAsiaTheme="minorEastAsia" w:hAnsiTheme="minorHAnsi"/>
                <w:noProof/>
              </w:rPr>
              <w:tab/>
            </w:r>
            <w:r w:rsidR="00202E2E" w:rsidRPr="00ED36A2">
              <w:rPr>
                <w:rStyle w:val="Hyperlink"/>
                <w:noProof/>
                <w:lang w:val="ka-GE"/>
              </w:rPr>
              <w:t>დაგეგმილი საქმიანობის პროცესში შესაძლო ავარიულ სიტუაციებზე რეაგირების გეგმა.</w:t>
            </w:r>
            <w:r w:rsidR="00202E2E">
              <w:rPr>
                <w:noProof/>
                <w:webHidden/>
              </w:rPr>
              <w:tab/>
            </w:r>
            <w:r w:rsidR="00202E2E">
              <w:rPr>
                <w:noProof/>
                <w:webHidden/>
              </w:rPr>
              <w:fldChar w:fldCharType="begin"/>
            </w:r>
            <w:r w:rsidR="00202E2E">
              <w:rPr>
                <w:noProof/>
                <w:webHidden/>
              </w:rPr>
              <w:instrText xml:space="preserve"> PAGEREF _Toc39690257 \h </w:instrText>
            </w:r>
            <w:r w:rsidR="00202E2E">
              <w:rPr>
                <w:noProof/>
                <w:webHidden/>
              </w:rPr>
            </w:r>
            <w:r w:rsidR="00202E2E">
              <w:rPr>
                <w:noProof/>
                <w:webHidden/>
              </w:rPr>
              <w:fldChar w:fldCharType="separate"/>
            </w:r>
            <w:r>
              <w:rPr>
                <w:noProof/>
                <w:webHidden/>
              </w:rPr>
              <w:t>63</w:t>
            </w:r>
            <w:r w:rsidR="00202E2E">
              <w:rPr>
                <w:noProof/>
                <w:webHidden/>
              </w:rPr>
              <w:fldChar w:fldCharType="end"/>
            </w:r>
          </w:hyperlink>
        </w:p>
        <w:p w14:paraId="1A847708" w14:textId="2507DA7F" w:rsidR="00202E2E" w:rsidRDefault="000F0019">
          <w:pPr>
            <w:pStyle w:val="TOC2"/>
            <w:tabs>
              <w:tab w:val="left" w:pos="880"/>
              <w:tab w:val="right" w:leader="dot" w:pos="9017"/>
            </w:tabs>
            <w:rPr>
              <w:rFonts w:asciiTheme="minorHAnsi" w:eastAsiaTheme="minorEastAsia" w:hAnsiTheme="minorHAnsi"/>
              <w:noProof/>
            </w:rPr>
          </w:pPr>
          <w:hyperlink w:anchor="_Toc39690258" w:history="1">
            <w:r w:rsidR="00202E2E" w:rsidRPr="00ED36A2">
              <w:rPr>
                <w:rStyle w:val="Hyperlink"/>
                <w:noProof/>
                <w:lang w:val="ka-GE"/>
              </w:rPr>
              <w:t>9.3</w:t>
            </w:r>
            <w:r w:rsidR="00202E2E">
              <w:rPr>
                <w:rFonts w:asciiTheme="minorHAnsi" w:eastAsiaTheme="minorEastAsia" w:hAnsiTheme="minorHAnsi"/>
                <w:noProof/>
              </w:rPr>
              <w:tab/>
            </w:r>
            <w:r w:rsidR="00202E2E" w:rsidRPr="00ED36A2">
              <w:rPr>
                <w:rStyle w:val="Hyperlink"/>
                <w:noProof/>
                <w:lang w:val="ka-GE"/>
              </w:rPr>
              <w:t>ავარიაზე რეაგირებისთვის საჭირო აღჭურვილობა</w:t>
            </w:r>
            <w:r w:rsidR="00202E2E">
              <w:rPr>
                <w:noProof/>
                <w:webHidden/>
              </w:rPr>
              <w:tab/>
            </w:r>
            <w:r w:rsidR="00202E2E">
              <w:rPr>
                <w:noProof/>
                <w:webHidden/>
              </w:rPr>
              <w:fldChar w:fldCharType="begin"/>
            </w:r>
            <w:r w:rsidR="00202E2E">
              <w:rPr>
                <w:noProof/>
                <w:webHidden/>
              </w:rPr>
              <w:instrText xml:space="preserve"> PAGEREF _Toc39690258 \h </w:instrText>
            </w:r>
            <w:r w:rsidR="00202E2E">
              <w:rPr>
                <w:noProof/>
                <w:webHidden/>
              </w:rPr>
            </w:r>
            <w:r w:rsidR="00202E2E">
              <w:rPr>
                <w:noProof/>
                <w:webHidden/>
              </w:rPr>
              <w:fldChar w:fldCharType="separate"/>
            </w:r>
            <w:r>
              <w:rPr>
                <w:noProof/>
                <w:webHidden/>
              </w:rPr>
              <w:t>65</w:t>
            </w:r>
            <w:r w:rsidR="00202E2E">
              <w:rPr>
                <w:noProof/>
                <w:webHidden/>
              </w:rPr>
              <w:fldChar w:fldCharType="end"/>
            </w:r>
          </w:hyperlink>
        </w:p>
        <w:p w14:paraId="66D72B92" w14:textId="25147F98" w:rsidR="00202E2E" w:rsidRDefault="000F0019">
          <w:pPr>
            <w:pStyle w:val="TOC2"/>
            <w:tabs>
              <w:tab w:val="left" w:pos="880"/>
              <w:tab w:val="right" w:leader="dot" w:pos="9017"/>
            </w:tabs>
            <w:rPr>
              <w:rFonts w:asciiTheme="minorHAnsi" w:eastAsiaTheme="minorEastAsia" w:hAnsiTheme="minorHAnsi"/>
              <w:noProof/>
            </w:rPr>
          </w:pPr>
          <w:hyperlink w:anchor="_Toc39690259" w:history="1">
            <w:r w:rsidR="00202E2E" w:rsidRPr="00ED36A2">
              <w:rPr>
                <w:rStyle w:val="Hyperlink"/>
                <w:noProof/>
                <w:lang w:val="ka-GE"/>
              </w:rPr>
              <w:t>9.4</w:t>
            </w:r>
            <w:r w:rsidR="00202E2E">
              <w:rPr>
                <w:rFonts w:asciiTheme="minorHAnsi" w:eastAsiaTheme="minorEastAsia" w:hAnsiTheme="minorHAnsi"/>
                <w:noProof/>
              </w:rPr>
              <w:tab/>
            </w:r>
            <w:r w:rsidR="00202E2E" w:rsidRPr="00ED36A2">
              <w:rPr>
                <w:rStyle w:val="Hyperlink"/>
                <w:noProof/>
                <w:lang w:val="ka-GE"/>
              </w:rPr>
              <w:t>საჭირო კვალიფიკაცია და პერსონალის სწავლება</w:t>
            </w:r>
            <w:r w:rsidR="00202E2E">
              <w:rPr>
                <w:noProof/>
                <w:webHidden/>
              </w:rPr>
              <w:tab/>
            </w:r>
            <w:r w:rsidR="00202E2E">
              <w:rPr>
                <w:noProof/>
                <w:webHidden/>
              </w:rPr>
              <w:fldChar w:fldCharType="begin"/>
            </w:r>
            <w:r w:rsidR="00202E2E">
              <w:rPr>
                <w:noProof/>
                <w:webHidden/>
              </w:rPr>
              <w:instrText xml:space="preserve"> PAGEREF _Toc39690259 \h </w:instrText>
            </w:r>
            <w:r w:rsidR="00202E2E">
              <w:rPr>
                <w:noProof/>
                <w:webHidden/>
              </w:rPr>
            </w:r>
            <w:r w:rsidR="00202E2E">
              <w:rPr>
                <w:noProof/>
                <w:webHidden/>
              </w:rPr>
              <w:fldChar w:fldCharType="separate"/>
            </w:r>
            <w:r>
              <w:rPr>
                <w:noProof/>
                <w:webHidden/>
              </w:rPr>
              <w:t>65</w:t>
            </w:r>
            <w:r w:rsidR="00202E2E">
              <w:rPr>
                <w:noProof/>
                <w:webHidden/>
              </w:rPr>
              <w:fldChar w:fldCharType="end"/>
            </w:r>
          </w:hyperlink>
        </w:p>
        <w:p w14:paraId="67AF6CAF" w14:textId="394D2E20" w:rsidR="00202E2E" w:rsidRDefault="000F0019">
          <w:pPr>
            <w:pStyle w:val="TOC2"/>
            <w:tabs>
              <w:tab w:val="left" w:pos="880"/>
              <w:tab w:val="right" w:leader="dot" w:pos="9017"/>
            </w:tabs>
            <w:rPr>
              <w:rFonts w:asciiTheme="minorHAnsi" w:eastAsiaTheme="minorEastAsia" w:hAnsiTheme="minorHAnsi"/>
              <w:noProof/>
            </w:rPr>
          </w:pPr>
          <w:hyperlink w:anchor="_Toc39690260" w:history="1">
            <w:r w:rsidR="00202E2E" w:rsidRPr="00ED36A2">
              <w:rPr>
                <w:rStyle w:val="Hyperlink"/>
                <w:noProof/>
                <w:lang w:val="ka-GE"/>
              </w:rPr>
              <w:t>9.5</w:t>
            </w:r>
            <w:r w:rsidR="00202E2E">
              <w:rPr>
                <w:rFonts w:asciiTheme="minorHAnsi" w:eastAsiaTheme="minorEastAsia" w:hAnsiTheme="minorHAnsi"/>
                <w:noProof/>
              </w:rPr>
              <w:tab/>
            </w:r>
            <w:r w:rsidR="00202E2E" w:rsidRPr="00ED36A2">
              <w:rPr>
                <w:rStyle w:val="Hyperlink"/>
                <w:noProof/>
                <w:lang w:val="ka-GE"/>
              </w:rPr>
              <w:t>მონიტორინგი და ანგარიშგება</w:t>
            </w:r>
            <w:r w:rsidR="00202E2E">
              <w:rPr>
                <w:noProof/>
                <w:webHidden/>
              </w:rPr>
              <w:tab/>
            </w:r>
            <w:r w:rsidR="00202E2E">
              <w:rPr>
                <w:noProof/>
                <w:webHidden/>
              </w:rPr>
              <w:fldChar w:fldCharType="begin"/>
            </w:r>
            <w:r w:rsidR="00202E2E">
              <w:rPr>
                <w:noProof/>
                <w:webHidden/>
              </w:rPr>
              <w:instrText xml:space="preserve"> PAGEREF _Toc39690260 \h </w:instrText>
            </w:r>
            <w:r w:rsidR="00202E2E">
              <w:rPr>
                <w:noProof/>
                <w:webHidden/>
              </w:rPr>
            </w:r>
            <w:r w:rsidR="00202E2E">
              <w:rPr>
                <w:noProof/>
                <w:webHidden/>
              </w:rPr>
              <w:fldChar w:fldCharType="separate"/>
            </w:r>
            <w:r>
              <w:rPr>
                <w:noProof/>
                <w:webHidden/>
              </w:rPr>
              <w:t>66</w:t>
            </w:r>
            <w:r w:rsidR="00202E2E">
              <w:rPr>
                <w:noProof/>
                <w:webHidden/>
              </w:rPr>
              <w:fldChar w:fldCharType="end"/>
            </w:r>
          </w:hyperlink>
        </w:p>
        <w:p w14:paraId="4FE95DF3" w14:textId="6647B65F" w:rsidR="00202E2E" w:rsidRDefault="000F0019">
          <w:pPr>
            <w:pStyle w:val="TOC1"/>
            <w:tabs>
              <w:tab w:val="left" w:pos="601"/>
              <w:tab w:val="right" w:leader="dot" w:pos="9017"/>
            </w:tabs>
            <w:rPr>
              <w:rFonts w:asciiTheme="minorHAnsi" w:eastAsiaTheme="minorEastAsia" w:hAnsiTheme="minorHAnsi"/>
              <w:noProof/>
            </w:rPr>
          </w:pPr>
          <w:hyperlink w:anchor="_Toc39690261" w:history="1">
            <w:r w:rsidR="00202E2E" w:rsidRPr="00ED36A2">
              <w:rPr>
                <w:rStyle w:val="Hyperlink"/>
                <w:noProof/>
                <w:lang w:val="ka-GE"/>
              </w:rPr>
              <w:t>10</w:t>
            </w:r>
            <w:r w:rsidR="00202E2E">
              <w:rPr>
                <w:rFonts w:asciiTheme="minorHAnsi" w:eastAsiaTheme="minorEastAsia" w:hAnsiTheme="minorHAnsi"/>
                <w:noProof/>
              </w:rPr>
              <w:tab/>
            </w:r>
            <w:r w:rsidR="00202E2E" w:rsidRPr="00ED36A2">
              <w:rPr>
                <w:rStyle w:val="Hyperlink"/>
                <w:noProof/>
                <w:lang w:val="ka-GE"/>
              </w:rPr>
              <w:t>დაგეგმილი საქმიანობის გარემოსდაცვითი მონიტორინგის გეგმა</w:t>
            </w:r>
            <w:r w:rsidR="00202E2E">
              <w:rPr>
                <w:noProof/>
                <w:webHidden/>
              </w:rPr>
              <w:tab/>
            </w:r>
            <w:r w:rsidR="00202E2E">
              <w:rPr>
                <w:noProof/>
                <w:webHidden/>
              </w:rPr>
              <w:fldChar w:fldCharType="begin"/>
            </w:r>
            <w:r w:rsidR="00202E2E">
              <w:rPr>
                <w:noProof/>
                <w:webHidden/>
              </w:rPr>
              <w:instrText xml:space="preserve"> PAGEREF _Toc39690261 \h </w:instrText>
            </w:r>
            <w:r w:rsidR="00202E2E">
              <w:rPr>
                <w:noProof/>
                <w:webHidden/>
              </w:rPr>
            </w:r>
            <w:r w:rsidR="00202E2E">
              <w:rPr>
                <w:noProof/>
                <w:webHidden/>
              </w:rPr>
              <w:fldChar w:fldCharType="separate"/>
            </w:r>
            <w:r>
              <w:rPr>
                <w:noProof/>
                <w:webHidden/>
              </w:rPr>
              <w:t>66</w:t>
            </w:r>
            <w:r w:rsidR="00202E2E">
              <w:rPr>
                <w:noProof/>
                <w:webHidden/>
              </w:rPr>
              <w:fldChar w:fldCharType="end"/>
            </w:r>
          </w:hyperlink>
        </w:p>
        <w:p w14:paraId="46C60E17" w14:textId="66A49A3C" w:rsidR="00202E2E" w:rsidRDefault="000F0019">
          <w:pPr>
            <w:pStyle w:val="TOC1"/>
            <w:tabs>
              <w:tab w:val="left" w:pos="601"/>
              <w:tab w:val="right" w:leader="dot" w:pos="9017"/>
            </w:tabs>
            <w:rPr>
              <w:rFonts w:asciiTheme="minorHAnsi" w:eastAsiaTheme="minorEastAsia" w:hAnsiTheme="minorHAnsi"/>
              <w:noProof/>
            </w:rPr>
          </w:pPr>
          <w:hyperlink w:anchor="_Toc39690262" w:history="1">
            <w:r w:rsidR="00202E2E" w:rsidRPr="00ED36A2">
              <w:rPr>
                <w:rStyle w:val="Hyperlink"/>
                <w:noProof/>
                <w:lang w:val="ka-GE"/>
              </w:rPr>
              <w:t>11</w:t>
            </w:r>
            <w:r w:rsidR="00202E2E">
              <w:rPr>
                <w:rFonts w:asciiTheme="minorHAnsi" w:eastAsiaTheme="minorEastAsia" w:hAnsiTheme="minorHAnsi"/>
                <w:noProof/>
              </w:rPr>
              <w:tab/>
            </w:r>
            <w:r w:rsidR="00202E2E" w:rsidRPr="00ED36A2">
              <w:rPr>
                <w:rStyle w:val="Hyperlink"/>
                <w:noProof/>
                <w:lang w:val="ka-GE"/>
              </w:rPr>
              <w:t>საქმიანობის შეწყვეტის შემთხვევაში გარემოს წინანდელ მდგომარეობამდე აღდგენის გზებისა და საშუალებების განსაზღვრა</w:t>
            </w:r>
            <w:r w:rsidR="00202E2E">
              <w:rPr>
                <w:noProof/>
                <w:webHidden/>
              </w:rPr>
              <w:tab/>
            </w:r>
            <w:r w:rsidR="00202E2E">
              <w:rPr>
                <w:noProof/>
                <w:webHidden/>
              </w:rPr>
              <w:fldChar w:fldCharType="begin"/>
            </w:r>
            <w:r w:rsidR="00202E2E">
              <w:rPr>
                <w:noProof/>
                <w:webHidden/>
              </w:rPr>
              <w:instrText xml:space="preserve"> PAGEREF _Toc39690262 \h </w:instrText>
            </w:r>
            <w:r w:rsidR="00202E2E">
              <w:rPr>
                <w:noProof/>
                <w:webHidden/>
              </w:rPr>
            </w:r>
            <w:r w:rsidR="00202E2E">
              <w:rPr>
                <w:noProof/>
                <w:webHidden/>
              </w:rPr>
              <w:fldChar w:fldCharType="separate"/>
            </w:r>
            <w:r>
              <w:rPr>
                <w:noProof/>
                <w:webHidden/>
              </w:rPr>
              <w:t>68</w:t>
            </w:r>
            <w:r w:rsidR="00202E2E">
              <w:rPr>
                <w:noProof/>
                <w:webHidden/>
              </w:rPr>
              <w:fldChar w:fldCharType="end"/>
            </w:r>
          </w:hyperlink>
        </w:p>
        <w:p w14:paraId="371767E4" w14:textId="353B5A21" w:rsidR="00202E2E" w:rsidRDefault="000F0019">
          <w:pPr>
            <w:pStyle w:val="TOC2"/>
            <w:tabs>
              <w:tab w:val="left" w:pos="880"/>
              <w:tab w:val="right" w:leader="dot" w:pos="9017"/>
            </w:tabs>
            <w:rPr>
              <w:rFonts w:asciiTheme="minorHAnsi" w:eastAsiaTheme="minorEastAsia" w:hAnsiTheme="minorHAnsi"/>
              <w:noProof/>
            </w:rPr>
          </w:pPr>
          <w:hyperlink w:anchor="_Toc39690263" w:history="1">
            <w:r w:rsidR="00202E2E" w:rsidRPr="00ED36A2">
              <w:rPr>
                <w:rStyle w:val="Hyperlink"/>
                <w:noProof/>
                <w:lang w:val="ka-GE"/>
              </w:rPr>
              <w:t>11.1</w:t>
            </w:r>
            <w:r w:rsidR="00202E2E">
              <w:rPr>
                <w:rFonts w:asciiTheme="minorHAnsi" w:eastAsiaTheme="minorEastAsia" w:hAnsiTheme="minorHAnsi"/>
                <w:noProof/>
              </w:rPr>
              <w:tab/>
            </w:r>
            <w:r w:rsidR="00202E2E" w:rsidRPr="00ED36A2">
              <w:rPr>
                <w:rStyle w:val="Hyperlink"/>
                <w:noProof/>
                <w:lang w:val="ka-GE"/>
              </w:rPr>
              <w:t>ინსინერატორის მოკლევადიანი გაჩერება ან რემონტი</w:t>
            </w:r>
            <w:r w:rsidR="00202E2E">
              <w:rPr>
                <w:noProof/>
                <w:webHidden/>
              </w:rPr>
              <w:tab/>
            </w:r>
            <w:r w:rsidR="00202E2E">
              <w:rPr>
                <w:noProof/>
                <w:webHidden/>
              </w:rPr>
              <w:fldChar w:fldCharType="begin"/>
            </w:r>
            <w:r w:rsidR="00202E2E">
              <w:rPr>
                <w:noProof/>
                <w:webHidden/>
              </w:rPr>
              <w:instrText xml:space="preserve"> PAGEREF _Toc39690263 \h </w:instrText>
            </w:r>
            <w:r w:rsidR="00202E2E">
              <w:rPr>
                <w:noProof/>
                <w:webHidden/>
              </w:rPr>
            </w:r>
            <w:r w:rsidR="00202E2E">
              <w:rPr>
                <w:noProof/>
                <w:webHidden/>
              </w:rPr>
              <w:fldChar w:fldCharType="separate"/>
            </w:r>
            <w:r>
              <w:rPr>
                <w:noProof/>
                <w:webHidden/>
              </w:rPr>
              <w:t>68</w:t>
            </w:r>
            <w:r w:rsidR="00202E2E">
              <w:rPr>
                <w:noProof/>
                <w:webHidden/>
              </w:rPr>
              <w:fldChar w:fldCharType="end"/>
            </w:r>
          </w:hyperlink>
        </w:p>
        <w:p w14:paraId="17F96003" w14:textId="60FCA58B" w:rsidR="00202E2E" w:rsidRDefault="000F0019">
          <w:pPr>
            <w:pStyle w:val="TOC2"/>
            <w:tabs>
              <w:tab w:val="left" w:pos="880"/>
              <w:tab w:val="right" w:leader="dot" w:pos="9017"/>
            </w:tabs>
            <w:rPr>
              <w:rFonts w:asciiTheme="minorHAnsi" w:eastAsiaTheme="minorEastAsia" w:hAnsiTheme="minorHAnsi"/>
              <w:noProof/>
            </w:rPr>
          </w:pPr>
          <w:hyperlink w:anchor="_Toc39690264" w:history="1">
            <w:r w:rsidR="00202E2E" w:rsidRPr="00ED36A2">
              <w:rPr>
                <w:rStyle w:val="Hyperlink"/>
                <w:rFonts w:eastAsia="Times New Roman"/>
                <w:noProof/>
                <w:lang w:val="ka-GE"/>
              </w:rPr>
              <w:t>11.2</w:t>
            </w:r>
            <w:r w:rsidR="00202E2E">
              <w:rPr>
                <w:rFonts w:asciiTheme="minorHAnsi" w:eastAsiaTheme="minorEastAsia" w:hAnsiTheme="minorHAnsi"/>
                <w:noProof/>
              </w:rPr>
              <w:tab/>
            </w:r>
            <w:r w:rsidR="00202E2E" w:rsidRPr="00ED36A2">
              <w:rPr>
                <w:rStyle w:val="Hyperlink"/>
                <w:noProof/>
                <w:lang w:val="ka-GE"/>
              </w:rPr>
              <w:t xml:space="preserve">ინსინერატორის </w:t>
            </w:r>
            <w:r w:rsidR="00202E2E" w:rsidRPr="00ED36A2">
              <w:rPr>
                <w:rStyle w:val="Hyperlink"/>
                <w:rFonts w:eastAsia="Times New Roman"/>
                <w:noProof/>
                <w:lang w:val="ka-GE"/>
              </w:rPr>
              <w:t>ექსპლუატაციის ხანგრძლივი შეწყვეტა ან კონსერვაცია</w:t>
            </w:r>
            <w:r w:rsidR="00202E2E">
              <w:rPr>
                <w:noProof/>
                <w:webHidden/>
              </w:rPr>
              <w:tab/>
            </w:r>
            <w:r w:rsidR="00202E2E">
              <w:rPr>
                <w:noProof/>
                <w:webHidden/>
              </w:rPr>
              <w:fldChar w:fldCharType="begin"/>
            </w:r>
            <w:r w:rsidR="00202E2E">
              <w:rPr>
                <w:noProof/>
                <w:webHidden/>
              </w:rPr>
              <w:instrText xml:space="preserve"> PAGEREF _Toc39690264 \h </w:instrText>
            </w:r>
            <w:r w:rsidR="00202E2E">
              <w:rPr>
                <w:noProof/>
                <w:webHidden/>
              </w:rPr>
            </w:r>
            <w:r w:rsidR="00202E2E">
              <w:rPr>
                <w:noProof/>
                <w:webHidden/>
              </w:rPr>
              <w:fldChar w:fldCharType="separate"/>
            </w:r>
            <w:r>
              <w:rPr>
                <w:noProof/>
                <w:webHidden/>
              </w:rPr>
              <w:t>68</w:t>
            </w:r>
            <w:r w:rsidR="00202E2E">
              <w:rPr>
                <w:noProof/>
                <w:webHidden/>
              </w:rPr>
              <w:fldChar w:fldCharType="end"/>
            </w:r>
          </w:hyperlink>
        </w:p>
        <w:p w14:paraId="54E4FFD2" w14:textId="79D06856" w:rsidR="00202E2E" w:rsidRDefault="000F0019">
          <w:pPr>
            <w:pStyle w:val="TOC2"/>
            <w:tabs>
              <w:tab w:val="left" w:pos="880"/>
              <w:tab w:val="right" w:leader="dot" w:pos="9017"/>
            </w:tabs>
            <w:rPr>
              <w:rFonts w:asciiTheme="minorHAnsi" w:eastAsiaTheme="minorEastAsia" w:hAnsiTheme="minorHAnsi"/>
              <w:noProof/>
            </w:rPr>
          </w:pPr>
          <w:hyperlink w:anchor="_Toc39690265" w:history="1">
            <w:r w:rsidR="00202E2E" w:rsidRPr="00ED36A2">
              <w:rPr>
                <w:rStyle w:val="Hyperlink"/>
                <w:noProof/>
                <w:lang w:val="ka-GE"/>
              </w:rPr>
              <w:t>11.3</w:t>
            </w:r>
            <w:r w:rsidR="00202E2E">
              <w:rPr>
                <w:rFonts w:asciiTheme="minorHAnsi" w:eastAsiaTheme="minorEastAsia" w:hAnsiTheme="minorHAnsi"/>
                <w:noProof/>
              </w:rPr>
              <w:tab/>
            </w:r>
            <w:r w:rsidR="00202E2E" w:rsidRPr="00ED36A2">
              <w:rPr>
                <w:rStyle w:val="Hyperlink"/>
                <w:noProof/>
                <w:lang w:val="ka-GE"/>
              </w:rPr>
              <w:t>ინსინერატორის ლიკვიდაცია</w:t>
            </w:r>
            <w:r w:rsidR="00202E2E">
              <w:rPr>
                <w:noProof/>
                <w:webHidden/>
              </w:rPr>
              <w:tab/>
            </w:r>
            <w:r w:rsidR="00202E2E">
              <w:rPr>
                <w:noProof/>
                <w:webHidden/>
              </w:rPr>
              <w:fldChar w:fldCharType="begin"/>
            </w:r>
            <w:r w:rsidR="00202E2E">
              <w:rPr>
                <w:noProof/>
                <w:webHidden/>
              </w:rPr>
              <w:instrText xml:space="preserve"> PAGEREF _Toc39690265 \h </w:instrText>
            </w:r>
            <w:r w:rsidR="00202E2E">
              <w:rPr>
                <w:noProof/>
                <w:webHidden/>
              </w:rPr>
            </w:r>
            <w:r w:rsidR="00202E2E">
              <w:rPr>
                <w:noProof/>
                <w:webHidden/>
              </w:rPr>
              <w:fldChar w:fldCharType="separate"/>
            </w:r>
            <w:r>
              <w:rPr>
                <w:noProof/>
                <w:webHidden/>
              </w:rPr>
              <w:t>68</w:t>
            </w:r>
            <w:r w:rsidR="00202E2E">
              <w:rPr>
                <w:noProof/>
                <w:webHidden/>
              </w:rPr>
              <w:fldChar w:fldCharType="end"/>
            </w:r>
          </w:hyperlink>
        </w:p>
        <w:p w14:paraId="703705FC" w14:textId="51EE2337" w:rsidR="00202E2E" w:rsidRDefault="000F0019">
          <w:pPr>
            <w:pStyle w:val="TOC1"/>
            <w:tabs>
              <w:tab w:val="left" w:pos="601"/>
              <w:tab w:val="right" w:leader="dot" w:pos="9017"/>
            </w:tabs>
            <w:rPr>
              <w:rFonts w:asciiTheme="minorHAnsi" w:eastAsiaTheme="minorEastAsia" w:hAnsiTheme="minorHAnsi"/>
              <w:noProof/>
            </w:rPr>
          </w:pPr>
          <w:hyperlink w:anchor="_Toc39690266" w:history="1">
            <w:r w:rsidR="00202E2E" w:rsidRPr="00ED36A2">
              <w:rPr>
                <w:rStyle w:val="Hyperlink"/>
                <w:noProof/>
                <w:lang w:val="ka-GE"/>
              </w:rPr>
              <w:t>12</w:t>
            </w:r>
            <w:r w:rsidR="00202E2E">
              <w:rPr>
                <w:rFonts w:asciiTheme="minorHAnsi" w:eastAsiaTheme="minorEastAsia" w:hAnsiTheme="minorHAnsi"/>
                <w:noProof/>
              </w:rPr>
              <w:tab/>
            </w:r>
            <w:r w:rsidR="00202E2E" w:rsidRPr="00ED36A2">
              <w:rPr>
                <w:rStyle w:val="Hyperlink"/>
                <w:noProof/>
                <w:lang w:val="ka-GE"/>
              </w:rPr>
              <w:t>სკოპინგის ეტაპზე საზოგადოების ინფორმირებისა და მათ მიერ წარმოდგენილი მოსაზრებებისა და შენიშვნების შეფასება</w:t>
            </w:r>
            <w:r w:rsidR="00202E2E">
              <w:rPr>
                <w:noProof/>
                <w:webHidden/>
              </w:rPr>
              <w:tab/>
            </w:r>
            <w:r w:rsidR="00202E2E">
              <w:rPr>
                <w:noProof/>
                <w:webHidden/>
              </w:rPr>
              <w:fldChar w:fldCharType="begin"/>
            </w:r>
            <w:r w:rsidR="00202E2E">
              <w:rPr>
                <w:noProof/>
                <w:webHidden/>
              </w:rPr>
              <w:instrText xml:space="preserve"> PAGEREF _Toc39690266 \h </w:instrText>
            </w:r>
            <w:r w:rsidR="00202E2E">
              <w:rPr>
                <w:noProof/>
                <w:webHidden/>
              </w:rPr>
            </w:r>
            <w:r w:rsidR="00202E2E">
              <w:rPr>
                <w:noProof/>
                <w:webHidden/>
              </w:rPr>
              <w:fldChar w:fldCharType="separate"/>
            </w:r>
            <w:r>
              <w:rPr>
                <w:noProof/>
                <w:webHidden/>
              </w:rPr>
              <w:t>68</w:t>
            </w:r>
            <w:r w:rsidR="00202E2E">
              <w:rPr>
                <w:noProof/>
                <w:webHidden/>
              </w:rPr>
              <w:fldChar w:fldCharType="end"/>
            </w:r>
          </w:hyperlink>
        </w:p>
        <w:p w14:paraId="09ED8791" w14:textId="494C9630" w:rsidR="00202E2E" w:rsidRDefault="000F0019">
          <w:pPr>
            <w:pStyle w:val="TOC1"/>
            <w:tabs>
              <w:tab w:val="left" w:pos="601"/>
              <w:tab w:val="right" w:leader="dot" w:pos="9017"/>
            </w:tabs>
            <w:rPr>
              <w:rFonts w:asciiTheme="minorHAnsi" w:eastAsiaTheme="minorEastAsia" w:hAnsiTheme="minorHAnsi"/>
              <w:noProof/>
            </w:rPr>
          </w:pPr>
          <w:hyperlink w:anchor="_Toc39690267" w:history="1">
            <w:r w:rsidR="00202E2E" w:rsidRPr="00ED36A2">
              <w:rPr>
                <w:rStyle w:val="Hyperlink"/>
                <w:noProof/>
                <w:lang w:val="ka-GE"/>
              </w:rPr>
              <w:t>13</w:t>
            </w:r>
            <w:r w:rsidR="00202E2E">
              <w:rPr>
                <w:rFonts w:asciiTheme="minorHAnsi" w:eastAsiaTheme="minorEastAsia" w:hAnsiTheme="minorHAnsi"/>
                <w:noProof/>
              </w:rPr>
              <w:tab/>
            </w:r>
            <w:r w:rsidR="00202E2E" w:rsidRPr="00ED36A2">
              <w:rPr>
                <w:rStyle w:val="Hyperlink"/>
                <w:noProof/>
                <w:lang w:val="ka-GE"/>
              </w:rPr>
              <w:t>დასკვნები და რეკომენდაციები</w:t>
            </w:r>
            <w:r w:rsidR="00202E2E">
              <w:rPr>
                <w:noProof/>
                <w:webHidden/>
              </w:rPr>
              <w:tab/>
            </w:r>
            <w:r w:rsidR="00202E2E">
              <w:rPr>
                <w:noProof/>
                <w:webHidden/>
              </w:rPr>
              <w:fldChar w:fldCharType="begin"/>
            </w:r>
            <w:r w:rsidR="00202E2E">
              <w:rPr>
                <w:noProof/>
                <w:webHidden/>
              </w:rPr>
              <w:instrText xml:space="preserve"> PAGEREF _Toc39690267 \h </w:instrText>
            </w:r>
            <w:r w:rsidR="00202E2E">
              <w:rPr>
                <w:noProof/>
                <w:webHidden/>
              </w:rPr>
            </w:r>
            <w:r w:rsidR="00202E2E">
              <w:rPr>
                <w:noProof/>
                <w:webHidden/>
              </w:rPr>
              <w:fldChar w:fldCharType="separate"/>
            </w:r>
            <w:r>
              <w:rPr>
                <w:noProof/>
                <w:webHidden/>
              </w:rPr>
              <w:t>75</w:t>
            </w:r>
            <w:r w:rsidR="00202E2E">
              <w:rPr>
                <w:noProof/>
                <w:webHidden/>
              </w:rPr>
              <w:fldChar w:fldCharType="end"/>
            </w:r>
          </w:hyperlink>
        </w:p>
        <w:p w14:paraId="78767241" w14:textId="263BB559" w:rsidR="00202E2E" w:rsidRDefault="000F0019">
          <w:pPr>
            <w:pStyle w:val="TOC1"/>
            <w:tabs>
              <w:tab w:val="left" w:pos="601"/>
              <w:tab w:val="right" w:leader="dot" w:pos="9017"/>
            </w:tabs>
            <w:rPr>
              <w:rFonts w:asciiTheme="minorHAnsi" w:eastAsiaTheme="minorEastAsia" w:hAnsiTheme="minorHAnsi"/>
              <w:noProof/>
            </w:rPr>
          </w:pPr>
          <w:hyperlink w:anchor="_Toc39690268" w:history="1">
            <w:r w:rsidR="00202E2E" w:rsidRPr="00ED36A2">
              <w:rPr>
                <w:rStyle w:val="Hyperlink"/>
                <w:noProof/>
                <w:lang w:val="ka-GE"/>
              </w:rPr>
              <w:t>14</w:t>
            </w:r>
            <w:r w:rsidR="00202E2E">
              <w:rPr>
                <w:rFonts w:asciiTheme="minorHAnsi" w:eastAsiaTheme="minorEastAsia" w:hAnsiTheme="minorHAnsi"/>
                <w:noProof/>
              </w:rPr>
              <w:tab/>
            </w:r>
            <w:r w:rsidR="00202E2E" w:rsidRPr="00ED36A2">
              <w:rPr>
                <w:rStyle w:val="Hyperlink"/>
                <w:noProof/>
                <w:lang w:val="ka-GE"/>
              </w:rPr>
              <w:t>გამოყენებული ლიტერატურა</w:t>
            </w:r>
            <w:r w:rsidR="00202E2E">
              <w:rPr>
                <w:noProof/>
                <w:webHidden/>
              </w:rPr>
              <w:tab/>
            </w:r>
            <w:r w:rsidR="00202E2E">
              <w:rPr>
                <w:noProof/>
                <w:webHidden/>
              </w:rPr>
              <w:fldChar w:fldCharType="begin"/>
            </w:r>
            <w:r w:rsidR="00202E2E">
              <w:rPr>
                <w:noProof/>
                <w:webHidden/>
              </w:rPr>
              <w:instrText xml:space="preserve"> PAGEREF _Toc39690268 \h </w:instrText>
            </w:r>
            <w:r w:rsidR="00202E2E">
              <w:rPr>
                <w:noProof/>
                <w:webHidden/>
              </w:rPr>
            </w:r>
            <w:r w:rsidR="00202E2E">
              <w:rPr>
                <w:noProof/>
                <w:webHidden/>
              </w:rPr>
              <w:fldChar w:fldCharType="separate"/>
            </w:r>
            <w:r>
              <w:rPr>
                <w:noProof/>
                <w:webHidden/>
              </w:rPr>
              <w:t>77</w:t>
            </w:r>
            <w:r w:rsidR="00202E2E">
              <w:rPr>
                <w:noProof/>
                <w:webHidden/>
              </w:rPr>
              <w:fldChar w:fldCharType="end"/>
            </w:r>
          </w:hyperlink>
        </w:p>
        <w:p w14:paraId="730A2ABC" w14:textId="59DC1C00" w:rsidR="00202E2E" w:rsidRDefault="000F0019">
          <w:pPr>
            <w:pStyle w:val="TOC1"/>
            <w:tabs>
              <w:tab w:val="left" w:pos="601"/>
              <w:tab w:val="right" w:leader="dot" w:pos="9017"/>
            </w:tabs>
            <w:rPr>
              <w:rFonts w:asciiTheme="minorHAnsi" w:eastAsiaTheme="minorEastAsia" w:hAnsiTheme="minorHAnsi"/>
              <w:noProof/>
            </w:rPr>
          </w:pPr>
          <w:hyperlink w:anchor="_Toc39690269" w:history="1">
            <w:r w:rsidR="00202E2E" w:rsidRPr="00ED36A2">
              <w:rPr>
                <w:rStyle w:val="Hyperlink"/>
                <w:noProof/>
                <w:lang w:val="ka-GE"/>
              </w:rPr>
              <w:t>15</w:t>
            </w:r>
            <w:r w:rsidR="00202E2E">
              <w:rPr>
                <w:rFonts w:asciiTheme="minorHAnsi" w:eastAsiaTheme="minorEastAsia" w:hAnsiTheme="minorHAnsi"/>
                <w:noProof/>
              </w:rPr>
              <w:tab/>
            </w:r>
            <w:r w:rsidR="00202E2E" w:rsidRPr="00ED36A2">
              <w:rPr>
                <w:rStyle w:val="Hyperlink"/>
                <w:noProof/>
                <w:lang w:val="ka-GE"/>
              </w:rPr>
              <w:t>დანართები</w:t>
            </w:r>
            <w:r w:rsidR="00202E2E">
              <w:rPr>
                <w:noProof/>
                <w:webHidden/>
              </w:rPr>
              <w:tab/>
            </w:r>
            <w:r w:rsidR="00202E2E">
              <w:rPr>
                <w:noProof/>
                <w:webHidden/>
              </w:rPr>
              <w:fldChar w:fldCharType="begin"/>
            </w:r>
            <w:r w:rsidR="00202E2E">
              <w:rPr>
                <w:noProof/>
                <w:webHidden/>
              </w:rPr>
              <w:instrText xml:space="preserve"> PAGEREF _Toc39690269 \h </w:instrText>
            </w:r>
            <w:r w:rsidR="00202E2E">
              <w:rPr>
                <w:noProof/>
                <w:webHidden/>
              </w:rPr>
            </w:r>
            <w:r w:rsidR="00202E2E">
              <w:rPr>
                <w:noProof/>
                <w:webHidden/>
              </w:rPr>
              <w:fldChar w:fldCharType="separate"/>
            </w:r>
            <w:r>
              <w:rPr>
                <w:noProof/>
                <w:webHidden/>
              </w:rPr>
              <w:t>78</w:t>
            </w:r>
            <w:r w:rsidR="00202E2E">
              <w:rPr>
                <w:noProof/>
                <w:webHidden/>
              </w:rPr>
              <w:fldChar w:fldCharType="end"/>
            </w:r>
          </w:hyperlink>
        </w:p>
        <w:p w14:paraId="681669B4" w14:textId="59793B7A" w:rsidR="00202E2E" w:rsidRDefault="000F0019">
          <w:pPr>
            <w:pStyle w:val="TOC2"/>
            <w:tabs>
              <w:tab w:val="left" w:pos="880"/>
              <w:tab w:val="right" w:leader="dot" w:pos="9017"/>
            </w:tabs>
            <w:rPr>
              <w:rFonts w:asciiTheme="minorHAnsi" w:eastAsiaTheme="minorEastAsia" w:hAnsiTheme="minorHAnsi"/>
              <w:noProof/>
            </w:rPr>
          </w:pPr>
          <w:hyperlink w:anchor="_Toc39690270" w:history="1">
            <w:r w:rsidR="00202E2E" w:rsidRPr="00ED36A2">
              <w:rPr>
                <w:rStyle w:val="Hyperlink"/>
                <w:noProof/>
                <w:lang w:val="ka-GE"/>
              </w:rPr>
              <w:t>15.1</w:t>
            </w:r>
            <w:r w:rsidR="00202E2E">
              <w:rPr>
                <w:rFonts w:asciiTheme="minorHAnsi" w:eastAsiaTheme="minorEastAsia" w:hAnsiTheme="minorHAnsi"/>
                <w:noProof/>
              </w:rPr>
              <w:tab/>
            </w:r>
            <w:r w:rsidR="00202E2E" w:rsidRPr="00ED36A2">
              <w:rPr>
                <w:rStyle w:val="Hyperlink"/>
                <w:noProof/>
                <w:lang w:val="ka-GE"/>
              </w:rPr>
              <w:t>დანართი 1 წყალმომარაგების ქსელი</w:t>
            </w:r>
            <w:r w:rsidR="00202E2E">
              <w:rPr>
                <w:noProof/>
                <w:webHidden/>
              </w:rPr>
              <w:tab/>
            </w:r>
            <w:r w:rsidR="00202E2E">
              <w:rPr>
                <w:noProof/>
                <w:webHidden/>
              </w:rPr>
              <w:fldChar w:fldCharType="begin"/>
            </w:r>
            <w:r w:rsidR="00202E2E">
              <w:rPr>
                <w:noProof/>
                <w:webHidden/>
              </w:rPr>
              <w:instrText xml:space="preserve"> PAGEREF _Toc39690270 \h </w:instrText>
            </w:r>
            <w:r w:rsidR="00202E2E">
              <w:rPr>
                <w:noProof/>
                <w:webHidden/>
              </w:rPr>
            </w:r>
            <w:r w:rsidR="00202E2E">
              <w:rPr>
                <w:noProof/>
                <w:webHidden/>
              </w:rPr>
              <w:fldChar w:fldCharType="separate"/>
            </w:r>
            <w:r>
              <w:rPr>
                <w:noProof/>
                <w:webHidden/>
              </w:rPr>
              <w:t>78</w:t>
            </w:r>
            <w:r w:rsidR="00202E2E">
              <w:rPr>
                <w:noProof/>
                <w:webHidden/>
              </w:rPr>
              <w:fldChar w:fldCharType="end"/>
            </w:r>
          </w:hyperlink>
        </w:p>
        <w:p w14:paraId="3EE1FE86" w14:textId="4B9B6D93" w:rsidR="00202E2E" w:rsidRDefault="000F0019">
          <w:pPr>
            <w:pStyle w:val="TOC2"/>
            <w:tabs>
              <w:tab w:val="left" w:pos="880"/>
              <w:tab w:val="right" w:leader="dot" w:pos="9017"/>
            </w:tabs>
            <w:rPr>
              <w:rFonts w:asciiTheme="minorHAnsi" w:eastAsiaTheme="minorEastAsia" w:hAnsiTheme="minorHAnsi"/>
              <w:noProof/>
            </w:rPr>
          </w:pPr>
          <w:hyperlink w:anchor="_Toc39690271" w:history="1">
            <w:r w:rsidR="00202E2E" w:rsidRPr="00ED36A2">
              <w:rPr>
                <w:rStyle w:val="Hyperlink"/>
                <w:noProof/>
                <w:lang w:val="ka-GE"/>
              </w:rPr>
              <w:t>15.2</w:t>
            </w:r>
            <w:r w:rsidR="00202E2E">
              <w:rPr>
                <w:rFonts w:asciiTheme="minorHAnsi" w:eastAsiaTheme="minorEastAsia" w:hAnsiTheme="minorHAnsi"/>
                <w:noProof/>
              </w:rPr>
              <w:tab/>
            </w:r>
            <w:r w:rsidR="00202E2E" w:rsidRPr="00ED36A2">
              <w:rPr>
                <w:rStyle w:val="Hyperlink"/>
                <w:noProof/>
                <w:lang w:val="ka-GE"/>
              </w:rPr>
              <w:t>დანართი 2. ატმოსფერულ ჰაერში მავნე ნივთიერებათა გაფრქვევების გრაფიკული ნაწილი</w:t>
            </w:r>
            <w:r w:rsidR="00202E2E">
              <w:rPr>
                <w:noProof/>
                <w:webHidden/>
              </w:rPr>
              <w:tab/>
            </w:r>
            <w:r w:rsidR="00202E2E">
              <w:rPr>
                <w:noProof/>
                <w:webHidden/>
              </w:rPr>
              <w:fldChar w:fldCharType="begin"/>
            </w:r>
            <w:r w:rsidR="00202E2E">
              <w:rPr>
                <w:noProof/>
                <w:webHidden/>
              </w:rPr>
              <w:instrText xml:space="preserve"> PAGEREF _Toc39690271 \h </w:instrText>
            </w:r>
            <w:r w:rsidR="00202E2E">
              <w:rPr>
                <w:noProof/>
                <w:webHidden/>
              </w:rPr>
            </w:r>
            <w:r w:rsidR="00202E2E">
              <w:rPr>
                <w:noProof/>
                <w:webHidden/>
              </w:rPr>
              <w:fldChar w:fldCharType="separate"/>
            </w:r>
            <w:r>
              <w:rPr>
                <w:noProof/>
                <w:webHidden/>
              </w:rPr>
              <w:t>80</w:t>
            </w:r>
            <w:r w:rsidR="00202E2E">
              <w:rPr>
                <w:noProof/>
                <w:webHidden/>
              </w:rPr>
              <w:fldChar w:fldCharType="end"/>
            </w:r>
          </w:hyperlink>
        </w:p>
        <w:p w14:paraId="7EEE363D" w14:textId="3F323E2C" w:rsidR="00202E2E" w:rsidRDefault="000F0019">
          <w:pPr>
            <w:pStyle w:val="TOC2"/>
            <w:tabs>
              <w:tab w:val="left" w:pos="880"/>
              <w:tab w:val="right" w:leader="dot" w:pos="9017"/>
            </w:tabs>
            <w:rPr>
              <w:rFonts w:asciiTheme="minorHAnsi" w:eastAsiaTheme="minorEastAsia" w:hAnsiTheme="minorHAnsi"/>
              <w:noProof/>
            </w:rPr>
          </w:pPr>
          <w:hyperlink w:anchor="_Toc39690272" w:history="1">
            <w:r w:rsidR="00202E2E" w:rsidRPr="00ED36A2">
              <w:rPr>
                <w:rStyle w:val="Hyperlink"/>
                <w:noProof/>
                <w:lang w:val="ka-GE"/>
              </w:rPr>
              <w:t>15.3</w:t>
            </w:r>
            <w:r w:rsidR="00202E2E">
              <w:rPr>
                <w:rFonts w:asciiTheme="minorHAnsi" w:eastAsiaTheme="minorEastAsia" w:hAnsiTheme="minorHAnsi"/>
                <w:noProof/>
              </w:rPr>
              <w:tab/>
            </w:r>
            <w:r w:rsidR="00202E2E" w:rsidRPr="00ED36A2">
              <w:rPr>
                <w:rStyle w:val="Hyperlink"/>
                <w:noProof/>
                <w:lang w:val="ka-GE"/>
              </w:rPr>
              <w:t>ატმოსფეროში მავნე ნივთიერებათა გაბნევის პროგრამული ამონაბეჭდი</w:t>
            </w:r>
            <w:r w:rsidR="00202E2E">
              <w:rPr>
                <w:noProof/>
                <w:webHidden/>
              </w:rPr>
              <w:tab/>
            </w:r>
            <w:r w:rsidR="00202E2E">
              <w:rPr>
                <w:noProof/>
                <w:webHidden/>
              </w:rPr>
              <w:fldChar w:fldCharType="begin"/>
            </w:r>
            <w:r w:rsidR="00202E2E">
              <w:rPr>
                <w:noProof/>
                <w:webHidden/>
              </w:rPr>
              <w:instrText xml:space="preserve"> PAGEREF _Toc39690272 \h </w:instrText>
            </w:r>
            <w:r w:rsidR="00202E2E">
              <w:rPr>
                <w:noProof/>
                <w:webHidden/>
              </w:rPr>
            </w:r>
            <w:r w:rsidR="00202E2E">
              <w:rPr>
                <w:noProof/>
                <w:webHidden/>
              </w:rPr>
              <w:fldChar w:fldCharType="separate"/>
            </w:r>
            <w:r>
              <w:rPr>
                <w:noProof/>
                <w:webHidden/>
              </w:rPr>
              <w:t>94</w:t>
            </w:r>
            <w:r w:rsidR="00202E2E">
              <w:rPr>
                <w:noProof/>
                <w:webHidden/>
              </w:rPr>
              <w:fldChar w:fldCharType="end"/>
            </w:r>
          </w:hyperlink>
        </w:p>
        <w:p w14:paraId="4D0BB07C" w14:textId="7D906C1A" w:rsidR="00BB3C05" w:rsidRPr="0065308A" w:rsidRDefault="00BB3C05">
          <w:pPr>
            <w:rPr>
              <w:lang w:val="ka-GE"/>
            </w:rPr>
          </w:pPr>
          <w:r w:rsidRPr="0065308A">
            <w:rPr>
              <w:b/>
              <w:bCs/>
              <w:lang w:val="ka-GE"/>
            </w:rPr>
            <w:fldChar w:fldCharType="end"/>
          </w:r>
        </w:p>
      </w:sdtContent>
    </w:sdt>
    <w:p w14:paraId="27599C75" w14:textId="1DA7580E" w:rsidR="00ED2CD7" w:rsidRDefault="00224BAE">
      <w:pPr>
        <w:pStyle w:val="TableofFigures"/>
        <w:tabs>
          <w:tab w:val="right" w:leader="dot" w:pos="9017"/>
        </w:tabs>
        <w:rPr>
          <w:rFonts w:asciiTheme="minorHAnsi" w:eastAsiaTheme="minorEastAsia" w:hAnsiTheme="minorHAnsi"/>
          <w:noProof/>
        </w:rPr>
      </w:pPr>
      <w:r>
        <w:rPr>
          <w:lang w:val="ka-GE"/>
        </w:rPr>
        <w:fldChar w:fldCharType="begin"/>
      </w:r>
      <w:r>
        <w:rPr>
          <w:lang w:val="ka-GE"/>
        </w:rPr>
        <w:instrText xml:space="preserve"> TOC \h \z \c "ცხრილი" </w:instrText>
      </w:r>
      <w:r>
        <w:rPr>
          <w:lang w:val="ka-GE"/>
        </w:rPr>
        <w:fldChar w:fldCharType="separate"/>
      </w:r>
      <w:hyperlink w:anchor="_Toc38659549" w:history="1">
        <w:r w:rsidR="00ED2CD7" w:rsidRPr="00F042BF">
          <w:rPr>
            <w:rStyle w:val="Hyperlink"/>
            <w:noProof/>
          </w:rPr>
          <w:t>ცხრილი 1</w:t>
        </w:r>
        <w:r w:rsidR="00ED2CD7" w:rsidRPr="00F042BF">
          <w:rPr>
            <w:rStyle w:val="Hyperlink"/>
            <w:noProof/>
            <w:lang w:val="ka-GE"/>
          </w:rPr>
          <w:t xml:space="preserve"> ინფორმაცია საქმიანობის განმახორციელებელ და საკონსულტაციო კომპანიების შესახებ</w:t>
        </w:r>
        <w:r w:rsidR="00ED2CD7">
          <w:rPr>
            <w:noProof/>
            <w:webHidden/>
          </w:rPr>
          <w:tab/>
        </w:r>
        <w:r w:rsidR="00ED2CD7">
          <w:rPr>
            <w:noProof/>
            <w:webHidden/>
          </w:rPr>
          <w:fldChar w:fldCharType="begin"/>
        </w:r>
        <w:r w:rsidR="00ED2CD7">
          <w:rPr>
            <w:noProof/>
            <w:webHidden/>
          </w:rPr>
          <w:instrText xml:space="preserve"> PAGEREF _Toc38659549 \h </w:instrText>
        </w:r>
        <w:r w:rsidR="00ED2CD7">
          <w:rPr>
            <w:noProof/>
            <w:webHidden/>
          </w:rPr>
        </w:r>
        <w:r w:rsidR="00ED2CD7">
          <w:rPr>
            <w:noProof/>
            <w:webHidden/>
          </w:rPr>
          <w:fldChar w:fldCharType="separate"/>
        </w:r>
        <w:r w:rsidR="000F0019">
          <w:rPr>
            <w:noProof/>
            <w:webHidden/>
          </w:rPr>
          <w:t>7</w:t>
        </w:r>
        <w:r w:rsidR="00ED2CD7">
          <w:rPr>
            <w:noProof/>
            <w:webHidden/>
          </w:rPr>
          <w:fldChar w:fldCharType="end"/>
        </w:r>
      </w:hyperlink>
    </w:p>
    <w:p w14:paraId="33D404C1" w14:textId="636E683B" w:rsidR="00ED2CD7" w:rsidRDefault="000F0019">
      <w:pPr>
        <w:pStyle w:val="TableofFigures"/>
        <w:tabs>
          <w:tab w:val="right" w:leader="dot" w:pos="9017"/>
        </w:tabs>
        <w:rPr>
          <w:rFonts w:asciiTheme="minorHAnsi" w:eastAsiaTheme="minorEastAsia" w:hAnsiTheme="minorHAnsi"/>
          <w:noProof/>
        </w:rPr>
      </w:pPr>
      <w:hyperlink w:anchor="_Toc38659550" w:history="1">
        <w:r w:rsidR="00ED2CD7" w:rsidRPr="00F042BF">
          <w:rPr>
            <w:rStyle w:val="Hyperlink"/>
            <w:noProof/>
          </w:rPr>
          <w:t>ცხრილი 2</w:t>
        </w:r>
        <w:r w:rsidR="00ED2CD7" w:rsidRPr="00F042BF">
          <w:rPr>
            <w:rStyle w:val="Hyperlink"/>
            <w:noProof/>
            <w:lang w:val="ka-GE"/>
          </w:rPr>
          <w:t xml:space="preserve"> ინფორმაცია გზშ-ის ანგარიშის მომზადების პროცესში ჩართული პირების შესახებ</w:t>
        </w:r>
        <w:r w:rsidR="00ED2CD7">
          <w:rPr>
            <w:noProof/>
            <w:webHidden/>
          </w:rPr>
          <w:tab/>
        </w:r>
        <w:r w:rsidR="00ED2CD7">
          <w:rPr>
            <w:noProof/>
            <w:webHidden/>
          </w:rPr>
          <w:fldChar w:fldCharType="begin"/>
        </w:r>
        <w:r w:rsidR="00ED2CD7">
          <w:rPr>
            <w:noProof/>
            <w:webHidden/>
          </w:rPr>
          <w:instrText xml:space="preserve"> PAGEREF _Toc38659550 \h </w:instrText>
        </w:r>
        <w:r w:rsidR="00ED2CD7">
          <w:rPr>
            <w:noProof/>
            <w:webHidden/>
          </w:rPr>
        </w:r>
        <w:r w:rsidR="00ED2CD7">
          <w:rPr>
            <w:noProof/>
            <w:webHidden/>
          </w:rPr>
          <w:fldChar w:fldCharType="separate"/>
        </w:r>
        <w:r>
          <w:rPr>
            <w:noProof/>
            <w:webHidden/>
          </w:rPr>
          <w:t>7</w:t>
        </w:r>
        <w:r w:rsidR="00ED2CD7">
          <w:rPr>
            <w:noProof/>
            <w:webHidden/>
          </w:rPr>
          <w:fldChar w:fldCharType="end"/>
        </w:r>
      </w:hyperlink>
    </w:p>
    <w:p w14:paraId="67C72831" w14:textId="1D5501B2" w:rsidR="00ED2CD7" w:rsidRDefault="000F0019">
      <w:pPr>
        <w:pStyle w:val="TableofFigures"/>
        <w:tabs>
          <w:tab w:val="right" w:leader="dot" w:pos="9017"/>
        </w:tabs>
        <w:rPr>
          <w:rFonts w:asciiTheme="minorHAnsi" w:eastAsiaTheme="minorEastAsia" w:hAnsiTheme="minorHAnsi"/>
          <w:noProof/>
        </w:rPr>
      </w:pPr>
      <w:hyperlink w:anchor="_Toc38659551" w:history="1">
        <w:r w:rsidR="00ED2CD7" w:rsidRPr="00F042BF">
          <w:rPr>
            <w:rStyle w:val="Hyperlink"/>
            <w:noProof/>
          </w:rPr>
          <w:t>ცხრილი 3</w:t>
        </w:r>
        <w:r w:rsidR="00ED2CD7" w:rsidRPr="00F042BF">
          <w:rPr>
            <w:rStyle w:val="Hyperlink"/>
            <w:noProof/>
            <w:lang w:val="ka-GE"/>
          </w:rPr>
          <w:t xml:space="preserve"> </w:t>
        </w:r>
        <w:r w:rsidR="00ED2CD7" w:rsidRPr="00F042BF">
          <w:rPr>
            <w:rStyle w:val="Hyperlink"/>
            <w:rFonts w:eastAsia="Calibri" w:cs="Sylfaen"/>
            <w:noProof/>
            <w:lang w:val="ka-GE"/>
          </w:rPr>
          <w:t>საქართველოს</w:t>
        </w:r>
        <w:r w:rsidR="00ED2CD7" w:rsidRPr="00F042BF">
          <w:rPr>
            <w:rStyle w:val="Hyperlink"/>
            <w:rFonts w:eastAsia="Calibri"/>
            <w:noProof/>
            <w:lang w:val="ka-GE"/>
          </w:rPr>
          <w:t xml:space="preserve"> </w:t>
        </w:r>
        <w:r w:rsidR="00ED2CD7" w:rsidRPr="00F042BF">
          <w:rPr>
            <w:rStyle w:val="Hyperlink"/>
            <w:rFonts w:eastAsia="Calibri" w:cs="Sylfaen"/>
            <w:noProof/>
            <w:lang w:val="ka-GE"/>
          </w:rPr>
          <w:t>გარემოსდაცვითი კანონების ნუსხა</w:t>
        </w:r>
        <w:r w:rsidR="00ED2CD7">
          <w:rPr>
            <w:noProof/>
            <w:webHidden/>
          </w:rPr>
          <w:tab/>
        </w:r>
        <w:r w:rsidR="00ED2CD7">
          <w:rPr>
            <w:noProof/>
            <w:webHidden/>
          </w:rPr>
          <w:fldChar w:fldCharType="begin"/>
        </w:r>
        <w:r w:rsidR="00ED2CD7">
          <w:rPr>
            <w:noProof/>
            <w:webHidden/>
          </w:rPr>
          <w:instrText xml:space="preserve"> PAGEREF _Toc38659551 \h </w:instrText>
        </w:r>
        <w:r w:rsidR="00ED2CD7">
          <w:rPr>
            <w:noProof/>
            <w:webHidden/>
          </w:rPr>
        </w:r>
        <w:r w:rsidR="00ED2CD7">
          <w:rPr>
            <w:noProof/>
            <w:webHidden/>
          </w:rPr>
          <w:fldChar w:fldCharType="separate"/>
        </w:r>
        <w:r>
          <w:rPr>
            <w:noProof/>
            <w:webHidden/>
          </w:rPr>
          <w:t>9</w:t>
        </w:r>
        <w:r w:rsidR="00ED2CD7">
          <w:rPr>
            <w:noProof/>
            <w:webHidden/>
          </w:rPr>
          <w:fldChar w:fldCharType="end"/>
        </w:r>
      </w:hyperlink>
    </w:p>
    <w:p w14:paraId="5E5DD5F6" w14:textId="2B537723" w:rsidR="00ED2CD7" w:rsidRDefault="000F0019">
      <w:pPr>
        <w:pStyle w:val="TableofFigures"/>
        <w:tabs>
          <w:tab w:val="right" w:leader="dot" w:pos="9017"/>
        </w:tabs>
        <w:rPr>
          <w:rFonts w:asciiTheme="minorHAnsi" w:eastAsiaTheme="minorEastAsia" w:hAnsiTheme="minorHAnsi"/>
          <w:noProof/>
        </w:rPr>
      </w:pPr>
      <w:hyperlink w:anchor="_Toc38659552" w:history="1">
        <w:r w:rsidR="00ED2CD7" w:rsidRPr="00F042BF">
          <w:rPr>
            <w:rStyle w:val="Hyperlink"/>
            <w:noProof/>
          </w:rPr>
          <w:t>ცხრილი 4</w:t>
        </w:r>
        <w:r w:rsidR="00ED2CD7" w:rsidRPr="00F042BF">
          <w:rPr>
            <w:rStyle w:val="Hyperlink"/>
            <w:noProof/>
            <w:lang w:val="ka-GE"/>
          </w:rPr>
          <w:t xml:space="preserve"> გარემოსდაცვითი ნორმატიული დოკუმენტები</w:t>
        </w:r>
        <w:r w:rsidR="00ED2CD7">
          <w:rPr>
            <w:noProof/>
            <w:webHidden/>
          </w:rPr>
          <w:tab/>
        </w:r>
        <w:r w:rsidR="00ED2CD7">
          <w:rPr>
            <w:noProof/>
            <w:webHidden/>
          </w:rPr>
          <w:fldChar w:fldCharType="begin"/>
        </w:r>
        <w:r w:rsidR="00ED2CD7">
          <w:rPr>
            <w:noProof/>
            <w:webHidden/>
          </w:rPr>
          <w:instrText xml:space="preserve"> PAGEREF _Toc38659552 \h </w:instrText>
        </w:r>
        <w:r w:rsidR="00ED2CD7">
          <w:rPr>
            <w:noProof/>
            <w:webHidden/>
          </w:rPr>
        </w:r>
        <w:r w:rsidR="00ED2CD7">
          <w:rPr>
            <w:noProof/>
            <w:webHidden/>
          </w:rPr>
          <w:fldChar w:fldCharType="separate"/>
        </w:r>
        <w:r>
          <w:rPr>
            <w:noProof/>
            <w:webHidden/>
          </w:rPr>
          <w:t>9</w:t>
        </w:r>
        <w:r w:rsidR="00ED2CD7">
          <w:rPr>
            <w:noProof/>
            <w:webHidden/>
          </w:rPr>
          <w:fldChar w:fldCharType="end"/>
        </w:r>
      </w:hyperlink>
    </w:p>
    <w:p w14:paraId="50E6295D" w14:textId="3899204A" w:rsidR="00ED2CD7" w:rsidRDefault="000F0019">
      <w:pPr>
        <w:pStyle w:val="TableofFigures"/>
        <w:tabs>
          <w:tab w:val="right" w:leader="dot" w:pos="9017"/>
        </w:tabs>
        <w:rPr>
          <w:rFonts w:asciiTheme="minorHAnsi" w:eastAsiaTheme="minorEastAsia" w:hAnsiTheme="minorHAnsi"/>
          <w:noProof/>
        </w:rPr>
      </w:pPr>
      <w:hyperlink w:anchor="_Toc38659553" w:history="1">
        <w:r w:rsidR="00ED2CD7" w:rsidRPr="00F042BF">
          <w:rPr>
            <w:rStyle w:val="Hyperlink"/>
            <w:noProof/>
          </w:rPr>
          <w:t>ცხრილი 5</w:t>
        </w:r>
        <w:r w:rsidR="00ED2CD7" w:rsidRPr="00F042BF">
          <w:rPr>
            <w:rStyle w:val="Hyperlink"/>
            <w:noProof/>
            <w:lang w:val="ka-GE"/>
          </w:rPr>
          <w:t xml:space="preserve"> კომპანიის კუთვნილებაში არსებული ტერიტორიის კუთხის კოორდინატები</w:t>
        </w:r>
        <w:r w:rsidR="00ED2CD7">
          <w:rPr>
            <w:noProof/>
            <w:webHidden/>
          </w:rPr>
          <w:tab/>
        </w:r>
        <w:r w:rsidR="00ED2CD7">
          <w:rPr>
            <w:noProof/>
            <w:webHidden/>
          </w:rPr>
          <w:fldChar w:fldCharType="begin"/>
        </w:r>
        <w:r w:rsidR="00ED2CD7">
          <w:rPr>
            <w:noProof/>
            <w:webHidden/>
          </w:rPr>
          <w:instrText xml:space="preserve"> PAGEREF _Toc38659553 \h </w:instrText>
        </w:r>
        <w:r w:rsidR="00ED2CD7">
          <w:rPr>
            <w:noProof/>
            <w:webHidden/>
          </w:rPr>
        </w:r>
        <w:r w:rsidR="00ED2CD7">
          <w:rPr>
            <w:noProof/>
            <w:webHidden/>
          </w:rPr>
          <w:fldChar w:fldCharType="separate"/>
        </w:r>
        <w:r>
          <w:rPr>
            <w:noProof/>
            <w:webHidden/>
          </w:rPr>
          <w:t>13</w:t>
        </w:r>
        <w:r w:rsidR="00ED2CD7">
          <w:rPr>
            <w:noProof/>
            <w:webHidden/>
          </w:rPr>
          <w:fldChar w:fldCharType="end"/>
        </w:r>
      </w:hyperlink>
    </w:p>
    <w:p w14:paraId="28CDBD50" w14:textId="574B71E8" w:rsidR="00ED2CD7" w:rsidRDefault="000F0019">
      <w:pPr>
        <w:pStyle w:val="TableofFigures"/>
        <w:tabs>
          <w:tab w:val="right" w:leader="dot" w:pos="9017"/>
        </w:tabs>
        <w:rPr>
          <w:rFonts w:asciiTheme="minorHAnsi" w:eastAsiaTheme="minorEastAsia" w:hAnsiTheme="minorHAnsi"/>
          <w:noProof/>
        </w:rPr>
      </w:pPr>
      <w:hyperlink w:anchor="_Toc38659554" w:history="1">
        <w:r w:rsidR="00ED2CD7" w:rsidRPr="00F042BF">
          <w:rPr>
            <w:rStyle w:val="Hyperlink"/>
            <w:noProof/>
          </w:rPr>
          <w:t>ცხრილი 6</w:t>
        </w:r>
        <w:r w:rsidR="00ED2CD7" w:rsidRPr="00F042BF">
          <w:rPr>
            <w:rStyle w:val="Hyperlink"/>
            <w:noProof/>
            <w:lang w:val="ka-GE"/>
          </w:rPr>
          <w:t xml:space="preserve"> ტუმბოს მახასიათებლები</w:t>
        </w:r>
        <w:r w:rsidR="00ED2CD7">
          <w:rPr>
            <w:noProof/>
            <w:webHidden/>
          </w:rPr>
          <w:tab/>
        </w:r>
        <w:r w:rsidR="00ED2CD7">
          <w:rPr>
            <w:noProof/>
            <w:webHidden/>
          </w:rPr>
          <w:fldChar w:fldCharType="begin"/>
        </w:r>
        <w:r w:rsidR="00ED2CD7">
          <w:rPr>
            <w:noProof/>
            <w:webHidden/>
          </w:rPr>
          <w:instrText xml:space="preserve"> PAGEREF _Toc38659554 \h </w:instrText>
        </w:r>
        <w:r w:rsidR="00ED2CD7">
          <w:rPr>
            <w:noProof/>
            <w:webHidden/>
          </w:rPr>
        </w:r>
        <w:r w:rsidR="00ED2CD7">
          <w:rPr>
            <w:noProof/>
            <w:webHidden/>
          </w:rPr>
          <w:fldChar w:fldCharType="separate"/>
        </w:r>
        <w:r>
          <w:rPr>
            <w:noProof/>
            <w:webHidden/>
          </w:rPr>
          <w:t>17</w:t>
        </w:r>
        <w:r w:rsidR="00ED2CD7">
          <w:rPr>
            <w:noProof/>
            <w:webHidden/>
          </w:rPr>
          <w:fldChar w:fldCharType="end"/>
        </w:r>
      </w:hyperlink>
    </w:p>
    <w:p w14:paraId="77E46872" w14:textId="5899DD78" w:rsidR="00ED2CD7" w:rsidRDefault="000F0019">
      <w:pPr>
        <w:pStyle w:val="TableofFigures"/>
        <w:tabs>
          <w:tab w:val="right" w:leader="dot" w:pos="9017"/>
        </w:tabs>
        <w:rPr>
          <w:rFonts w:asciiTheme="minorHAnsi" w:eastAsiaTheme="minorEastAsia" w:hAnsiTheme="minorHAnsi"/>
          <w:noProof/>
        </w:rPr>
      </w:pPr>
      <w:hyperlink w:anchor="_Toc38659555" w:history="1">
        <w:r w:rsidR="00ED2CD7" w:rsidRPr="00F042BF">
          <w:rPr>
            <w:rStyle w:val="Hyperlink"/>
            <w:noProof/>
          </w:rPr>
          <w:t>ცხრილი 7</w:t>
        </w:r>
        <w:r w:rsidR="00ED2CD7" w:rsidRPr="00F042BF">
          <w:rPr>
            <w:rStyle w:val="Hyperlink"/>
            <w:noProof/>
            <w:lang w:val="ka-GE"/>
          </w:rPr>
          <w:t xml:space="preserve"> ინსინერატორის ძირითადი ფიზიკური მახასიათებლები</w:t>
        </w:r>
        <w:r w:rsidR="00ED2CD7">
          <w:rPr>
            <w:noProof/>
            <w:webHidden/>
          </w:rPr>
          <w:tab/>
        </w:r>
        <w:r w:rsidR="00ED2CD7">
          <w:rPr>
            <w:noProof/>
            <w:webHidden/>
          </w:rPr>
          <w:fldChar w:fldCharType="begin"/>
        </w:r>
        <w:r w:rsidR="00ED2CD7">
          <w:rPr>
            <w:noProof/>
            <w:webHidden/>
          </w:rPr>
          <w:instrText xml:space="preserve"> PAGEREF _Toc38659555 \h </w:instrText>
        </w:r>
        <w:r w:rsidR="00ED2CD7">
          <w:rPr>
            <w:noProof/>
            <w:webHidden/>
          </w:rPr>
        </w:r>
        <w:r w:rsidR="00ED2CD7">
          <w:rPr>
            <w:noProof/>
            <w:webHidden/>
          </w:rPr>
          <w:fldChar w:fldCharType="separate"/>
        </w:r>
        <w:r>
          <w:rPr>
            <w:noProof/>
            <w:webHidden/>
          </w:rPr>
          <w:t>21</w:t>
        </w:r>
        <w:r w:rsidR="00ED2CD7">
          <w:rPr>
            <w:noProof/>
            <w:webHidden/>
          </w:rPr>
          <w:fldChar w:fldCharType="end"/>
        </w:r>
      </w:hyperlink>
    </w:p>
    <w:p w14:paraId="1087DB12" w14:textId="6C294FAE" w:rsidR="00ED2CD7" w:rsidRDefault="000F0019">
      <w:pPr>
        <w:pStyle w:val="TableofFigures"/>
        <w:tabs>
          <w:tab w:val="right" w:leader="dot" w:pos="9017"/>
        </w:tabs>
        <w:rPr>
          <w:rFonts w:asciiTheme="minorHAnsi" w:eastAsiaTheme="minorEastAsia" w:hAnsiTheme="minorHAnsi"/>
          <w:noProof/>
        </w:rPr>
      </w:pPr>
      <w:hyperlink w:anchor="_Toc38659556" w:history="1">
        <w:r w:rsidR="00ED2CD7" w:rsidRPr="00F042BF">
          <w:rPr>
            <w:rStyle w:val="Hyperlink"/>
            <w:noProof/>
          </w:rPr>
          <w:t xml:space="preserve">ცხრილი 8 </w:t>
        </w:r>
        <w:r w:rsidR="00ED2CD7" w:rsidRPr="00F042BF">
          <w:rPr>
            <w:rStyle w:val="Hyperlink"/>
            <w:noProof/>
            <w:lang w:val="ka-GE"/>
          </w:rPr>
          <w:t xml:space="preserve"> ჰაერის ტემპერატურა</w:t>
        </w:r>
        <w:r w:rsidR="00ED2CD7">
          <w:rPr>
            <w:noProof/>
            <w:webHidden/>
          </w:rPr>
          <w:tab/>
        </w:r>
        <w:r w:rsidR="00ED2CD7">
          <w:rPr>
            <w:noProof/>
            <w:webHidden/>
          </w:rPr>
          <w:fldChar w:fldCharType="begin"/>
        </w:r>
        <w:r w:rsidR="00ED2CD7">
          <w:rPr>
            <w:noProof/>
            <w:webHidden/>
          </w:rPr>
          <w:instrText xml:space="preserve"> PAGEREF _Toc38659556 \h </w:instrText>
        </w:r>
        <w:r w:rsidR="00ED2CD7">
          <w:rPr>
            <w:noProof/>
            <w:webHidden/>
          </w:rPr>
        </w:r>
        <w:r w:rsidR="00ED2CD7">
          <w:rPr>
            <w:noProof/>
            <w:webHidden/>
          </w:rPr>
          <w:fldChar w:fldCharType="separate"/>
        </w:r>
        <w:r>
          <w:rPr>
            <w:noProof/>
            <w:webHidden/>
          </w:rPr>
          <w:t>24</w:t>
        </w:r>
        <w:r w:rsidR="00ED2CD7">
          <w:rPr>
            <w:noProof/>
            <w:webHidden/>
          </w:rPr>
          <w:fldChar w:fldCharType="end"/>
        </w:r>
      </w:hyperlink>
    </w:p>
    <w:p w14:paraId="46EC0C8B" w14:textId="310F1287" w:rsidR="00ED2CD7" w:rsidRDefault="000F0019">
      <w:pPr>
        <w:pStyle w:val="TableofFigures"/>
        <w:tabs>
          <w:tab w:val="right" w:leader="dot" w:pos="9017"/>
        </w:tabs>
        <w:rPr>
          <w:rFonts w:asciiTheme="minorHAnsi" w:eastAsiaTheme="minorEastAsia" w:hAnsiTheme="minorHAnsi"/>
          <w:noProof/>
        </w:rPr>
      </w:pPr>
      <w:hyperlink w:anchor="_Toc38659557" w:history="1">
        <w:r w:rsidR="00ED2CD7" w:rsidRPr="00F042BF">
          <w:rPr>
            <w:rStyle w:val="Hyperlink"/>
            <w:noProof/>
          </w:rPr>
          <w:t>ცხრილი 9</w:t>
        </w:r>
        <w:r w:rsidR="00ED2CD7" w:rsidRPr="00F042BF">
          <w:rPr>
            <w:rStyle w:val="Hyperlink"/>
            <w:noProof/>
            <w:lang w:val="ka-GE"/>
          </w:rPr>
          <w:t xml:space="preserve"> ჰაერის ფარდობითი ტენიანობა, %</w:t>
        </w:r>
        <w:r w:rsidR="00ED2CD7">
          <w:rPr>
            <w:noProof/>
            <w:webHidden/>
          </w:rPr>
          <w:tab/>
        </w:r>
        <w:r w:rsidR="00ED2CD7">
          <w:rPr>
            <w:noProof/>
            <w:webHidden/>
          </w:rPr>
          <w:fldChar w:fldCharType="begin"/>
        </w:r>
        <w:r w:rsidR="00ED2CD7">
          <w:rPr>
            <w:noProof/>
            <w:webHidden/>
          </w:rPr>
          <w:instrText xml:space="preserve"> PAGEREF _Toc38659557 \h </w:instrText>
        </w:r>
        <w:r w:rsidR="00ED2CD7">
          <w:rPr>
            <w:noProof/>
            <w:webHidden/>
          </w:rPr>
        </w:r>
        <w:r w:rsidR="00ED2CD7">
          <w:rPr>
            <w:noProof/>
            <w:webHidden/>
          </w:rPr>
          <w:fldChar w:fldCharType="separate"/>
        </w:r>
        <w:r>
          <w:rPr>
            <w:noProof/>
            <w:webHidden/>
          </w:rPr>
          <w:t>25</w:t>
        </w:r>
        <w:r w:rsidR="00ED2CD7">
          <w:rPr>
            <w:noProof/>
            <w:webHidden/>
          </w:rPr>
          <w:fldChar w:fldCharType="end"/>
        </w:r>
      </w:hyperlink>
    </w:p>
    <w:p w14:paraId="68AA0384" w14:textId="43E1CA9B" w:rsidR="00ED2CD7" w:rsidRDefault="000F0019">
      <w:pPr>
        <w:pStyle w:val="TableofFigures"/>
        <w:tabs>
          <w:tab w:val="right" w:leader="dot" w:pos="9017"/>
        </w:tabs>
        <w:rPr>
          <w:rFonts w:asciiTheme="minorHAnsi" w:eastAsiaTheme="minorEastAsia" w:hAnsiTheme="minorHAnsi"/>
          <w:noProof/>
        </w:rPr>
      </w:pPr>
      <w:hyperlink w:anchor="_Toc38659558" w:history="1">
        <w:r w:rsidR="00ED2CD7" w:rsidRPr="00F042BF">
          <w:rPr>
            <w:rStyle w:val="Hyperlink"/>
            <w:noProof/>
          </w:rPr>
          <w:t>ცხრილი 10</w:t>
        </w:r>
        <w:r w:rsidR="00ED2CD7" w:rsidRPr="00F042BF">
          <w:rPr>
            <w:rStyle w:val="Hyperlink"/>
            <w:noProof/>
            <w:lang w:val="ka-GE"/>
          </w:rPr>
          <w:t xml:space="preserve"> ნალექების რაოდენობა</w:t>
        </w:r>
        <w:r w:rsidR="00ED2CD7">
          <w:rPr>
            <w:noProof/>
            <w:webHidden/>
          </w:rPr>
          <w:tab/>
        </w:r>
        <w:r w:rsidR="00ED2CD7">
          <w:rPr>
            <w:noProof/>
            <w:webHidden/>
          </w:rPr>
          <w:fldChar w:fldCharType="begin"/>
        </w:r>
        <w:r w:rsidR="00ED2CD7">
          <w:rPr>
            <w:noProof/>
            <w:webHidden/>
          </w:rPr>
          <w:instrText xml:space="preserve"> PAGEREF _Toc38659558 \h </w:instrText>
        </w:r>
        <w:r w:rsidR="00ED2CD7">
          <w:rPr>
            <w:noProof/>
            <w:webHidden/>
          </w:rPr>
        </w:r>
        <w:r w:rsidR="00ED2CD7">
          <w:rPr>
            <w:noProof/>
            <w:webHidden/>
          </w:rPr>
          <w:fldChar w:fldCharType="separate"/>
        </w:r>
        <w:r>
          <w:rPr>
            <w:noProof/>
            <w:webHidden/>
          </w:rPr>
          <w:t>25</w:t>
        </w:r>
        <w:r w:rsidR="00ED2CD7">
          <w:rPr>
            <w:noProof/>
            <w:webHidden/>
          </w:rPr>
          <w:fldChar w:fldCharType="end"/>
        </w:r>
      </w:hyperlink>
    </w:p>
    <w:p w14:paraId="5D55C2AE" w14:textId="37AC8F59" w:rsidR="00ED2CD7" w:rsidRDefault="000F0019">
      <w:pPr>
        <w:pStyle w:val="TableofFigures"/>
        <w:tabs>
          <w:tab w:val="right" w:leader="dot" w:pos="9017"/>
        </w:tabs>
        <w:rPr>
          <w:rFonts w:asciiTheme="minorHAnsi" w:eastAsiaTheme="minorEastAsia" w:hAnsiTheme="minorHAnsi"/>
          <w:noProof/>
        </w:rPr>
      </w:pPr>
      <w:hyperlink w:anchor="_Toc38659559" w:history="1">
        <w:r w:rsidR="00ED2CD7" w:rsidRPr="00F042BF">
          <w:rPr>
            <w:rStyle w:val="Hyperlink"/>
            <w:noProof/>
          </w:rPr>
          <w:t>ცხრილი 11</w:t>
        </w:r>
        <w:r w:rsidR="00ED2CD7" w:rsidRPr="00F042BF">
          <w:rPr>
            <w:rStyle w:val="Hyperlink"/>
            <w:noProof/>
            <w:lang w:val="ka-GE"/>
          </w:rPr>
          <w:t xml:space="preserve"> თოვლის საფარი</w:t>
        </w:r>
        <w:r w:rsidR="00ED2CD7">
          <w:rPr>
            <w:noProof/>
            <w:webHidden/>
          </w:rPr>
          <w:tab/>
        </w:r>
        <w:r w:rsidR="00ED2CD7">
          <w:rPr>
            <w:noProof/>
            <w:webHidden/>
          </w:rPr>
          <w:fldChar w:fldCharType="begin"/>
        </w:r>
        <w:r w:rsidR="00ED2CD7">
          <w:rPr>
            <w:noProof/>
            <w:webHidden/>
          </w:rPr>
          <w:instrText xml:space="preserve"> PAGEREF _Toc38659559 \h </w:instrText>
        </w:r>
        <w:r w:rsidR="00ED2CD7">
          <w:rPr>
            <w:noProof/>
            <w:webHidden/>
          </w:rPr>
        </w:r>
        <w:r w:rsidR="00ED2CD7">
          <w:rPr>
            <w:noProof/>
            <w:webHidden/>
          </w:rPr>
          <w:fldChar w:fldCharType="separate"/>
        </w:r>
        <w:r>
          <w:rPr>
            <w:noProof/>
            <w:webHidden/>
          </w:rPr>
          <w:t>25</w:t>
        </w:r>
        <w:r w:rsidR="00ED2CD7">
          <w:rPr>
            <w:noProof/>
            <w:webHidden/>
          </w:rPr>
          <w:fldChar w:fldCharType="end"/>
        </w:r>
      </w:hyperlink>
    </w:p>
    <w:p w14:paraId="3E1A8459" w14:textId="4229EDAE" w:rsidR="00ED2CD7" w:rsidRDefault="000F0019">
      <w:pPr>
        <w:pStyle w:val="TableofFigures"/>
        <w:tabs>
          <w:tab w:val="right" w:leader="dot" w:pos="9017"/>
        </w:tabs>
        <w:rPr>
          <w:rFonts w:asciiTheme="minorHAnsi" w:eastAsiaTheme="minorEastAsia" w:hAnsiTheme="minorHAnsi"/>
          <w:noProof/>
        </w:rPr>
      </w:pPr>
      <w:hyperlink w:anchor="_Toc38659560" w:history="1">
        <w:r w:rsidR="00ED2CD7" w:rsidRPr="00F042BF">
          <w:rPr>
            <w:rStyle w:val="Hyperlink"/>
            <w:noProof/>
          </w:rPr>
          <w:t>ცხრილი 12</w:t>
        </w:r>
        <w:r w:rsidR="00ED2CD7" w:rsidRPr="00F042BF">
          <w:rPr>
            <w:rStyle w:val="Hyperlink"/>
            <w:rFonts w:eastAsia="DejaVuSans" w:cs="DejaVuSans"/>
            <w:noProof/>
            <w:lang w:val="ka-GE"/>
          </w:rPr>
          <w:t>ქარის მახასიათებლები (თბილისი, დიღომი)</w:t>
        </w:r>
        <w:r w:rsidR="00ED2CD7">
          <w:rPr>
            <w:noProof/>
            <w:webHidden/>
          </w:rPr>
          <w:tab/>
        </w:r>
        <w:r w:rsidR="00ED2CD7">
          <w:rPr>
            <w:noProof/>
            <w:webHidden/>
          </w:rPr>
          <w:fldChar w:fldCharType="begin"/>
        </w:r>
        <w:r w:rsidR="00ED2CD7">
          <w:rPr>
            <w:noProof/>
            <w:webHidden/>
          </w:rPr>
          <w:instrText xml:space="preserve"> PAGEREF _Toc38659560 \h </w:instrText>
        </w:r>
        <w:r w:rsidR="00ED2CD7">
          <w:rPr>
            <w:noProof/>
            <w:webHidden/>
          </w:rPr>
        </w:r>
        <w:r w:rsidR="00ED2CD7">
          <w:rPr>
            <w:noProof/>
            <w:webHidden/>
          </w:rPr>
          <w:fldChar w:fldCharType="separate"/>
        </w:r>
        <w:r>
          <w:rPr>
            <w:noProof/>
            <w:webHidden/>
          </w:rPr>
          <w:t>25</w:t>
        </w:r>
        <w:r w:rsidR="00ED2CD7">
          <w:rPr>
            <w:noProof/>
            <w:webHidden/>
          </w:rPr>
          <w:fldChar w:fldCharType="end"/>
        </w:r>
      </w:hyperlink>
    </w:p>
    <w:p w14:paraId="1A541CD5" w14:textId="4A5107E7" w:rsidR="00ED2CD7" w:rsidRDefault="000F0019">
      <w:pPr>
        <w:pStyle w:val="TableofFigures"/>
        <w:tabs>
          <w:tab w:val="right" w:leader="dot" w:pos="9017"/>
        </w:tabs>
        <w:rPr>
          <w:rFonts w:asciiTheme="minorHAnsi" w:eastAsiaTheme="minorEastAsia" w:hAnsiTheme="minorHAnsi"/>
          <w:noProof/>
        </w:rPr>
      </w:pPr>
      <w:hyperlink w:anchor="_Toc38659561" w:history="1">
        <w:r w:rsidR="00ED2CD7" w:rsidRPr="00F042BF">
          <w:rPr>
            <w:rStyle w:val="Hyperlink"/>
            <w:noProof/>
          </w:rPr>
          <w:t>ცხრილი 13</w:t>
        </w:r>
        <w:r w:rsidR="00ED2CD7" w:rsidRPr="00F042BF">
          <w:rPr>
            <w:rStyle w:val="Hyperlink"/>
            <w:noProof/>
            <w:lang w:val="ka-GE"/>
          </w:rPr>
          <w:t xml:space="preserve"> მოსახლეობის რაოდენობა</w:t>
        </w:r>
        <w:r w:rsidR="00ED2CD7">
          <w:rPr>
            <w:noProof/>
            <w:webHidden/>
          </w:rPr>
          <w:tab/>
        </w:r>
        <w:r w:rsidR="00ED2CD7">
          <w:rPr>
            <w:noProof/>
            <w:webHidden/>
          </w:rPr>
          <w:fldChar w:fldCharType="begin"/>
        </w:r>
        <w:r w:rsidR="00ED2CD7">
          <w:rPr>
            <w:noProof/>
            <w:webHidden/>
          </w:rPr>
          <w:instrText xml:space="preserve"> PAGEREF _Toc38659561 \h </w:instrText>
        </w:r>
        <w:r w:rsidR="00ED2CD7">
          <w:rPr>
            <w:noProof/>
            <w:webHidden/>
          </w:rPr>
        </w:r>
        <w:r w:rsidR="00ED2CD7">
          <w:rPr>
            <w:noProof/>
            <w:webHidden/>
          </w:rPr>
          <w:fldChar w:fldCharType="separate"/>
        </w:r>
        <w:r>
          <w:rPr>
            <w:noProof/>
            <w:webHidden/>
          </w:rPr>
          <w:t>30</w:t>
        </w:r>
        <w:r w:rsidR="00ED2CD7">
          <w:rPr>
            <w:noProof/>
            <w:webHidden/>
          </w:rPr>
          <w:fldChar w:fldCharType="end"/>
        </w:r>
      </w:hyperlink>
    </w:p>
    <w:p w14:paraId="27E2CA55" w14:textId="051F485B" w:rsidR="00ED2CD7" w:rsidRDefault="000F0019">
      <w:pPr>
        <w:pStyle w:val="TableofFigures"/>
        <w:tabs>
          <w:tab w:val="right" w:leader="dot" w:pos="9017"/>
        </w:tabs>
        <w:rPr>
          <w:rFonts w:asciiTheme="minorHAnsi" w:eastAsiaTheme="minorEastAsia" w:hAnsiTheme="minorHAnsi"/>
          <w:noProof/>
        </w:rPr>
      </w:pPr>
      <w:hyperlink w:anchor="_Toc38659562" w:history="1">
        <w:r w:rsidR="00ED2CD7" w:rsidRPr="00F042BF">
          <w:rPr>
            <w:rStyle w:val="Hyperlink"/>
            <w:noProof/>
          </w:rPr>
          <w:t>ცხრილი 14</w:t>
        </w:r>
        <w:r w:rsidR="00ED2CD7" w:rsidRPr="00F042BF">
          <w:rPr>
            <w:rStyle w:val="Hyperlink"/>
            <w:noProof/>
            <w:lang w:val="ka-GE"/>
          </w:rPr>
          <w:t xml:space="preserve"> ძირითადი დემოგრაფიული მაჩვენებლები</w:t>
        </w:r>
        <w:r w:rsidR="00ED2CD7">
          <w:rPr>
            <w:noProof/>
            <w:webHidden/>
          </w:rPr>
          <w:tab/>
        </w:r>
        <w:r w:rsidR="00ED2CD7">
          <w:rPr>
            <w:noProof/>
            <w:webHidden/>
          </w:rPr>
          <w:fldChar w:fldCharType="begin"/>
        </w:r>
        <w:r w:rsidR="00ED2CD7">
          <w:rPr>
            <w:noProof/>
            <w:webHidden/>
          </w:rPr>
          <w:instrText xml:space="preserve"> PAGEREF _Toc38659562 \h </w:instrText>
        </w:r>
        <w:r w:rsidR="00ED2CD7">
          <w:rPr>
            <w:noProof/>
            <w:webHidden/>
          </w:rPr>
        </w:r>
        <w:r w:rsidR="00ED2CD7">
          <w:rPr>
            <w:noProof/>
            <w:webHidden/>
          </w:rPr>
          <w:fldChar w:fldCharType="separate"/>
        </w:r>
        <w:r>
          <w:rPr>
            <w:noProof/>
            <w:webHidden/>
          </w:rPr>
          <w:t>31</w:t>
        </w:r>
        <w:r w:rsidR="00ED2CD7">
          <w:rPr>
            <w:noProof/>
            <w:webHidden/>
          </w:rPr>
          <w:fldChar w:fldCharType="end"/>
        </w:r>
      </w:hyperlink>
    </w:p>
    <w:p w14:paraId="4278E623" w14:textId="73FEF121" w:rsidR="00ED2CD7" w:rsidRDefault="000F0019">
      <w:pPr>
        <w:pStyle w:val="TableofFigures"/>
        <w:tabs>
          <w:tab w:val="right" w:leader="dot" w:pos="9017"/>
        </w:tabs>
        <w:rPr>
          <w:rFonts w:asciiTheme="minorHAnsi" w:eastAsiaTheme="minorEastAsia" w:hAnsiTheme="minorHAnsi"/>
          <w:noProof/>
        </w:rPr>
      </w:pPr>
      <w:hyperlink w:anchor="_Toc38659563" w:history="1">
        <w:r w:rsidR="00ED2CD7" w:rsidRPr="00F042BF">
          <w:rPr>
            <w:rStyle w:val="Hyperlink"/>
            <w:noProof/>
          </w:rPr>
          <w:t>ცხრილი 15</w:t>
        </w:r>
        <w:r w:rsidR="00ED2CD7" w:rsidRPr="00F042BF">
          <w:rPr>
            <w:rStyle w:val="Hyperlink"/>
            <w:noProof/>
            <w:lang w:val="ka-GE"/>
          </w:rPr>
          <w:t xml:space="preserve"> თბილისში შექმნილი მთლიანი შიდა პროდუქტი (მიმდინარე ფასებში, მლნ. ლარი)</w:t>
        </w:r>
        <w:r w:rsidR="00ED2CD7">
          <w:rPr>
            <w:noProof/>
            <w:webHidden/>
          </w:rPr>
          <w:tab/>
        </w:r>
        <w:r w:rsidR="00ED2CD7">
          <w:rPr>
            <w:noProof/>
            <w:webHidden/>
          </w:rPr>
          <w:fldChar w:fldCharType="begin"/>
        </w:r>
        <w:r w:rsidR="00ED2CD7">
          <w:rPr>
            <w:noProof/>
            <w:webHidden/>
          </w:rPr>
          <w:instrText xml:space="preserve"> PAGEREF _Toc38659563 \h </w:instrText>
        </w:r>
        <w:r w:rsidR="00ED2CD7">
          <w:rPr>
            <w:noProof/>
            <w:webHidden/>
          </w:rPr>
        </w:r>
        <w:r w:rsidR="00ED2CD7">
          <w:rPr>
            <w:noProof/>
            <w:webHidden/>
          </w:rPr>
          <w:fldChar w:fldCharType="separate"/>
        </w:r>
        <w:r>
          <w:rPr>
            <w:noProof/>
            <w:webHidden/>
          </w:rPr>
          <w:t>32</w:t>
        </w:r>
        <w:r w:rsidR="00ED2CD7">
          <w:rPr>
            <w:noProof/>
            <w:webHidden/>
          </w:rPr>
          <w:fldChar w:fldCharType="end"/>
        </w:r>
      </w:hyperlink>
    </w:p>
    <w:p w14:paraId="33219C97" w14:textId="6EA9915F" w:rsidR="00ED2CD7" w:rsidRDefault="000F0019">
      <w:pPr>
        <w:pStyle w:val="TableofFigures"/>
        <w:tabs>
          <w:tab w:val="right" w:leader="dot" w:pos="9017"/>
        </w:tabs>
        <w:rPr>
          <w:rFonts w:asciiTheme="minorHAnsi" w:eastAsiaTheme="minorEastAsia" w:hAnsiTheme="minorHAnsi"/>
          <w:noProof/>
        </w:rPr>
      </w:pPr>
      <w:hyperlink w:anchor="_Toc38659564" w:history="1">
        <w:r w:rsidR="00ED2CD7" w:rsidRPr="00F042BF">
          <w:rPr>
            <w:rStyle w:val="Hyperlink"/>
            <w:noProof/>
          </w:rPr>
          <w:t>ცხრილი 16</w:t>
        </w:r>
        <w:r w:rsidR="00ED2CD7" w:rsidRPr="00F042BF">
          <w:rPr>
            <w:rStyle w:val="Hyperlink"/>
            <w:noProof/>
            <w:lang w:val="ka-GE"/>
          </w:rPr>
          <w:t xml:space="preserve"> 15 წლის და უფროსი ასაკის მოსახლეობის განაწილება ეკონომიკური აქტივობის მიხედვით, 2016-2018* (ათასი კაცი)</w:t>
        </w:r>
        <w:r w:rsidR="00ED2CD7">
          <w:rPr>
            <w:noProof/>
            <w:webHidden/>
          </w:rPr>
          <w:tab/>
        </w:r>
        <w:r w:rsidR="00ED2CD7">
          <w:rPr>
            <w:noProof/>
            <w:webHidden/>
          </w:rPr>
          <w:fldChar w:fldCharType="begin"/>
        </w:r>
        <w:r w:rsidR="00ED2CD7">
          <w:rPr>
            <w:noProof/>
            <w:webHidden/>
          </w:rPr>
          <w:instrText xml:space="preserve"> PAGEREF _Toc38659564 \h </w:instrText>
        </w:r>
        <w:r w:rsidR="00ED2CD7">
          <w:rPr>
            <w:noProof/>
            <w:webHidden/>
          </w:rPr>
        </w:r>
        <w:r w:rsidR="00ED2CD7">
          <w:rPr>
            <w:noProof/>
            <w:webHidden/>
          </w:rPr>
          <w:fldChar w:fldCharType="separate"/>
        </w:r>
        <w:r>
          <w:rPr>
            <w:noProof/>
            <w:webHidden/>
          </w:rPr>
          <w:t>32</w:t>
        </w:r>
        <w:r w:rsidR="00ED2CD7">
          <w:rPr>
            <w:noProof/>
            <w:webHidden/>
          </w:rPr>
          <w:fldChar w:fldCharType="end"/>
        </w:r>
      </w:hyperlink>
    </w:p>
    <w:p w14:paraId="2B811876" w14:textId="35806644" w:rsidR="00ED2CD7" w:rsidRDefault="000F0019">
      <w:pPr>
        <w:pStyle w:val="TableofFigures"/>
        <w:tabs>
          <w:tab w:val="right" w:leader="dot" w:pos="9017"/>
        </w:tabs>
        <w:rPr>
          <w:rFonts w:asciiTheme="minorHAnsi" w:eastAsiaTheme="minorEastAsia" w:hAnsiTheme="minorHAnsi"/>
          <w:noProof/>
        </w:rPr>
      </w:pPr>
      <w:hyperlink w:anchor="_Toc38659565" w:history="1">
        <w:r w:rsidR="00ED2CD7" w:rsidRPr="00F042BF">
          <w:rPr>
            <w:rStyle w:val="Hyperlink"/>
            <w:noProof/>
          </w:rPr>
          <w:t>ცხრილი 17</w:t>
        </w:r>
        <w:r w:rsidR="00ED2CD7" w:rsidRPr="00F042BF">
          <w:rPr>
            <w:rStyle w:val="Hyperlink"/>
            <w:noProof/>
            <w:lang w:val="ka-GE"/>
          </w:rPr>
          <w:t xml:space="preserve"> ავტომობილების რაოდენობა სპეციალიზაციის მიხედვით.</w:t>
        </w:r>
        <w:r w:rsidR="00ED2CD7">
          <w:rPr>
            <w:noProof/>
            <w:webHidden/>
          </w:rPr>
          <w:tab/>
        </w:r>
        <w:r w:rsidR="00ED2CD7">
          <w:rPr>
            <w:noProof/>
            <w:webHidden/>
          </w:rPr>
          <w:fldChar w:fldCharType="begin"/>
        </w:r>
        <w:r w:rsidR="00ED2CD7">
          <w:rPr>
            <w:noProof/>
            <w:webHidden/>
          </w:rPr>
          <w:instrText xml:space="preserve"> PAGEREF _Toc38659565 \h </w:instrText>
        </w:r>
        <w:r w:rsidR="00ED2CD7">
          <w:rPr>
            <w:noProof/>
            <w:webHidden/>
          </w:rPr>
        </w:r>
        <w:r w:rsidR="00ED2CD7">
          <w:rPr>
            <w:noProof/>
            <w:webHidden/>
          </w:rPr>
          <w:fldChar w:fldCharType="separate"/>
        </w:r>
        <w:r>
          <w:rPr>
            <w:noProof/>
            <w:webHidden/>
          </w:rPr>
          <w:t>33</w:t>
        </w:r>
        <w:r w:rsidR="00ED2CD7">
          <w:rPr>
            <w:noProof/>
            <w:webHidden/>
          </w:rPr>
          <w:fldChar w:fldCharType="end"/>
        </w:r>
      </w:hyperlink>
    </w:p>
    <w:p w14:paraId="129424E9" w14:textId="5AB6D25A" w:rsidR="00ED2CD7" w:rsidRDefault="000F0019">
      <w:pPr>
        <w:pStyle w:val="TableofFigures"/>
        <w:tabs>
          <w:tab w:val="right" w:leader="dot" w:pos="9017"/>
        </w:tabs>
        <w:rPr>
          <w:rFonts w:asciiTheme="minorHAnsi" w:eastAsiaTheme="minorEastAsia" w:hAnsiTheme="minorHAnsi"/>
          <w:noProof/>
        </w:rPr>
      </w:pPr>
      <w:hyperlink w:anchor="_Toc38659566" w:history="1">
        <w:r w:rsidR="00ED2CD7" w:rsidRPr="00F042BF">
          <w:rPr>
            <w:rStyle w:val="Hyperlink"/>
            <w:noProof/>
          </w:rPr>
          <w:t xml:space="preserve">ცხრილი 18 </w:t>
        </w:r>
        <w:r w:rsidR="00ED2CD7" w:rsidRPr="00F042BF">
          <w:rPr>
            <w:rStyle w:val="Hyperlink"/>
            <w:noProof/>
            <w:lang w:val="ka-GE"/>
          </w:rPr>
          <w:t>ატმოსფერულ ჰაერში მავნე ნივთიერებათა ზღვრულად დასაშვები კონცენტრაციები</w:t>
        </w:r>
        <w:r w:rsidR="00ED2CD7">
          <w:rPr>
            <w:noProof/>
            <w:webHidden/>
          </w:rPr>
          <w:tab/>
        </w:r>
        <w:r w:rsidR="00ED2CD7">
          <w:rPr>
            <w:noProof/>
            <w:webHidden/>
          </w:rPr>
          <w:fldChar w:fldCharType="begin"/>
        </w:r>
        <w:r w:rsidR="00ED2CD7">
          <w:rPr>
            <w:noProof/>
            <w:webHidden/>
          </w:rPr>
          <w:instrText xml:space="preserve"> PAGEREF _Toc38659566 \h </w:instrText>
        </w:r>
        <w:r w:rsidR="00ED2CD7">
          <w:rPr>
            <w:noProof/>
            <w:webHidden/>
          </w:rPr>
        </w:r>
        <w:r w:rsidR="00ED2CD7">
          <w:rPr>
            <w:noProof/>
            <w:webHidden/>
          </w:rPr>
          <w:fldChar w:fldCharType="separate"/>
        </w:r>
        <w:r>
          <w:rPr>
            <w:noProof/>
            <w:webHidden/>
          </w:rPr>
          <w:t>35</w:t>
        </w:r>
        <w:r w:rsidR="00ED2CD7">
          <w:rPr>
            <w:noProof/>
            <w:webHidden/>
          </w:rPr>
          <w:fldChar w:fldCharType="end"/>
        </w:r>
      </w:hyperlink>
    </w:p>
    <w:p w14:paraId="5858C168" w14:textId="63F2B687" w:rsidR="00ED2CD7" w:rsidRDefault="000F0019">
      <w:pPr>
        <w:pStyle w:val="TableofFigures"/>
        <w:tabs>
          <w:tab w:val="right" w:leader="dot" w:pos="9017"/>
        </w:tabs>
        <w:rPr>
          <w:rFonts w:asciiTheme="minorHAnsi" w:eastAsiaTheme="minorEastAsia" w:hAnsiTheme="minorHAnsi"/>
          <w:noProof/>
        </w:rPr>
      </w:pPr>
      <w:hyperlink w:anchor="_Toc38659567" w:history="1">
        <w:r w:rsidR="00ED2CD7" w:rsidRPr="00F042BF">
          <w:rPr>
            <w:rStyle w:val="Hyperlink"/>
            <w:noProof/>
          </w:rPr>
          <w:t>ცხრილი 19</w:t>
        </w:r>
        <w:r w:rsidR="00ED2CD7" w:rsidRPr="00F042BF">
          <w:rPr>
            <w:rStyle w:val="Hyperlink"/>
            <w:noProof/>
            <w:lang w:val="ka-GE"/>
          </w:rPr>
          <w:t xml:space="preserve"> </w:t>
        </w:r>
        <w:r w:rsidR="00ED2CD7" w:rsidRPr="00F042BF">
          <w:rPr>
            <w:rStyle w:val="Hyperlink"/>
            <w:rFonts w:eastAsia="Sylfaen"/>
            <w:noProof/>
            <w:lang w:val="ka-GE"/>
          </w:rPr>
          <w:t>მავნე ნივთიერებათა მაქსიმალური ემისიები</w:t>
        </w:r>
        <w:r w:rsidR="00ED2CD7">
          <w:rPr>
            <w:noProof/>
            <w:webHidden/>
          </w:rPr>
          <w:tab/>
        </w:r>
        <w:r w:rsidR="00ED2CD7">
          <w:rPr>
            <w:noProof/>
            <w:webHidden/>
          </w:rPr>
          <w:fldChar w:fldCharType="begin"/>
        </w:r>
        <w:r w:rsidR="00ED2CD7">
          <w:rPr>
            <w:noProof/>
            <w:webHidden/>
          </w:rPr>
          <w:instrText xml:space="preserve"> PAGEREF _Toc38659567 \h </w:instrText>
        </w:r>
        <w:r w:rsidR="00ED2CD7">
          <w:rPr>
            <w:noProof/>
            <w:webHidden/>
          </w:rPr>
        </w:r>
        <w:r w:rsidR="00ED2CD7">
          <w:rPr>
            <w:noProof/>
            <w:webHidden/>
          </w:rPr>
          <w:fldChar w:fldCharType="separate"/>
        </w:r>
        <w:r>
          <w:rPr>
            <w:noProof/>
            <w:webHidden/>
          </w:rPr>
          <w:t>36</w:t>
        </w:r>
        <w:r w:rsidR="00ED2CD7">
          <w:rPr>
            <w:noProof/>
            <w:webHidden/>
          </w:rPr>
          <w:fldChar w:fldCharType="end"/>
        </w:r>
      </w:hyperlink>
    </w:p>
    <w:p w14:paraId="6000868D" w14:textId="245ED09F" w:rsidR="00ED2CD7" w:rsidRDefault="000F0019">
      <w:pPr>
        <w:pStyle w:val="TableofFigures"/>
        <w:tabs>
          <w:tab w:val="right" w:leader="dot" w:pos="9017"/>
        </w:tabs>
        <w:rPr>
          <w:rFonts w:asciiTheme="minorHAnsi" w:eastAsiaTheme="minorEastAsia" w:hAnsiTheme="minorHAnsi"/>
          <w:noProof/>
        </w:rPr>
      </w:pPr>
      <w:hyperlink w:anchor="_Toc38659568" w:history="1">
        <w:r w:rsidR="00ED2CD7" w:rsidRPr="00F042BF">
          <w:rPr>
            <w:rStyle w:val="Hyperlink"/>
            <w:noProof/>
          </w:rPr>
          <w:t>ცხრილი 20</w:t>
        </w:r>
        <w:r w:rsidR="00ED2CD7" w:rsidRPr="00F042BF">
          <w:rPr>
            <w:rStyle w:val="Hyperlink"/>
            <w:noProof/>
            <w:lang w:val="ka-GE"/>
          </w:rPr>
          <w:t xml:space="preserve"> ნივთიერებათა გამოყოფის რაოდენობრივი და თვისობრივი მახასიათებლები</w:t>
        </w:r>
        <w:r w:rsidR="00ED2CD7">
          <w:rPr>
            <w:noProof/>
            <w:webHidden/>
          </w:rPr>
          <w:tab/>
        </w:r>
        <w:r w:rsidR="00ED2CD7">
          <w:rPr>
            <w:noProof/>
            <w:webHidden/>
          </w:rPr>
          <w:fldChar w:fldCharType="begin"/>
        </w:r>
        <w:r w:rsidR="00ED2CD7">
          <w:rPr>
            <w:noProof/>
            <w:webHidden/>
          </w:rPr>
          <w:instrText xml:space="preserve"> PAGEREF _Toc38659568 \h </w:instrText>
        </w:r>
        <w:r w:rsidR="00ED2CD7">
          <w:rPr>
            <w:noProof/>
            <w:webHidden/>
          </w:rPr>
        </w:r>
        <w:r w:rsidR="00ED2CD7">
          <w:rPr>
            <w:noProof/>
            <w:webHidden/>
          </w:rPr>
          <w:fldChar w:fldCharType="separate"/>
        </w:r>
        <w:r>
          <w:rPr>
            <w:noProof/>
            <w:webHidden/>
          </w:rPr>
          <w:t>37</w:t>
        </w:r>
        <w:r w:rsidR="00ED2CD7">
          <w:rPr>
            <w:noProof/>
            <w:webHidden/>
          </w:rPr>
          <w:fldChar w:fldCharType="end"/>
        </w:r>
      </w:hyperlink>
    </w:p>
    <w:p w14:paraId="0F36ABEA" w14:textId="1C1F2442" w:rsidR="00ED2CD7" w:rsidRDefault="000F0019">
      <w:pPr>
        <w:pStyle w:val="TableofFigures"/>
        <w:tabs>
          <w:tab w:val="right" w:leader="dot" w:pos="9017"/>
        </w:tabs>
        <w:rPr>
          <w:rFonts w:asciiTheme="minorHAnsi" w:eastAsiaTheme="minorEastAsia" w:hAnsiTheme="minorHAnsi"/>
          <w:noProof/>
        </w:rPr>
      </w:pPr>
      <w:hyperlink w:anchor="_Toc38659569" w:history="1">
        <w:r w:rsidR="00ED2CD7" w:rsidRPr="00F042BF">
          <w:rPr>
            <w:rStyle w:val="Hyperlink"/>
            <w:noProof/>
          </w:rPr>
          <w:t>ცხრილი 21</w:t>
        </w:r>
        <w:r w:rsidR="00ED2CD7" w:rsidRPr="00F042BF">
          <w:rPr>
            <w:rStyle w:val="Hyperlink"/>
            <w:noProof/>
            <w:lang w:val="ka-GE"/>
          </w:rPr>
          <w:t xml:space="preserve"> საწყისი მონაცემები გამოყოფის გაანგარიშებისათვის</w:t>
        </w:r>
        <w:r w:rsidR="00ED2CD7">
          <w:rPr>
            <w:noProof/>
            <w:webHidden/>
          </w:rPr>
          <w:tab/>
        </w:r>
        <w:r w:rsidR="00ED2CD7">
          <w:rPr>
            <w:noProof/>
            <w:webHidden/>
          </w:rPr>
          <w:fldChar w:fldCharType="begin"/>
        </w:r>
        <w:r w:rsidR="00ED2CD7">
          <w:rPr>
            <w:noProof/>
            <w:webHidden/>
          </w:rPr>
          <w:instrText xml:space="preserve"> PAGEREF _Toc38659569 \h </w:instrText>
        </w:r>
        <w:r w:rsidR="00ED2CD7">
          <w:rPr>
            <w:noProof/>
            <w:webHidden/>
          </w:rPr>
        </w:r>
        <w:r w:rsidR="00ED2CD7">
          <w:rPr>
            <w:noProof/>
            <w:webHidden/>
          </w:rPr>
          <w:fldChar w:fldCharType="separate"/>
        </w:r>
        <w:r>
          <w:rPr>
            <w:noProof/>
            <w:webHidden/>
          </w:rPr>
          <w:t>38</w:t>
        </w:r>
        <w:r w:rsidR="00ED2CD7">
          <w:rPr>
            <w:noProof/>
            <w:webHidden/>
          </w:rPr>
          <w:fldChar w:fldCharType="end"/>
        </w:r>
      </w:hyperlink>
    </w:p>
    <w:p w14:paraId="3F6DD792" w14:textId="28B05A4E" w:rsidR="00ED2CD7" w:rsidRDefault="000F0019">
      <w:pPr>
        <w:pStyle w:val="TableofFigures"/>
        <w:tabs>
          <w:tab w:val="right" w:leader="dot" w:pos="9017"/>
        </w:tabs>
        <w:rPr>
          <w:rFonts w:asciiTheme="minorHAnsi" w:eastAsiaTheme="minorEastAsia" w:hAnsiTheme="minorHAnsi"/>
          <w:noProof/>
        </w:rPr>
      </w:pPr>
      <w:hyperlink w:anchor="_Toc38659570" w:history="1">
        <w:r w:rsidR="00ED2CD7" w:rsidRPr="00F042BF">
          <w:rPr>
            <w:rStyle w:val="Hyperlink"/>
            <w:noProof/>
          </w:rPr>
          <w:t>ცხრილი 22</w:t>
        </w:r>
        <w:r w:rsidR="00ED2CD7" w:rsidRPr="00F042BF">
          <w:rPr>
            <w:rStyle w:val="Hyperlink"/>
            <w:noProof/>
            <w:lang w:val="ka-GE"/>
          </w:rPr>
          <w:t xml:space="preserve"> დამბინძურებელ ნივთიერებათა გამოყოფის რაოდენობრივი და თვისობრივი მახასიათებლები</w:t>
        </w:r>
        <w:r w:rsidR="00ED2CD7">
          <w:rPr>
            <w:noProof/>
            <w:webHidden/>
          </w:rPr>
          <w:tab/>
        </w:r>
        <w:r w:rsidR="00ED2CD7">
          <w:rPr>
            <w:noProof/>
            <w:webHidden/>
          </w:rPr>
          <w:fldChar w:fldCharType="begin"/>
        </w:r>
        <w:r w:rsidR="00ED2CD7">
          <w:rPr>
            <w:noProof/>
            <w:webHidden/>
          </w:rPr>
          <w:instrText xml:space="preserve"> PAGEREF _Toc38659570 \h </w:instrText>
        </w:r>
        <w:r w:rsidR="00ED2CD7">
          <w:rPr>
            <w:noProof/>
            <w:webHidden/>
          </w:rPr>
        </w:r>
        <w:r w:rsidR="00ED2CD7">
          <w:rPr>
            <w:noProof/>
            <w:webHidden/>
          </w:rPr>
          <w:fldChar w:fldCharType="separate"/>
        </w:r>
        <w:r>
          <w:rPr>
            <w:noProof/>
            <w:webHidden/>
          </w:rPr>
          <w:t>39</w:t>
        </w:r>
        <w:r w:rsidR="00ED2CD7">
          <w:rPr>
            <w:noProof/>
            <w:webHidden/>
          </w:rPr>
          <w:fldChar w:fldCharType="end"/>
        </w:r>
      </w:hyperlink>
    </w:p>
    <w:p w14:paraId="73F3D247" w14:textId="2B60C646" w:rsidR="00ED2CD7" w:rsidRDefault="000F0019">
      <w:pPr>
        <w:pStyle w:val="TableofFigures"/>
        <w:tabs>
          <w:tab w:val="right" w:leader="dot" w:pos="9017"/>
        </w:tabs>
        <w:rPr>
          <w:rFonts w:asciiTheme="minorHAnsi" w:eastAsiaTheme="minorEastAsia" w:hAnsiTheme="minorHAnsi"/>
          <w:noProof/>
        </w:rPr>
      </w:pPr>
      <w:hyperlink w:anchor="_Toc38659571" w:history="1">
        <w:r w:rsidR="00ED2CD7" w:rsidRPr="00F042BF">
          <w:rPr>
            <w:rStyle w:val="Hyperlink"/>
            <w:noProof/>
          </w:rPr>
          <w:t>ცხრილი 23</w:t>
        </w:r>
        <w:r w:rsidR="00ED2CD7" w:rsidRPr="00F042BF">
          <w:rPr>
            <w:rStyle w:val="Hyperlink"/>
            <w:noProof/>
            <w:lang w:val="ka-GE"/>
          </w:rPr>
          <w:t xml:space="preserve"> საწყისი მონაცემები გამოყოფის გაანგარიშებისათვის</w:t>
        </w:r>
        <w:r w:rsidR="00ED2CD7">
          <w:rPr>
            <w:noProof/>
            <w:webHidden/>
          </w:rPr>
          <w:tab/>
        </w:r>
        <w:r w:rsidR="00ED2CD7">
          <w:rPr>
            <w:noProof/>
            <w:webHidden/>
          </w:rPr>
          <w:fldChar w:fldCharType="begin"/>
        </w:r>
        <w:r w:rsidR="00ED2CD7">
          <w:rPr>
            <w:noProof/>
            <w:webHidden/>
          </w:rPr>
          <w:instrText xml:space="preserve"> PAGEREF _Toc38659571 \h </w:instrText>
        </w:r>
        <w:r w:rsidR="00ED2CD7">
          <w:rPr>
            <w:noProof/>
            <w:webHidden/>
          </w:rPr>
        </w:r>
        <w:r w:rsidR="00ED2CD7">
          <w:rPr>
            <w:noProof/>
            <w:webHidden/>
          </w:rPr>
          <w:fldChar w:fldCharType="separate"/>
        </w:r>
        <w:r>
          <w:rPr>
            <w:noProof/>
            <w:webHidden/>
          </w:rPr>
          <w:t>39</w:t>
        </w:r>
        <w:r w:rsidR="00ED2CD7">
          <w:rPr>
            <w:noProof/>
            <w:webHidden/>
          </w:rPr>
          <w:fldChar w:fldCharType="end"/>
        </w:r>
      </w:hyperlink>
    </w:p>
    <w:p w14:paraId="6BD6F09E" w14:textId="2BE3CB28" w:rsidR="00ED2CD7" w:rsidRDefault="000F0019">
      <w:pPr>
        <w:pStyle w:val="TableofFigures"/>
        <w:tabs>
          <w:tab w:val="right" w:leader="dot" w:pos="9017"/>
        </w:tabs>
        <w:rPr>
          <w:rFonts w:asciiTheme="minorHAnsi" w:eastAsiaTheme="minorEastAsia" w:hAnsiTheme="minorHAnsi"/>
          <w:noProof/>
        </w:rPr>
      </w:pPr>
      <w:hyperlink w:anchor="_Toc38659572" w:history="1">
        <w:r w:rsidR="00ED2CD7" w:rsidRPr="00F042BF">
          <w:rPr>
            <w:rStyle w:val="Hyperlink"/>
            <w:noProof/>
          </w:rPr>
          <w:t>ცხრილი 24</w:t>
        </w:r>
        <w:r w:rsidR="00ED2CD7" w:rsidRPr="00F042BF">
          <w:rPr>
            <w:rStyle w:val="Hyperlink"/>
            <w:noProof/>
            <w:lang w:val="ka-GE"/>
          </w:rPr>
          <w:t xml:space="preserve"> </w:t>
        </w:r>
        <w:r w:rsidR="00ED2CD7" w:rsidRPr="00F042BF">
          <w:rPr>
            <w:rStyle w:val="Hyperlink"/>
            <w:rFonts w:eastAsia="Calibri"/>
            <w:noProof/>
            <w:lang w:val="ka-GE"/>
          </w:rPr>
          <w:t>დამბინძურებელ ნივთიერებათა გამოყოფის რაოდენობრივი და თვისობრივი მახასიათებლები</w:t>
        </w:r>
        <w:r w:rsidR="00ED2CD7">
          <w:rPr>
            <w:noProof/>
            <w:webHidden/>
          </w:rPr>
          <w:tab/>
        </w:r>
        <w:r w:rsidR="00ED2CD7">
          <w:rPr>
            <w:noProof/>
            <w:webHidden/>
          </w:rPr>
          <w:fldChar w:fldCharType="begin"/>
        </w:r>
        <w:r w:rsidR="00ED2CD7">
          <w:rPr>
            <w:noProof/>
            <w:webHidden/>
          </w:rPr>
          <w:instrText xml:space="preserve"> PAGEREF _Toc38659572 \h </w:instrText>
        </w:r>
        <w:r w:rsidR="00ED2CD7">
          <w:rPr>
            <w:noProof/>
            <w:webHidden/>
          </w:rPr>
        </w:r>
        <w:r w:rsidR="00ED2CD7">
          <w:rPr>
            <w:noProof/>
            <w:webHidden/>
          </w:rPr>
          <w:fldChar w:fldCharType="separate"/>
        </w:r>
        <w:r>
          <w:rPr>
            <w:noProof/>
            <w:webHidden/>
          </w:rPr>
          <w:t>42</w:t>
        </w:r>
        <w:r w:rsidR="00ED2CD7">
          <w:rPr>
            <w:noProof/>
            <w:webHidden/>
          </w:rPr>
          <w:fldChar w:fldCharType="end"/>
        </w:r>
      </w:hyperlink>
    </w:p>
    <w:p w14:paraId="2FD9BCEF" w14:textId="1EF55954" w:rsidR="00ED2CD7" w:rsidRDefault="000F0019">
      <w:pPr>
        <w:pStyle w:val="TableofFigures"/>
        <w:tabs>
          <w:tab w:val="right" w:leader="dot" w:pos="9017"/>
        </w:tabs>
        <w:rPr>
          <w:rFonts w:asciiTheme="minorHAnsi" w:eastAsiaTheme="minorEastAsia" w:hAnsiTheme="minorHAnsi"/>
          <w:noProof/>
        </w:rPr>
      </w:pPr>
      <w:hyperlink w:anchor="_Toc38659573" w:history="1">
        <w:r w:rsidR="00ED2CD7" w:rsidRPr="00F042BF">
          <w:rPr>
            <w:rStyle w:val="Hyperlink"/>
            <w:noProof/>
          </w:rPr>
          <w:t>ცხრილი 25</w:t>
        </w:r>
        <w:r w:rsidR="00ED2CD7" w:rsidRPr="00F042BF">
          <w:rPr>
            <w:rStyle w:val="Hyperlink"/>
            <w:noProof/>
            <w:lang w:val="ka-GE"/>
          </w:rPr>
          <w:t xml:space="preserve"> </w:t>
        </w:r>
        <w:r w:rsidR="00ED2CD7" w:rsidRPr="00F042BF">
          <w:rPr>
            <w:rStyle w:val="Hyperlink"/>
            <w:rFonts w:eastAsia="Calibri"/>
            <w:noProof/>
            <w:lang w:val="ka-GE"/>
          </w:rPr>
          <w:t>საწყისი მონაცემები გამოყოფის გაანგარიშებისათვის</w:t>
        </w:r>
        <w:r w:rsidR="00ED2CD7">
          <w:rPr>
            <w:noProof/>
            <w:webHidden/>
          </w:rPr>
          <w:tab/>
        </w:r>
        <w:r w:rsidR="00ED2CD7">
          <w:rPr>
            <w:noProof/>
            <w:webHidden/>
          </w:rPr>
          <w:fldChar w:fldCharType="begin"/>
        </w:r>
        <w:r w:rsidR="00ED2CD7">
          <w:rPr>
            <w:noProof/>
            <w:webHidden/>
          </w:rPr>
          <w:instrText xml:space="preserve"> PAGEREF _Toc38659573 \h </w:instrText>
        </w:r>
        <w:r w:rsidR="00ED2CD7">
          <w:rPr>
            <w:noProof/>
            <w:webHidden/>
          </w:rPr>
        </w:r>
        <w:r w:rsidR="00ED2CD7">
          <w:rPr>
            <w:noProof/>
            <w:webHidden/>
          </w:rPr>
          <w:fldChar w:fldCharType="separate"/>
        </w:r>
        <w:r>
          <w:rPr>
            <w:noProof/>
            <w:webHidden/>
          </w:rPr>
          <w:t>42</w:t>
        </w:r>
        <w:r w:rsidR="00ED2CD7">
          <w:rPr>
            <w:noProof/>
            <w:webHidden/>
          </w:rPr>
          <w:fldChar w:fldCharType="end"/>
        </w:r>
      </w:hyperlink>
    </w:p>
    <w:p w14:paraId="4F31E714" w14:textId="47009C66" w:rsidR="00ED2CD7" w:rsidRDefault="000F0019">
      <w:pPr>
        <w:pStyle w:val="TableofFigures"/>
        <w:tabs>
          <w:tab w:val="right" w:leader="dot" w:pos="9017"/>
        </w:tabs>
        <w:rPr>
          <w:rFonts w:asciiTheme="minorHAnsi" w:eastAsiaTheme="minorEastAsia" w:hAnsiTheme="minorHAnsi"/>
          <w:noProof/>
        </w:rPr>
      </w:pPr>
      <w:hyperlink w:anchor="_Toc38659574" w:history="1">
        <w:r w:rsidR="00ED2CD7" w:rsidRPr="00F042BF">
          <w:rPr>
            <w:rStyle w:val="Hyperlink"/>
            <w:noProof/>
          </w:rPr>
          <w:t>ცხრილი 26</w:t>
        </w:r>
        <w:r w:rsidR="00ED2CD7" w:rsidRPr="00F042BF">
          <w:rPr>
            <w:rStyle w:val="Hyperlink"/>
            <w:noProof/>
            <w:lang w:val="ka-GE"/>
          </w:rPr>
          <w:t xml:space="preserve"> </w:t>
        </w:r>
        <w:r w:rsidR="00ED2CD7" w:rsidRPr="00F042BF">
          <w:rPr>
            <w:rStyle w:val="Hyperlink"/>
            <w:rFonts w:eastAsia="Calibri" w:cs="Sylfaen"/>
            <w:noProof/>
            <w:lang w:val="ka-GE"/>
          </w:rPr>
          <w:t>დამბინძურებლების სარეკომენდაციო ფონური მნიშვნელობები მოსახლეობის რაოდენობიდან გამომდინარე</w:t>
        </w:r>
        <w:r w:rsidR="00ED2CD7">
          <w:rPr>
            <w:noProof/>
            <w:webHidden/>
          </w:rPr>
          <w:tab/>
        </w:r>
        <w:r w:rsidR="00ED2CD7">
          <w:rPr>
            <w:noProof/>
            <w:webHidden/>
          </w:rPr>
          <w:fldChar w:fldCharType="begin"/>
        </w:r>
        <w:r w:rsidR="00ED2CD7">
          <w:rPr>
            <w:noProof/>
            <w:webHidden/>
          </w:rPr>
          <w:instrText xml:space="preserve"> PAGEREF _Toc38659574 \h </w:instrText>
        </w:r>
        <w:r w:rsidR="00ED2CD7">
          <w:rPr>
            <w:noProof/>
            <w:webHidden/>
          </w:rPr>
        </w:r>
        <w:r w:rsidR="00ED2CD7">
          <w:rPr>
            <w:noProof/>
            <w:webHidden/>
          </w:rPr>
          <w:fldChar w:fldCharType="separate"/>
        </w:r>
        <w:r>
          <w:rPr>
            <w:noProof/>
            <w:webHidden/>
          </w:rPr>
          <w:t>43</w:t>
        </w:r>
        <w:r w:rsidR="00ED2CD7">
          <w:rPr>
            <w:noProof/>
            <w:webHidden/>
          </w:rPr>
          <w:fldChar w:fldCharType="end"/>
        </w:r>
      </w:hyperlink>
    </w:p>
    <w:p w14:paraId="487AC454" w14:textId="7A8F4F61" w:rsidR="00ED2CD7" w:rsidRDefault="000F0019">
      <w:pPr>
        <w:pStyle w:val="TableofFigures"/>
        <w:tabs>
          <w:tab w:val="right" w:leader="dot" w:pos="9017"/>
        </w:tabs>
        <w:rPr>
          <w:rFonts w:asciiTheme="minorHAnsi" w:eastAsiaTheme="minorEastAsia" w:hAnsiTheme="minorHAnsi"/>
          <w:noProof/>
        </w:rPr>
      </w:pPr>
      <w:hyperlink w:anchor="_Toc38659575" w:history="1">
        <w:r w:rsidR="00ED2CD7" w:rsidRPr="00F042BF">
          <w:rPr>
            <w:rStyle w:val="Hyperlink"/>
            <w:noProof/>
          </w:rPr>
          <w:t>ცხრილი 27</w:t>
        </w:r>
        <w:r w:rsidR="00ED2CD7" w:rsidRPr="00F042BF">
          <w:rPr>
            <w:rStyle w:val="Hyperlink"/>
            <w:noProof/>
            <w:lang w:val="ka-GE"/>
          </w:rPr>
          <w:t xml:space="preserve"> დამაბინძურებელ მავნე ნივთირებათა მაქსიმალური კონცენტრაციები (ზდკ-წილებში)</w:t>
        </w:r>
        <w:r w:rsidR="00ED2CD7">
          <w:rPr>
            <w:noProof/>
            <w:webHidden/>
          </w:rPr>
          <w:tab/>
        </w:r>
        <w:r w:rsidR="00ED2CD7">
          <w:rPr>
            <w:noProof/>
            <w:webHidden/>
          </w:rPr>
          <w:fldChar w:fldCharType="begin"/>
        </w:r>
        <w:r w:rsidR="00ED2CD7">
          <w:rPr>
            <w:noProof/>
            <w:webHidden/>
          </w:rPr>
          <w:instrText xml:space="preserve"> PAGEREF _Toc38659575 \h </w:instrText>
        </w:r>
        <w:r w:rsidR="00ED2CD7">
          <w:rPr>
            <w:noProof/>
            <w:webHidden/>
          </w:rPr>
        </w:r>
        <w:r w:rsidR="00ED2CD7">
          <w:rPr>
            <w:noProof/>
            <w:webHidden/>
          </w:rPr>
          <w:fldChar w:fldCharType="separate"/>
        </w:r>
        <w:r>
          <w:rPr>
            <w:noProof/>
            <w:webHidden/>
          </w:rPr>
          <w:t>45</w:t>
        </w:r>
        <w:r w:rsidR="00ED2CD7">
          <w:rPr>
            <w:noProof/>
            <w:webHidden/>
          </w:rPr>
          <w:fldChar w:fldCharType="end"/>
        </w:r>
      </w:hyperlink>
    </w:p>
    <w:p w14:paraId="28CAB118" w14:textId="221744AB" w:rsidR="00ED2CD7" w:rsidRDefault="000F0019">
      <w:pPr>
        <w:pStyle w:val="TableofFigures"/>
        <w:tabs>
          <w:tab w:val="right" w:leader="dot" w:pos="9017"/>
        </w:tabs>
        <w:rPr>
          <w:rFonts w:asciiTheme="minorHAnsi" w:eastAsiaTheme="minorEastAsia" w:hAnsiTheme="minorHAnsi"/>
          <w:noProof/>
        </w:rPr>
      </w:pPr>
      <w:hyperlink w:anchor="_Toc38659576" w:history="1">
        <w:r w:rsidR="00ED2CD7" w:rsidRPr="00F042BF">
          <w:rPr>
            <w:rStyle w:val="Hyperlink"/>
            <w:noProof/>
          </w:rPr>
          <w:t>ცხრილი 28</w:t>
        </w:r>
        <w:r w:rsidR="00ED2CD7" w:rsidRPr="00F042BF">
          <w:rPr>
            <w:rStyle w:val="Hyperlink"/>
            <w:noProof/>
            <w:lang w:val="ka-GE"/>
          </w:rPr>
          <w:t xml:space="preserve"> მეორადი ზეთის (3.7 გრ.) ქიმიური შემადგენლობა</w:t>
        </w:r>
        <w:r w:rsidR="00ED2CD7">
          <w:rPr>
            <w:noProof/>
            <w:webHidden/>
          </w:rPr>
          <w:tab/>
        </w:r>
        <w:r w:rsidR="00ED2CD7">
          <w:rPr>
            <w:noProof/>
            <w:webHidden/>
          </w:rPr>
          <w:fldChar w:fldCharType="begin"/>
        </w:r>
        <w:r w:rsidR="00ED2CD7">
          <w:rPr>
            <w:noProof/>
            <w:webHidden/>
          </w:rPr>
          <w:instrText xml:space="preserve"> PAGEREF _Toc38659576 \h </w:instrText>
        </w:r>
        <w:r w:rsidR="00ED2CD7">
          <w:rPr>
            <w:noProof/>
            <w:webHidden/>
          </w:rPr>
        </w:r>
        <w:r w:rsidR="00ED2CD7">
          <w:rPr>
            <w:noProof/>
            <w:webHidden/>
          </w:rPr>
          <w:fldChar w:fldCharType="separate"/>
        </w:r>
        <w:r>
          <w:rPr>
            <w:noProof/>
            <w:webHidden/>
          </w:rPr>
          <w:t>50</w:t>
        </w:r>
        <w:r w:rsidR="00ED2CD7">
          <w:rPr>
            <w:noProof/>
            <w:webHidden/>
          </w:rPr>
          <w:fldChar w:fldCharType="end"/>
        </w:r>
      </w:hyperlink>
    </w:p>
    <w:p w14:paraId="02F8B2C0" w14:textId="671B8FEF" w:rsidR="00ED2CD7" w:rsidRDefault="000F0019">
      <w:pPr>
        <w:pStyle w:val="TableofFigures"/>
        <w:tabs>
          <w:tab w:val="right" w:leader="dot" w:pos="9017"/>
        </w:tabs>
        <w:rPr>
          <w:rFonts w:asciiTheme="minorHAnsi" w:eastAsiaTheme="minorEastAsia" w:hAnsiTheme="minorHAnsi"/>
          <w:noProof/>
        </w:rPr>
      </w:pPr>
      <w:hyperlink w:anchor="_Toc38659577" w:history="1">
        <w:r w:rsidR="00ED2CD7" w:rsidRPr="00F042BF">
          <w:rPr>
            <w:rStyle w:val="Hyperlink"/>
            <w:noProof/>
          </w:rPr>
          <w:t>ცხრილი 29</w:t>
        </w:r>
        <w:r w:rsidR="00ED2CD7" w:rsidRPr="00F042BF">
          <w:rPr>
            <w:rStyle w:val="Hyperlink"/>
            <w:noProof/>
            <w:lang w:val="ka-GE"/>
          </w:rPr>
          <w:t xml:space="preserve"> ზეთის დაწვის შედეგად მიღებული ნაცრის ქიმიური შემადგენლობა</w:t>
        </w:r>
        <w:r w:rsidR="00ED2CD7">
          <w:rPr>
            <w:noProof/>
            <w:webHidden/>
          </w:rPr>
          <w:tab/>
        </w:r>
        <w:r w:rsidR="00ED2CD7">
          <w:rPr>
            <w:noProof/>
            <w:webHidden/>
          </w:rPr>
          <w:fldChar w:fldCharType="begin"/>
        </w:r>
        <w:r w:rsidR="00ED2CD7">
          <w:rPr>
            <w:noProof/>
            <w:webHidden/>
          </w:rPr>
          <w:instrText xml:space="preserve"> PAGEREF _Toc38659577 \h </w:instrText>
        </w:r>
        <w:r w:rsidR="00ED2CD7">
          <w:rPr>
            <w:noProof/>
            <w:webHidden/>
          </w:rPr>
        </w:r>
        <w:r w:rsidR="00ED2CD7">
          <w:rPr>
            <w:noProof/>
            <w:webHidden/>
          </w:rPr>
          <w:fldChar w:fldCharType="separate"/>
        </w:r>
        <w:r>
          <w:rPr>
            <w:noProof/>
            <w:webHidden/>
          </w:rPr>
          <w:t>50</w:t>
        </w:r>
        <w:r w:rsidR="00ED2CD7">
          <w:rPr>
            <w:noProof/>
            <w:webHidden/>
          </w:rPr>
          <w:fldChar w:fldCharType="end"/>
        </w:r>
      </w:hyperlink>
    </w:p>
    <w:p w14:paraId="19EE18BD" w14:textId="2730296A" w:rsidR="00ED2CD7" w:rsidRDefault="000F0019">
      <w:pPr>
        <w:pStyle w:val="TableofFigures"/>
        <w:tabs>
          <w:tab w:val="right" w:leader="dot" w:pos="9017"/>
        </w:tabs>
        <w:rPr>
          <w:rFonts w:asciiTheme="minorHAnsi" w:eastAsiaTheme="minorEastAsia" w:hAnsiTheme="minorHAnsi"/>
          <w:noProof/>
        </w:rPr>
      </w:pPr>
      <w:hyperlink w:anchor="_Toc38659578" w:history="1">
        <w:r w:rsidR="00ED2CD7" w:rsidRPr="00F042BF">
          <w:rPr>
            <w:rStyle w:val="Hyperlink"/>
            <w:noProof/>
          </w:rPr>
          <w:t>ცხრილი 30</w:t>
        </w:r>
        <w:r w:rsidR="00ED2CD7" w:rsidRPr="00F042BF">
          <w:rPr>
            <w:rStyle w:val="Hyperlink"/>
            <w:noProof/>
            <w:lang w:val="ka-GE"/>
          </w:rPr>
          <w:t xml:space="preserve"> ინფორმაცია ინსინერატორის მოწყობისა და ფუნქციონირებისას წარმოქმნილი ნარჩენების</w:t>
        </w:r>
        <w:r w:rsidR="00ED2CD7">
          <w:rPr>
            <w:noProof/>
            <w:webHidden/>
          </w:rPr>
          <w:tab/>
        </w:r>
        <w:r w:rsidR="00ED2CD7">
          <w:rPr>
            <w:noProof/>
            <w:webHidden/>
          </w:rPr>
          <w:fldChar w:fldCharType="begin"/>
        </w:r>
        <w:r w:rsidR="00ED2CD7">
          <w:rPr>
            <w:noProof/>
            <w:webHidden/>
          </w:rPr>
          <w:instrText xml:space="preserve"> PAGEREF _Toc38659578 \h </w:instrText>
        </w:r>
        <w:r w:rsidR="00ED2CD7">
          <w:rPr>
            <w:noProof/>
            <w:webHidden/>
          </w:rPr>
        </w:r>
        <w:r w:rsidR="00ED2CD7">
          <w:rPr>
            <w:noProof/>
            <w:webHidden/>
          </w:rPr>
          <w:fldChar w:fldCharType="separate"/>
        </w:r>
        <w:r>
          <w:rPr>
            <w:noProof/>
            <w:webHidden/>
          </w:rPr>
          <w:t>52</w:t>
        </w:r>
        <w:r w:rsidR="00ED2CD7">
          <w:rPr>
            <w:noProof/>
            <w:webHidden/>
          </w:rPr>
          <w:fldChar w:fldCharType="end"/>
        </w:r>
      </w:hyperlink>
    </w:p>
    <w:p w14:paraId="5E37CBD9" w14:textId="09EE9DFD" w:rsidR="00ED2CD7" w:rsidRDefault="000F0019">
      <w:pPr>
        <w:pStyle w:val="TableofFigures"/>
        <w:tabs>
          <w:tab w:val="right" w:leader="dot" w:pos="9017"/>
        </w:tabs>
        <w:rPr>
          <w:rFonts w:asciiTheme="minorHAnsi" w:eastAsiaTheme="minorEastAsia" w:hAnsiTheme="minorHAnsi"/>
          <w:noProof/>
        </w:rPr>
      </w:pPr>
      <w:hyperlink w:anchor="_Toc38659579" w:history="1">
        <w:r w:rsidR="00ED2CD7" w:rsidRPr="00F042BF">
          <w:rPr>
            <w:rStyle w:val="Hyperlink"/>
            <w:noProof/>
          </w:rPr>
          <w:t>ცხრილი 31</w:t>
        </w:r>
        <w:r w:rsidR="00ED2CD7" w:rsidRPr="00F042BF">
          <w:rPr>
            <w:rStyle w:val="Hyperlink"/>
            <w:noProof/>
            <w:lang w:val="ka-GE"/>
          </w:rPr>
          <w:t xml:space="preserve"> წარმოქმნილი ნარჩენების დამუშავების მეთოდები</w:t>
        </w:r>
        <w:r w:rsidR="00ED2CD7">
          <w:rPr>
            <w:noProof/>
            <w:webHidden/>
          </w:rPr>
          <w:tab/>
        </w:r>
        <w:r w:rsidR="00ED2CD7">
          <w:rPr>
            <w:noProof/>
            <w:webHidden/>
          </w:rPr>
          <w:fldChar w:fldCharType="begin"/>
        </w:r>
        <w:r w:rsidR="00ED2CD7">
          <w:rPr>
            <w:noProof/>
            <w:webHidden/>
          </w:rPr>
          <w:instrText xml:space="preserve"> PAGEREF _Toc38659579 \h </w:instrText>
        </w:r>
        <w:r w:rsidR="00ED2CD7">
          <w:rPr>
            <w:noProof/>
            <w:webHidden/>
          </w:rPr>
        </w:r>
        <w:r w:rsidR="00ED2CD7">
          <w:rPr>
            <w:noProof/>
            <w:webHidden/>
          </w:rPr>
          <w:fldChar w:fldCharType="separate"/>
        </w:r>
        <w:r>
          <w:rPr>
            <w:noProof/>
            <w:webHidden/>
          </w:rPr>
          <w:t>56</w:t>
        </w:r>
        <w:r w:rsidR="00ED2CD7">
          <w:rPr>
            <w:noProof/>
            <w:webHidden/>
          </w:rPr>
          <w:fldChar w:fldCharType="end"/>
        </w:r>
      </w:hyperlink>
    </w:p>
    <w:p w14:paraId="1D9435BA" w14:textId="2972DE2E" w:rsidR="00ED2CD7" w:rsidRDefault="000F0019">
      <w:pPr>
        <w:pStyle w:val="TableofFigures"/>
        <w:tabs>
          <w:tab w:val="right" w:leader="dot" w:pos="9017"/>
        </w:tabs>
        <w:rPr>
          <w:rFonts w:asciiTheme="minorHAnsi" w:eastAsiaTheme="minorEastAsia" w:hAnsiTheme="minorHAnsi"/>
          <w:noProof/>
        </w:rPr>
      </w:pPr>
      <w:hyperlink w:anchor="_Toc38659580" w:history="1">
        <w:r w:rsidR="00ED2CD7" w:rsidRPr="00F042BF">
          <w:rPr>
            <w:rStyle w:val="Hyperlink"/>
            <w:noProof/>
          </w:rPr>
          <w:t>ცხრილი 32</w:t>
        </w:r>
        <w:r w:rsidR="00ED2CD7" w:rsidRPr="00F042BF">
          <w:rPr>
            <w:rStyle w:val="Hyperlink"/>
            <w:noProof/>
            <w:lang w:val="ka-GE"/>
          </w:rPr>
          <w:t xml:space="preserve"> ინსინერატორის</w:t>
        </w:r>
        <w:r w:rsidR="00ED2CD7" w:rsidRPr="00F042BF">
          <w:rPr>
            <w:rStyle w:val="Hyperlink"/>
            <w:noProof/>
          </w:rPr>
          <w:t xml:space="preserve"> მოწყობის და ექსპლუატაციის პროცესში გარემოზე მოსალოდნელი ზემოქმედებების შემარბილებელი ღონისძიებები</w:t>
        </w:r>
        <w:r w:rsidR="00ED2CD7">
          <w:rPr>
            <w:noProof/>
            <w:webHidden/>
          </w:rPr>
          <w:tab/>
        </w:r>
        <w:r w:rsidR="00ED2CD7">
          <w:rPr>
            <w:noProof/>
            <w:webHidden/>
          </w:rPr>
          <w:fldChar w:fldCharType="begin"/>
        </w:r>
        <w:r w:rsidR="00ED2CD7">
          <w:rPr>
            <w:noProof/>
            <w:webHidden/>
          </w:rPr>
          <w:instrText xml:space="preserve"> PAGEREF _Toc38659580 \h </w:instrText>
        </w:r>
        <w:r w:rsidR="00ED2CD7">
          <w:rPr>
            <w:noProof/>
            <w:webHidden/>
          </w:rPr>
        </w:r>
        <w:r w:rsidR="00ED2CD7">
          <w:rPr>
            <w:noProof/>
            <w:webHidden/>
          </w:rPr>
          <w:fldChar w:fldCharType="separate"/>
        </w:r>
        <w:r>
          <w:rPr>
            <w:noProof/>
            <w:webHidden/>
          </w:rPr>
          <w:t>60</w:t>
        </w:r>
        <w:r w:rsidR="00ED2CD7">
          <w:rPr>
            <w:noProof/>
            <w:webHidden/>
          </w:rPr>
          <w:fldChar w:fldCharType="end"/>
        </w:r>
      </w:hyperlink>
    </w:p>
    <w:p w14:paraId="59DDD7A4" w14:textId="69173553" w:rsidR="00ED2CD7" w:rsidRDefault="000F0019">
      <w:pPr>
        <w:pStyle w:val="TableofFigures"/>
        <w:tabs>
          <w:tab w:val="right" w:leader="dot" w:pos="9017"/>
        </w:tabs>
        <w:rPr>
          <w:rFonts w:asciiTheme="minorHAnsi" w:eastAsiaTheme="minorEastAsia" w:hAnsiTheme="minorHAnsi"/>
          <w:noProof/>
        </w:rPr>
      </w:pPr>
      <w:hyperlink w:anchor="_Toc38659581" w:history="1">
        <w:r w:rsidR="00ED2CD7" w:rsidRPr="00F042BF">
          <w:rPr>
            <w:rStyle w:val="Hyperlink"/>
            <w:noProof/>
          </w:rPr>
          <w:t>ცხრილი 33</w:t>
        </w:r>
        <w:r w:rsidR="00ED2CD7" w:rsidRPr="00F042BF">
          <w:rPr>
            <w:rStyle w:val="Hyperlink"/>
            <w:noProof/>
            <w:lang w:val="ka-GE"/>
          </w:rPr>
          <w:t xml:space="preserve"> დამბინძურებელი ნივთიერებათა ავარიული გაფრქვევა</w:t>
        </w:r>
        <w:r w:rsidR="00ED2CD7">
          <w:rPr>
            <w:noProof/>
            <w:webHidden/>
          </w:rPr>
          <w:tab/>
        </w:r>
        <w:r w:rsidR="00ED2CD7">
          <w:rPr>
            <w:noProof/>
            <w:webHidden/>
          </w:rPr>
          <w:fldChar w:fldCharType="begin"/>
        </w:r>
        <w:r w:rsidR="00ED2CD7">
          <w:rPr>
            <w:noProof/>
            <w:webHidden/>
          </w:rPr>
          <w:instrText xml:space="preserve"> PAGEREF _Toc38659581 \h </w:instrText>
        </w:r>
        <w:r w:rsidR="00ED2CD7">
          <w:rPr>
            <w:noProof/>
            <w:webHidden/>
          </w:rPr>
        </w:r>
        <w:r w:rsidR="00ED2CD7">
          <w:rPr>
            <w:noProof/>
            <w:webHidden/>
          </w:rPr>
          <w:fldChar w:fldCharType="separate"/>
        </w:r>
        <w:r>
          <w:rPr>
            <w:noProof/>
            <w:webHidden/>
          </w:rPr>
          <w:t>63</w:t>
        </w:r>
        <w:r w:rsidR="00ED2CD7">
          <w:rPr>
            <w:noProof/>
            <w:webHidden/>
          </w:rPr>
          <w:fldChar w:fldCharType="end"/>
        </w:r>
      </w:hyperlink>
    </w:p>
    <w:p w14:paraId="2EA69BD3" w14:textId="17902B2C" w:rsidR="00ED2CD7" w:rsidRDefault="000F0019">
      <w:pPr>
        <w:pStyle w:val="TableofFigures"/>
        <w:tabs>
          <w:tab w:val="right" w:leader="dot" w:pos="9017"/>
        </w:tabs>
        <w:rPr>
          <w:rFonts w:asciiTheme="minorHAnsi" w:eastAsiaTheme="minorEastAsia" w:hAnsiTheme="minorHAnsi"/>
          <w:noProof/>
        </w:rPr>
      </w:pPr>
      <w:hyperlink w:anchor="_Toc38659582" w:history="1">
        <w:r w:rsidR="00ED2CD7" w:rsidRPr="00F042BF">
          <w:rPr>
            <w:rStyle w:val="Hyperlink"/>
            <w:noProof/>
          </w:rPr>
          <w:t>ცხრილი 34</w:t>
        </w:r>
        <w:r w:rsidR="00ED2CD7" w:rsidRPr="00F042BF">
          <w:rPr>
            <w:rStyle w:val="Hyperlink"/>
            <w:noProof/>
            <w:lang w:val="ka-GE"/>
          </w:rPr>
          <w:t xml:space="preserve"> ხანძარი</w:t>
        </w:r>
        <w:r w:rsidR="00ED2CD7">
          <w:rPr>
            <w:noProof/>
            <w:webHidden/>
          </w:rPr>
          <w:tab/>
        </w:r>
        <w:r w:rsidR="00ED2CD7">
          <w:rPr>
            <w:noProof/>
            <w:webHidden/>
          </w:rPr>
          <w:fldChar w:fldCharType="begin"/>
        </w:r>
        <w:r w:rsidR="00ED2CD7">
          <w:rPr>
            <w:noProof/>
            <w:webHidden/>
          </w:rPr>
          <w:instrText xml:space="preserve"> PAGEREF _Toc38659582 \h </w:instrText>
        </w:r>
        <w:r w:rsidR="00ED2CD7">
          <w:rPr>
            <w:noProof/>
            <w:webHidden/>
          </w:rPr>
        </w:r>
        <w:r w:rsidR="00ED2CD7">
          <w:rPr>
            <w:noProof/>
            <w:webHidden/>
          </w:rPr>
          <w:fldChar w:fldCharType="separate"/>
        </w:r>
        <w:r>
          <w:rPr>
            <w:noProof/>
            <w:webHidden/>
          </w:rPr>
          <w:t>63</w:t>
        </w:r>
        <w:r w:rsidR="00ED2CD7">
          <w:rPr>
            <w:noProof/>
            <w:webHidden/>
          </w:rPr>
          <w:fldChar w:fldCharType="end"/>
        </w:r>
      </w:hyperlink>
    </w:p>
    <w:p w14:paraId="48B4C10C" w14:textId="7156800F" w:rsidR="00ED2CD7" w:rsidRDefault="000F0019">
      <w:pPr>
        <w:pStyle w:val="TableofFigures"/>
        <w:tabs>
          <w:tab w:val="right" w:leader="dot" w:pos="9017"/>
        </w:tabs>
        <w:rPr>
          <w:rFonts w:asciiTheme="minorHAnsi" w:eastAsiaTheme="minorEastAsia" w:hAnsiTheme="minorHAnsi"/>
          <w:noProof/>
        </w:rPr>
      </w:pPr>
      <w:hyperlink w:anchor="_Toc38659583" w:history="1">
        <w:r w:rsidR="00ED2CD7" w:rsidRPr="00F042BF">
          <w:rPr>
            <w:rStyle w:val="Hyperlink"/>
            <w:noProof/>
          </w:rPr>
          <w:t>ცხრილი 35</w:t>
        </w:r>
        <w:r w:rsidR="00ED2CD7" w:rsidRPr="00F042BF">
          <w:rPr>
            <w:rStyle w:val="Hyperlink"/>
            <w:noProof/>
            <w:lang w:val="ka-GE"/>
          </w:rPr>
          <w:t xml:space="preserve"> ნამუშევარი ზეთების ავარიული დაღვრა;</w:t>
        </w:r>
        <w:r w:rsidR="00ED2CD7">
          <w:rPr>
            <w:noProof/>
            <w:webHidden/>
          </w:rPr>
          <w:tab/>
        </w:r>
        <w:r w:rsidR="00ED2CD7">
          <w:rPr>
            <w:noProof/>
            <w:webHidden/>
          </w:rPr>
          <w:fldChar w:fldCharType="begin"/>
        </w:r>
        <w:r w:rsidR="00ED2CD7">
          <w:rPr>
            <w:noProof/>
            <w:webHidden/>
          </w:rPr>
          <w:instrText xml:space="preserve"> PAGEREF _Toc38659583 \h </w:instrText>
        </w:r>
        <w:r w:rsidR="00ED2CD7">
          <w:rPr>
            <w:noProof/>
            <w:webHidden/>
          </w:rPr>
        </w:r>
        <w:r w:rsidR="00ED2CD7">
          <w:rPr>
            <w:noProof/>
            <w:webHidden/>
          </w:rPr>
          <w:fldChar w:fldCharType="separate"/>
        </w:r>
        <w:r>
          <w:rPr>
            <w:noProof/>
            <w:webHidden/>
          </w:rPr>
          <w:t>64</w:t>
        </w:r>
        <w:r w:rsidR="00ED2CD7">
          <w:rPr>
            <w:noProof/>
            <w:webHidden/>
          </w:rPr>
          <w:fldChar w:fldCharType="end"/>
        </w:r>
      </w:hyperlink>
    </w:p>
    <w:p w14:paraId="595EC991" w14:textId="115E226D" w:rsidR="00ED2CD7" w:rsidRDefault="000F0019">
      <w:pPr>
        <w:pStyle w:val="TableofFigures"/>
        <w:tabs>
          <w:tab w:val="right" w:leader="dot" w:pos="9017"/>
        </w:tabs>
        <w:rPr>
          <w:rFonts w:asciiTheme="minorHAnsi" w:eastAsiaTheme="minorEastAsia" w:hAnsiTheme="minorHAnsi"/>
          <w:noProof/>
        </w:rPr>
      </w:pPr>
      <w:hyperlink w:anchor="_Toc38659584" w:history="1">
        <w:r w:rsidR="00ED2CD7" w:rsidRPr="00F042BF">
          <w:rPr>
            <w:rStyle w:val="Hyperlink"/>
            <w:noProof/>
          </w:rPr>
          <w:t>ცხრილი 36</w:t>
        </w:r>
        <w:r w:rsidR="00ED2CD7" w:rsidRPr="00F042BF">
          <w:rPr>
            <w:rStyle w:val="Hyperlink"/>
            <w:noProof/>
            <w:lang w:val="ka-GE"/>
          </w:rPr>
          <w:t xml:space="preserve"> მუშახელის დაზიანება სამუშაო უბანზე</w:t>
        </w:r>
        <w:r w:rsidR="00ED2CD7">
          <w:rPr>
            <w:noProof/>
            <w:webHidden/>
          </w:rPr>
          <w:tab/>
        </w:r>
        <w:r w:rsidR="00ED2CD7">
          <w:rPr>
            <w:noProof/>
            <w:webHidden/>
          </w:rPr>
          <w:fldChar w:fldCharType="begin"/>
        </w:r>
        <w:r w:rsidR="00ED2CD7">
          <w:rPr>
            <w:noProof/>
            <w:webHidden/>
          </w:rPr>
          <w:instrText xml:space="preserve"> PAGEREF _Toc38659584 \h </w:instrText>
        </w:r>
        <w:r w:rsidR="00ED2CD7">
          <w:rPr>
            <w:noProof/>
            <w:webHidden/>
          </w:rPr>
        </w:r>
        <w:r w:rsidR="00ED2CD7">
          <w:rPr>
            <w:noProof/>
            <w:webHidden/>
          </w:rPr>
          <w:fldChar w:fldCharType="separate"/>
        </w:r>
        <w:r>
          <w:rPr>
            <w:noProof/>
            <w:webHidden/>
          </w:rPr>
          <w:t>65</w:t>
        </w:r>
        <w:r w:rsidR="00ED2CD7">
          <w:rPr>
            <w:noProof/>
            <w:webHidden/>
          </w:rPr>
          <w:fldChar w:fldCharType="end"/>
        </w:r>
      </w:hyperlink>
    </w:p>
    <w:p w14:paraId="2467A235" w14:textId="46227DF5" w:rsidR="00ED2CD7" w:rsidRDefault="000F0019">
      <w:pPr>
        <w:pStyle w:val="TableofFigures"/>
        <w:tabs>
          <w:tab w:val="right" w:leader="dot" w:pos="9017"/>
        </w:tabs>
        <w:rPr>
          <w:rFonts w:asciiTheme="minorHAnsi" w:eastAsiaTheme="minorEastAsia" w:hAnsiTheme="minorHAnsi"/>
          <w:noProof/>
        </w:rPr>
      </w:pPr>
      <w:hyperlink w:anchor="_Toc38659585" w:history="1">
        <w:r w:rsidR="00ED2CD7" w:rsidRPr="00F042BF">
          <w:rPr>
            <w:rStyle w:val="Hyperlink"/>
            <w:noProof/>
          </w:rPr>
          <w:t>ცხრილი 37</w:t>
        </w:r>
        <w:r w:rsidR="00ED2CD7" w:rsidRPr="00F042BF">
          <w:rPr>
            <w:rStyle w:val="Hyperlink"/>
            <w:noProof/>
            <w:lang w:val="ka-GE"/>
          </w:rPr>
          <w:t xml:space="preserve"> </w:t>
        </w:r>
        <w:r w:rsidR="00ED2CD7" w:rsidRPr="00F042BF">
          <w:rPr>
            <w:rStyle w:val="Hyperlink"/>
            <w:iCs/>
            <w:noProof/>
          </w:rPr>
          <w:t>გარემოსდაცვითი მონიტორინგის გეგმა - ექსპლუატაციის ეტაპი</w:t>
        </w:r>
        <w:r w:rsidR="00ED2CD7">
          <w:rPr>
            <w:noProof/>
            <w:webHidden/>
          </w:rPr>
          <w:tab/>
        </w:r>
        <w:r w:rsidR="00ED2CD7">
          <w:rPr>
            <w:noProof/>
            <w:webHidden/>
          </w:rPr>
          <w:fldChar w:fldCharType="begin"/>
        </w:r>
        <w:r w:rsidR="00ED2CD7">
          <w:rPr>
            <w:noProof/>
            <w:webHidden/>
          </w:rPr>
          <w:instrText xml:space="preserve"> PAGEREF _Toc38659585 \h </w:instrText>
        </w:r>
        <w:r w:rsidR="00ED2CD7">
          <w:rPr>
            <w:noProof/>
            <w:webHidden/>
          </w:rPr>
        </w:r>
        <w:r w:rsidR="00ED2CD7">
          <w:rPr>
            <w:noProof/>
            <w:webHidden/>
          </w:rPr>
          <w:fldChar w:fldCharType="separate"/>
        </w:r>
        <w:r>
          <w:rPr>
            <w:noProof/>
            <w:webHidden/>
          </w:rPr>
          <w:t>67</w:t>
        </w:r>
        <w:r w:rsidR="00ED2CD7">
          <w:rPr>
            <w:noProof/>
            <w:webHidden/>
          </w:rPr>
          <w:fldChar w:fldCharType="end"/>
        </w:r>
      </w:hyperlink>
    </w:p>
    <w:p w14:paraId="36C69FA0" w14:textId="2CF80F25" w:rsidR="00ED2CD7" w:rsidRDefault="000F0019">
      <w:pPr>
        <w:pStyle w:val="TableofFigures"/>
        <w:tabs>
          <w:tab w:val="right" w:leader="dot" w:pos="9017"/>
        </w:tabs>
        <w:rPr>
          <w:rFonts w:asciiTheme="minorHAnsi" w:eastAsiaTheme="minorEastAsia" w:hAnsiTheme="minorHAnsi"/>
          <w:noProof/>
        </w:rPr>
      </w:pPr>
      <w:hyperlink w:anchor="_Toc38659586" w:history="1">
        <w:r w:rsidR="00ED2CD7" w:rsidRPr="00F042BF">
          <w:rPr>
            <w:rStyle w:val="Hyperlink"/>
            <w:noProof/>
          </w:rPr>
          <w:t>ცხრილი 38</w:t>
        </w:r>
        <w:r w:rsidR="00ED2CD7" w:rsidRPr="00F042BF">
          <w:rPr>
            <w:rStyle w:val="Hyperlink"/>
            <w:noProof/>
            <w:lang w:val="ka-GE"/>
          </w:rPr>
          <w:t xml:space="preserve"> ინფორმაცია საჯარო განხილვის პერიოდში შემოსული შენიშვნებისა და წინადადებების შესახებ</w:t>
        </w:r>
        <w:r w:rsidR="00ED2CD7">
          <w:rPr>
            <w:noProof/>
            <w:webHidden/>
          </w:rPr>
          <w:tab/>
        </w:r>
        <w:r w:rsidR="00ED2CD7">
          <w:rPr>
            <w:noProof/>
            <w:webHidden/>
          </w:rPr>
          <w:fldChar w:fldCharType="begin"/>
        </w:r>
        <w:r w:rsidR="00ED2CD7">
          <w:rPr>
            <w:noProof/>
            <w:webHidden/>
          </w:rPr>
          <w:instrText xml:space="preserve"> PAGEREF _Toc38659586 \h </w:instrText>
        </w:r>
        <w:r w:rsidR="00ED2CD7">
          <w:rPr>
            <w:noProof/>
            <w:webHidden/>
          </w:rPr>
        </w:r>
        <w:r w:rsidR="00ED2CD7">
          <w:rPr>
            <w:noProof/>
            <w:webHidden/>
          </w:rPr>
          <w:fldChar w:fldCharType="separate"/>
        </w:r>
        <w:r>
          <w:rPr>
            <w:noProof/>
            <w:webHidden/>
          </w:rPr>
          <w:t>70</w:t>
        </w:r>
        <w:r w:rsidR="00ED2CD7">
          <w:rPr>
            <w:noProof/>
            <w:webHidden/>
          </w:rPr>
          <w:fldChar w:fldCharType="end"/>
        </w:r>
      </w:hyperlink>
    </w:p>
    <w:p w14:paraId="7D6F2E50" w14:textId="77777777" w:rsidR="00ED2CD7" w:rsidRDefault="00224BAE" w:rsidP="00224BAE">
      <w:pPr>
        <w:pStyle w:val="Caption"/>
        <w:rPr>
          <w:noProof/>
        </w:rPr>
      </w:pPr>
      <w:r>
        <w:rPr>
          <w:lang w:val="ka-GE"/>
        </w:rPr>
        <w:fldChar w:fldCharType="end"/>
      </w:r>
      <w:r>
        <w:rPr>
          <w:lang w:val="ka-GE"/>
        </w:rPr>
        <w:fldChar w:fldCharType="begin"/>
      </w:r>
      <w:r>
        <w:rPr>
          <w:lang w:val="ka-GE"/>
        </w:rPr>
        <w:instrText xml:space="preserve"> TOC \h \z \c "ილუსტრაცია" </w:instrText>
      </w:r>
      <w:r>
        <w:rPr>
          <w:lang w:val="ka-GE"/>
        </w:rPr>
        <w:fldChar w:fldCharType="separate"/>
      </w:r>
    </w:p>
    <w:p w14:paraId="2D50BC7C" w14:textId="7C02C079" w:rsidR="00ED2CD7" w:rsidRDefault="000F0019">
      <w:pPr>
        <w:pStyle w:val="TableofFigures"/>
        <w:tabs>
          <w:tab w:val="right" w:leader="dot" w:pos="9017"/>
        </w:tabs>
        <w:rPr>
          <w:rFonts w:asciiTheme="minorHAnsi" w:eastAsiaTheme="minorEastAsia" w:hAnsiTheme="minorHAnsi"/>
          <w:noProof/>
        </w:rPr>
      </w:pPr>
      <w:hyperlink w:anchor="_Toc38659587" w:history="1">
        <w:r w:rsidR="00ED2CD7" w:rsidRPr="00BC3149">
          <w:rPr>
            <w:rStyle w:val="Hyperlink"/>
            <w:noProof/>
          </w:rPr>
          <w:t>ილუსტრაცია 1</w:t>
        </w:r>
        <w:r w:rsidR="00ED2CD7" w:rsidRPr="00BC3149">
          <w:rPr>
            <w:rStyle w:val="Hyperlink"/>
            <w:noProof/>
            <w:lang w:val="ka-GE"/>
          </w:rPr>
          <w:t xml:space="preserve"> კომპანიის ტერიტორიის ხედები</w:t>
        </w:r>
        <w:r w:rsidR="00ED2CD7">
          <w:rPr>
            <w:noProof/>
            <w:webHidden/>
          </w:rPr>
          <w:tab/>
        </w:r>
        <w:r w:rsidR="00ED2CD7">
          <w:rPr>
            <w:noProof/>
            <w:webHidden/>
          </w:rPr>
          <w:fldChar w:fldCharType="begin"/>
        </w:r>
        <w:r w:rsidR="00ED2CD7">
          <w:rPr>
            <w:noProof/>
            <w:webHidden/>
          </w:rPr>
          <w:instrText xml:space="preserve"> PAGEREF _Toc38659587 \h </w:instrText>
        </w:r>
        <w:r w:rsidR="00ED2CD7">
          <w:rPr>
            <w:noProof/>
            <w:webHidden/>
          </w:rPr>
        </w:r>
        <w:r w:rsidR="00ED2CD7">
          <w:rPr>
            <w:noProof/>
            <w:webHidden/>
          </w:rPr>
          <w:fldChar w:fldCharType="separate"/>
        </w:r>
        <w:r>
          <w:rPr>
            <w:noProof/>
            <w:webHidden/>
          </w:rPr>
          <w:t>13</w:t>
        </w:r>
        <w:r w:rsidR="00ED2CD7">
          <w:rPr>
            <w:noProof/>
            <w:webHidden/>
          </w:rPr>
          <w:fldChar w:fldCharType="end"/>
        </w:r>
      </w:hyperlink>
    </w:p>
    <w:p w14:paraId="0D5B999F" w14:textId="31E216B3" w:rsidR="00ED2CD7" w:rsidRDefault="000F0019">
      <w:pPr>
        <w:pStyle w:val="TableofFigures"/>
        <w:tabs>
          <w:tab w:val="right" w:leader="dot" w:pos="9017"/>
        </w:tabs>
        <w:rPr>
          <w:rFonts w:asciiTheme="minorHAnsi" w:eastAsiaTheme="minorEastAsia" w:hAnsiTheme="minorHAnsi"/>
          <w:noProof/>
        </w:rPr>
      </w:pPr>
      <w:hyperlink w:anchor="_Toc38659588" w:history="1">
        <w:r w:rsidR="00ED2CD7" w:rsidRPr="00BC3149">
          <w:rPr>
            <w:rStyle w:val="Hyperlink"/>
            <w:noProof/>
          </w:rPr>
          <w:t>ილუსტრაცია 2</w:t>
        </w:r>
        <w:r w:rsidR="00ED2CD7" w:rsidRPr="00BC3149">
          <w:rPr>
            <w:rStyle w:val="Hyperlink"/>
            <w:noProof/>
            <w:lang w:val="ka-GE"/>
          </w:rPr>
          <w:t xml:space="preserve"> კომპანიის საკუთრებაში არსებული ტერიტორიის აეროფოტოსურათი</w:t>
        </w:r>
        <w:r w:rsidR="00ED2CD7">
          <w:rPr>
            <w:noProof/>
            <w:webHidden/>
          </w:rPr>
          <w:tab/>
        </w:r>
        <w:r w:rsidR="00ED2CD7">
          <w:rPr>
            <w:noProof/>
            <w:webHidden/>
          </w:rPr>
          <w:fldChar w:fldCharType="begin"/>
        </w:r>
        <w:r w:rsidR="00ED2CD7">
          <w:rPr>
            <w:noProof/>
            <w:webHidden/>
          </w:rPr>
          <w:instrText xml:space="preserve"> PAGEREF _Toc38659588 \h </w:instrText>
        </w:r>
        <w:r w:rsidR="00ED2CD7">
          <w:rPr>
            <w:noProof/>
            <w:webHidden/>
          </w:rPr>
        </w:r>
        <w:r w:rsidR="00ED2CD7">
          <w:rPr>
            <w:noProof/>
            <w:webHidden/>
          </w:rPr>
          <w:fldChar w:fldCharType="separate"/>
        </w:r>
        <w:r>
          <w:rPr>
            <w:noProof/>
            <w:webHidden/>
          </w:rPr>
          <w:t>14</w:t>
        </w:r>
        <w:r w:rsidR="00ED2CD7">
          <w:rPr>
            <w:noProof/>
            <w:webHidden/>
          </w:rPr>
          <w:fldChar w:fldCharType="end"/>
        </w:r>
      </w:hyperlink>
    </w:p>
    <w:p w14:paraId="0E212190" w14:textId="146173F6" w:rsidR="00ED2CD7" w:rsidRDefault="000F0019">
      <w:pPr>
        <w:pStyle w:val="TableofFigures"/>
        <w:tabs>
          <w:tab w:val="right" w:leader="dot" w:pos="9017"/>
        </w:tabs>
        <w:rPr>
          <w:rFonts w:asciiTheme="minorHAnsi" w:eastAsiaTheme="minorEastAsia" w:hAnsiTheme="minorHAnsi"/>
          <w:noProof/>
        </w:rPr>
      </w:pPr>
      <w:hyperlink w:anchor="_Toc38659589" w:history="1">
        <w:r w:rsidR="00ED2CD7" w:rsidRPr="00BC3149">
          <w:rPr>
            <w:rStyle w:val="Hyperlink"/>
            <w:noProof/>
          </w:rPr>
          <w:t>ილუსტრაცია 3</w:t>
        </w:r>
        <w:r w:rsidR="00ED2CD7" w:rsidRPr="00BC3149">
          <w:rPr>
            <w:rStyle w:val="Hyperlink"/>
            <w:noProof/>
            <w:lang w:val="ka-GE"/>
          </w:rPr>
          <w:t xml:space="preserve"> საპროექტო ტერიტორიის ადგილმდებარეობა ფუნქციური ზონების მიხედვით</w:t>
        </w:r>
        <w:r w:rsidR="00ED2CD7">
          <w:rPr>
            <w:noProof/>
            <w:webHidden/>
          </w:rPr>
          <w:tab/>
        </w:r>
        <w:r w:rsidR="00ED2CD7">
          <w:rPr>
            <w:noProof/>
            <w:webHidden/>
          </w:rPr>
          <w:fldChar w:fldCharType="begin"/>
        </w:r>
        <w:r w:rsidR="00ED2CD7">
          <w:rPr>
            <w:noProof/>
            <w:webHidden/>
          </w:rPr>
          <w:instrText xml:space="preserve"> PAGEREF _Toc38659589 \h </w:instrText>
        </w:r>
        <w:r w:rsidR="00ED2CD7">
          <w:rPr>
            <w:noProof/>
            <w:webHidden/>
          </w:rPr>
        </w:r>
        <w:r w:rsidR="00ED2CD7">
          <w:rPr>
            <w:noProof/>
            <w:webHidden/>
          </w:rPr>
          <w:fldChar w:fldCharType="separate"/>
        </w:r>
        <w:r>
          <w:rPr>
            <w:noProof/>
            <w:webHidden/>
          </w:rPr>
          <w:t>15</w:t>
        </w:r>
        <w:r w:rsidR="00ED2CD7">
          <w:rPr>
            <w:noProof/>
            <w:webHidden/>
          </w:rPr>
          <w:fldChar w:fldCharType="end"/>
        </w:r>
      </w:hyperlink>
    </w:p>
    <w:p w14:paraId="281138A7" w14:textId="7F929D39" w:rsidR="00ED2CD7" w:rsidRDefault="000F0019">
      <w:pPr>
        <w:pStyle w:val="TableofFigures"/>
        <w:tabs>
          <w:tab w:val="right" w:leader="dot" w:pos="9017"/>
        </w:tabs>
        <w:rPr>
          <w:rFonts w:asciiTheme="minorHAnsi" w:eastAsiaTheme="minorEastAsia" w:hAnsiTheme="minorHAnsi"/>
          <w:noProof/>
        </w:rPr>
      </w:pPr>
      <w:hyperlink w:anchor="_Toc38659590" w:history="1">
        <w:r w:rsidR="00ED2CD7" w:rsidRPr="00BC3149">
          <w:rPr>
            <w:rStyle w:val="Hyperlink"/>
            <w:noProof/>
          </w:rPr>
          <w:t>ილუსტრაცია 4</w:t>
        </w:r>
        <w:r w:rsidR="00ED2CD7" w:rsidRPr="00BC3149">
          <w:rPr>
            <w:rStyle w:val="Hyperlink"/>
            <w:noProof/>
            <w:lang w:val="ka-GE"/>
          </w:rPr>
          <w:t xml:space="preserve"> ნამუშევარი ზეთების შემგროვებელი რეზერვუარი 750 ლ</w:t>
        </w:r>
        <w:r w:rsidR="00ED2CD7">
          <w:rPr>
            <w:noProof/>
            <w:webHidden/>
          </w:rPr>
          <w:tab/>
        </w:r>
        <w:r w:rsidR="00ED2CD7">
          <w:rPr>
            <w:noProof/>
            <w:webHidden/>
          </w:rPr>
          <w:fldChar w:fldCharType="begin"/>
        </w:r>
        <w:r w:rsidR="00ED2CD7">
          <w:rPr>
            <w:noProof/>
            <w:webHidden/>
          </w:rPr>
          <w:instrText xml:space="preserve"> PAGEREF _Toc38659590 \h </w:instrText>
        </w:r>
        <w:r w:rsidR="00ED2CD7">
          <w:rPr>
            <w:noProof/>
            <w:webHidden/>
          </w:rPr>
        </w:r>
        <w:r w:rsidR="00ED2CD7">
          <w:rPr>
            <w:noProof/>
            <w:webHidden/>
          </w:rPr>
          <w:fldChar w:fldCharType="separate"/>
        </w:r>
        <w:r>
          <w:rPr>
            <w:noProof/>
            <w:webHidden/>
          </w:rPr>
          <w:t>17</w:t>
        </w:r>
        <w:r w:rsidR="00ED2CD7">
          <w:rPr>
            <w:noProof/>
            <w:webHidden/>
          </w:rPr>
          <w:fldChar w:fldCharType="end"/>
        </w:r>
      </w:hyperlink>
    </w:p>
    <w:p w14:paraId="37B72002" w14:textId="009CB4A0" w:rsidR="00ED2CD7" w:rsidRDefault="000F0019">
      <w:pPr>
        <w:pStyle w:val="TableofFigures"/>
        <w:tabs>
          <w:tab w:val="right" w:leader="dot" w:pos="9017"/>
        </w:tabs>
        <w:rPr>
          <w:rFonts w:asciiTheme="minorHAnsi" w:eastAsiaTheme="minorEastAsia" w:hAnsiTheme="minorHAnsi"/>
          <w:noProof/>
        </w:rPr>
      </w:pPr>
      <w:hyperlink w:anchor="_Toc38659591" w:history="1">
        <w:r w:rsidR="00ED2CD7" w:rsidRPr="00BC3149">
          <w:rPr>
            <w:rStyle w:val="Hyperlink"/>
            <w:noProof/>
          </w:rPr>
          <w:t>ილუსტრაცია 5</w:t>
        </w:r>
        <w:r w:rsidR="00ED2CD7" w:rsidRPr="00BC3149">
          <w:rPr>
            <w:rStyle w:val="Hyperlink"/>
            <w:noProof/>
            <w:lang w:val="ka-GE"/>
          </w:rPr>
          <w:t xml:space="preserve"> ინსინერატორის განთავსების შენობის შესასვლელი</w:t>
        </w:r>
        <w:r w:rsidR="00ED2CD7">
          <w:rPr>
            <w:noProof/>
            <w:webHidden/>
          </w:rPr>
          <w:tab/>
        </w:r>
        <w:r w:rsidR="00ED2CD7">
          <w:rPr>
            <w:noProof/>
            <w:webHidden/>
          </w:rPr>
          <w:fldChar w:fldCharType="begin"/>
        </w:r>
        <w:r w:rsidR="00ED2CD7">
          <w:rPr>
            <w:noProof/>
            <w:webHidden/>
          </w:rPr>
          <w:instrText xml:space="preserve"> PAGEREF _Toc38659591 \h </w:instrText>
        </w:r>
        <w:r w:rsidR="00ED2CD7">
          <w:rPr>
            <w:noProof/>
            <w:webHidden/>
          </w:rPr>
        </w:r>
        <w:r w:rsidR="00ED2CD7">
          <w:rPr>
            <w:noProof/>
            <w:webHidden/>
          </w:rPr>
          <w:fldChar w:fldCharType="separate"/>
        </w:r>
        <w:r>
          <w:rPr>
            <w:noProof/>
            <w:webHidden/>
          </w:rPr>
          <w:t>18</w:t>
        </w:r>
        <w:r w:rsidR="00ED2CD7">
          <w:rPr>
            <w:noProof/>
            <w:webHidden/>
          </w:rPr>
          <w:fldChar w:fldCharType="end"/>
        </w:r>
      </w:hyperlink>
    </w:p>
    <w:p w14:paraId="0753AF31" w14:textId="74368D56" w:rsidR="00ED2CD7" w:rsidRDefault="000F0019">
      <w:pPr>
        <w:pStyle w:val="TableofFigures"/>
        <w:tabs>
          <w:tab w:val="right" w:leader="dot" w:pos="9017"/>
        </w:tabs>
        <w:rPr>
          <w:rFonts w:asciiTheme="minorHAnsi" w:eastAsiaTheme="minorEastAsia" w:hAnsiTheme="minorHAnsi"/>
          <w:noProof/>
        </w:rPr>
      </w:pPr>
      <w:hyperlink w:anchor="_Toc38659592" w:history="1">
        <w:r w:rsidR="00ED2CD7" w:rsidRPr="00BC3149">
          <w:rPr>
            <w:rStyle w:val="Hyperlink"/>
            <w:noProof/>
          </w:rPr>
          <w:t>ილუსტრაცია 6</w:t>
        </w:r>
        <w:r w:rsidR="00ED2CD7" w:rsidRPr="00BC3149">
          <w:rPr>
            <w:rStyle w:val="Hyperlink"/>
            <w:noProof/>
            <w:lang w:val="ka-GE"/>
          </w:rPr>
          <w:t xml:space="preserve"> Ecoflam-ის ღუმელი</w:t>
        </w:r>
        <w:r w:rsidR="00ED2CD7">
          <w:rPr>
            <w:noProof/>
            <w:webHidden/>
          </w:rPr>
          <w:tab/>
        </w:r>
        <w:r w:rsidR="00ED2CD7">
          <w:rPr>
            <w:noProof/>
            <w:webHidden/>
          </w:rPr>
          <w:fldChar w:fldCharType="begin"/>
        </w:r>
        <w:r w:rsidR="00ED2CD7">
          <w:rPr>
            <w:noProof/>
            <w:webHidden/>
          </w:rPr>
          <w:instrText xml:space="preserve"> PAGEREF _Toc38659592 \h </w:instrText>
        </w:r>
        <w:r w:rsidR="00ED2CD7">
          <w:rPr>
            <w:noProof/>
            <w:webHidden/>
          </w:rPr>
        </w:r>
        <w:r w:rsidR="00ED2CD7">
          <w:rPr>
            <w:noProof/>
            <w:webHidden/>
          </w:rPr>
          <w:fldChar w:fldCharType="separate"/>
        </w:r>
        <w:r>
          <w:rPr>
            <w:noProof/>
            <w:webHidden/>
          </w:rPr>
          <w:t>20</w:t>
        </w:r>
        <w:r w:rsidR="00ED2CD7">
          <w:rPr>
            <w:noProof/>
            <w:webHidden/>
          </w:rPr>
          <w:fldChar w:fldCharType="end"/>
        </w:r>
      </w:hyperlink>
    </w:p>
    <w:p w14:paraId="3074A2B3" w14:textId="52E2D206" w:rsidR="00ED2CD7" w:rsidRDefault="000F0019">
      <w:pPr>
        <w:pStyle w:val="TableofFigures"/>
        <w:tabs>
          <w:tab w:val="right" w:leader="dot" w:pos="9017"/>
        </w:tabs>
        <w:rPr>
          <w:rFonts w:asciiTheme="minorHAnsi" w:eastAsiaTheme="minorEastAsia" w:hAnsiTheme="minorHAnsi"/>
          <w:noProof/>
        </w:rPr>
      </w:pPr>
      <w:hyperlink w:anchor="_Toc38659593" w:history="1">
        <w:r w:rsidR="00ED2CD7" w:rsidRPr="00BC3149">
          <w:rPr>
            <w:rStyle w:val="Hyperlink"/>
            <w:noProof/>
          </w:rPr>
          <w:t>ილუსტრაცია 7</w:t>
        </w:r>
        <w:r w:rsidR="00ED2CD7" w:rsidRPr="00BC3149">
          <w:rPr>
            <w:rStyle w:val="Hyperlink"/>
            <w:noProof/>
            <w:lang w:val="ka-GE"/>
          </w:rPr>
          <w:t xml:space="preserve"> </w:t>
        </w:r>
        <w:r w:rsidR="00ED2CD7" w:rsidRPr="00BC3149">
          <w:rPr>
            <w:rStyle w:val="Hyperlink"/>
            <w:iCs/>
            <w:noProof/>
            <w:lang w:val="ka-GE"/>
          </w:rPr>
          <w:t xml:space="preserve"> თბილისის რუკა</w:t>
        </w:r>
        <w:r w:rsidR="00ED2CD7">
          <w:rPr>
            <w:noProof/>
            <w:webHidden/>
          </w:rPr>
          <w:tab/>
        </w:r>
        <w:r w:rsidR="00ED2CD7">
          <w:rPr>
            <w:noProof/>
            <w:webHidden/>
          </w:rPr>
          <w:fldChar w:fldCharType="begin"/>
        </w:r>
        <w:r w:rsidR="00ED2CD7">
          <w:rPr>
            <w:noProof/>
            <w:webHidden/>
          </w:rPr>
          <w:instrText xml:space="preserve"> PAGEREF _Toc38659593 \h </w:instrText>
        </w:r>
        <w:r w:rsidR="00ED2CD7">
          <w:rPr>
            <w:noProof/>
            <w:webHidden/>
          </w:rPr>
        </w:r>
        <w:r w:rsidR="00ED2CD7">
          <w:rPr>
            <w:noProof/>
            <w:webHidden/>
          </w:rPr>
          <w:fldChar w:fldCharType="separate"/>
        </w:r>
        <w:r>
          <w:rPr>
            <w:noProof/>
            <w:webHidden/>
          </w:rPr>
          <w:t>23</w:t>
        </w:r>
        <w:r w:rsidR="00ED2CD7">
          <w:rPr>
            <w:noProof/>
            <w:webHidden/>
          </w:rPr>
          <w:fldChar w:fldCharType="end"/>
        </w:r>
      </w:hyperlink>
    </w:p>
    <w:p w14:paraId="059273D7" w14:textId="388209B4" w:rsidR="00ED2CD7" w:rsidRDefault="000F0019">
      <w:pPr>
        <w:pStyle w:val="TableofFigures"/>
        <w:tabs>
          <w:tab w:val="right" w:leader="dot" w:pos="9017"/>
        </w:tabs>
        <w:rPr>
          <w:rFonts w:asciiTheme="minorHAnsi" w:eastAsiaTheme="minorEastAsia" w:hAnsiTheme="minorHAnsi"/>
          <w:noProof/>
        </w:rPr>
      </w:pPr>
      <w:hyperlink w:anchor="_Toc38659594" w:history="1">
        <w:r w:rsidR="00ED2CD7" w:rsidRPr="00BC3149">
          <w:rPr>
            <w:rStyle w:val="Hyperlink"/>
            <w:noProof/>
          </w:rPr>
          <w:t>ილუსტრაცია 8</w:t>
        </w:r>
        <w:r w:rsidR="00ED2CD7" w:rsidRPr="00BC3149">
          <w:rPr>
            <w:rStyle w:val="Hyperlink"/>
            <w:noProof/>
            <w:lang w:val="ka-GE"/>
          </w:rPr>
          <w:t>საქართველოს სეისმური დარაიონების რუკა</w:t>
        </w:r>
        <w:r w:rsidR="00ED2CD7">
          <w:rPr>
            <w:noProof/>
            <w:webHidden/>
          </w:rPr>
          <w:tab/>
        </w:r>
        <w:r w:rsidR="00ED2CD7">
          <w:rPr>
            <w:noProof/>
            <w:webHidden/>
          </w:rPr>
          <w:fldChar w:fldCharType="begin"/>
        </w:r>
        <w:r w:rsidR="00ED2CD7">
          <w:rPr>
            <w:noProof/>
            <w:webHidden/>
          </w:rPr>
          <w:instrText xml:space="preserve"> PAGEREF _Toc38659594 \h </w:instrText>
        </w:r>
        <w:r w:rsidR="00ED2CD7">
          <w:rPr>
            <w:noProof/>
            <w:webHidden/>
          </w:rPr>
        </w:r>
        <w:r w:rsidR="00ED2CD7">
          <w:rPr>
            <w:noProof/>
            <w:webHidden/>
          </w:rPr>
          <w:fldChar w:fldCharType="separate"/>
        </w:r>
        <w:r>
          <w:rPr>
            <w:noProof/>
            <w:webHidden/>
          </w:rPr>
          <w:t>27</w:t>
        </w:r>
        <w:r w:rsidR="00ED2CD7">
          <w:rPr>
            <w:noProof/>
            <w:webHidden/>
          </w:rPr>
          <w:fldChar w:fldCharType="end"/>
        </w:r>
      </w:hyperlink>
    </w:p>
    <w:p w14:paraId="5E72A52B" w14:textId="1108A44E" w:rsidR="00ED2CD7" w:rsidRDefault="000F0019">
      <w:pPr>
        <w:pStyle w:val="TableofFigures"/>
        <w:tabs>
          <w:tab w:val="right" w:leader="dot" w:pos="9017"/>
        </w:tabs>
        <w:rPr>
          <w:rFonts w:asciiTheme="minorHAnsi" w:eastAsiaTheme="minorEastAsia" w:hAnsiTheme="minorHAnsi"/>
          <w:noProof/>
        </w:rPr>
      </w:pPr>
      <w:hyperlink w:anchor="_Toc38659595" w:history="1">
        <w:r w:rsidR="00ED2CD7" w:rsidRPr="00BC3149">
          <w:rPr>
            <w:rStyle w:val="Hyperlink"/>
            <w:noProof/>
          </w:rPr>
          <w:t>ილუსტრაცია 9</w:t>
        </w:r>
        <w:r w:rsidR="00ED2CD7" w:rsidRPr="00BC3149">
          <w:rPr>
            <w:rStyle w:val="Hyperlink"/>
            <w:noProof/>
            <w:lang w:val="ka-GE"/>
          </w:rPr>
          <w:t xml:space="preserve"> შპს „ჰიუნდაი ავტო საქართველოს“ ტერიტორიის შემოგარენში არსებული მცენარეულობა.</w:t>
        </w:r>
        <w:r w:rsidR="00ED2CD7">
          <w:rPr>
            <w:noProof/>
            <w:webHidden/>
          </w:rPr>
          <w:tab/>
        </w:r>
        <w:r w:rsidR="00ED2CD7">
          <w:rPr>
            <w:noProof/>
            <w:webHidden/>
          </w:rPr>
          <w:fldChar w:fldCharType="begin"/>
        </w:r>
        <w:r w:rsidR="00ED2CD7">
          <w:rPr>
            <w:noProof/>
            <w:webHidden/>
          </w:rPr>
          <w:instrText xml:space="preserve"> PAGEREF _Toc38659595 \h </w:instrText>
        </w:r>
        <w:r w:rsidR="00ED2CD7">
          <w:rPr>
            <w:noProof/>
            <w:webHidden/>
          </w:rPr>
        </w:r>
        <w:r w:rsidR="00ED2CD7">
          <w:rPr>
            <w:noProof/>
            <w:webHidden/>
          </w:rPr>
          <w:fldChar w:fldCharType="separate"/>
        </w:r>
        <w:r>
          <w:rPr>
            <w:noProof/>
            <w:webHidden/>
          </w:rPr>
          <w:t>30</w:t>
        </w:r>
        <w:r w:rsidR="00ED2CD7">
          <w:rPr>
            <w:noProof/>
            <w:webHidden/>
          </w:rPr>
          <w:fldChar w:fldCharType="end"/>
        </w:r>
      </w:hyperlink>
    </w:p>
    <w:p w14:paraId="1ADDE14A" w14:textId="77777777" w:rsidR="00324DA3" w:rsidRDefault="00224BAE" w:rsidP="00224BAE">
      <w:pPr>
        <w:pStyle w:val="Caption"/>
        <w:rPr>
          <w:noProof/>
        </w:rPr>
      </w:pPr>
      <w:r>
        <w:rPr>
          <w:lang w:val="ka-GE"/>
        </w:rPr>
        <w:fldChar w:fldCharType="end"/>
      </w:r>
      <w:r w:rsidR="008D4285">
        <w:rPr>
          <w:lang w:val="ka-GE"/>
        </w:rPr>
        <w:fldChar w:fldCharType="begin"/>
      </w:r>
      <w:r w:rsidR="008D4285">
        <w:rPr>
          <w:lang w:val="ka-GE"/>
        </w:rPr>
        <w:instrText xml:space="preserve"> TOC \h \z \c "ნახაზი " </w:instrText>
      </w:r>
      <w:r w:rsidR="008D4285">
        <w:rPr>
          <w:lang w:val="ka-GE"/>
        </w:rPr>
        <w:fldChar w:fldCharType="separate"/>
      </w:r>
    </w:p>
    <w:p w14:paraId="4D188E8D" w14:textId="4E998492" w:rsidR="00324DA3" w:rsidRDefault="000F0019">
      <w:pPr>
        <w:pStyle w:val="TableofFigures"/>
        <w:tabs>
          <w:tab w:val="right" w:leader="dot" w:pos="9017"/>
        </w:tabs>
        <w:rPr>
          <w:rFonts w:asciiTheme="minorHAnsi" w:eastAsiaTheme="minorEastAsia" w:hAnsiTheme="minorHAnsi"/>
          <w:noProof/>
        </w:rPr>
      </w:pPr>
      <w:hyperlink w:anchor="_Toc38395578" w:history="1">
        <w:r w:rsidR="00324DA3" w:rsidRPr="00F17B1D">
          <w:rPr>
            <w:rStyle w:val="Hyperlink"/>
            <w:noProof/>
          </w:rPr>
          <w:t>ნახაზი 1</w:t>
        </w:r>
        <w:r w:rsidR="00324DA3" w:rsidRPr="00F17B1D">
          <w:rPr>
            <w:rStyle w:val="Hyperlink"/>
            <w:noProof/>
            <w:lang w:val="ka-GE"/>
          </w:rPr>
          <w:t xml:space="preserve"> სს „ჰიუნდაი ავტო საქართველო“-ს სიტუაციური გეგმა</w:t>
        </w:r>
        <w:r w:rsidR="00324DA3">
          <w:rPr>
            <w:noProof/>
            <w:webHidden/>
          </w:rPr>
          <w:tab/>
        </w:r>
        <w:r w:rsidR="00324DA3">
          <w:rPr>
            <w:noProof/>
            <w:webHidden/>
          </w:rPr>
          <w:fldChar w:fldCharType="begin"/>
        </w:r>
        <w:r w:rsidR="00324DA3">
          <w:rPr>
            <w:noProof/>
            <w:webHidden/>
          </w:rPr>
          <w:instrText xml:space="preserve"> PAGEREF _Toc38395578 \h </w:instrText>
        </w:r>
        <w:r w:rsidR="00324DA3">
          <w:rPr>
            <w:noProof/>
            <w:webHidden/>
          </w:rPr>
        </w:r>
        <w:r w:rsidR="00324DA3">
          <w:rPr>
            <w:noProof/>
            <w:webHidden/>
          </w:rPr>
          <w:fldChar w:fldCharType="separate"/>
        </w:r>
        <w:r>
          <w:rPr>
            <w:noProof/>
            <w:webHidden/>
          </w:rPr>
          <w:t>16</w:t>
        </w:r>
        <w:r w:rsidR="00324DA3">
          <w:rPr>
            <w:noProof/>
            <w:webHidden/>
          </w:rPr>
          <w:fldChar w:fldCharType="end"/>
        </w:r>
      </w:hyperlink>
    </w:p>
    <w:p w14:paraId="422199AE" w14:textId="443D15EE" w:rsidR="00324DA3" w:rsidRDefault="000F0019">
      <w:pPr>
        <w:pStyle w:val="TableofFigures"/>
        <w:tabs>
          <w:tab w:val="right" w:leader="dot" w:pos="9017"/>
        </w:tabs>
        <w:rPr>
          <w:rFonts w:asciiTheme="minorHAnsi" w:eastAsiaTheme="minorEastAsia" w:hAnsiTheme="minorHAnsi"/>
          <w:noProof/>
        </w:rPr>
      </w:pPr>
      <w:hyperlink w:anchor="_Toc38395579" w:history="1">
        <w:r w:rsidR="00324DA3" w:rsidRPr="00F17B1D">
          <w:rPr>
            <w:rStyle w:val="Hyperlink"/>
            <w:noProof/>
          </w:rPr>
          <w:t>ნახაზი 2</w:t>
        </w:r>
        <w:r w:rsidR="00324DA3" w:rsidRPr="00F17B1D">
          <w:rPr>
            <w:rStyle w:val="Hyperlink"/>
            <w:noProof/>
            <w:lang w:val="ka-GE"/>
          </w:rPr>
          <w:t xml:space="preserve"> ინსინერატორისთვის განკუთვნილი შენობის ჭრილები</w:t>
        </w:r>
        <w:r w:rsidR="00324DA3">
          <w:rPr>
            <w:noProof/>
            <w:webHidden/>
          </w:rPr>
          <w:tab/>
        </w:r>
        <w:r w:rsidR="00324DA3">
          <w:rPr>
            <w:noProof/>
            <w:webHidden/>
          </w:rPr>
          <w:fldChar w:fldCharType="begin"/>
        </w:r>
        <w:r w:rsidR="00324DA3">
          <w:rPr>
            <w:noProof/>
            <w:webHidden/>
          </w:rPr>
          <w:instrText xml:space="preserve"> PAGEREF _Toc38395579 \h </w:instrText>
        </w:r>
        <w:r w:rsidR="00324DA3">
          <w:rPr>
            <w:noProof/>
            <w:webHidden/>
          </w:rPr>
        </w:r>
        <w:r w:rsidR="00324DA3">
          <w:rPr>
            <w:noProof/>
            <w:webHidden/>
          </w:rPr>
          <w:fldChar w:fldCharType="separate"/>
        </w:r>
        <w:r>
          <w:rPr>
            <w:noProof/>
            <w:webHidden/>
          </w:rPr>
          <w:t>19</w:t>
        </w:r>
        <w:r w:rsidR="00324DA3">
          <w:rPr>
            <w:noProof/>
            <w:webHidden/>
          </w:rPr>
          <w:fldChar w:fldCharType="end"/>
        </w:r>
      </w:hyperlink>
    </w:p>
    <w:p w14:paraId="1E11759D" w14:textId="4A75074B" w:rsidR="00324DA3" w:rsidRDefault="000F0019">
      <w:pPr>
        <w:pStyle w:val="TableofFigures"/>
        <w:tabs>
          <w:tab w:val="right" w:leader="dot" w:pos="9017"/>
        </w:tabs>
        <w:rPr>
          <w:rFonts w:asciiTheme="minorHAnsi" w:eastAsiaTheme="minorEastAsia" w:hAnsiTheme="minorHAnsi"/>
          <w:noProof/>
        </w:rPr>
      </w:pPr>
      <w:hyperlink w:anchor="_Toc38395580" w:history="1">
        <w:r w:rsidR="00324DA3" w:rsidRPr="00F17B1D">
          <w:rPr>
            <w:rStyle w:val="Hyperlink"/>
            <w:noProof/>
          </w:rPr>
          <w:t>ნახაზი 3</w:t>
        </w:r>
        <w:r w:rsidR="00324DA3" w:rsidRPr="00F17B1D">
          <w:rPr>
            <w:rStyle w:val="Hyperlink"/>
            <w:noProof/>
            <w:lang w:val="ka-GE"/>
          </w:rPr>
          <w:t xml:space="preserve"> ღუმელის ზომები, მმ.</w:t>
        </w:r>
        <w:r w:rsidR="00324DA3">
          <w:rPr>
            <w:noProof/>
            <w:webHidden/>
          </w:rPr>
          <w:tab/>
        </w:r>
        <w:r w:rsidR="00324DA3">
          <w:rPr>
            <w:noProof/>
            <w:webHidden/>
          </w:rPr>
          <w:fldChar w:fldCharType="begin"/>
        </w:r>
        <w:r w:rsidR="00324DA3">
          <w:rPr>
            <w:noProof/>
            <w:webHidden/>
          </w:rPr>
          <w:instrText xml:space="preserve"> PAGEREF _Toc38395580 \h </w:instrText>
        </w:r>
        <w:r w:rsidR="00324DA3">
          <w:rPr>
            <w:noProof/>
            <w:webHidden/>
          </w:rPr>
        </w:r>
        <w:r w:rsidR="00324DA3">
          <w:rPr>
            <w:noProof/>
            <w:webHidden/>
          </w:rPr>
          <w:fldChar w:fldCharType="separate"/>
        </w:r>
        <w:r>
          <w:rPr>
            <w:noProof/>
            <w:webHidden/>
          </w:rPr>
          <w:t>20</w:t>
        </w:r>
        <w:r w:rsidR="00324DA3">
          <w:rPr>
            <w:noProof/>
            <w:webHidden/>
          </w:rPr>
          <w:fldChar w:fldCharType="end"/>
        </w:r>
      </w:hyperlink>
    </w:p>
    <w:p w14:paraId="2998D9B0" w14:textId="77777777" w:rsidR="00746F86" w:rsidRDefault="008D4285" w:rsidP="00224BAE">
      <w:pPr>
        <w:pStyle w:val="Caption"/>
        <w:rPr>
          <w:noProof/>
        </w:rPr>
      </w:pPr>
      <w:r>
        <w:rPr>
          <w:lang w:val="ka-GE"/>
        </w:rPr>
        <w:fldChar w:fldCharType="end"/>
      </w:r>
      <w:r w:rsidR="00746F86">
        <w:rPr>
          <w:lang w:val="ka-GE"/>
        </w:rPr>
        <w:fldChar w:fldCharType="begin"/>
      </w:r>
      <w:r w:rsidR="00746F86">
        <w:rPr>
          <w:lang w:val="ka-GE"/>
        </w:rPr>
        <w:instrText xml:space="preserve"> TOC \h \z \c "დიაგრამა " </w:instrText>
      </w:r>
      <w:r w:rsidR="00746F86">
        <w:rPr>
          <w:lang w:val="ka-GE"/>
        </w:rPr>
        <w:fldChar w:fldCharType="separate"/>
      </w:r>
    </w:p>
    <w:p w14:paraId="67E3F30D" w14:textId="1980CAAE" w:rsidR="00746F86" w:rsidRDefault="000F0019">
      <w:pPr>
        <w:pStyle w:val="TableofFigures"/>
        <w:tabs>
          <w:tab w:val="right" w:leader="dot" w:pos="9017"/>
        </w:tabs>
        <w:rPr>
          <w:rFonts w:asciiTheme="minorHAnsi" w:eastAsiaTheme="minorEastAsia" w:hAnsiTheme="minorHAnsi"/>
          <w:noProof/>
        </w:rPr>
      </w:pPr>
      <w:hyperlink w:anchor="_Toc38359321" w:history="1">
        <w:r w:rsidR="00746F86" w:rsidRPr="00253B56">
          <w:rPr>
            <w:rStyle w:val="Hyperlink"/>
            <w:noProof/>
          </w:rPr>
          <w:t>დიაგრამა 1</w:t>
        </w:r>
        <w:r w:rsidR="00746F86" w:rsidRPr="00253B56">
          <w:rPr>
            <w:rStyle w:val="Hyperlink"/>
            <w:noProof/>
            <w:lang w:val="ka-GE"/>
          </w:rPr>
          <w:t xml:space="preserve"> ჰაერის ტემპერატურა</w:t>
        </w:r>
        <w:r w:rsidR="00746F86">
          <w:rPr>
            <w:noProof/>
            <w:webHidden/>
          </w:rPr>
          <w:tab/>
        </w:r>
        <w:r w:rsidR="00746F86">
          <w:rPr>
            <w:noProof/>
            <w:webHidden/>
          </w:rPr>
          <w:fldChar w:fldCharType="begin"/>
        </w:r>
        <w:r w:rsidR="00746F86">
          <w:rPr>
            <w:noProof/>
            <w:webHidden/>
          </w:rPr>
          <w:instrText xml:space="preserve"> PAGEREF _Toc38359321 \h </w:instrText>
        </w:r>
        <w:r w:rsidR="00746F86">
          <w:rPr>
            <w:noProof/>
            <w:webHidden/>
          </w:rPr>
        </w:r>
        <w:r w:rsidR="00746F86">
          <w:rPr>
            <w:noProof/>
            <w:webHidden/>
          </w:rPr>
          <w:fldChar w:fldCharType="separate"/>
        </w:r>
        <w:r>
          <w:rPr>
            <w:noProof/>
            <w:webHidden/>
          </w:rPr>
          <w:t>24</w:t>
        </w:r>
        <w:r w:rsidR="00746F86">
          <w:rPr>
            <w:noProof/>
            <w:webHidden/>
          </w:rPr>
          <w:fldChar w:fldCharType="end"/>
        </w:r>
      </w:hyperlink>
    </w:p>
    <w:p w14:paraId="2EF029D1" w14:textId="5986C8BE" w:rsidR="00746F86" w:rsidRDefault="000F0019">
      <w:pPr>
        <w:pStyle w:val="TableofFigures"/>
        <w:tabs>
          <w:tab w:val="right" w:leader="dot" w:pos="9017"/>
        </w:tabs>
        <w:rPr>
          <w:rFonts w:asciiTheme="minorHAnsi" w:eastAsiaTheme="minorEastAsia" w:hAnsiTheme="minorHAnsi"/>
          <w:noProof/>
        </w:rPr>
      </w:pPr>
      <w:hyperlink w:anchor="_Toc38359322" w:history="1">
        <w:r w:rsidR="00746F86" w:rsidRPr="00253B56">
          <w:rPr>
            <w:rStyle w:val="Hyperlink"/>
            <w:noProof/>
          </w:rPr>
          <w:t>დიაგრამა 2</w:t>
        </w:r>
        <w:r w:rsidR="00746F86" w:rsidRPr="00253B56">
          <w:rPr>
            <w:rStyle w:val="Hyperlink"/>
            <w:noProof/>
            <w:lang w:val="ka-GE"/>
          </w:rPr>
          <w:t xml:space="preserve"> ჰაერის ფარდობითი ტენიანობა, %</w:t>
        </w:r>
        <w:r w:rsidR="00746F86">
          <w:rPr>
            <w:noProof/>
            <w:webHidden/>
          </w:rPr>
          <w:tab/>
        </w:r>
        <w:r w:rsidR="00746F86">
          <w:rPr>
            <w:noProof/>
            <w:webHidden/>
          </w:rPr>
          <w:fldChar w:fldCharType="begin"/>
        </w:r>
        <w:r w:rsidR="00746F86">
          <w:rPr>
            <w:noProof/>
            <w:webHidden/>
          </w:rPr>
          <w:instrText xml:space="preserve"> PAGEREF _Toc38359322 \h </w:instrText>
        </w:r>
        <w:r w:rsidR="00746F86">
          <w:rPr>
            <w:noProof/>
            <w:webHidden/>
          </w:rPr>
        </w:r>
        <w:r w:rsidR="00746F86">
          <w:rPr>
            <w:noProof/>
            <w:webHidden/>
          </w:rPr>
          <w:fldChar w:fldCharType="separate"/>
        </w:r>
        <w:r>
          <w:rPr>
            <w:noProof/>
            <w:webHidden/>
          </w:rPr>
          <w:t>25</w:t>
        </w:r>
        <w:r w:rsidR="00746F86">
          <w:rPr>
            <w:noProof/>
            <w:webHidden/>
          </w:rPr>
          <w:fldChar w:fldCharType="end"/>
        </w:r>
      </w:hyperlink>
    </w:p>
    <w:p w14:paraId="4E810693" w14:textId="779C903B" w:rsidR="00746F86" w:rsidRDefault="000F0019">
      <w:pPr>
        <w:pStyle w:val="TableofFigures"/>
        <w:tabs>
          <w:tab w:val="right" w:leader="dot" w:pos="9017"/>
        </w:tabs>
        <w:rPr>
          <w:rFonts w:asciiTheme="minorHAnsi" w:eastAsiaTheme="minorEastAsia" w:hAnsiTheme="minorHAnsi"/>
          <w:noProof/>
        </w:rPr>
      </w:pPr>
      <w:hyperlink w:anchor="_Toc38359323" w:history="1">
        <w:r w:rsidR="00746F86" w:rsidRPr="00253B56">
          <w:rPr>
            <w:rStyle w:val="Hyperlink"/>
            <w:noProof/>
          </w:rPr>
          <w:t>დიაგრამა  3</w:t>
        </w:r>
        <w:r w:rsidR="00746F86" w:rsidRPr="00253B56">
          <w:rPr>
            <w:rStyle w:val="Hyperlink"/>
            <w:noProof/>
            <w:lang w:val="ka-GE"/>
          </w:rPr>
          <w:t xml:space="preserve"> ქართა თაიგული, %</w:t>
        </w:r>
        <w:r w:rsidR="00746F86">
          <w:rPr>
            <w:noProof/>
            <w:webHidden/>
          </w:rPr>
          <w:tab/>
        </w:r>
        <w:r w:rsidR="00746F86">
          <w:rPr>
            <w:noProof/>
            <w:webHidden/>
          </w:rPr>
          <w:fldChar w:fldCharType="begin"/>
        </w:r>
        <w:r w:rsidR="00746F86">
          <w:rPr>
            <w:noProof/>
            <w:webHidden/>
          </w:rPr>
          <w:instrText xml:space="preserve"> PAGEREF _Toc38359323 \h </w:instrText>
        </w:r>
        <w:r w:rsidR="00746F86">
          <w:rPr>
            <w:noProof/>
            <w:webHidden/>
          </w:rPr>
        </w:r>
        <w:r w:rsidR="00746F86">
          <w:rPr>
            <w:noProof/>
            <w:webHidden/>
          </w:rPr>
          <w:fldChar w:fldCharType="separate"/>
        </w:r>
        <w:r>
          <w:rPr>
            <w:noProof/>
            <w:webHidden/>
          </w:rPr>
          <w:t>26</w:t>
        </w:r>
        <w:r w:rsidR="00746F86">
          <w:rPr>
            <w:noProof/>
            <w:webHidden/>
          </w:rPr>
          <w:fldChar w:fldCharType="end"/>
        </w:r>
      </w:hyperlink>
    </w:p>
    <w:p w14:paraId="46E61277" w14:textId="0D32DBD0" w:rsidR="00746F86" w:rsidRDefault="000F0019">
      <w:pPr>
        <w:pStyle w:val="TableofFigures"/>
        <w:tabs>
          <w:tab w:val="right" w:leader="dot" w:pos="9017"/>
        </w:tabs>
        <w:rPr>
          <w:rFonts w:asciiTheme="minorHAnsi" w:eastAsiaTheme="minorEastAsia" w:hAnsiTheme="minorHAnsi"/>
          <w:noProof/>
        </w:rPr>
      </w:pPr>
      <w:hyperlink w:anchor="_Toc38359324" w:history="1">
        <w:r w:rsidR="00746F86" w:rsidRPr="00253B56">
          <w:rPr>
            <w:rStyle w:val="Hyperlink"/>
            <w:noProof/>
          </w:rPr>
          <w:t>დიაგრამა  4</w:t>
        </w:r>
        <w:r w:rsidR="00746F86" w:rsidRPr="00253B56">
          <w:rPr>
            <w:rStyle w:val="Hyperlink"/>
            <w:rFonts w:eastAsia="Calibri" w:cs="Times New Roman"/>
            <w:noProof/>
            <w:lang w:val="ka-GE"/>
          </w:rPr>
          <w:t xml:space="preserve"> გარდაცვლილთა რაოდენობა სქესისა და ასაკის მიხედვით, 2018 წ.</w:t>
        </w:r>
        <w:r w:rsidR="00746F86">
          <w:rPr>
            <w:noProof/>
            <w:webHidden/>
          </w:rPr>
          <w:tab/>
        </w:r>
        <w:r w:rsidR="00746F86">
          <w:rPr>
            <w:noProof/>
            <w:webHidden/>
          </w:rPr>
          <w:fldChar w:fldCharType="begin"/>
        </w:r>
        <w:r w:rsidR="00746F86">
          <w:rPr>
            <w:noProof/>
            <w:webHidden/>
          </w:rPr>
          <w:instrText xml:space="preserve"> PAGEREF _Toc38359324 \h </w:instrText>
        </w:r>
        <w:r w:rsidR="00746F86">
          <w:rPr>
            <w:noProof/>
            <w:webHidden/>
          </w:rPr>
        </w:r>
        <w:r w:rsidR="00746F86">
          <w:rPr>
            <w:noProof/>
            <w:webHidden/>
          </w:rPr>
          <w:fldChar w:fldCharType="separate"/>
        </w:r>
        <w:r>
          <w:rPr>
            <w:noProof/>
            <w:webHidden/>
          </w:rPr>
          <w:t>31</w:t>
        </w:r>
        <w:r w:rsidR="00746F86">
          <w:rPr>
            <w:noProof/>
            <w:webHidden/>
          </w:rPr>
          <w:fldChar w:fldCharType="end"/>
        </w:r>
      </w:hyperlink>
    </w:p>
    <w:p w14:paraId="5CC389B0" w14:textId="26D08C08" w:rsidR="00AB4A3C" w:rsidRDefault="00746F86" w:rsidP="00224BAE">
      <w:pPr>
        <w:pStyle w:val="Caption"/>
        <w:rPr>
          <w:lang w:val="ka-GE"/>
        </w:rPr>
      </w:pPr>
      <w:r>
        <w:rPr>
          <w:lang w:val="ka-GE"/>
        </w:rPr>
        <w:fldChar w:fldCharType="end"/>
      </w:r>
    </w:p>
    <w:p w14:paraId="7BC9E4EB" w14:textId="43FD055D" w:rsidR="00801589" w:rsidRDefault="00801589">
      <w:pPr>
        <w:rPr>
          <w:lang w:val="ka-GE"/>
        </w:rPr>
      </w:pPr>
      <w:r>
        <w:rPr>
          <w:lang w:val="ka-GE"/>
        </w:rPr>
        <w:br w:type="page"/>
      </w:r>
    </w:p>
    <w:p w14:paraId="49B86816" w14:textId="361128D1" w:rsidR="00F857DF" w:rsidRPr="0065308A" w:rsidRDefault="00F857DF" w:rsidP="00A83332">
      <w:pPr>
        <w:pStyle w:val="Heading1"/>
        <w:rPr>
          <w:lang w:val="ka-GE"/>
        </w:rPr>
      </w:pPr>
      <w:bookmarkStart w:id="2" w:name="_Toc39690209"/>
      <w:r w:rsidRPr="0065308A">
        <w:rPr>
          <w:lang w:val="ka-GE"/>
        </w:rPr>
        <w:t>შესავალი</w:t>
      </w:r>
      <w:bookmarkEnd w:id="2"/>
    </w:p>
    <w:p w14:paraId="6A912664" w14:textId="3FA0D96E" w:rsidR="00F857DF" w:rsidRPr="0065308A" w:rsidRDefault="00F857DF" w:rsidP="003E2FAD">
      <w:pPr>
        <w:spacing w:after="120"/>
        <w:rPr>
          <w:lang w:val="ka-GE"/>
        </w:rPr>
      </w:pPr>
      <w:r w:rsidRPr="0065308A">
        <w:rPr>
          <w:lang w:val="ka-GE"/>
        </w:rPr>
        <w:t>წინამდებარე დოკუმენტი წარმოადგენ სს „ჰიუნდაი ავტო საქართველო</w:t>
      </w:r>
      <w:r w:rsidR="00C44217">
        <w:t>”</w:t>
      </w:r>
      <w:r w:rsidRPr="0065308A">
        <w:rPr>
          <w:lang w:val="ka-GE"/>
        </w:rPr>
        <w:t xml:space="preserve">-ს ნამუშევარი ზეთების ინსინერატორის მოწყობისა და ექსპლუატაციის </w:t>
      </w:r>
      <w:r w:rsidR="003E2FAD" w:rsidRPr="0065308A">
        <w:rPr>
          <w:lang w:val="ka-GE"/>
        </w:rPr>
        <w:t>პროექტის გარემოზე ზემოქმედების შეფასების</w:t>
      </w:r>
      <w:r w:rsidRPr="0065308A">
        <w:rPr>
          <w:lang w:val="ka-GE"/>
        </w:rPr>
        <w:t xml:space="preserve"> ანგარიშს. ინსირეატორის მოწყობა დაგეგმილია ქ. თბილისში მისამართზე - დავით აღმაშენებლის ხეივანი, მე-12 კმ. </w:t>
      </w:r>
    </w:p>
    <w:p w14:paraId="20158218" w14:textId="57BB9C02" w:rsidR="001148D7" w:rsidRPr="0065308A" w:rsidRDefault="001148D7" w:rsidP="001148D7">
      <w:pPr>
        <w:spacing w:after="120"/>
        <w:rPr>
          <w:lang w:val="ka-GE"/>
        </w:rPr>
      </w:pPr>
      <w:r w:rsidRPr="0065308A">
        <w:rPr>
          <w:lang w:val="ka-GE"/>
        </w:rPr>
        <w:t>საქმიანობის განხორციელება დაგეგმილია კომპანიის მფლობელობაში არსებულ  7983 მ</w:t>
      </w:r>
      <w:r w:rsidRPr="0065308A">
        <w:rPr>
          <w:vertAlign w:val="superscript"/>
          <w:lang w:val="ka-GE"/>
        </w:rPr>
        <w:t>2</w:t>
      </w:r>
      <w:r w:rsidRPr="0065308A">
        <w:rPr>
          <w:lang w:val="ka-GE"/>
        </w:rPr>
        <w:t xml:space="preserve"> ფართობის მქონე არასასოფლო-სამეურნეო დანიშნულების ტერიტორიაზე, სადაც ამჟამად მიმდინარეობს „ჰიუნდაის“ ბრენდის სხვადასხვა მოდიფიკაციის ავტომობილების იმპორტი-რეალიზაცია და ჰიუნდაის“ ბრენდის ავტომობილების ავტო-ტექნიკური მომსახურება.</w:t>
      </w:r>
    </w:p>
    <w:p w14:paraId="4A317B28" w14:textId="2B6A1788" w:rsidR="00F857DF" w:rsidRPr="0065308A" w:rsidRDefault="00F857DF" w:rsidP="000D5419">
      <w:pPr>
        <w:spacing w:after="120"/>
        <w:rPr>
          <w:lang w:val="ka-GE"/>
        </w:rPr>
      </w:pPr>
      <w:r w:rsidRPr="0065308A">
        <w:rPr>
          <w:lang w:val="ka-GE"/>
        </w:rPr>
        <w:t xml:space="preserve">ინფორმაცია საქმიანობის განმახორციელებელ და საკონსულტაციო კომპანიების შესახებ წარმოდგენილია ცხრილში 1.1. </w:t>
      </w:r>
    </w:p>
    <w:p w14:paraId="674E88CB" w14:textId="3B65806F" w:rsidR="00F857DF" w:rsidRPr="0065308A" w:rsidRDefault="00224BAE" w:rsidP="00224BAE">
      <w:pPr>
        <w:pStyle w:val="Caption"/>
        <w:rPr>
          <w:lang w:val="ka-GE"/>
        </w:rPr>
      </w:pPr>
      <w:bookmarkStart w:id="3" w:name="_Toc38659549"/>
      <w:r>
        <w:t xml:space="preserve">ცხრილი </w:t>
      </w:r>
      <w:fldSimple w:instr=" SEQ ცხრილი \* ARABIC ">
        <w:r w:rsidR="000F0019">
          <w:rPr>
            <w:noProof/>
          </w:rPr>
          <w:t>1</w:t>
        </w:r>
      </w:fldSimple>
      <w:r>
        <w:rPr>
          <w:lang w:val="ka-GE"/>
        </w:rPr>
        <w:t xml:space="preserve"> </w:t>
      </w:r>
      <w:r w:rsidR="00F857DF" w:rsidRPr="0065308A">
        <w:rPr>
          <w:lang w:val="ka-GE"/>
        </w:rPr>
        <w:t>ინფორმაცია საქმიანობის განმახორციელებელ და საკონსულტაციო კომპანიების შესახებ</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01"/>
      </w:tblGrid>
      <w:tr w:rsidR="00F857DF" w:rsidRPr="0065308A" w14:paraId="7A6F0C4E" w14:textId="77777777" w:rsidTr="006D21F5">
        <w:trPr>
          <w:trHeight w:val="181"/>
          <w:jc w:val="center"/>
        </w:trPr>
        <w:tc>
          <w:tcPr>
            <w:tcW w:w="2504" w:type="pct"/>
            <w:shd w:val="clear" w:color="auto" w:fill="B4C6E7" w:themeFill="accent1" w:themeFillTint="66"/>
            <w:vAlign w:val="center"/>
          </w:tcPr>
          <w:p w14:paraId="4AE2B6BA" w14:textId="77777777" w:rsidR="00F857DF" w:rsidRPr="0065308A" w:rsidRDefault="00F857DF" w:rsidP="003E2FAD">
            <w:pPr>
              <w:jc w:val="center"/>
              <w:rPr>
                <w:rFonts w:cs="Sylfaen"/>
                <w:b/>
                <w:sz w:val="20"/>
                <w:szCs w:val="20"/>
                <w:lang w:val="ka-GE"/>
              </w:rPr>
            </w:pPr>
            <w:r w:rsidRPr="0065308A">
              <w:rPr>
                <w:rFonts w:cs="Sylfaen"/>
                <w:b/>
                <w:sz w:val="20"/>
                <w:szCs w:val="20"/>
                <w:lang w:val="ka-GE"/>
              </w:rPr>
              <w:t>საქმიანობის განმხორციელებელი კომპანია</w:t>
            </w:r>
          </w:p>
        </w:tc>
        <w:tc>
          <w:tcPr>
            <w:tcW w:w="2496" w:type="pct"/>
            <w:shd w:val="clear" w:color="auto" w:fill="B4C6E7" w:themeFill="accent1" w:themeFillTint="66"/>
            <w:vAlign w:val="center"/>
          </w:tcPr>
          <w:p w14:paraId="7688D562" w14:textId="77777777" w:rsidR="00F857DF" w:rsidRPr="0065308A" w:rsidRDefault="00F857DF" w:rsidP="003E2FAD">
            <w:pPr>
              <w:jc w:val="center"/>
              <w:rPr>
                <w:rFonts w:cs="Sylfaen"/>
                <w:b/>
                <w:sz w:val="20"/>
                <w:szCs w:val="20"/>
                <w:lang w:val="ka-GE"/>
              </w:rPr>
            </w:pPr>
            <w:r w:rsidRPr="0065308A">
              <w:rPr>
                <w:rFonts w:cs="Sylfaen"/>
                <w:b/>
                <w:sz w:val="20"/>
                <w:szCs w:val="20"/>
                <w:lang w:val="ka-GE"/>
              </w:rPr>
              <w:t>სს „ჰიუნდაი ავტო საქართველო“</w:t>
            </w:r>
          </w:p>
        </w:tc>
      </w:tr>
      <w:tr w:rsidR="00F857DF" w:rsidRPr="0065308A" w14:paraId="29A9FD38" w14:textId="77777777" w:rsidTr="006D21F5">
        <w:trPr>
          <w:trHeight w:val="51"/>
          <w:jc w:val="center"/>
        </w:trPr>
        <w:tc>
          <w:tcPr>
            <w:tcW w:w="2504" w:type="pct"/>
            <w:vAlign w:val="center"/>
          </w:tcPr>
          <w:p w14:paraId="11380858" w14:textId="77777777" w:rsidR="00F857DF" w:rsidRPr="0065308A" w:rsidRDefault="00F857DF" w:rsidP="003E2FAD">
            <w:pPr>
              <w:jc w:val="left"/>
              <w:rPr>
                <w:rFonts w:cs="Sylfaen"/>
                <w:sz w:val="20"/>
                <w:szCs w:val="20"/>
                <w:lang w:val="ka-GE"/>
              </w:rPr>
            </w:pPr>
            <w:r w:rsidRPr="0065308A">
              <w:rPr>
                <w:rFonts w:cs="Sylfaen"/>
                <w:sz w:val="20"/>
                <w:szCs w:val="20"/>
                <w:lang w:val="ka-GE"/>
              </w:rPr>
              <w:t>კომპანიის იურიდიული მისამართი</w:t>
            </w:r>
          </w:p>
        </w:tc>
        <w:tc>
          <w:tcPr>
            <w:tcW w:w="2496" w:type="pct"/>
            <w:vAlign w:val="center"/>
          </w:tcPr>
          <w:p w14:paraId="2DA4E320" w14:textId="77777777" w:rsidR="00F857DF" w:rsidRPr="0065308A" w:rsidRDefault="00F857DF" w:rsidP="003E2FAD">
            <w:pPr>
              <w:jc w:val="left"/>
              <w:rPr>
                <w:rFonts w:cs="Sylfaen"/>
                <w:sz w:val="20"/>
                <w:szCs w:val="20"/>
                <w:lang w:val="ka-GE"/>
              </w:rPr>
            </w:pPr>
            <w:r w:rsidRPr="0065308A">
              <w:rPr>
                <w:rFonts w:cs="Sylfaen"/>
                <w:sz w:val="20"/>
                <w:szCs w:val="20"/>
                <w:lang w:val="ka-GE"/>
              </w:rPr>
              <w:t>0131, თბილისი, ვაკე-საბურთალოს რაიონი, დ. აღმაშენებლის ხეივანი მე-12 კმ</w:t>
            </w:r>
          </w:p>
        </w:tc>
      </w:tr>
      <w:tr w:rsidR="00F857DF" w:rsidRPr="0065308A" w14:paraId="37831D5F" w14:textId="77777777" w:rsidTr="006D21F5">
        <w:trPr>
          <w:trHeight w:val="51"/>
          <w:jc w:val="center"/>
        </w:trPr>
        <w:tc>
          <w:tcPr>
            <w:tcW w:w="2504" w:type="pct"/>
            <w:vAlign w:val="center"/>
          </w:tcPr>
          <w:p w14:paraId="796428D4" w14:textId="77777777" w:rsidR="00F857DF" w:rsidRPr="0065308A" w:rsidRDefault="00F857DF" w:rsidP="003E2FAD">
            <w:pPr>
              <w:jc w:val="left"/>
              <w:rPr>
                <w:rFonts w:cs="Sylfaen"/>
                <w:sz w:val="20"/>
                <w:szCs w:val="20"/>
                <w:lang w:val="ka-GE"/>
              </w:rPr>
            </w:pPr>
            <w:r w:rsidRPr="0065308A">
              <w:rPr>
                <w:rFonts w:cs="Sylfaen"/>
                <w:sz w:val="20"/>
                <w:szCs w:val="20"/>
                <w:lang w:val="ka-GE"/>
              </w:rPr>
              <w:t>კომპანიის ფაქტიური მისამართი</w:t>
            </w:r>
          </w:p>
        </w:tc>
        <w:tc>
          <w:tcPr>
            <w:tcW w:w="2496" w:type="pct"/>
            <w:vAlign w:val="center"/>
          </w:tcPr>
          <w:p w14:paraId="127F44E7" w14:textId="77777777" w:rsidR="00F857DF" w:rsidRPr="0065308A" w:rsidRDefault="00F857DF" w:rsidP="003E2FAD">
            <w:pPr>
              <w:jc w:val="left"/>
              <w:rPr>
                <w:rFonts w:cs="Sylfaen"/>
                <w:sz w:val="20"/>
                <w:szCs w:val="20"/>
                <w:lang w:val="ka-GE"/>
              </w:rPr>
            </w:pPr>
            <w:r w:rsidRPr="0065308A">
              <w:rPr>
                <w:rFonts w:cs="Sylfaen"/>
                <w:sz w:val="20"/>
                <w:szCs w:val="20"/>
                <w:lang w:val="ka-GE"/>
              </w:rPr>
              <w:t>0131, თბილისი, ვაკე-საბურთალოს რაიონი, დ. აღმაშენებლის ხეივანი მე-12 კმ</w:t>
            </w:r>
          </w:p>
        </w:tc>
      </w:tr>
      <w:tr w:rsidR="00F857DF" w:rsidRPr="0065308A" w14:paraId="15967F76" w14:textId="77777777" w:rsidTr="006D21F5">
        <w:trPr>
          <w:trHeight w:val="181"/>
          <w:jc w:val="center"/>
        </w:trPr>
        <w:tc>
          <w:tcPr>
            <w:tcW w:w="2504" w:type="pct"/>
            <w:vAlign w:val="center"/>
          </w:tcPr>
          <w:p w14:paraId="3C0A9BFB" w14:textId="77777777" w:rsidR="00F857DF" w:rsidRPr="0065308A" w:rsidRDefault="00F857DF" w:rsidP="003E2FAD">
            <w:pPr>
              <w:jc w:val="left"/>
              <w:rPr>
                <w:rFonts w:cs="Sylfaen"/>
                <w:sz w:val="20"/>
                <w:szCs w:val="20"/>
                <w:lang w:val="ka-GE"/>
              </w:rPr>
            </w:pPr>
            <w:r w:rsidRPr="0065308A">
              <w:rPr>
                <w:rFonts w:cs="Sylfaen"/>
                <w:sz w:val="20"/>
                <w:szCs w:val="20"/>
                <w:lang w:val="ka-GE"/>
              </w:rPr>
              <w:t>საქმიანობის განხორციელების ადგილის მისამართი</w:t>
            </w:r>
          </w:p>
        </w:tc>
        <w:tc>
          <w:tcPr>
            <w:tcW w:w="2496" w:type="pct"/>
            <w:vAlign w:val="center"/>
          </w:tcPr>
          <w:p w14:paraId="7E0EB72F" w14:textId="77777777" w:rsidR="00F857DF" w:rsidRPr="0065308A" w:rsidRDefault="00F857DF" w:rsidP="003E2FAD">
            <w:pPr>
              <w:jc w:val="left"/>
              <w:rPr>
                <w:rFonts w:cs="Sylfaen"/>
                <w:sz w:val="20"/>
                <w:szCs w:val="20"/>
                <w:lang w:val="ka-GE"/>
              </w:rPr>
            </w:pPr>
            <w:r w:rsidRPr="0065308A">
              <w:rPr>
                <w:rFonts w:cs="Sylfaen"/>
                <w:sz w:val="20"/>
                <w:szCs w:val="20"/>
                <w:lang w:val="ka-GE"/>
              </w:rPr>
              <w:t>0131, თბილისი, ვაკე-საბურთალოს რაიონი, დ. აღმაშენებლის ხეივანი მე-12 კმ</w:t>
            </w:r>
          </w:p>
        </w:tc>
      </w:tr>
      <w:tr w:rsidR="00F857DF" w:rsidRPr="0065308A" w14:paraId="2F69D089" w14:textId="77777777" w:rsidTr="006D21F5">
        <w:trPr>
          <w:trHeight w:val="361"/>
          <w:jc w:val="center"/>
        </w:trPr>
        <w:tc>
          <w:tcPr>
            <w:tcW w:w="2504" w:type="pct"/>
            <w:vAlign w:val="center"/>
          </w:tcPr>
          <w:p w14:paraId="49A48F3C" w14:textId="77777777" w:rsidR="00F857DF" w:rsidRPr="0065308A" w:rsidRDefault="00F857DF" w:rsidP="003E2FAD">
            <w:pPr>
              <w:jc w:val="left"/>
              <w:rPr>
                <w:rFonts w:cs="Sylfaen"/>
                <w:sz w:val="20"/>
                <w:szCs w:val="20"/>
                <w:lang w:val="ka-GE"/>
              </w:rPr>
            </w:pPr>
            <w:r w:rsidRPr="0065308A">
              <w:rPr>
                <w:rFonts w:cs="Sylfaen"/>
                <w:sz w:val="20"/>
                <w:szCs w:val="20"/>
                <w:lang w:val="ka-GE"/>
              </w:rPr>
              <w:t>საქმიანობის სახე</w:t>
            </w:r>
          </w:p>
        </w:tc>
        <w:tc>
          <w:tcPr>
            <w:tcW w:w="2496" w:type="pct"/>
            <w:vAlign w:val="center"/>
          </w:tcPr>
          <w:p w14:paraId="4917C192" w14:textId="77777777" w:rsidR="00F857DF" w:rsidRPr="0065308A" w:rsidRDefault="00F857DF" w:rsidP="003E2FAD">
            <w:pPr>
              <w:jc w:val="left"/>
              <w:rPr>
                <w:rFonts w:cs="Sylfaen"/>
                <w:sz w:val="20"/>
                <w:szCs w:val="20"/>
                <w:lang w:val="ka-GE"/>
              </w:rPr>
            </w:pPr>
            <w:r w:rsidRPr="0065308A">
              <w:rPr>
                <w:rFonts w:cs="Sylfaen"/>
                <w:sz w:val="20"/>
                <w:szCs w:val="20"/>
                <w:lang w:val="ka-GE"/>
              </w:rPr>
              <w:t>ნამუშევარი ზეთების ინსინერაცია</w:t>
            </w:r>
          </w:p>
        </w:tc>
      </w:tr>
      <w:tr w:rsidR="00F857DF" w:rsidRPr="0065308A" w14:paraId="2B228720" w14:textId="77777777" w:rsidTr="006D21F5">
        <w:trPr>
          <w:trHeight w:val="181"/>
          <w:jc w:val="center"/>
        </w:trPr>
        <w:tc>
          <w:tcPr>
            <w:tcW w:w="2504" w:type="pct"/>
            <w:vAlign w:val="center"/>
          </w:tcPr>
          <w:p w14:paraId="0971F116" w14:textId="77777777" w:rsidR="00F857DF" w:rsidRPr="0065308A" w:rsidRDefault="00F857DF" w:rsidP="003E2FAD">
            <w:pPr>
              <w:jc w:val="left"/>
              <w:rPr>
                <w:rFonts w:cs="Sylfaen"/>
                <w:sz w:val="20"/>
                <w:szCs w:val="20"/>
                <w:lang w:val="ka-GE"/>
              </w:rPr>
            </w:pPr>
            <w:r w:rsidRPr="0065308A">
              <w:rPr>
                <w:rFonts w:cs="Sylfaen"/>
                <w:sz w:val="20"/>
                <w:szCs w:val="20"/>
                <w:lang w:val="ka-GE"/>
              </w:rPr>
              <w:t>კომპანიის აღმასრულებელი დირექტორი</w:t>
            </w:r>
          </w:p>
        </w:tc>
        <w:tc>
          <w:tcPr>
            <w:tcW w:w="2496" w:type="pct"/>
            <w:vAlign w:val="center"/>
          </w:tcPr>
          <w:p w14:paraId="733AA03F" w14:textId="77777777" w:rsidR="00F857DF" w:rsidRPr="0065308A" w:rsidRDefault="00F857DF" w:rsidP="003E2FAD">
            <w:pPr>
              <w:jc w:val="left"/>
              <w:rPr>
                <w:rFonts w:cs="Sylfaen"/>
                <w:sz w:val="20"/>
                <w:szCs w:val="20"/>
                <w:lang w:val="ka-GE"/>
              </w:rPr>
            </w:pPr>
            <w:r w:rsidRPr="0065308A">
              <w:rPr>
                <w:rFonts w:cs="Sylfaen"/>
                <w:sz w:val="20"/>
                <w:szCs w:val="20"/>
                <w:lang w:val="ka-GE"/>
              </w:rPr>
              <w:t>მერაბ გიორგობიანი</w:t>
            </w:r>
          </w:p>
        </w:tc>
      </w:tr>
      <w:tr w:rsidR="00F857DF" w:rsidRPr="0065308A" w14:paraId="7F1031DC" w14:textId="77777777" w:rsidTr="006D21F5">
        <w:trPr>
          <w:trHeight w:val="181"/>
          <w:jc w:val="center"/>
        </w:trPr>
        <w:tc>
          <w:tcPr>
            <w:tcW w:w="2504" w:type="pct"/>
            <w:vAlign w:val="center"/>
          </w:tcPr>
          <w:p w14:paraId="66A6A260" w14:textId="77777777" w:rsidR="00F857DF" w:rsidRPr="0065308A" w:rsidRDefault="00F857DF" w:rsidP="003E2FAD">
            <w:pPr>
              <w:jc w:val="left"/>
              <w:rPr>
                <w:rFonts w:cs="Sylfaen"/>
                <w:sz w:val="20"/>
                <w:szCs w:val="20"/>
                <w:lang w:val="ka-GE"/>
              </w:rPr>
            </w:pPr>
            <w:r w:rsidRPr="0065308A">
              <w:rPr>
                <w:rFonts w:cs="Sylfaen"/>
                <w:sz w:val="20"/>
                <w:szCs w:val="20"/>
                <w:lang w:val="ka-GE"/>
              </w:rPr>
              <w:t>კომპანიის დირექტორი</w:t>
            </w:r>
          </w:p>
        </w:tc>
        <w:tc>
          <w:tcPr>
            <w:tcW w:w="2496" w:type="pct"/>
            <w:vAlign w:val="center"/>
          </w:tcPr>
          <w:p w14:paraId="21B02F38" w14:textId="77777777" w:rsidR="00F857DF" w:rsidRPr="0065308A" w:rsidRDefault="00F857DF" w:rsidP="003E2FAD">
            <w:pPr>
              <w:jc w:val="left"/>
              <w:rPr>
                <w:rFonts w:cs="Sylfaen"/>
                <w:sz w:val="20"/>
                <w:szCs w:val="20"/>
                <w:lang w:val="ka-GE"/>
              </w:rPr>
            </w:pPr>
            <w:r w:rsidRPr="0065308A">
              <w:rPr>
                <w:rFonts w:cs="Sylfaen"/>
                <w:sz w:val="20"/>
                <w:szCs w:val="20"/>
                <w:lang w:val="ka-GE"/>
              </w:rPr>
              <w:t>დავით გიორგობიანი</w:t>
            </w:r>
          </w:p>
        </w:tc>
      </w:tr>
      <w:tr w:rsidR="00F857DF" w:rsidRPr="0065308A" w14:paraId="4C0D94C3" w14:textId="77777777" w:rsidTr="006D21F5">
        <w:trPr>
          <w:trHeight w:val="62"/>
          <w:jc w:val="center"/>
        </w:trPr>
        <w:tc>
          <w:tcPr>
            <w:tcW w:w="2504" w:type="pct"/>
            <w:vAlign w:val="center"/>
          </w:tcPr>
          <w:p w14:paraId="2B55BFCE" w14:textId="77777777" w:rsidR="00F857DF" w:rsidRPr="0065308A" w:rsidRDefault="00F857DF" w:rsidP="003E2FAD">
            <w:pPr>
              <w:jc w:val="left"/>
              <w:rPr>
                <w:rFonts w:cs="Sylfaen_PDF_Subset"/>
                <w:color w:val="000000"/>
                <w:sz w:val="20"/>
                <w:szCs w:val="20"/>
                <w:lang w:val="ka-GE"/>
              </w:rPr>
            </w:pPr>
            <w:r w:rsidRPr="0065308A">
              <w:rPr>
                <w:rFonts w:cs="Sylfaen"/>
                <w:color w:val="000000"/>
                <w:sz w:val="20"/>
                <w:szCs w:val="20"/>
                <w:lang w:val="ka-GE"/>
              </w:rPr>
              <w:t>კომპანიის დირექტორის ტელ</w:t>
            </w:r>
            <w:r w:rsidRPr="0065308A">
              <w:rPr>
                <w:color w:val="000000"/>
                <w:sz w:val="20"/>
                <w:szCs w:val="20"/>
                <w:lang w:val="ka-GE"/>
              </w:rPr>
              <w:t>. (</w:t>
            </w:r>
            <w:r w:rsidRPr="0065308A">
              <w:rPr>
                <w:rFonts w:cs="Sylfaen"/>
                <w:color w:val="000000"/>
                <w:sz w:val="20"/>
                <w:szCs w:val="20"/>
                <w:lang w:val="ka-GE"/>
              </w:rPr>
              <w:t>ქალაქის</w:t>
            </w:r>
            <w:r w:rsidRPr="0065308A">
              <w:rPr>
                <w:color w:val="000000"/>
                <w:sz w:val="20"/>
                <w:szCs w:val="20"/>
                <w:lang w:val="ka-GE"/>
              </w:rPr>
              <w:t>); მობილური</w:t>
            </w:r>
          </w:p>
        </w:tc>
        <w:tc>
          <w:tcPr>
            <w:tcW w:w="2496" w:type="pct"/>
            <w:vAlign w:val="center"/>
          </w:tcPr>
          <w:p w14:paraId="13AC177B" w14:textId="77777777" w:rsidR="00F857DF" w:rsidRPr="0065308A" w:rsidRDefault="00F857DF" w:rsidP="003E2FAD">
            <w:pPr>
              <w:jc w:val="left"/>
              <w:rPr>
                <w:color w:val="000000"/>
                <w:sz w:val="20"/>
                <w:szCs w:val="20"/>
                <w:lang w:val="ka-GE"/>
              </w:rPr>
            </w:pPr>
            <w:r w:rsidRPr="0065308A">
              <w:rPr>
                <w:color w:val="000000"/>
                <w:sz w:val="20"/>
                <w:szCs w:val="20"/>
                <w:lang w:val="ka-GE"/>
              </w:rPr>
              <w:t>+995 32 2517799; +995 577 46 34 34</w:t>
            </w:r>
          </w:p>
        </w:tc>
      </w:tr>
      <w:tr w:rsidR="00F857DF" w:rsidRPr="0065308A" w14:paraId="7FEA6545" w14:textId="77777777" w:rsidTr="006D21F5">
        <w:trPr>
          <w:trHeight w:val="181"/>
          <w:jc w:val="center"/>
        </w:trPr>
        <w:tc>
          <w:tcPr>
            <w:tcW w:w="2504" w:type="pct"/>
            <w:vAlign w:val="center"/>
          </w:tcPr>
          <w:p w14:paraId="4010D6D4" w14:textId="77777777" w:rsidR="00F857DF" w:rsidRPr="0065308A" w:rsidRDefault="00F857DF" w:rsidP="003E2FAD">
            <w:pPr>
              <w:jc w:val="left"/>
              <w:rPr>
                <w:rFonts w:cs="Sylfaen"/>
                <w:sz w:val="20"/>
                <w:szCs w:val="20"/>
                <w:lang w:val="ka-GE"/>
              </w:rPr>
            </w:pPr>
            <w:r w:rsidRPr="0065308A">
              <w:rPr>
                <w:rFonts w:cs="Sylfaen"/>
                <w:sz w:val="20"/>
                <w:szCs w:val="20"/>
                <w:lang w:val="ka-GE"/>
              </w:rPr>
              <w:t>კომპანიის გარემოსდაცვითი მმართველი</w:t>
            </w:r>
          </w:p>
        </w:tc>
        <w:tc>
          <w:tcPr>
            <w:tcW w:w="2496" w:type="pct"/>
            <w:vAlign w:val="center"/>
          </w:tcPr>
          <w:p w14:paraId="610E629F" w14:textId="77777777" w:rsidR="00F857DF" w:rsidRPr="0065308A" w:rsidRDefault="00F857DF" w:rsidP="003E2FAD">
            <w:pPr>
              <w:jc w:val="left"/>
              <w:rPr>
                <w:rFonts w:cs="Sylfaen"/>
                <w:sz w:val="20"/>
                <w:szCs w:val="20"/>
                <w:lang w:val="ka-GE"/>
              </w:rPr>
            </w:pPr>
            <w:r w:rsidRPr="0065308A">
              <w:rPr>
                <w:rFonts w:cs="Sylfaen"/>
                <w:sz w:val="20"/>
                <w:szCs w:val="20"/>
                <w:lang w:val="ka-GE"/>
              </w:rPr>
              <w:t>აკაკი გიგინეიშვილი</w:t>
            </w:r>
          </w:p>
        </w:tc>
      </w:tr>
      <w:tr w:rsidR="00F857DF" w:rsidRPr="0065308A" w14:paraId="33B0C1A5" w14:textId="77777777" w:rsidTr="006D21F5">
        <w:trPr>
          <w:trHeight w:val="181"/>
          <w:jc w:val="center"/>
        </w:trPr>
        <w:tc>
          <w:tcPr>
            <w:tcW w:w="2504" w:type="pct"/>
            <w:vAlign w:val="center"/>
          </w:tcPr>
          <w:p w14:paraId="5E3BFD67" w14:textId="77777777" w:rsidR="00F857DF" w:rsidRPr="0065308A" w:rsidRDefault="00F857DF" w:rsidP="003E2FAD">
            <w:pPr>
              <w:jc w:val="left"/>
              <w:rPr>
                <w:rFonts w:cs="Sylfaen"/>
                <w:sz w:val="20"/>
                <w:szCs w:val="20"/>
                <w:lang w:val="ka-GE"/>
              </w:rPr>
            </w:pPr>
            <w:r w:rsidRPr="0065308A">
              <w:rPr>
                <w:rFonts w:cs="Sylfaen"/>
                <w:sz w:val="20"/>
                <w:szCs w:val="20"/>
                <w:lang w:val="ka-GE"/>
              </w:rPr>
              <w:t>გარემოსდაცვითი მმართველის ტელ. (ქალაქის), მობილური</w:t>
            </w:r>
          </w:p>
        </w:tc>
        <w:tc>
          <w:tcPr>
            <w:tcW w:w="2496" w:type="pct"/>
            <w:vAlign w:val="center"/>
          </w:tcPr>
          <w:p w14:paraId="3E7543A4" w14:textId="77777777" w:rsidR="00F857DF" w:rsidRPr="0065308A" w:rsidRDefault="00F857DF" w:rsidP="003E2FAD">
            <w:pPr>
              <w:jc w:val="left"/>
              <w:rPr>
                <w:rFonts w:cs="Sylfaen"/>
                <w:sz w:val="20"/>
                <w:szCs w:val="20"/>
                <w:lang w:val="ka-GE"/>
              </w:rPr>
            </w:pPr>
            <w:r w:rsidRPr="0065308A">
              <w:rPr>
                <w:rFonts w:cs="Sylfaen"/>
                <w:sz w:val="20"/>
                <w:szCs w:val="20"/>
                <w:lang w:val="ka-GE"/>
              </w:rPr>
              <w:t>+995 32 251 7799; +995 599 03 49 09</w:t>
            </w:r>
          </w:p>
        </w:tc>
      </w:tr>
      <w:tr w:rsidR="00F857DF" w:rsidRPr="0065308A" w14:paraId="603E1230" w14:textId="77777777" w:rsidTr="006D21F5">
        <w:trPr>
          <w:trHeight w:val="181"/>
          <w:jc w:val="center"/>
        </w:trPr>
        <w:tc>
          <w:tcPr>
            <w:tcW w:w="2504" w:type="pct"/>
            <w:vAlign w:val="center"/>
          </w:tcPr>
          <w:p w14:paraId="1F01B355" w14:textId="77777777" w:rsidR="00F857DF" w:rsidRPr="0065308A" w:rsidRDefault="00F857DF" w:rsidP="003E2FAD">
            <w:pPr>
              <w:jc w:val="left"/>
              <w:rPr>
                <w:rFonts w:cs="Sylfaen"/>
                <w:sz w:val="20"/>
                <w:szCs w:val="20"/>
                <w:lang w:val="ka-GE"/>
              </w:rPr>
            </w:pPr>
            <w:r w:rsidRPr="0065308A">
              <w:rPr>
                <w:rFonts w:cs="Sylfaen"/>
                <w:sz w:val="20"/>
                <w:szCs w:val="20"/>
                <w:lang w:val="ka-GE"/>
              </w:rPr>
              <w:t>გარემოსდაცვითი მმართველის ელ-ფოსტა</w:t>
            </w:r>
          </w:p>
        </w:tc>
        <w:tc>
          <w:tcPr>
            <w:tcW w:w="2496" w:type="pct"/>
            <w:vAlign w:val="center"/>
          </w:tcPr>
          <w:p w14:paraId="1F4975EF" w14:textId="77777777" w:rsidR="00F857DF" w:rsidRPr="0065308A" w:rsidRDefault="00F857DF" w:rsidP="003E2FAD">
            <w:pPr>
              <w:jc w:val="left"/>
              <w:rPr>
                <w:rFonts w:cs="Sylfaen"/>
                <w:sz w:val="20"/>
                <w:szCs w:val="20"/>
                <w:lang w:val="ka-GE"/>
              </w:rPr>
            </w:pPr>
            <w:r w:rsidRPr="0065308A">
              <w:rPr>
                <w:rFonts w:cs="Sylfaen"/>
                <w:sz w:val="20"/>
                <w:szCs w:val="20"/>
                <w:lang w:val="ka-GE"/>
              </w:rPr>
              <w:t>legal@hyundai.ge</w:t>
            </w:r>
          </w:p>
        </w:tc>
      </w:tr>
      <w:tr w:rsidR="00F857DF" w:rsidRPr="0065308A" w14:paraId="5D4460FA" w14:textId="77777777" w:rsidTr="006D21F5">
        <w:trPr>
          <w:trHeight w:val="181"/>
          <w:jc w:val="center"/>
        </w:trPr>
        <w:tc>
          <w:tcPr>
            <w:tcW w:w="2504" w:type="pct"/>
            <w:shd w:val="clear" w:color="auto" w:fill="B4C6E7" w:themeFill="accent1" w:themeFillTint="66"/>
            <w:vAlign w:val="center"/>
          </w:tcPr>
          <w:p w14:paraId="484C9666" w14:textId="77777777" w:rsidR="00F857DF" w:rsidRPr="0065308A" w:rsidRDefault="00F857DF" w:rsidP="003E2FAD">
            <w:pPr>
              <w:jc w:val="center"/>
              <w:rPr>
                <w:rFonts w:cs="Sylfaen"/>
                <w:b/>
                <w:sz w:val="20"/>
                <w:szCs w:val="20"/>
                <w:lang w:val="ka-GE"/>
              </w:rPr>
            </w:pPr>
            <w:r w:rsidRPr="0065308A">
              <w:rPr>
                <w:rFonts w:cs="Sylfaen"/>
                <w:b/>
                <w:sz w:val="20"/>
                <w:szCs w:val="20"/>
                <w:lang w:val="ka-GE"/>
              </w:rPr>
              <w:t>საკონსულტაციო კომპანია:</w:t>
            </w:r>
          </w:p>
        </w:tc>
        <w:tc>
          <w:tcPr>
            <w:tcW w:w="2496" w:type="pct"/>
            <w:shd w:val="clear" w:color="auto" w:fill="B4C6E7" w:themeFill="accent1" w:themeFillTint="66"/>
            <w:vAlign w:val="center"/>
          </w:tcPr>
          <w:p w14:paraId="3D32B487" w14:textId="77777777" w:rsidR="00F857DF" w:rsidRPr="0065308A" w:rsidRDefault="00F857DF" w:rsidP="003E2FAD">
            <w:pPr>
              <w:jc w:val="center"/>
              <w:rPr>
                <w:rFonts w:cs="Sylfaen"/>
                <w:b/>
                <w:sz w:val="20"/>
                <w:szCs w:val="20"/>
                <w:lang w:val="ka-GE"/>
              </w:rPr>
            </w:pPr>
            <w:r w:rsidRPr="0065308A">
              <w:rPr>
                <w:rFonts w:cs="Sylfaen"/>
                <w:b/>
                <w:sz w:val="20"/>
                <w:szCs w:val="20"/>
                <w:lang w:val="ka-GE"/>
              </w:rPr>
              <w:t>შპს „გამა კონსალტინგი“</w:t>
            </w:r>
          </w:p>
        </w:tc>
      </w:tr>
      <w:tr w:rsidR="00F857DF" w:rsidRPr="0065308A" w14:paraId="45223755" w14:textId="77777777" w:rsidTr="006D21F5">
        <w:trPr>
          <w:trHeight w:val="181"/>
          <w:jc w:val="center"/>
        </w:trPr>
        <w:tc>
          <w:tcPr>
            <w:tcW w:w="2504" w:type="pct"/>
            <w:shd w:val="clear" w:color="auto" w:fill="F2F2F2" w:themeFill="background1" w:themeFillShade="F2"/>
            <w:vAlign w:val="center"/>
          </w:tcPr>
          <w:p w14:paraId="23495108" w14:textId="77777777" w:rsidR="00F857DF" w:rsidRPr="0065308A" w:rsidRDefault="00F857DF" w:rsidP="003E2FAD">
            <w:pPr>
              <w:jc w:val="left"/>
              <w:rPr>
                <w:rFonts w:cs="Sylfaen"/>
                <w:sz w:val="20"/>
                <w:szCs w:val="20"/>
                <w:lang w:val="ka-GE"/>
              </w:rPr>
            </w:pPr>
            <w:r w:rsidRPr="0065308A">
              <w:rPr>
                <w:rFonts w:cs="Sylfaen"/>
                <w:sz w:val="20"/>
                <w:szCs w:val="20"/>
                <w:lang w:val="ka-GE"/>
              </w:rPr>
              <w:t>კომპანიის მისამართი</w:t>
            </w:r>
          </w:p>
        </w:tc>
        <w:tc>
          <w:tcPr>
            <w:tcW w:w="2496" w:type="pct"/>
            <w:shd w:val="clear" w:color="auto" w:fill="F2F2F2" w:themeFill="background1" w:themeFillShade="F2"/>
            <w:vAlign w:val="center"/>
          </w:tcPr>
          <w:p w14:paraId="4EB65D32" w14:textId="77777777" w:rsidR="00F857DF" w:rsidRPr="0065308A" w:rsidRDefault="00F857DF" w:rsidP="003E2FAD">
            <w:pPr>
              <w:jc w:val="left"/>
              <w:rPr>
                <w:rFonts w:cs="Sylfaen"/>
                <w:sz w:val="20"/>
                <w:szCs w:val="20"/>
                <w:lang w:val="ka-GE"/>
              </w:rPr>
            </w:pPr>
            <w:r w:rsidRPr="0065308A">
              <w:rPr>
                <w:rFonts w:cs="Sylfaen"/>
                <w:sz w:val="20"/>
                <w:szCs w:val="20"/>
                <w:lang w:val="ka-GE"/>
              </w:rPr>
              <w:t>0192, თბილისი, დიდუბე-ჩუღურეთის რაიონი, დ. გურამიშვილის გამზირი 19</w:t>
            </w:r>
            <w:r w:rsidRPr="0065308A">
              <w:rPr>
                <w:rFonts w:cs="Sylfaen"/>
                <w:sz w:val="20"/>
                <w:szCs w:val="20"/>
                <w:vertAlign w:val="superscript"/>
                <w:lang w:val="ka-GE"/>
              </w:rPr>
              <w:t>დ</w:t>
            </w:r>
          </w:p>
        </w:tc>
      </w:tr>
      <w:tr w:rsidR="00F857DF" w:rsidRPr="0065308A" w14:paraId="7049050B" w14:textId="77777777" w:rsidTr="006D21F5">
        <w:trPr>
          <w:trHeight w:val="181"/>
          <w:jc w:val="center"/>
        </w:trPr>
        <w:tc>
          <w:tcPr>
            <w:tcW w:w="2504" w:type="pct"/>
            <w:shd w:val="clear" w:color="auto" w:fill="F2F2F2" w:themeFill="background1" w:themeFillShade="F2"/>
            <w:vAlign w:val="center"/>
          </w:tcPr>
          <w:p w14:paraId="4CB18E7F" w14:textId="77777777" w:rsidR="00F857DF" w:rsidRPr="0065308A" w:rsidRDefault="00F857DF" w:rsidP="003E2FAD">
            <w:pPr>
              <w:jc w:val="left"/>
              <w:rPr>
                <w:rFonts w:cs="Sylfaen"/>
                <w:sz w:val="20"/>
                <w:szCs w:val="20"/>
                <w:lang w:val="ka-GE"/>
              </w:rPr>
            </w:pPr>
            <w:r w:rsidRPr="0065308A">
              <w:rPr>
                <w:rFonts w:cs="Sylfaen"/>
                <w:sz w:val="20"/>
                <w:szCs w:val="20"/>
                <w:lang w:val="ka-GE"/>
              </w:rPr>
              <w:t>კომპანიის დირექტორი</w:t>
            </w:r>
          </w:p>
        </w:tc>
        <w:tc>
          <w:tcPr>
            <w:tcW w:w="2496" w:type="pct"/>
            <w:shd w:val="clear" w:color="auto" w:fill="F2F2F2" w:themeFill="background1" w:themeFillShade="F2"/>
            <w:vAlign w:val="center"/>
          </w:tcPr>
          <w:p w14:paraId="52B47713" w14:textId="77777777" w:rsidR="00F857DF" w:rsidRPr="0065308A" w:rsidRDefault="00F857DF" w:rsidP="003E2FAD">
            <w:pPr>
              <w:jc w:val="left"/>
              <w:rPr>
                <w:rFonts w:cs="Sylfaen"/>
                <w:sz w:val="20"/>
                <w:szCs w:val="20"/>
                <w:lang w:val="ka-GE"/>
              </w:rPr>
            </w:pPr>
            <w:r w:rsidRPr="0065308A">
              <w:rPr>
                <w:rFonts w:cs="Sylfaen"/>
                <w:sz w:val="20"/>
                <w:szCs w:val="20"/>
                <w:lang w:val="ka-GE"/>
              </w:rPr>
              <w:t>ზურაბ მგალობლიშვილი</w:t>
            </w:r>
          </w:p>
        </w:tc>
      </w:tr>
      <w:tr w:rsidR="00F857DF" w:rsidRPr="0065308A" w14:paraId="5EA89F3E" w14:textId="77777777" w:rsidTr="006D21F5">
        <w:trPr>
          <w:trHeight w:val="181"/>
          <w:jc w:val="center"/>
        </w:trPr>
        <w:tc>
          <w:tcPr>
            <w:tcW w:w="2504" w:type="pct"/>
            <w:vAlign w:val="center"/>
          </w:tcPr>
          <w:p w14:paraId="3C535B7A" w14:textId="77777777" w:rsidR="00F857DF" w:rsidRPr="0065308A" w:rsidRDefault="00F857DF" w:rsidP="003E2FAD">
            <w:pPr>
              <w:jc w:val="left"/>
              <w:rPr>
                <w:rFonts w:cs="Sylfaen"/>
                <w:sz w:val="20"/>
                <w:szCs w:val="20"/>
                <w:lang w:val="ka-GE"/>
              </w:rPr>
            </w:pPr>
            <w:r w:rsidRPr="0065308A">
              <w:rPr>
                <w:rFonts w:cs="Sylfaen"/>
                <w:sz w:val="20"/>
                <w:szCs w:val="20"/>
                <w:lang w:val="ka-GE"/>
              </w:rPr>
              <w:t>საკონტაქტო პირი</w:t>
            </w:r>
          </w:p>
        </w:tc>
        <w:tc>
          <w:tcPr>
            <w:tcW w:w="2496" w:type="pct"/>
            <w:vAlign w:val="center"/>
          </w:tcPr>
          <w:p w14:paraId="64E9211F" w14:textId="77777777" w:rsidR="00F857DF" w:rsidRPr="0065308A" w:rsidRDefault="00F857DF" w:rsidP="003E2FAD">
            <w:pPr>
              <w:jc w:val="left"/>
              <w:rPr>
                <w:rFonts w:cs="Sylfaen"/>
                <w:sz w:val="20"/>
                <w:szCs w:val="20"/>
                <w:lang w:val="ka-GE"/>
              </w:rPr>
            </w:pPr>
            <w:r w:rsidRPr="0065308A">
              <w:rPr>
                <w:rFonts w:cs="Sylfaen"/>
                <w:sz w:val="20"/>
                <w:szCs w:val="20"/>
                <w:lang w:val="ka-GE"/>
              </w:rPr>
              <w:t>ზურაბ მგალობლიშვილი</w:t>
            </w:r>
          </w:p>
        </w:tc>
      </w:tr>
      <w:tr w:rsidR="00F857DF" w:rsidRPr="0065308A" w14:paraId="5CA8E734" w14:textId="77777777" w:rsidTr="006D21F5">
        <w:trPr>
          <w:trHeight w:val="181"/>
          <w:jc w:val="center"/>
        </w:trPr>
        <w:tc>
          <w:tcPr>
            <w:tcW w:w="2504" w:type="pct"/>
            <w:vAlign w:val="center"/>
          </w:tcPr>
          <w:p w14:paraId="05F1E678" w14:textId="77777777" w:rsidR="00F857DF" w:rsidRPr="0065308A" w:rsidRDefault="00F857DF" w:rsidP="003E2FAD">
            <w:pPr>
              <w:jc w:val="left"/>
              <w:rPr>
                <w:rFonts w:cs="Sylfaen"/>
                <w:sz w:val="20"/>
                <w:szCs w:val="20"/>
                <w:lang w:val="ka-GE"/>
              </w:rPr>
            </w:pPr>
            <w:r w:rsidRPr="0065308A">
              <w:rPr>
                <w:rFonts w:cs="Sylfaen"/>
                <w:sz w:val="20"/>
                <w:szCs w:val="20"/>
                <w:lang w:val="ka-GE"/>
              </w:rPr>
              <w:t>საკონტაქტო ტელეფონი</w:t>
            </w:r>
          </w:p>
        </w:tc>
        <w:tc>
          <w:tcPr>
            <w:tcW w:w="2496" w:type="pct"/>
            <w:vAlign w:val="center"/>
          </w:tcPr>
          <w:p w14:paraId="2C232E03" w14:textId="77777777" w:rsidR="00F857DF" w:rsidRPr="0065308A" w:rsidRDefault="00F857DF" w:rsidP="003E2FAD">
            <w:pPr>
              <w:jc w:val="left"/>
              <w:rPr>
                <w:rFonts w:cs="Sylfaen"/>
                <w:sz w:val="20"/>
                <w:szCs w:val="20"/>
                <w:lang w:val="ka-GE"/>
              </w:rPr>
            </w:pPr>
            <w:r w:rsidRPr="0065308A">
              <w:rPr>
                <w:rFonts w:eastAsia="Calibri" w:cs="Arial"/>
                <w:sz w:val="20"/>
                <w:szCs w:val="20"/>
                <w:lang w:val="ka-GE"/>
              </w:rPr>
              <w:t>+(995 32) 261 44 34</w:t>
            </w:r>
            <w:r w:rsidRPr="0065308A">
              <w:rPr>
                <w:rFonts w:cs="Sylfaen"/>
                <w:sz w:val="20"/>
                <w:szCs w:val="20"/>
                <w:lang w:val="ka-GE"/>
              </w:rPr>
              <w:t>; +995 599 50 44 34</w:t>
            </w:r>
          </w:p>
        </w:tc>
      </w:tr>
    </w:tbl>
    <w:p w14:paraId="1B07A84B" w14:textId="0FD0157F" w:rsidR="00453903" w:rsidRDefault="00453903" w:rsidP="00453903"/>
    <w:p w14:paraId="63654124" w14:textId="07DC50B3" w:rsidR="00453903" w:rsidRPr="00453903" w:rsidRDefault="00453903" w:rsidP="00453903">
      <w:pPr>
        <w:pStyle w:val="Caption"/>
        <w:rPr>
          <w:lang w:val="ka-GE"/>
        </w:rPr>
      </w:pPr>
      <w:bookmarkStart w:id="4" w:name="_Toc38659550"/>
      <w:r w:rsidRPr="00453903">
        <w:t xml:space="preserve">ცხრილი </w:t>
      </w:r>
      <w:fldSimple w:instr=" SEQ ცხრილი \* ARABIC ">
        <w:r w:rsidR="000F0019">
          <w:rPr>
            <w:noProof/>
          </w:rPr>
          <w:t>2</w:t>
        </w:r>
      </w:fldSimple>
      <w:r w:rsidRPr="00453903">
        <w:rPr>
          <w:lang w:val="ka-GE"/>
        </w:rPr>
        <w:t xml:space="preserve"> ინფორმაცია გზშ-ის ანგარიშის მომზადების პროცესში ჩართული პირების შესახებ</w:t>
      </w:r>
      <w:bookmarkEnd w:id="4"/>
      <w:r w:rsidRPr="00453903">
        <w:rPr>
          <w:lang w:val="ka-GE"/>
        </w:rPr>
        <w:t xml:space="preserve"> </w:t>
      </w:r>
    </w:p>
    <w:tbl>
      <w:tblPr>
        <w:tblStyle w:val="TableGrid"/>
        <w:tblW w:w="0" w:type="auto"/>
        <w:tblLook w:val="04A0" w:firstRow="1" w:lastRow="0" w:firstColumn="1" w:lastColumn="0" w:noHBand="0" w:noVBand="1"/>
      </w:tblPr>
      <w:tblGrid>
        <w:gridCol w:w="2952"/>
        <w:gridCol w:w="3031"/>
        <w:gridCol w:w="3034"/>
      </w:tblGrid>
      <w:tr w:rsidR="00453903" w:rsidRPr="00202E2E" w14:paraId="7475DDC5" w14:textId="77777777" w:rsidTr="00453903">
        <w:tc>
          <w:tcPr>
            <w:tcW w:w="2952" w:type="dxa"/>
            <w:vAlign w:val="center"/>
          </w:tcPr>
          <w:p w14:paraId="3E80ED13" w14:textId="77777777" w:rsidR="00453903" w:rsidRPr="00202E2E" w:rsidRDefault="00453903" w:rsidP="00CD254E">
            <w:pPr>
              <w:jc w:val="center"/>
              <w:rPr>
                <w:rFonts w:ascii="Sylfaen" w:hAnsi="Sylfaen"/>
                <w:b/>
                <w:sz w:val="20"/>
                <w:lang w:val="ka-GE"/>
              </w:rPr>
            </w:pPr>
            <w:r w:rsidRPr="00202E2E">
              <w:rPr>
                <w:rFonts w:ascii="Sylfaen" w:hAnsi="Sylfaen"/>
                <w:b/>
                <w:sz w:val="20"/>
                <w:lang w:val="ka-GE"/>
              </w:rPr>
              <w:t>სახელი გვარი</w:t>
            </w:r>
          </w:p>
        </w:tc>
        <w:tc>
          <w:tcPr>
            <w:tcW w:w="3031" w:type="dxa"/>
            <w:vAlign w:val="center"/>
          </w:tcPr>
          <w:p w14:paraId="7313DA6D" w14:textId="77777777" w:rsidR="00453903" w:rsidRPr="00202E2E" w:rsidRDefault="00453903" w:rsidP="00CD254E">
            <w:pPr>
              <w:jc w:val="center"/>
              <w:rPr>
                <w:rFonts w:ascii="Sylfaen" w:hAnsi="Sylfaen"/>
                <w:b/>
                <w:sz w:val="20"/>
                <w:lang w:val="ka-GE"/>
              </w:rPr>
            </w:pPr>
            <w:r w:rsidRPr="00202E2E">
              <w:rPr>
                <w:rFonts w:ascii="Sylfaen" w:hAnsi="Sylfaen"/>
                <w:b/>
                <w:sz w:val="20"/>
                <w:lang w:val="ka-GE"/>
              </w:rPr>
              <w:t>შესრულებული სამუშაო</w:t>
            </w:r>
          </w:p>
        </w:tc>
        <w:tc>
          <w:tcPr>
            <w:tcW w:w="3034" w:type="dxa"/>
            <w:vAlign w:val="center"/>
          </w:tcPr>
          <w:p w14:paraId="5BAF7059" w14:textId="77777777" w:rsidR="00453903" w:rsidRPr="00202E2E" w:rsidRDefault="00453903" w:rsidP="00CD254E">
            <w:pPr>
              <w:jc w:val="center"/>
              <w:rPr>
                <w:rFonts w:ascii="Sylfaen" w:hAnsi="Sylfaen"/>
                <w:b/>
                <w:sz w:val="20"/>
                <w:lang w:val="ka-GE"/>
              </w:rPr>
            </w:pPr>
            <w:r w:rsidRPr="00202E2E">
              <w:rPr>
                <w:rFonts w:ascii="Sylfaen" w:hAnsi="Sylfaen"/>
                <w:b/>
                <w:sz w:val="20"/>
                <w:lang w:val="ka-GE"/>
              </w:rPr>
              <w:t>ხელმოწერა</w:t>
            </w:r>
          </w:p>
        </w:tc>
      </w:tr>
      <w:tr w:rsidR="00453903" w:rsidRPr="00202E2E" w14:paraId="12C805CB" w14:textId="77777777" w:rsidTr="00453903">
        <w:tc>
          <w:tcPr>
            <w:tcW w:w="2952" w:type="dxa"/>
            <w:vAlign w:val="center"/>
          </w:tcPr>
          <w:p w14:paraId="2A4DE883" w14:textId="49FD83A6" w:rsidR="00453903" w:rsidRPr="00202E2E" w:rsidRDefault="00453903" w:rsidP="00CD254E">
            <w:pPr>
              <w:jc w:val="center"/>
              <w:rPr>
                <w:rFonts w:ascii="Sylfaen" w:hAnsi="Sylfaen"/>
                <w:bCs/>
                <w:sz w:val="20"/>
                <w:lang w:val="ka-GE"/>
              </w:rPr>
            </w:pPr>
            <w:r w:rsidRPr="00202E2E">
              <w:rPr>
                <w:rFonts w:ascii="Sylfaen" w:hAnsi="Sylfaen"/>
                <w:bCs/>
                <w:sz w:val="20"/>
                <w:lang w:val="ka-GE"/>
              </w:rPr>
              <w:t>ლევან ზაზაძე</w:t>
            </w:r>
          </w:p>
        </w:tc>
        <w:tc>
          <w:tcPr>
            <w:tcW w:w="3031" w:type="dxa"/>
            <w:vAlign w:val="center"/>
          </w:tcPr>
          <w:p w14:paraId="09DDA6F6" w14:textId="3F09AEE1" w:rsidR="00453903" w:rsidRPr="00202E2E" w:rsidRDefault="00453903" w:rsidP="00CD254E">
            <w:pPr>
              <w:jc w:val="center"/>
              <w:rPr>
                <w:rFonts w:ascii="Sylfaen" w:hAnsi="Sylfaen"/>
                <w:bCs/>
                <w:sz w:val="20"/>
                <w:lang w:val="ka-GE"/>
              </w:rPr>
            </w:pPr>
            <w:r w:rsidRPr="00202E2E">
              <w:rPr>
                <w:rFonts w:ascii="Sylfaen" w:hAnsi="Sylfaen"/>
                <w:bCs/>
                <w:sz w:val="20"/>
                <w:lang w:val="ka-GE"/>
              </w:rPr>
              <w:t>გზშ-ს ანგარიშის მომზადება</w:t>
            </w:r>
          </w:p>
        </w:tc>
        <w:tc>
          <w:tcPr>
            <w:tcW w:w="3034" w:type="dxa"/>
            <w:vAlign w:val="center"/>
          </w:tcPr>
          <w:p w14:paraId="175AD5C8" w14:textId="4B024C0C" w:rsidR="00453903" w:rsidRPr="00202E2E" w:rsidRDefault="00453903" w:rsidP="00CD254E">
            <w:pPr>
              <w:jc w:val="center"/>
              <w:rPr>
                <w:rFonts w:ascii="Sylfaen" w:hAnsi="Sylfaen"/>
                <w:bCs/>
                <w:sz w:val="20"/>
              </w:rPr>
            </w:pPr>
            <w:r w:rsidRPr="00202E2E">
              <w:rPr>
                <w:noProof/>
              </w:rPr>
              <w:drawing>
                <wp:inline distT="0" distB="0" distL="0" distR="0" wp14:anchorId="322C3A2F" wp14:editId="4DC11E90">
                  <wp:extent cx="1271261" cy="666750"/>
                  <wp:effectExtent l="0" t="0" r="5715" b="0"/>
                  <wp:docPr id="45" name="Picture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pic:cNvPr>
                          <pic:cNvPicPr>
                            <a:picLocks noChangeAspect="1"/>
                          </pic:cNvPicPr>
                        </pic:nvPicPr>
                        <pic:blipFill>
                          <a:blip r:embed="rId13" cstate="print">
                            <a:extLst>
                              <a:ext uri="{BEBA8EAE-BF5A-486C-A8C5-ECC9F3942E4B}">
                                <a14:imgProps xmlns:a14="http://schemas.microsoft.com/office/drawing/2010/main">
                                  <a14:imgLayer r:embed="rId14">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1276281" cy="669383"/>
                          </a:xfrm>
                          <a:prstGeom prst="rect">
                            <a:avLst/>
                          </a:prstGeom>
                        </pic:spPr>
                      </pic:pic>
                    </a:graphicData>
                  </a:graphic>
                </wp:inline>
              </w:drawing>
            </w:r>
          </w:p>
        </w:tc>
      </w:tr>
      <w:tr w:rsidR="00453903" w:rsidRPr="00202E2E" w14:paraId="32D189A2" w14:textId="77777777" w:rsidTr="00453903">
        <w:trPr>
          <w:trHeight w:val="1196"/>
        </w:trPr>
        <w:tc>
          <w:tcPr>
            <w:tcW w:w="2952" w:type="dxa"/>
            <w:vAlign w:val="center"/>
          </w:tcPr>
          <w:p w14:paraId="1DE0678A" w14:textId="77777777" w:rsidR="00453903" w:rsidRPr="00202E2E" w:rsidRDefault="00453903" w:rsidP="00CD254E">
            <w:pPr>
              <w:rPr>
                <w:rFonts w:ascii="Sylfaen" w:hAnsi="Sylfaen"/>
                <w:sz w:val="20"/>
                <w:lang w:val="ka-GE"/>
              </w:rPr>
            </w:pPr>
            <w:r w:rsidRPr="00202E2E">
              <w:rPr>
                <w:rFonts w:ascii="Sylfaen" w:hAnsi="Sylfaen"/>
                <w:sz w:val="20"/>
                <w:lang w:val="ka-GE"/>
              </w:rPr>
              <w:t>ავთო ბუდაღაშვილი</w:t>
            </w:r>
          </w:p>
        </w:tc>
        <w:tc>
          <w:tcPr>
            <w:tcW w:w="3031" w:type="dxa"/>
            <w:vAlign w:val="center"/>
          </w:tcPr>
          <w:p w14:paraId="44F0CC3C" w14:textId="04BE6610" w:rsidR="00453903" w:rsidRPr="00202E2E" w:rsidRDefault="00453903" w:rsidP="00453903">
            <w:pPr>
              <w:jc w:val="center"/>
              <w:rPr>
                <w:rFonts w:ascii="Sylfaen" w:hAnsi="Sylfaen"/>
                <w:sz w:val="20"/>
                <w:lang w:val="ka-GE"/>
              </w:rPr>
            </w:pPr>
            <w:r w:rsidRPr="00202E2E">
              <w:rPr>
                <w:rFonts w:ascii="Sylfaen" w:hAnsi="Sylfaen"/>
                <w:sz w:val="20"/>
                <w:lang w:val="ka-GE"/>
              </w:rPr>
              <w:t>ატმოფერული ჰაერის დაბინძურების</w:t>
            </w:r>
          </w:p>
          <w:p w14:paraId="64D7EEFD" w14:textId="77777777" w:rsidR="00453903" w:rsidRPr="00202E2E" w:rsidRDefault="00453903" w:rsidP="00453903">
            <w:pPr>
              <w:jc w:val="center"/>
              <w:rPr>
                <w:rFonts w:ascii="Sylfaen" w:hAnsi="Sylfaen"/>
                <w:sz w:val="20"/>
                <w:lang w:val="ka-GE"/>
              </w:rPr>
            </w:pPr>
            <w:r w:rsidRPr="00202E2E">
              <w:rPr>
                <w:rFonts w:ascii="Sylfaen" w:hAnsi="Sylfaen"/>
                <w:sz w:val="20"/>
                <w:lang w:val="ka-GE"/>
              </w:rPr>
              <w:t>მოდელირება</w:t>
            </w:r>
          </w:p>
        </w:tc>
        <w:tc>
          <w:tcPr>
            <w:tcW w:w="3034" w:type="dxa"/>
            <w:vAlign w:val="center"/>
          </w:tcPr>
          <w:p w14:paraId="4AF84DE8" w14:textId="77777777" w:rsidR="00453903" w:rsidRPr="00202E2E" w:rsidRDefault="00453903" w:rsidP="00CD254E">
            <w:pPr>
              <w:jc w:val="center"/>
              <w:rPr>
                <w:rFonts w:ascii="Sylfaen" w:hAnsi="Sylfaen"/>
                <w:sz w:val="20"/>
                <w:lang w:val="ka-GE"/>
              </w:rPr>
            </w:pPr>
            <w:r w:rsidRPr="00202E2E">
              <w:rPr>
                <w:noProof/>
                <w:sz w:val="20"/>
              </w:rPr>
              <w:drawing>
                <wp:inline distT="0" distB="0" distL="0" distR="0" wp14:anchorId="06EFA250" wp14:editId="32328824">
                  <wp:extent cx="879940" cy="654939"/>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5289"/>
                          <a:stretch/>
                        </pic:blipFill>
                        <pic:spPr bwMode="auto">
                          <a:xfrm>
                            <a:off x="0" y="0"/>
                            <a:ext cx="903711" cy="6726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3903" w:rsidRPr="00202E2E" w14:paraId="2A25FF5F" w14:textId="77777777" w:rsidTr="00453903">
        <w:trPr>
          <w:trHeight w:val="1196"/>
        </w:trPr>
        <w:tc>
          <w:tcPr>
            <w:tcW w:w="2952" w:type="dxa"/>
            <w:vAlign w:val="center"/>
          </w:tcPr>
          <w:p w14:paraId="7EC89C32" w14:textId="2E9DCDAC" w:rsidR="00453903" w:rsidRPr="00202E2E" w:rsidRDefault="00453903" w:rsidP="00CD254E">
            <w:pPr>
              <w:rPr>
                <w:rFonts w:ascii="Sylfaen" w:hAnsi="Sylfaen"/>
                <w:sz w:val="20"/>
                <w:lang w:val="ka-GE"/>
              </w:rPr>
            </w:pPr>
            <w:r w:rsidRPr="00202E2E">
              <w:rPr>
                <w:rFonts w:ascii="Sylfaen" w:hAnsi="Sylfaen"/>
                <w:sz w:val="20"/>
                <w:lang w:val="ka-GE"/>
              </w:rPr>
              <w:t>ნიკო გაფრინდაშვილი</w:t>
            </w:r>
          </w:p>
        </w:tc>
        <w:tc>
          <w:tcPr>
            <w:tcW w:w="3031" w:type="dxa"/>
            <w:vAlign w:val="center"/>
          </w:tcPr>
          <w:p w14:paraId="711D245F" w14:textId="25E47139" w:rsidR="00453903" w:rsidRPr="00202E2E" w:rsidRDefault="00453903" w:rsidP="00CD254E">
            <w:pPr>
              <w:rPr>
                <w:rFonts w:ascii="Sylfaen" w:hAnsi="Sylfaen"/>
                <w:sz w:val="20"/>
                <w:lang w:val="ka-GE"/>
              </w:rPr>
            </w:pPr>
            <w:r w:rsidRPr="00202E2E">
              <w:rPr>
                <w:rFonts w:ascii="Sylfaen" w:hAnsi="Sylfaen"/>
                <w:sz w:val="20"/>
                <w:lang w:val="ka-GE"/>
              </w:rPr>
              <w:t>ხმაურის დონის გაანგარიშება</w:t>
            </w:r>
          </w:p>
        </w:tc>
        <w:tc>
          <w:tcPr>
            <w:tcW w:w="3034" w:type="dxa"/>
            <w:vAlign w:val="center"/>
          </w:tcPr>
          <w:p w14:paraId="0609343F" w14:textId="59DFDA0C" w:rsidR="00453903" w:rsidRPr="00202E2E" w:rsidRDefault="00CD254E" w:rsidP="00CD254E">
            <w:pPr>
              <w:jc w:val="center"/>
              <w:rPr>
                <w:rFonts w:ascii="Sylfaen" w:hAnsi="Sylfaen"/>
                <w:noProof/>
                <w:sz w:val="20"/>
              </w:rPr>
            </w:pPr>
            <w:r w:rsidRPr="00202E2E">
              <w:rPr>
                <w:noProof/>
              </w:rPr>
              <w:drawing>
                <wp:inline distT="0" distB="0" distL="0" distR="0" wp14:anchorId="05AB6A29" wp14:editId="5158E1EB">
                  <wp:extent cx="1295400" cy="276860"/>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0" cy="276860"/>
                          </a:xfrm>
                          <a:prstGeom prst="rect">
                            <a:avLst/>
                          </a:prstGeom>
                          <a:noFill/>
                          <a:ln>
                            <a:noFill/>
                          </a:ln>
                        </pic:spPr>
                      </pic:pic>
                    </a:graphicData>
                  </a:graphic>
                </wp:inline>
              </w:drawing>
            </w:r>
          </w:p>
        </w:tc>
      </w:tr>
    </w:tbl>
    <w:p w14:paraId="0EA071CA" w14:textId="7318D747" w:rsidR="00216EC5" w:rsidRPr="0065308A" w:rsidRDefault="00216EC5" w:rsidP="00216EC5">
      <w:pPr>
        <w:pStyle w:val="Heading1"/>
        <w:rPr>
          <w:lang w:val="ka-GE"/>
        </w:rPr>
      </w:pPr>
      <w:bookmarkStart w:id="5" w:name="_Toc39690210"/>
      <w:r w:rsidRPr="0065308A">
        <w:rPr>
          <w:lang w:val="ka-GE"/>
        </w:rPr>
        <w:t>პროექტის დასაბუთება</w:t>
      </w:r>
      <w:bookmarkEnd w:id="5"/>
      <w:r w:rsidRPr="0065308A">
        <w:rPr>
          <w:lang w:val="ka-GE"/>
        </w:rPr>
        <w:t xml:space="preserve"> </w:t>
      </w:r>
    </w:p>
    <w:p w14:paraId="3C3A1A3D" w14:textId="43E2A3A0" w:rsidR="00216EC5" w:rsidRDefault="00216EC5" w:rsidP="00216EC5">
      <w:pPr>
        <w:spacing w:before="120"/>
        <w:rPr>
          <w:lang w:val="ka-GE"/>
        </w:rPr>
      </w:pPr>
      <w:r w:rsidRPr="0065308A">
        <w:rPr>
          <w:lang w:val="ka-GE"/>
        </w:rPr>
        <w:t xml:space="preserve">გარემოზე ზემოქმედების შეფასების ანგარიში მომზადებულია საქართველოს კანონის „გარემოსდაცვითი შეფასების კოდექსის“ შესაბამისად. აღნიშნული კოდექსის მე-5 მუხლის, 1-ლი პუნქტის მიხედვით - გზშ-ს ექვემდებარება ამ კოდექსის I დანართით გათვალისწინებული საქმიანობა და ამავე კოდექსის II დანართით გათვალისწინებული ის საქმიანობა, რომელიც ამ კოდექსის მე-7 მუხლით განსაზღვრული სკრინინგის პროცედურის შესაბამისად მიღებული სკრინინგის გადაწყვეტილების საფუძველზე დაექვემდებარება გზშ-ს. გარემოსდაცვითი შეფასების კოდექსის I დანართის 16-ე პუნქტის </w:t>
      </w:r>
      <w:r w:rsidRPr="00770A6C">
        <w:rPr>
          <w:lang w:val="ka-GE"/>
        </w:rPr>
        <w:t>შესაბამისად მეორადი ზეთების ინსინერაცია ექვემდებარება გარემოზე ზემოქმედების შეფასების პროცედურას. აქედან გამომდინარე, მომზადდა სკოპინგის ანგარიში,</w:t>
      </w:r>
      <w:r w:rsidR="00431C1F" w:rsidRPr="00770A6C">
        <w:rPr>
          <w:lang w:val="ka-GE"/>
        </w:rPr>
        <w:t xml:space="preserve"> ხოლო საქართველოს გარემოს დაცვისა და სოფლის მეურნეობის სამინისტროს მიერ გაიცა</w:t>
      </w:r>
      <w:r w:rsidRPr="00770A6C">
        <w:rPr>
          <w:lang w:val="ka-GE"/>
        </w:rPr>
        <w:t xml:space="preserve"> </w:t>
      </w:r>
      <w:r w:rsidR="00431C1F" w:rsidRPr="00770A6C">
        <w:rPr>
          <w:lang w:val="ka-GE"/>
        </w:rPr>
        <w:t>დასკვნა</w:t>
      </w:r>
      <w:r w:rsidRPr="00770A6C">
        <w:rPr>
          <w:lang w:val="ka-GE"/>
        </w:rPr>
        <w:t xml:space="preserve"> (2019 წლის, 27 ნოემბრის ბრძანება N 2-1162; </w:t>
      </w:r>
      <w:r w:rsidRPr="00770A6C">
        <w:rPr>
          <w:rFonts w:cs="Sylfaen"/>
          <w:lang w:val="ka-GE"/>
        </w:rPr>
        <w:t>სკოპინგის დასკვნა N122 (25.11.2019)</w:t>
      </w:r>
      <w:r w:rsidRPr="00770A6C">
        <w:rPr>
          <w:lang w:val="ka-GE"/>
        </w:rPr>
        <w:t xml:space="preserve">) </w:t>
      </w:r>
      <w:r w:rsidR="00431C1F" w:rsidRPr="00770A6C">
        <w:rPr>
          <w:lang w:val="ka-GE"/>
        </w:rPr>
        <w:t xml:space="preserve">რომლის </w:t>
      </w:r>
      <w:r w:rsidRPr="00770A6C">
        <w:rPr>
          <w:lang w:val="ka-GE"/>
        </w:rPr>
        <w:t>საფუძველზეც განხორციელდა გარემოზე ზემოქმედების შეფასება და მომზადდა წინამდებარე ანგარში.</w:t>
      </w:r>
    </w:p>
    <w:p w14:paraId="6D3A8652" w14:textId="7AB2F3B2" w:rsidR="00216EC5" w:rsidRPr="00140DE6" w:rsidRDefault="00216EC5" w:rsidP="00216EC5">
      <w:pPr>
        <w:spacing w:before="120"/>
        <w:rPr>
          <w:rFonts w:eastAsia="Times New Roman" w:cs="Times New Roman"/>
          <w:noProof/>
          <w:szCs w:val="20"/>
          <w:lang w:val="ka-GE" w:eastAsia="ru-RU"/>
        </w:rPr>
      </w:pPr>
      <w:r w:rsidRPr="00037466">
        <w:rPr>
          <w:rFonts w:eastAsia="Times New Roman" w:cs="Times New Roman"/>
          <w:noProof/>
          <w:color w:val="000000"/>
          <w:szCs w:val="20"/>
          <w:lang w:val="ka-GE"/>
        </w:rPr>
        <w:t>გარემოს</w:t>
      </w:r>
      <w:r w:rsidR="00770A6C">
        <w:rPr>
          <w:rFonts w:eastAsia="Times New Roman" w:cs="Times New Roman"/>
          <w:noProof/>
          <w:color w:val="000000"/>
          <w:szCs w:val="20"/>
          <w:lang w:val="ka-GE"/>
        </w:rPr>
        <w:t xml:space="preserve"> დაცვა</w:t>
      </w:r>
      <w:r w:rsidRPr="00037466">
        <w:rPr>
          <w:rFonts w:eastAsia="Times New Roman" w:cs="Times New Roman"/>
          <w:noProof/>
          <w:color w:val="000000"/>
          <w:szCs w:val="20"/>
          <w:lang w:val="ka-GE"/>
        </w:rPr>
        <w:t xml:space="preserve"> და </w:t>
      </w:r>
      <w:r w:rsidRPr="00037466">
        <w:rPr>
          <w:rFonts w:eastAsia="Times New Roman" w:cs="Times New Roman"/>
          <w:noProof/>
          <w:szCs w:val="20"/>
          <w:lang w:val="ka-GE" w:eastAsia="ru-RU"/>
        </w:rPr>
        <w:t xml:space="preserve">ადამიანთა უსაფრთხოება რეგლამენტირებულია შესაბამისი სტანდარტებით, სანიტარული ნორმებით, წესებით და გარემოსდაცვითი ხასიათის სხვა დოკუმენტებით. </w:t>
      </w:r>
      <w:r w:rsidR="00A625AE">
        <w:rPr>
          <w:rFonts w:eastAsia="Times New Roman" w:cs="Times New Roman"/>
          <w:noProof/>
          <w:szCs w:val="20"/>
          <w:lang w:val="ka-GE" w:eastAsia="ru-RU"/>
        </w:rPr>
        <w:t>ინსინერატორის</w:t>
      </w:r>
      <w:r w:rsidRPr="00BE1843">
        <w:rPr>
          <w:rFonts w:eastAsia="Times New Roman" w:cs="Times New Roman"/>
          <w:noProof/>
          <w:szCs w:val="20"/>
          <w:lang w:val="ka-GE" w:eastAsia="ru-RU"/>
        </w:rPr>
        <w:t xml:space="preserve"> მოწყობის</w:t>
      </w:r>
      <w:r>
        <w:rPr>
          <w:rFonts w:eastAsia="Times New Roman" w:cs="Times New Roman"/>
          <w:noProof/>
          <w:szCs w:val="20"/>
          <w:lang w:val="ka-GE" w:eastAsia="ru-RU"/>
        </w:rPr>
        <w:t>ა</w:t>
      </w:r>
      <w:r w:rsidRPr="00BE1843">
        <w:rPr>
          <w:rFonts w:eastAsia="Times New Roman" w:cs="Times New Roman"/>
          <w:noProof/>
          <w:szCs w:val="20"/>
          <w:lang w:val="ka-GE" w:eastAsia="ru-RU"/>
        </w:rPr>
        <w:t xml:space="preserve"> </w:t>
      </w:r>
      <w:r>
        <w:rPr>
          <w:rFonts w:eastAsia="Times New Roman" w:cs="Times New Roman"/>
          <w:noProof/>
          <w:szCs w:val="20"/>
          <w:lang w:val="ka-GE" w:eastAsia="ru-RU"/>
        </w:rPr>
        <w:t xml:space="preserve">და ექსპლუატაციის </w:t>
      </w:r>
      <w:r w:rsidR="00B46606">
        <w:rPr>
          <w:rFonts w:eastAsia="Times New Roman" w:cs="Times New Roman"/>
          <w:noProof/>
          <w:szCs w:val="20"/>
          <w:lang w:val="ka-GE" w:eastAsia="ru-RU"/>
        </w:rPr>
        <w:t>რეგლამენტირებული</w:t>
      </w:r>
      <w:r>
        <w:rPr>
          <w:rFonts w:eastAsia="Times New Roman" w:cs="Times New Roman"/>
          <w:noProof/>
          <w:szCs w:val="20"/>
          <w:lang w:val="ka-GE" w:eastAsia="ru-RU"/>
        </w:rPr>
        <w:t xml:space="preserve"> პირობებით</w:t>
      </w:r>
      <w:r w:rsidRPr="00BE1843">
        <w:rPr>
          <w:rFonts w:eastAsia="Times New Roman" w:cs="Times New Roman"/>
          <w:noProof/>
          <w:szCs w:val="20"/>
          <w:lang w:val="ka-GE" w:eastAsia="ru-RU"/>
        </w:rPr>
        <w:t xml:space="preserve"> განხორციელების </w:t>
      </w:r>
      <w:r>
        <w:rPr>
          <w:rFonts w:eastAsia="Times New Roman" w:cs="Times New Roman"/>
          <w:noProof/>
          <w:szCs w:val="20"/>
          <w:lang w:val="ka-GE" w:eastAsia="ru-RU"/>
        </w:rPr>
        <w:t>შემთხვევაში</w:t>
      </w:r>
      <w:r w:rsidRPr="00BE1843">
        <w:rPr>
          <w:rFonts w:eastAsia="Times New Roman" w:cs="Times New Roman"/>
          <w:noProof/>
          <w:szCs w:val="20"/>
          <w:lang w:val="ka-GE" w:eastAsia="ru-RU"/>
        </w:rPr>
        <w:t xml:space="preserve"> </w:t>
      </w:r>
      <w:r w:rsidRPr="00D37CA0">
        <w:rPr>
          <w:rFonts w:eastAsia="Times New Roman" w:cs="Times New Roman"/>
          <w:noProof/>
          <w:szCs w:val="20"/>
          <w:lang w:val="ka-GE" w:eastAsia="ru-RU"/>
        </w:rPr>
        <w:t>უარყოფითი ზემოქმედება პირდაპირი სახით მოსალოდნელი არ უნდა იყოს. დაწესებული</w:t>
      </w:r>
      <w:r w:rsidRPr="00140DE6">
        <w:rPr>
          <w:rFonts w:eastAsia="Times New Roman" w:cs="Times New Roman"/>
          <w:noProof/>
          <w:szCs w:val="20"/>
          <w:lang w:val="ka-GE" w:eastAsia="ru-RU"/>
        </w:rPr>
        <w:t xml:space="preserve"> </w:t>
      </w:r>
      <w:r w:rsidRPr="00C6444D">
        <w:rPr>
          <w:rFonts w:eastAsia="Times New Roman" w:cs="Times New Roman"/>
          <w:noProof/>
          <w:szCs w:val="20"/>
          <w:lang w:val="ka-GE" w:eastAsia="ru-RU"/>
        </w:rPr>
        <w:t>რეგლამენტის დარღვევის და ავარიული სიტუაციის შემთხვევაში შესაძლებელია როგორც პირდაპირი, ისე</w:t>
      </w:r>
      <w:r w:rsidRPr="00140DE6">
        <w:rPr>
          <w:rFonts w:eastAsia="Times New Roman" w:cs="Times New Roman"/>
          <w:noProof/>
          <w:szCs w:val="20"/>
          <w:lang w:val="ka-GE" w:eastAsia="ru-RU"/>
        </w:rPr>
        <w:t xml:space="preserve"> </w:t>
      </w:r>
      <w:r w:rsidR="00B46606" w:rsidRPr="00AB4A3C">
        <w:rPr>
          <w:rFonts w:eastAsia="Times New Roman" w:cs="Times New Roman"/>
          <w:noProof/>
          <w:szCs w:val="20"/>
          <w:lang w:val="ka-GE" w:eastAsia="ru-RU"/>
        </w:rPr>
        <w:t>არაპირდაპირი</w:t>
      </w:r>
      <w:r w:rsidRPr="00AB4A3C">
        <w:rPr>
          <w:rFonts w:eastAsia="Times New Roman" w:cs="Times New Roman"/>
          <w:noProof/>
          <w:szCs w:val="20"/>
          <w:lang w:val="ka-GE" w:eastAsia="ru-RU"/>
        </w:rPr>
        <w:t xml:space="preserve"> </w:t>
      </w:r>
      <w:r w:rsidR="00431C1F" w:rsidRPr="00AB4A3C">
        <w:rPr>
          <w:rFonts w:eastAsia="Times New Roman" w:cs="Times New Roman"/>
          <w:noProof/>
          <w:szCs w:val="20"/>
          <w:lang w:val="ka-GE" w:eastAsia="ru-RU"/>
        </w:rPr>
        <w:t xml:space="preserve">მცირე მოცულობის </w:t>
      </w:r>
      <w:r w:rsidRPr="00AB4A3C">
        <w:rPr>
          <w:rFonts w:eastAsia="Times New Roman" w:cs="Times New Roman"/>
          <w:noProof/>
          <w:szCs w:val="20"/>
          <w:lang w:val="ka-GE" w:eastAsia="ru-RU"/>
        </w:rPr>
        <w:t>უარყოფითი ზემოქმედება</w:t>
      </w:r>
      <w:r>
        <w:rPr>
          <w:rFonts w:eastAsia="Times New Roman" w:cs="Times New Roman"/>
          <w:noProof/>
          <w:szCs w:val="20"/>
          <w:lang w:val="ka-GE" w:eastAsia="ru-RU"/>
        </w:rPr>
        <w:t>.</w:t>
      </w:r>
    </w:p>
    <w:p w14:paraId="793FFA89" w14:textId="707A19CC" w:rsidR="00216EC5" w:rsidRDefault="00B46606" w:rsidP="00216EC5">
      <w:pPr>
        <w:spacing w:before="120"/>
        <w:rPr>
          <w:rFonts w:eastAsia="Times New Roman" w:cs="Times New Roman"/>
          <w:noProof/>
          <w:color w:val="000000"/>
          <w:szCs w:val="20"/>
          <w:lang w:val="ka-GE"/>
        </w:rPr>
      </w:pPr>
      <w:r>
        <w:rPr>
          <w:rFonts w:eastAsia="Times New Roman" w:cs="Times New Roman"/>
          <w:noProof/>
          <w:color w:val="000000"/>
          <w:szCs w:val="20"/>
          <w:lang w:val="ka-GE"/>
        </w:rPr>
        <w:t xml:space="preserve">უნდა აღინიშნოს, რომ ინსინერატორის </w:t>
      </w:r>
      <w:r w:rsidR="00216EC5" w:rsidRPr="00BE1843">
        <w:rPr>
          <w:rFonts w:eastAsia="Times New Roman" w:cs="Times New Roman"/>
          <w:noProof/>
          <w:color w:val="000000"/>
          <w:szCs w:val="20"/>
          <w:lang w:val="ka-GE"/>
        </w:rPr>
        <w:t xml:space="preserve">ექსპლუატაცია ხელს </w:t>
      </w:r>
      <w:r>
        <w:rPr>
          <w:rFonts w:eastAsia="Times New Roman" w:cs="Times New Roman"/>
          <w:noProof/>
          <w:color w:val="000000"/>
          <w:szCs w:val="20"/>
          <w:lang w:val="ka-GE"/>
        </w:rPr>
        <w:t>შეუწყობს</w:t>
      </w:r>
      <w:r w:rsidR="00216EC5" w:rsidRPr="00BE1843">
        <w:rPr>
          <w:rFonts w:eastAsia="Times New Roman" w:cs="Times New Roman"/>
          <w:noProof/>
          <w:color w:val="000000"/>
          <w:szCs w:val="20"/>
          <w:lang w:val="ka-GE"/>
        </w:rPr>
        <w:t xml:space="preserve"> დასაქმებული პერსონალის</w:t>
      </w:r>
      <w:r w:rsidR="00216EC5">
        <w:rPr>
          <w:rFonts w:eastAsia="Times New Roman" w:cs="Times New Roman"/>
          <w:noProof/>
          <w:color w:val="000000"/>
          <w:szCs w:val="20"/>
          <w:lang w:val="ka-GE"/>
        </w:rPr>
        <w:t xml:space="preserve"> რაოდენობის გაზრდას, რაც</w:t>
      </w:r>
      <w:r w:rsidR="00216EC5" w:rsidRPr="00BE1843">
        <w:rPr>
          <w:rFonts w:eastAsia="Times New Roman" w:cs="Times New Roman"/>
          <w:noProof/>
          <w:color w:val="000000"/>
          <w:szCs w:val="20"/>
          <w:lang w:val="ka-GE"/>
        </w:rPr>
        <w:t xml:space="preserve"> სოციალურ-ეკონომიკურ</w:t>
      </w:r>
      <w:r w:rsidR="00216EC5">
        <w:rPr>
          <w:rFonts w:eastAsia="Times New Roman" w:cs="Times New Roman"/>
          <w:noProof/>
          <w:color w:val="000000"/>
          <w:szCs w:val="20"/>
          <w:lang w:val="ka-GE"/>
        </w:rPr>
        <w:t>ი</w:t>
      </w:r>
      <w:r w:rsidR="00216EC5" w:rsidRPr="00BE1843">
        <w:rPr>
          <w:rFonts w:eastAsia="Times New Roman" w:cs="Times New Roman"/>
          <w:noProof/>
          <w:color w:val="000000"/>
          <w:szCs w:val="20"/>
          <w:lang w:val="ka-GE"/>
        </w:rPr>
        <w:t xml:space="preserve"> მდგომა</w:t>
      </w:r>
      <w:r w:rsidR="00216EC5">
        <w:rPr>
          <w:rFonts w:eastAsia="Times New Roman" w:cs="Times New Roman"/>
          <w:noProof/>
          <w:color w:val="000000"/>
          <w:szCs w:val="20"/>
          <w:lang w:val="ka-GE"/>
        </w:rPr>
        <w:t xml:space="preserve">რეობის გაუმჯობესებაზე </w:t>
      </w:r>
      <w:r>
        <w:rPr>
          <w:rFonts w:eastAsia="Times New Roman" w:cs="Times New Roman"/>
          <w:noProof/>
          <w:color w:val="000000"/>
          <w:szCs w:val="20"/>
          <w:lang w:val="ka-GE"/>
        </w:rPr>
        <w:t>დადებითად აისახება</w:t>
      </w:r>
      <w:r w:rsidR="00216EC5">
        <w:rPr>
          <w:rFonts w:eastAsia="Times New Roman" w:cs="Times New Roman"/>
          <w:noProof/>
          <w:color w:val="000000"/>
          <w:szCs w:val="20"/>
          <w:lang w:val="ka-GE"/>
        </w:rPr>
        <w:t xml:space="preserve">. </w:t>
      </w:r>
    </w:p>
    <w:p w14:paraId="0506B42B" w14:textId="3CE165DA" w:rsidR="00216EC5" w:rsidRPr="0065308A" w:rsidRDefault="00B46606" w:rsidP="00216EC5">
      <w:pPr>
        <w:spacing w:before="120"/>
        <w:rPr>
          <w:lang w:val="ka-GE"/>
        </w:rPr>
      </w:pPr>
      <w:r>
        <w:rPr>
          <w:rFonts w:eastAsia="Times New Roman" w:cs="Times New Roman"/>
          <w:noProof/>
          <w:szCs w:val="20"/>
          <w:lang w:val="ka-GE"/>
        </w:rPr>
        <w:t xml:space="preserve">წინამდებარე </w:t>
      </w:r>
      <w:r w:rsidR="00216EC5" w:rsidRPr="007B5129">
        <w:rPr>
          <w:rFonts w:eastAsia="Times New Roman" w:cs="Times New Roman"/>
          <w:noProof/>
          <w:szCs w:val="20"/>
          <w:lang w:val="ka-GE"/>
        </w:rPr>
        <w:t xml:space="preserve">პროექტის მიზანია სწორად </w:t>
      </w:r>
      <w:r>
        <w:rPr>
          <w:rFonts w:eastAsia="Times New Roman" w:cs="Times New Roman"/>
          <w:noProof/>
          <w:szCs w:val="20"/>
          <w:lang w:val="ka-GE"/>
        </w:rPr>
        <w:t>შეფასდეს ინსინერატორის</w:t>
      </w:r>
      <w:r w:rsidR="00216EC5" w:rsidRPr="007B5129">
        <w:rPr>
          <w:rFonts w:eastAsia="Times New Roman" w:cs="Times New Roman"/>
          <w:noProof/>
          <w:szCs w:val="20"/>
          <w:lang w:val="ka-GE"/>
        </w:rPr>
        <w:t xml:space="preserve"> მოწყობითა და ექსპლუატაციით გამოწვეული უარყოფითი და დადებითი ზემოქმედება და აჩვენოს პროექტის განხორციელების მართებულობა.</w:t>
      </w:r>
    </w:p>
    <w:p w14:paraId="1A6301C4" w14:textId="549CB7B9" w:rsidR="00813743" w:rsidRPr="0065308A" w:rsidRDefault="0037765B" w:rsidP="00A83332">
      <w:pPr>
        <w:pStyle w:val="Heading1"/>
        <w:rPr>
          <w:lang w:val="ka-GE"/>
        </w:rPr>
      </w:pPr>
      <w:bookmarkStart w:id="6" w:name="_Toc39690211"/>
      <w:r w:rsidRPr="0065308A">
        <w:rPr>
          <w:lang w:val="ka-GE"/>
        </w:rPr>
        <w:t>საკანონმდებლო ჩარჩო</w:t>
      </w:r>
      <w:bookmarkEnd w:id="6"/>
    </w:p>
    <w:p w14:paraId="144848D1" w14:textId="320E9CB4" w:rsidR="00453903" w:rsidRDefault="0037765B" w:rsidP="0037765B">
      <w:pPr>
        <w:rPr>
          <w:lang w:val="ka-GE"/>
        </w:rPr>
      </w:pPr>
      <w:r w:rsidRPr="0065308A">
        <w:rPr>
          <w:lang w:val="ka-GE"/>
        </w:rPr>
        <w:t>საქართველოს გარემოსდაცვითი სამართალი მოიცავს გარემოსდაცვით კანონებს, საერთაშორისო შეთანხმებებს, კანონქვემდებარე ნორმატიულ აქტებს, პრეზიდენტის ბრძანებულებებს, მინისტრების დადგენილებებს, ბრძანებებს და სხვა. საქართველო მიერთებულია გარემოსდაცვით საერთაშორისო კონვენციებს.</w:t>
      </w:r>
    </w:p>
    <w:p w14:paraId="759E6C58" w14:textId="77777777" w:rsidR="00453903" w:rsidRDefault="00453903">
      <w:pPr>
        <w:rPr>
          <w:lang w:val="ka-GE"/>
        </w:rPr>
      </w:pPr>
      <w:r>
        <w:rPr>
          <w:lang w:val="ka-GE"/>
        </w:rPr>
        <w:br w:type="page"/>
      </w:r>
    </w:p>
    <w:p w14:paraId="0BFC88C0" w14:textId="4FBDDAC5" w:rsidR="0037765B" w:rsidRPr="0065308A" w:rsidRDefault="0037765B" w:rsidP="0037765B">
      <w:pPr>
        <w:pStyle w:val="Heading2"/>
        <w:rPr>
          <w:lang w:val="ka-GE"/>
        </w:rPr>
      </w:pPr>
      <w:bookmarkStart w:id="7" w:name="_Toc39690212"/>
      <w:r w:rsidRPr="0065308A">
        <w:rPr>
          <w:lang w:val="ka-GE"/>
        </w:rPr>
        <w:t>საქართველოს გარემოსდაცვითი კანონმდებლობა</w:t>
      </w:r>
      <w:bookmarkEnd w:id="7"/>
      <w:r w:rsidRPr="0065308A">
        <w:rPr>
          <w:lang w:val="ka-GE"/>
        </w:rPr>
        <w:t xml:space="preserve"> </w:t>
      </w:r>
    </w:p>
    <w:p w14:paraId="4C5EEDB2" w14:textId="39E9C4E7" w:rsidR="0037765B" w:rsidRPr="0065308A" w:rsidRDefault="0037765B" w:rsidP="0037765B">
      <w:pPr>
        <w:spacing w:before="120"/>
        <w:rPr>
          <w:lang w:val="ka-GE"/>
        </w:rPr>
      </w:pPr>
      <w:r w:rsidRPr="0065308A">
        <w:rPr>
          <w:lang w:val="ka-GE"/>
        </w:rPr>
        <w:t xml:space="preserve">სს „ჰიუნდაი ავტო საქართველო“-ს ნამუშევარი ზეთების ინსინერატორის მოწყობისა და ექსპლუატაციის პროექტის გარემოზე ზემოქმედების შეფასების ანგარიშში გათვალისწინებულია საქართველოს შემდეგი გარემოსდაცვითი </w:t>
      </w:r>
      <w:r w:rsidRPr="00224BAE">
        <w:rPr>
          <w:lang w:val="ka-GE"/>
        </w:rPr>
        <w:t>კანონები (იხ.</w:t>
      </w:r>
      <w:r w:rsidR="00AB4A3C" w:rsidRPr="00224BAE">
        <w:rPr>
          <w:lang w:val="ka-GE"/>
        </w:rPr>
        <w:t xml:space="preserve"> </w:t>
      </w:r>
      <w:r w:rsidRPr="00224BAE">
        <w:rPr>
          <w:lang w:val="ka-GE"/>
        </w:rPr>
        <w:t xml:space="preserve">ცხრილი </w:t>
      </w:r>
      <w:r w:rsidR="00453903">
        <w:rPr>
          <w:lang w:val="ka-GE"/>
        </w:rPr>
        <w:t>3</w:t>
      </w:r>
      <w:r w:rsidRPr="00224BAE">
        <w:rPr>
          <w:lang w:val="ka-GE"/>
        </w:rPr>
        <w:t>).</w:t>
      </w:r>
    </w:p>
    <w:p w14:paraId="70D19F47" w14:textId="2C57CAD9" w:rsidR="0037765B" w:rsidRPr="0065308A" w:rsidRDefault="00224BAE" w:rsidP="00224BAE">
      <w:pPr>
        <w:pStyle w:val="Caption"/>
        <w:rPr>
          <w:rFonts w:eastAsia="Calibri"/>
          <w:lang w:val="ka-GE"/>
        </w:rPr>
      </w:pPr>
      <w:bookmarkStart w:id="8" w:name="_Toc38659551"/>
      <w:bookmarkStart w:id="9" w:name="_Hlk37086236"/>
      <w:r>
        <w:t xml:space="preserve">ცხრილი </w:t>
      </w:r>
      <w:fldSimple w:instr=" SEQ ცხრილი \* ARABIC ">
        <w:r w:rsidR="000F0019">
          <w:rPr>
            <w:noProof/>
          </w:rPr>
          <w:t>3</w:t>
        </w:r>
      </w:fldSimple>
      <w:r>
        <w:rPr>
          <w:lang w:val="ka-GE"/>
        </w:rPr>
        <w:t xml:space="preserve"> </w:t>
      </w:r>
      <w:r w:rsidR="0037765B" w:rsidRPr="0065308A">
        <w:rPr>
          <w:rFonts w:eastAsia="Calibri" w:cs="Sylfaen"/>
          <w:lang w:val="ka-GE"/>
        </w:rPr>
        <w:t>საქართველოს</w:t>
      </w:r>
      <w:r w:rsidR="0037765B" w:rsidRPr="0065308A">
        <w:rPr>
          <w:rFonts w:eastAsia="Calibri"/>
          <w:lang w:val="ka-GE"/>
        </w:rPr>
        <w:t xml:space="preserve"> </w:t>
      </w:r>
      <w:r w:rsidR="0037765B" w:rsidRPr="0065308A">
        <w:rPr>
          <w:rFonts w:eastAsia="Calibri" w:cs="Sylfaen"/>
          <w:lang w:val="ka-GE"/>
        </w:rPr>
        <w:t>გარემოსდაცვითი კანონების ნუსხა</w:t>
      </w:r>
      <w:bookmarkEnd w:id="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388"/>
        <w:gridCol w:w="2516"/>
        <w:gridCol w:w="1141"/>
      </w:tblGrid>
      <w:tr w:rsidR="00801589" w:rsidRPr="00801589" w14:paraId="082FE8C1" w14:textId="77777777" w:rsidTr="0091509B">
        <w:trPr>
          <w:trHeight w:val="20"/>
          <w:jc w:val="center"/>
        </w:trPr>
        <w:tc>
          <w:tcPr>
            <w:tcW w:w="520" w:type="pct"/>
            <w:shd w:val="clear" w:color="auto" w:fill="D9D9D9" w:themeFill="background1" w:themeFillShade="D9"/>
            <w:vAlign w:val="center"/>
          </w:tcPr>
          <w:p w14:paraId="3BDE8B5A" w14:textId="77777777" w:rsidR="00801589" w:rsidRPr="00801589" w:rsidRDefault="00801589" w:rsidP="00801589">
            <w:pPr>
              <w:jc w:val="center"/>
              <w:rPr>
                <w:rFonts w:eastAsia="Calibri" w:cs="Times New Roman"/>
                <w:b/>
                <w:sz w:val="20"/>
                <w:szCs w:val="20"/>
                <w:lang w:val="ka-GE" w:eastAsia="ru-RU"/>
              </w:rPr>
            </w:pPr>
            <w:r w:rsidRPr="00801589">
              <w:rPr>
                <w:rFonts w:eastAsia="Calibri" w:cs="Times New Roman"/>
                <w:b/>
                <w:sz w:val="20"/>
                <w:szCs w:val="20"/>
                <w:lang w:val="ka-GE" w:eastAsia="ru-RU"/>
              </w:rPr>
              <w:t>მიღების წელი</w:t>
            </w:r>
          </w:p>
        </w:tc>
        <w:tc>
          <w:tcPr>
            <w:tcW w:w="2524" w:type="pct"/>
            <w:shd w:val="clear" w:color="auto" w:fill="D9D9D9" w:themeFill="background1" w:themeFillShade="D9"/>
            <w:vAlign w:val="center"/>
          </w:tcPr>
          <w:p w14:paraId="6394C74C" w14:textId="77777777" w:rsidR="00801589" w:rsidRPr="00801589" w:rsidRDefault="00801589" w:rsidP="00801589">
            <w:pPr>
              <w:jc w:val="center"/>
              <w:rPr>
                <w:rFonts w:eastAsia="Calibri" w:cs="Times New Roman"/>
                <w:b/>
                <w:sz w:val="20"/>
                <w:szCs w:val="20"/>
                <w:lang w:val="ka-GE" w:eastAsia="ru-RU"/>
              </w:rPr>
            </w:pPr>
            <w:r w:rsidRPr="00801589">
              <w:rPr>
                <w:rFonts w:eastAsia="Calibri" w:cs="Times New Roman"/>
                <w:b/>
                <w:sz w:val="20"/>
                <w:szCs w:val="20"/>
                <w:lang w:val="ka-GE" w:eastAsia="ru-RU"/>
              </w:rPr>
              <w:t>კანონის დასახელება</w:t>
            </w:r>
          </w:p>
        </w:tc>
        <w:tc>
          <w:tcPr>
            <w:tcW w:w="1346" w:type="pct"/>
            <w:shd w:val="clear" w:color="auto" w:fill="D9D9D9" w:themeFill="background1" w:themeFillShade="D9"/>
            <w:vAlign w:val="center"/>
          </w:tcPr>
          <w:p w14:paraId="5DAE9303" w14:textId="77777777" w:rsidR="00801589" w:rsidRPr="00801589" w:rsidRDefault="00801589" w:rsidP="00801589">
            <w:pPr>
              <w:jc w:val="center"/>
              <w:rPr>
                <w:rFonts w:eastAsia="Calibri" w:cs="Times New Roman"/>
                <w:b/>
                <w:sz w:val="20"/>
                <w:szCs w:val="20"/>
                <w:lang w:val="ka-GE" w:eastAsia="ru-RU"/>
              </w:rPr>
            </w:pPr>
            <w:r w:rsidRPr="00801589">
              <w:rPr>
                <w:rFonts w:eastAsia="Calibri" w:cs="Times New Roman"/>
                <w:b/>
                <w:sz w:val="20"/>
                <w:szCs w:val="20"/>
                <w:lang w:val="ka-GE" w:eastAsia="ru-RU"/>
              </w:rPr>
              <w:t>სარეგისტრაციო კოდი</w:t>
            </w:r>
          </w:p>
        </w:tc>
        <w:tc>
          <w:tcPr>
            <w:tcW w:w="610" w:type="pct"/>
            <w:shd w:val="clear" w:color="auto" w:fill="D9D9D9" w:themeFill="background1" w:themeFillShade="D9"/>
            <w:vAlign w:val="center"/>
          </w:tcPr>
          <w:p w14:paraId="0D4AC338" w14:textId="77777777" w:rsidR="00801589" w:rsidRPr="00801589" w:rsidRDefault="00801589" w:rsidP="00801589">
            <w:pPr>
              <w:jc w:val="center"/>
              <w:rPr>
                <w:rFonts w:eastAsia="Calibri" w:cs="Times New Roman"/>
                <w:b/>
                <w:sz w:val="20"/>
                <w:szCs w:val="20"/>
                <w:lang w:val="ka-GE" w:eastAsia="ru-RU"/>
              </w:rPr>
            </w:pPr>
            <w:r w:rsidRPr="00801589">
              <w:rPr>
                <w:rFonts w:eastAsia="Calibri" w:cs="Times New Roman"/>
                <w:b/>
                <w:sz w:val="20"/>
                <w:szCs w:val="20"/>
                <w:lang w:val="ka-GE" w:eastAsia="ru-RU"/>
              </w:rPr>
              <w:t>საბოლოო ვარიანტი</w:t>
            </w:r>
          </w:p>
        </w:tc>
      </w:tr>
      <w:tr w:rsidR="00801589" w:rsidRPr="00801589" w14:paraId="617F19FF" w14:textId="77777777" w:rsidTr="0091509B">
        <w:trPr>
          <w:trHeight w:val="20"/>
          <w:jc w:val="center"/>
        </w:trPr>
        <w:tc>
          <w:tcPr>
            <w:tcW w:w="520" w:type="pct"/>
            <w:vAlign w:val="center"/>
          </w:tcPr>
          <w:p w14:paraId="3100EA70"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1994</w:t>
            </w:r>
          </w:p>
        </w:tc>
        <w:tc>
          <w:tcPr>
            <w:tcW w:w="2524" w:type="pct"/>
            <w:vAlign w:val="center"/>
          </w:tcPr>
          <w:p w14:paraId="0B2E989E" w14:textId="77777777" w:rsidR="00801589" w:rsidRPr="00801589" w:rsidRDefault="00801589" w:rsidP="00801589">
            <w:pPr>
              <w:rPr>
                <w:rFonts w:eastAsia="Calibri" w:cs="Times New Roman"/>
                <w:sz w:val="20"/>
                <w:szCs w:val="20"/>
                <w:lang w:val="ka-GE" w:eastAsia="ru-RU"/>
              </w:rPr>
            </w:pPr>
            <w:r w:rsidRPr="00801589">
              <w:rPr>
                <w:rFonts w:eastAsia="Calibri" w:cs="Times New Roman"/>
                <w:sz w:val="20"/>
                <w:szCs w:val="20"/>
                <w:lang w:val="ka-GE" w:eastAsia="ru-RU"/>
              </w:rPr>
              <w:t>საქართველოს კანონი ნიადაგის დაცვის შესახებ</w:t>
            </w:r>
          </w:p>
        </w:tc>
        <w:tc>
          <w:tcPr>
            <w:tcW w:w="1346" w:type="pct"/>
            <w:shd w:val="clear" w:color="auto" w:fill="auto"/>
            <w:vAlign w:val="center"/>
          </w:tcPr>
          <w:p w14:paraId="15A19548"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370.010.000.05.001.000.080</w:t>
            </w:r>
          </w:p>
        </w:tc>
        <w:tc>
          <w:tcPr>
            <w:tcW w:w="610" w:type="pct"/>
            <w:vAlign w:val="center"/>
          </w:tcPr>
          <w:p w14:paraId="72E8A140"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07/12/2017</w:t>
            </w:r>
          </w:p>
        </w:tc>
      </w:tr>
      <w:tr w:rsidR="00801589" w:rsidRPr="00801589" w14:paraId="420F42D7" w14:textId="77777777" w:rsidTr="0091509B">
        <w:trPr>
          <w:trHeight w:val="56"/>
          <w:jc w:val="center"/>
        </w:trPr>
        <w:tc>
          <w:tcPr>
            <w:tcW w:w="520" w:type="pct"/>
            <w:vAlign w:val="center"/>
          </w:tcPr>
          <w:p w14:paraId="64152E51"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1995</w:t>
            </w:r>
          </w:p>
        </w:tc>
        <w:tc>
          <w:tcPr>
            <w:tcW w:w="2524" w:type="pct"/>
            <w:vAlign w:val="center"/>
          </w:tcPr>
          <w:p w14:paraId="1B9EBBBC" w14:textId="77777777" w:rsidR="00801589" w:rsidRPr="00801589" w:rsidRDefault="00801589" w:rsidP="00801589">
            <w:pPr>
              <w:rPr>
                <w:rFonts w:eastAsia="Calibri" w:cs="Times New Roman"/>
                <w:sz w:val="20"/>
                <w:szCs w:val="20"/>
                <w:lang w:val="ka-GE" w:eastAsia="ru-RU"/>
              </w:rPr>
            </w:pPr>
            <w:r w:rsidRPr="00801589">
              <w:rPr>
                <w:rFonts w:eastAsia="Calibri" w:cs="Times New Roman"/>
                <w:sz w:val="20"/>
                <w:szCs w:val="20"/>
                <w:lang w:val="ka-GE" w:eastAsia="ru-RU"/>
              </w:rPr>
              <w:t>საქართველოს კონსტიტუცია</w:t>
            </w:r>
          </w:p>
        </w:tc>
        <w:tc>
          <w:tcPr>
            <w:tcW w:w="1346" w:type="pct"/>
            <w:vAlign w:val="center"/>
          </w:tcPr>
          <w:p w14:paraId="3394DAC3"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010.010.000.01.001.000.116</w:t>
            </w:r>
          </w:p>
        </w:tc>
        <w:tc>
          <w:tcPr>
            <w:tcW w:w="610" w:type="pct"/>
            <w:vAlign w:val="center"/>
          </w:tcPr>
          <w:p w14:paraId="70993EE8"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23/03/2018</w:t>
            </w:r>
          </w:p>
        </w:tc>
      </w:tr>
      <w:tr w:rsidR="00801589" w:rsidRPr="00801589" w14:paraId="4C63C182" w14:textId="77777777" w:rsidTr="0091509B">
        <w:trPr>
          <w:trHeight w:val="20"/>
          <w:jc w:val="center"/>
        </w:trPr>
        <w:tc>
          <w:tcPr>
            <w:tcW w:w="520" w:type="pct"/>
            <w:vAlign w:val="center"/>
          </w:tcPr>
          <w:p w14:paraId="5E8415FC"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1996</w:t>
            </w:r>
          </w:p>
        </w:tc>
        <w:tc>
          <w:tcPr>
            <w:tcW w:w="2524" w:type="pct"/>
            <w:vAlign w:val="center"/>
          </w:tcPr>
          <w:p w14:paraId="0C4C4342" w14:textId="77777777" w:rsidR="00801589" w:rsidRPr="00801589" w:rsidRDefault="00801589" w:rsidP="00801589">
            <w:pPr>
              <w:rPr>
                <w:rFonts w:eastAsia="Calibri" w:cs="Times New Roman"/>
                <w:sz w:val="20"/>
                <w:szCs w:val="20"/>
                <w:lang w:val="ka-GE" w:eastAsia="ru-RU"/>
              </w:rPr>
            </w:pPr>
            <w:r w:rsidRPr="00801589">
              <w:rPr>
                <w:rFonts w:eastAsia="Calibri" w:cs="Times New Roman"/>
                <w:sz w:val="20"/>
                <w:szCs w:val="20"/>
                <w:lang w:val="ka-GE" w:eastAsia="ru-RU"/>
              </w:rPr>
              <w:t>საქართველოს კანონი გარემოს დაცვის შესახებ</w:t>
            </w:r>
          </w:p>
        </w:tc>
        <w:tc>
          <w:tcPr>
            <w:tcW w:w="1346" w:type="pct"/>
            <w:vAlign w:val="center"/>
          </w:tcPr>
          <w:p w14:paraId="64BD053B"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360.000.000.05.001.000.184</w:t>
            </w:r>
          </w:p>
        </w:tc>
        <w:tc>
          <w:tcPr>
            <w:tcW w:w="610" w:type="pct"/>
            <w:vAlign w:val="center"/>
          </w:tcPr>
          <w:p w14:paraId="427E827F"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05/07/2018</w:t>
            </w:r>
          </w:p>
          <w:p w14:paraId="0A6128B8"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15/10/2019</w:t>
            </w:r>
          </w:p>
        </w:tc>
      </w:tr>
      <w:tr w:rsidR="00801589" w:rsidRPr="00801589" w14:paraId="12B37DEC" w14:textId="77777777" w:rsidTr="0091509B">
        <w:trPr>
          <w:trHeight w:val="20"/>
          <w:jc w:val="center"/>
        </w:trPr>
        <w:tc>
          <w:tcPr>
            <w:tcW w:w="520" w:type="pct"/>
            <w:vAlign w:val="center"/>
          </w:tcPr>
          <w:p w14:paraId="2A036794"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1996</w:t>
            </w:r>
          </w:p>
        </w:tc>
        <w:tc>
          <w:tcPr>
            <w:tcW w:w="2524" w:type="pct"/>
            <w:vAlign w:val="center"/>
          </w:tcPr>
          <w:p w14:paraId="5FA959F4" w14:textId="77777777" w:rsidR="00801589" w:rsidRPr="00801589" w:rsidRDefault="00801589" w:rsidP="00801589">
            <w:pPr>
              <w:rPr>
                <w:sz w:val="20"/>
                <w:szCs w:val="20"/>
                <w:lang w:val="ka-GE"/>
              </w:rPr>
            </w:pPr>
            <w:r w:rsidRPr="00801589">
              <w:rPr>
                <w:sz w:val="20"/>
                <w:szCs w:val="20"/>
                <w:lang w:val="ka-GE"/>
              </w:rPr>
              <w:t>საქართველოს კანონი დაცული ტერიტორიების სტატუსის შესახებ</w:t>
            </w:r>
          </w:p>
        </w:tc>
        <w:tc>
          <w:tcPr>
            <w:tcW w:w="1346" w:type="pct"/>
            <w:vAlign w:val="center"/>
          </w:tcPr>
          <w:p w14:paraId="7EECC086" w14:textId="77777777" w:rsidR="00801589" w:rsidRPr="00801589" w:rsidRDefault="00801589" w:rsidP="00801589">
            <w:pPr>
              <w:jc w:val="center"/>
              <w:rPr>
                <w:sz w:val="20"/>
                <w:szCs w:val="20"/>
                <w:lang w:val="ka-GE"/>
              </w:rPr>
            </w:pPr>
            <w:r w:rsidRPr="00801589">
              <w:rPr>
                <w:sz w:val="20"/>
                <w:szCs w:val="20"/>
                <w:lang w:val="ka-GE"/>
              </w:rPr>
              <w:t>360.050.000.05.001.003.060</w:t>
            </w:r>
          </w:p>
        </w:tc>
        <w:tc>
          <w:tcPr>
            <w:tcW w:w="610" w:type="pct"/>
            <w:vAlign w:val="center"/>
          </w:tcPr>
          <w:p w14:paraId="5BA2E18B" w14:textId="77777777" w:rsidR="00801589" w:rsidRPr="00801589" w:rsidRDefault="00801589" w:rsidP="00801589">
            <w:pPr>
              <w:jc w:val="center"/>
              <w:rPr>
                <w:sz w:val="20"/>
                <w:szCs w:val="20"/>
                <w:lang w:val="ka-GE"/>
              </w:rPr>
            </w:pPr>
            <w:r w:rsidRPr="00801589">
              <w:rPr>
                <w:rFonts w:eastAsia="Calibri" w:cs="Times New Roman"/>
                <w:sz w:val="20"/>
                <w:szCs w:val="20"/>
                <w:lang w:val="ka-GE" w:eastAsia="ru-RU"/>
              </w:rPr>
              <w:t>27/12/2018</w:t>
            </w:r>
          </w:p>
        </w:tc>
      </w:tr>
      <w:tr w:rsidR="00801589" w:rsidRPr="00801589" w14:paraId="4E5689F3" w14:textId="77777777" w:rsidTr="0091509B">
        <w:trPr>
          <w:trHeight w:val="377"/>
          <w:jc w:val="center"/>
        </w:trPr>
        <w:tc>
          <w:tcPr>
            <w:tcW w:w="520" w:type="pct"/>
            <w:vAlign w:val="center"/>
          </w:tcPr>
          <w:p w14:paraId="0AF273D8"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1997</w:t>
            </w:r>
          </w:p>
        </w:tc>
        <w:tc>
          <w:tcPr>
            <w:tcW w:w="2524" w:type="pct"/>
            <w:vAlign w:val="center"/>
          </w:tcPr>
          <w:p w14:paraId="1252E649" w14:textId="77777777" w:rsidR="00801589" w:rsidRPr="00801589" w:rsidRDefault="00801589" w:rsidP="00801589">
            <w:pPr>
              <w:rPr>
                <w:rFonts w:eastAsia="Calibri" w:cs="Times New Roman"/>
                <w:sz w:val="20"/>
                <w:szCs w:val="20"/>
                <w:lang w:val="ka-GE" w:eastAsia="ru-RU"/>
              </w:rPr>
            </w:pPr>
            <w:r w:rsidRPr="00801589">
              <w:rPr>
                <w:rFonts w:eastAsia="Calibri" w:cs="Times New Roman"/>
                <w:sz w:val="20"/>
                <w:szCs w:val="20"/>
                <w:lang w:val="ka-GE" w:eastAsia="ru-RU"/>
              </w:rPr>
              <w:t>საქართველოს კანონი ცხოველთა სამყაროს შესახებ</w:t>
            </w:r>
          </w:p>
        </w:tc>
        <w:tc>
          <w:tcPr>
            <w:tcW w:w="1346" w:type="pct"/>
            <w:vAlign w:val="center"/>
          </w:tcPr>
          <w:p w14:paraId="11593692"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410.000.000.05.001.000.186</w:t>
            </w:r>
          </w:p>
        </w:tc>
        <w:tc>
          <w:tcPr>
            <w:tcW w:w="610" w:type="pct"/>
            <w:vAlign w:val="center"/>
          </w:tcPr>
          <w:p w14:paraId="268F2D6C"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26/12/2018</w:t>
            </w:r>
          </w:p>
          <w:p w14:paraId="5DCE4C6B"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17/03/2020</w:t>
            </w:r>
          </w:p>
        </w:tc>
      </w:tr>
      <w:tr w:rsidR="00801589" w:rsidRPr="00801589" w14:paraId="2A1C1F77" w14:textId="77777777" w:rsidTr="0091509B">
        <w:trPr>
          <w:trHeight w:val="20"/>
          <w:jc w:val="center"/>
        </w:trPr>
        <w:tc>
          <w:tcPr>
            <w:tcW w:w="520" w:type="pct"/>
            <w:vAlign w:val="center"/>
          </w:tcPr>
          <w:p w14:paraId="68F70A63"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1997</w:t>
            </w:r>
          </w:p>
        </w:tc>
        <w:tc>
          <w:tcPr>
            <w:tcW w:w="2524" w:type="pct"/>
            <w:vAlign w:val="center"/>
          </w:tcPr>
          <w:p w14:paraId="6856735F" w14:textId="77777777" w:rsidR="00801589" w:rsidRPr="00801589" w:rsidRDefault="00801589" w:rsidP="00801589">
            <w:pPr>
              <w:rPr>
                <w:rFonts w:eastAsia="Calibri" w:cs="Times New Roman"/>
                <w:sz w:val="20"/>
                <w:szCs w:val="20"/>
                <w:lang w:val="ka-GE" w:eastAsia="ru-RU"/>
              </w:rPr>
            </w:pPr>
            <w:r w:rsidRPr="00801589">
              <w:rPr>
                <w:rFonts w:eastAsia="Calibri" w:cs="Times New Roman"/>
                <w:sz w:val="20"/>
                <w:szCs w:val="20"/>
                <w:lang w:val="ka-GE" w:eastAsia="ru-RU"/>
              </w:rPr>
              <w:t>საქართველოს კანონი წყლის შესახებ</w:t>
            </w:r>
          </w:p>
        </w:tc>
        <w:tc>
          <w:tcPr>
            <w:tcW w:w="1346" w:type="pct"/>
            <w:vAlign w:val="center"/>
          </w:tcPr>
          <w:p w14:paraId="5794E392"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400.000.000.05.001.000.253</w:t>
            </w:r>
          </w:p>
        </w:tc>
        <w:tc>
          <w:tcPr>
            <w:tcW w:w="610" w:type="pct"/>
            <w:vAlign w:val="center"/>
          </w:tcPr>
          <w:p w14:paraId="05EB2CA3"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20/07/2018</w:t>
            </w:r>
          </w:p>
        </w:tc>
      </w:tr>
      <w:tr w:rsidR="00801589" w:rsidRPr="00801589" w14:paraId="668D0C46" w14:textId="77777777" w:rsidTr="0091509B">
        <w:trPr>
          <w:trHeight w:val="84"/>
          <w:jc w:val="center"/>
        </w:trPr>
        <w:tc>
          <w:tcPr>
            <w:tcW w:w="520" w:type="pct"/>
            <w:vAlign w:val="center"/>
          </w:tcPr>
          <w:p w14:paraId="13EFDF31"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1999</w:t>
            </w:r>
          </w:p>
        </w:tc>
        <w:tc>
          <w:tcPr>
            <w:tcW w:w="2524" w:type="pct"/>
            <w:vAlign w:val="center"/>
          </w:tcPr>
          <w:p w14:paraId="74520ECC" w14:textId="77777777" w:rsidR="00801589" w:rsidRPr="00801589" w:rsidRDefault="00801589" w:rsidP="00801589">
            <w:pPr>
              <w:rPr>
                <w:rFonts w:eastAsia="Calibri" w:cs="Times New Roman"/>
                <w:sz w:val="20"/>
                <w:szCs w:val="20"/>
                <w:lang w:val="ka-GE" w:eastAsia="ru-RU"/>
              </w:rPr>
            </w:pPr>
            <w:r w:rsidRPr="00801589">
              <w:rPr>
                <w:rFonts w:eastAsia="Calibri" w:cs="Times New Roman"/>
                <w:sz w:val="20"/>
                <w:szCs w:val="20"/>
                <w:lang w:val="ka-GE" w:eastAsia="ru-RU"/>
              </w:rPr>
              <w:t>საქართველოს კანონი ატმოსფერული ჰაერის დაცვის შესახებ</w:t>
            </w:r>
          </w:p>
        </w:tc>
        <w:tc>
          <w:tcPr>
            <w:tcW w:w="1346" w:type="pct"/>
            <w:vAlign w:val="center"/>
          </w:tcPr>
          <w:p w14:paraId="0B0EAA90"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420.000.000.05.001.000.595</w:t>
            </w:r>
          </w:p>
        </w:tc>
        <w:tc>
          <w:tcPr>
            <w:tcW w:w="610" w:type="pct"/>
            <w:vAlign w:val="center"/>
          </w:tcPr>
          <w:p w14:paraId="4CB212EE"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05/07/2018</w:t>
            </w:r>
          </w:p>
        </w:tc>
      </w:tr>
      <w:tr w:rsidR="00801589" w:rsidRPr="00801589" w14:paraId="06FFAFD2" w14:textId="77777777" w:rsidTr="0091509B">
        <w:trPr>
          <w:trHeight w:val="20"/>
          <w:jc w:val="center"/>
        </w:trPr>
        <w:tc>
          <w:tcPr>
            <w:tcW w:w="520" w:type="pct"/>
            <w:vAlign w:val="center"/>
          </w:tcPr>
          <w:p w14:paraId="4C1CD523"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1999</w:t>
            </w:r>
          </w:p>
        </w:tc>
        <w:tc>
          <w:tcPr>
            <w:tcW w:w="2524" w:type="pct"/>
            <w:vAlign w:val="center"/>
          </w:tcPr>
          <w:p w14:paraId="09297549" w14:textId="77777777" w:rsidR="00801589" w:rsidRPr="00801589" w:rsidRDefault="00801589" w:rsidP="00801589">
            <w:pPr>
              <w:rPr>
                <w:rFonts w:eastAsia="Calibri" w:cs="Times New Roman"/>
                <w:sz w:val="20"/>
                <w:szCs w:val="20"/>
                <w:lang w:val="ka-GE" w:eastAsia="ru-RU"/>
              </w:rPr>
            </w:pPr>
            <w:r w:rsidRPr="00801589">
              <w:rPr>
                <w:rFonts w:eastAsia="Calibri" w:cs="Times New Roman"/>
                <w:sz w:val="20"/>
                <w:szCs w:val="20"/>
                <w:lang w:val="ka-GE" w:eastAsia="ru-RU"/>
              </w:rPr>
              <w:t>საქართველოს ტყის კოდექსი</w:t>
            </w:r>
          </w:p>
        </w:tc>
        <w:tc>
          <w:tcPr>
            <w:tcW w:w="1346" w:type="pct"/>
            <w:vAlign w:val="center"/>
          </w:tcPr>
          <w:p w14:paraId="168535A2"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390.000.000.05.001.000.599</w:t>
            </w:r>
          </w:p>
        </w:tc>
        <w:tc>
          <w:tcPr>
            <w:tcW w:w="610" w:type="pct"/>
            <w:vAlign w:val="center"/>
          </w:tcPr>
          <w:p w14:paraId="0F673F9A"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22/02/2019</w:t>
            </w:r>
          </w:p>
        </w:tc>
      </w:tr>
      <w:tr w:rsidR="00801589" w:rsidRPr="00801589" w14:paraId="375EDC41" w14:textId="77777777" w:rsidTr="0091509B">
        <w:trPr>
          <w:trHeight w:val="20"/>
          <w:jc w:val="center"/>
        </w:trPr>
        <w:tc>
          <w:tcPr>
            <w:tcW w:w="520" w:type="pct"/>
            <w:vAlign w:val="center"/>
          </w:tcPr>
          <w:p w14:paraId="1A08B999"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1999</w:t>
            </w:r>
          </w:p>
        </w:tc>
        <w:tc>
          <w:tcPr>
            <w:tcW w:w="2524" w:type="pct"/>
            <w:vAlign w:val="center"/>
          </w:tcPr>
          <w:p w14:paraId="5BC4DFCC" w14:textId="77777777" w:rsidR="00801589" w:rsidRPr="00801589" w:rsidRDefault="00801589" w:rsidP="00801589">
            <w:pPr>
              <w:rPr>
                <w:rFonts w:eastAsia="Calibri" w:cs="Times New Roman"/>
                <w:sz w:val="20"/>
                <w:szCs w:val="20"/>
                <w:lang w:val="ka-GE" w:eastAsia="ru-RU"/>
              </w:rPr>
            </w:pPr>
            <w:r w:rsidRPr="00801589">
              <w:rPr>
                <w:rFonts w:eastAsia="Calibri" w:cs="Times New Roman"/>
                <w:sz w:val="20"/>
                <w:szCs w:val="20"/>
                <w:lang w:val="ka-GE" w:eastAsia="ru-RU"/>
              </w:rPr>
              <w:t>საქართველოს კანონი საშიში ნივთიერებებით გამოწვეული ზიანის კომპენსაციის შესახებ</w:t>
            </w:r>
          </w:p>
        </w:tc>
        <w:tc>
          <w:tcPr>
            <w:tcW w:w="1346" w:type="pct"/>
            <w:vAlign w:val="center"/>
          </w:tcPr>
          <w:p w14:paraId="2ACA7E4F"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040.160.050.05.001.000.671</w:t>
            </w:r>
          </w:p>
        </w:tc>
        <w:tc>
          <w:tcPr>
            <w:tcW w:w="610" w:type="pct"/>
            <w:vAlign w:val="center"/>
          </w:tcPr>
          <w:p w14:paraId="355C7770"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07/12/2017</w:t>
            </w:r>
          </w:p>
        </w:tc>
      </w:tr>
      <w:tr w:rsidR="00801589" w:rsidRPr="00801589" w14:paraId="54D89D72" w14:textId="77777777" w:rsidTr="0091509B">
        <w:trPr>
          <w:trHeight w:val="20"/>
          <w:jc w:val="center"/>
        </w:trPr>
        <w:tc>
          <w:tcPr>
            <w:tcW w:w="520" w:type="pct"/>
            <w:vAlign w:val="center"/>
          </w:tcPr>
          <w:p w14:paraId="4D3477EA"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2003</w:t>
            </w:r>
          </w:p>
        </w:tc>
        <w:tc>
          <w:tcPr>
            <w:tcW w:w="2524" w:type="pct"/>
            <w:vAlign w:val="center"/>
          </w:tcPr>
          <w:p w14:paraId="70E91EBA" w14:textId="77777777" w:rsidR="00801589" w:rsidRPr="00801589" w:rsidRDefault="00801589" w:rsidP="00801589">
            <w:pPr>
              <w:rPr>
                <w:rFonts w:eastAsia="Calibri" w:cs="Times New Roman"/>
                <w:sz w:val="20"/>
                <w:szCs w:val="20"/>
                <w:lang w:val="ka-GE" w:eastAsia="ru-RU"/>
              </w:rPr>
            </w:pPr>
            <w:r w:rsidRPr="00801589">
              <w:rPr>
                <w:rFonts w:eastAsia="Calibri" w:cs="Times New Roman"/>
                <w:sz w:val="20"/>
                <w:szCs w:val="20"/>
                <w:lang w:val="ka-GE" w:eastAsia="ru-RU"/>
              </w:rPr>
              <w:t>საქართველოს „წითელი ნუსხისა“ და „წითელი წიგნის“ შესახებ</w:t>
            </w:r>
          </w:p>
        </w:tc>
        <w:tc>
          <w:tcPr>
            <w:tcW w:w="1346" w:type="pct"/>
            <w:vAlign w:val="center"/>
          </w:tcPr>
          <w:p w14:paraId="3A4CB3CA"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360.060.000.05.001.001.297</w:t>
            </w:r>
          </w:p>
        </w:tc>
        <w:tc>
          <w:tcPr>
            <w:tcW w:w="610" w:type="pct"/>
            <w:vAlign w:val="center"/>
          </w:tcPr>
          <w:p w14:paraId="2B9A2DB7"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22/12/2018</w:t>
            </w:r>
          </w:p>
        </w:tc>
      </w:tr>
      <w:tr w:rsidR="00801589" w:rsidRPr="00801589" w14:paraId="08A72343" w14:textId="77777777" w:rsidTr="0091509B">
        <w:trPr>
          <w:trHeight w:val="20"/>
          <w:jc w:val="center"/>
        </w:trPr>
        <w:tc>
          <w:tcPr>
            <w:tcW w:w="520" w:type="pct"/>
            <w:vAlign w:val="center"/>
          </w:tcPr>
          <w:p w14:paraId="151D01B2" w14:textId="77777777" w:rsidR="00801589" w:rsidRPr="00801589" w:rsidRDefault="00801589" w:rsidP="00801589">
            <w:pPr>
              <w:jc w:val="center"/>
              <w:rPr>
                <w:rFonts w:eastAsia="Times New Roman" w:cs="Times New Roman"/>
                <w:sz w:val="20"/>
                <w:szCs w:val="20"/>
                <w:lang w:val="ka-GE"/>
              </w:rPr>
            </w:pPr>
            <w:r w:rsidRPr="00801589">
              <w:rPr>
                <w:rFonts w:eastAsia="Times New Roman" w:cs="Times New Roman"/>
                <w:sz w:val="20"/>
                <w:szCs w:val="20"/>
                <w:lang w:val="ka-GE"/>
              </w:rPr>
              <w:t>2003</w:t>
            </w:r>
          </w:p>
        </w:tc>
        <w:tc>
          <w:tcPr>
            <w:tcW w:w="2524" w:type="pct"/>
            <w:vAlign w:val="center"/>
          </w:tcPr>
          <w:p w14:paraId="14D6D6FE" w14:textId="77777777" w:rsidR="00801589" w:rsidRPr="00801589" w:rsidRDefault="00801589" w:rsidP="00801589">
            <w:pPr>
              <w:rPr>
                <w:rFonts w:eastAsia="Times New Roman" w:cs="Times New Roman"/>
                <w:sz w:val="20"/>
                <w:szCs w:val="20"/>
                <w:lang w:val="ka-GE"/>
              </w:rPr>
            </w:pPr>
            <w:r w:rsidRPr="00801589">
              <w:rPr>
                <w:rFonts w:eastAsia="Times New Roman" w:cs="Times New Roman"/>
                <w:sz w:val="20"/>
                <w:szCs w:val="20"/>
                <w:lang w:val="ka-GE"/>
              </w:rPr>
              <w:t>საქართველოს კანონი ნიადაგების კონსერვაციისა და ნაყოფიერების აღდგენა-გაუმჯობესების შესახებ</w:t>
            </w:r>
          </w:p>
        </w:tc>
        <w:tc>
          <w:tcPr>
            <w:tcW w:w="1346" w:type="pct"/>
            <w:vAlign w:val="center"/>
          </w:tcPr>
          <w:p w14:paraId="11029323"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370.010.000.05.001.001.274</w:t>
            </w:r>
          </w:p>
        </w:tc>
        <w:tc>
          <w:tcPr>
            <w:tcW w:w="610" w:type="pct"/>
            <w:vAlign w:val="center"/>
          </w:tcPr>
          <w:p w14:paraId="2AD3566B"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07/12/2017</w:t>
            </w:r>
          </w:p>
        </w:tc>
      </w:tr>
      <w:tr w:rsidR="00801589" w:rsidRPr="00801589" w14:paraId="2E08AABC" w14:textId="77777777" w:rsidTr="0091509B">
        <w:trPr>
          <w:trHeight w:val="20"/>
          <w:jc w:val="center"/>
        </w:trPr>
        <w:tc>
          <w:tcPr>
            <w:tcW w:w="520" w:type="pct"/>
            <w:vAlign w:val="center"/>
          </w:tcPr>
          <w:p w14:paraId="0F007365" w14:textId="77777777" w:rsidR="00801589" w:rsidRPr="00801589" w:rsidRDefault="00801589" w:rsidP="00801589">
            <w:pPr>
              <w:jc w:val="center"/>
              <w:rPr>
                <w:rFonts w:eastAsia="Times New Roman" w:cs="Times New Roman"/>
                <w:sz w:val="20"/>
                <w:szCs w:val="20"/>
                <w:lang w:val="ka-GE"/>
              </w:rPr>
            </w:pPr>
            <w:r w:rsidRPr="00801589">
              <w:rPr>
                <w:rFonts w:eastAsia="Times New Roman" w:cs="Times New Roman"/>
                <w:sz w:val="20"/>
                <w:szCs w:val="20"/>
                <w:lang w:val="ka-GE"/>
              </w:rPr>
              <w:t>2005</w:t>
            </w:r>
          </w:p>
        </w:tc>
        <w:tc>
          <w:tcPr>
            <w:tcW w:w="2524" w:type="pct"/>
            <w:vAlign w:val="center"/>
          </w:tcPr>
          <w:p w14:paraId="1F57AA0F" w14:textId="77777777" w:rsidR="00801589" w:rsidRPr="00801589" w:rsidRDefault="00801589" w:rsidP="00801589">
            <w:pPr>
              <w:rPr>
                <w:rFonts w:eastAsia="Times New Roman" w:cs="Times New Roman"/>
                <w:sz w:val="20"/>
                <w:szCs w:val="20"/>
                <w:lang w:val="ka-GE"/>
              </w:rPr>
            </w:pPr>
            <w:r w:rsidRPr="00801589">
              <w:rPr>
                <w:rFonts w:eastAsia="Times New Roman" w:cs="Times New Roman"/>
                <w:sz w:val="20"/>
                <w:szCs w:val="20"/>
                <w:lang w:val="ka-GE"/>
              </w:rPr>
              <w:t>საქართველოს კანონი ლიცენზიებისა და ნებართვების შესახებ</w:t>
            </w:r>
          </w:p>
        </w:tc>
        <w:tc>
          <w:tcPr>
            <w:tcW w:w="1346" w:type="pct"/>
            <w:vAlign w:val="center"/>
          </w:tcPr>
          <w:p w14:paraId="0123B60E"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300.310.000.05.001.001.914</w:t>
            </w:r>
          </w:p>
        </w:tc>
        <w:tc>
          <w:tcPr>
            <w:tcW w:w="610" w:type="pct"/>
            <w:vAlign w:val="center"/>
          </w:tcPr>
          <w:p w14:paraId="520BD7D4"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19/04/2019</w:t>
            </w:r>
          </w:p>
          <w:p w14:paraId="2B63C852"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17/03/2020</w:t>
            </w:r>
          </w:p>
        </w:tc>
      </w:tr>
      <w:tr w:rsidR="00801589" w:rsidRPr="00801589" w14:paraId="121ED900" w14:textId="77777777" w:rsidTr="0091509B">
        <w:trPr>
          <w:trHeight w:val="20"/>
          <w:jc w:val="center"/>
        </w:trPr>
        <w:tc>
          <w:tcPr>
            <w:tcW w:w="520" w:type="pct"/>
            <w:vAlign w:val="center"/>
          </w:tcPr>
          <w:p w14:paraId="1D8AC9F0"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2007</w:t>
            </w:r>
          </w:p>
        </w:tc>
        <w:tc>
          <w:tcPr>
            <w:tcW w:w="2524" w:type="pct"/>
            <w:vAlign w:val="center"/>
          </w:tcPr>
          <w:p w14:paraId="7071B548" w14:textId="77777777" w:rsidR="00801589" w:rsidRPr="00801589" w:rsidRDefault="00801589" w:rsidP="00801589">
            <w:pPr>
              <w:rPr>
                <w:rFonts w:eastAsia="Calibri" w:cs="Times New Roman"/>
                <w:sz w:val="20"/>
                <w:szCs w:val="20"/>
                <w:lang w:val="ka-GE" w:eastAsia="ru-RU"/>
              </w:rPr>
            </w:pPr>
            <w:r w:rsidRPr="00801589">
              <w:rPr>
                <w:rFonts w:eastAsia="Calibri" w:cs="Times New Roman"/>
                <w:bCs/>
                <w:sz w:val="20"/>
                <w:szCs w:val="20"/>
                <w:lang w:val="ka-GE" w:eastAsia="ru-RU"/>
              </w:rPr>
              <w:t>საქართველოს</w:t>
            </w:r>
            <w:r w:rsidRPr="00801589">
              <w:rPr>
                <w:rFonts w:eastAsia="Calibri" w:cs="Arial-BoldMT"/>
                <w:bCs/>
                <w:sz w:val="20"/>
                <w:szCs w:val="20"/>
                <w:lang w:val="ka-GE" w:eastAsia="ru-RU"/>
              </w:rPr>
              <w:t xml:space="preserve"> </w:t>
            </w:r>
            <w:r w:rsidRPr="00801589">
              <w:rPr>
                <w:rFonts w:eastAsia="Calibri" w:cs="Times New Roman"/>
                <w:bCs/>
                <w:sz w:val="20"/>
                <w:szCs w:val="20"/>
                <w:lang w:val="ka-GE" w:eastAsia="ru-RU"/>
              </w:rPr>
              <w:t>კანონი</w:t>
            </w:r>
            <w:r w:rsidRPr="00801589">
              <w:rPr>
                <w:rFonts w:eastAsia="Calibri" w:cs="Arial-BoldMT"/>
                <w:bCs/>
                <w:sz w:val="20"/>
                <w:szCs w:val="20"/>
                <w:lang w:val="ka-GE" w:eastAsia="ru-RU"/>
              </w:rPr>
              <w:t xml:space="preserve"> </w:t>
            </w:r>
            <w:r w:rsidRPr="00801589">
              <w:rPr>
                <w:rFonts w:eastAsia="Calibri" w:cs="Times New Roman"/>
                <w:bCs/>
                <w:sz w:val="20"/>
                <w:szCs w:val="20"/>
                <w:lang w:val="ka-GE" w:eastAsia="ru-RU"/>
              </w:rPr>
              <w:t>საზოგადოებრივი ჯანმრთელობის შესახებ</w:t>
            </w:r>
          </w:p>
        </w:tc>
        <w:tc>
          <w:tcPr>
            <w:tcW w:w="1346" w:type="pct"/>
            <w:vAlign w:val="center"/>
          </w:tcPr>
          <w:p w14:paraId="554474BB"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470.000.000.05.001.002.920</w:t>
            </w:r>
          </w:p>
        </w:tc>
        <w:tc>
          <w:tcPr>
            <w:tcW w:w="610" w:type="pct"/>
            <w:vAlign w:val="center"/>
          </w:tcPr>
          <w:p w14:paraId="3E3F013A"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02/04/2019</w:t>
            </w:r>
          </w:p>
        </w:tc>
      </w:tr>
      <w:tr w:rsidR="00801589" w:rsidRPr="00801589" w14:paraId="08309F57" w14:textId="77777777" w:rsidTr="0091509B">
        <w:trPr>
          <w:trHeight w:val="620"/>
          <w:jc w:val="center"/>
        </w:trPr>
        <w:tc>
          <w:tcPr>
            <w:tcW w:w="520" w:type="pct"/>
            <w:vAlign w:val="center"/>
          </w:tcPr>
          <w:p w14:paraId="4477A10D"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2007</w:t>
            </w:r>
          </w:p>
        </w:tc>
        <w:tc>
          <w:tcPr>
            <w:tcW w:w="2524" w:type="pct"/>
            <w:vAlign w:val="center"/>
          </w:tcPr>
          <w:p w14:paraId="3C6A5793" w14:textId="77777777" w:rsidR="00801589" w:rsidRPr="00801589" w:rsidRDefault="00801589" w:rsidP="00801589">
            <w:pPr>
              <w:rPr>
                <w:rFonts w:eastAsia="Calibri" w:cs="Times New Roman"/>
                <w:sz w:val="20"/>
                <w:szCs w:val="20"/>
                <w:lang w:val="ka-GE" w:eastAsia="ru-RU"/>
              </w:rPr>
            </w:pPr>
            <w:r w:rsidRPr="00801589">
              <w:rPr>
                <w:rFonts w:eastAsia="Calibri" w:cs="Times New Roman"/>
                <w:bCs/>
                <w:sz w:val="20"/>
                <w:szCs w:val="20"/>
                <w:lang w:val="ka-GE" w:eastAsia="ru-RU"/>
              </w:rPr>
              <w:t>საქართველოს</w:t>
            </w:r>
            <w:r w:rsidRPr="00801589">
              <w:rPr>
                <w:rFonts w:eastAsia="Calibri" w:cs="Arial-BoldMT"/>
                <w:bCs/>
                <w:sz w:val="20"/>
                <w:szCs w:val="20"/>
                <w:lang w:val="ka-GE" w:eastAsia="ru-RU"/>
              </w:rPr>
              <w:t xml:space="preserve"> </w:t>
            </w:r>
            <w:r w:rsidRPr="00801589">
              <w:rPr>
                <w:rFonts w:eastAsia="Calibri" w:cs="Times New Roman"/>
                <w:bCs/>
                <w:sz w:val="20"/>
                <w:szCs w:val="20"/>
                <w:lang w:val="ka-GE" w:eastAsia="ru-RU"/>
              </w:rPr>
              <w:t>კანონი</w:t>
            </w:r>
            <w:r w:rsidRPr="00801589">
              <w:rPr>
                <w:rFonts w:eastAsia="Calibri" w:cs="Arial-BoldMT"/>
                <w:bCs/>
                <w:sz w:val="20"/>
                <w:szCs w:val="20"/>
                <w:lang w:val="ka-GE" w:eastAsia="ru-RU"/>
              </w:rPr>
              <w:t xml:space="preserve"> </w:t>
            </w:r>
            <w:r w:rsidRPr="00801589">
              <w:rPr>
                <w:rFonts w:eastAsia="Calibri" w:cs="Times New Roman"/>
                <w:sz w:val="20"/>
                <w:szCs w:val="20"/>
                <w:lang w:val="ka-GE" w:eastAsia="ru-RU"/>
              </w:rPr>
              <w:t>კულტურული მემკვიდრეობის შესახებ</w:t>
            </w:r>
          </w:p>
        </w:tc>
        <w:tc>
          <w:tcPr>
            <w:tcW w:w="1346" w:type="pct"/>
            <w:vAlign w:val="center"/>
          </w:tcPr>
          <w:p w14:paraId="56AE72CD"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450.030.000.05.001.002.815</w:t>
            </w:r>
          </w:p>
        </w:tc>
        <w:tc>
          <w:tcPr>
            <w:tcW w:w="610" w:type="pct"/>
            <w:vAlign w:val="center"/>
          </w:tcPr>
          <w:p w14:paraId="7D76F87D"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20/07/2018</w:t>
            </w:r>
          </w:p>
          <w:p w14:paraId="5827C154"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20/12/2019</w:t>
            </w:r>
          </w:p>
        </w:tc>
      </w:tr>
      <w:tr w:rsidR="00801589" w:rsidRPr="00801589" w14:paraId="4325EB5A" w14:textId="77777777" w:rsidTr="0091509B">
        <w:trPr>
          <w:trHeight w:val="20"/>
          <w:jc w:val="center"/>
        </w:trPr>
        <w:tc>
          <w:tcPr>
            <w:tcW w:w="520" w:type="pct"/>
            <w:vAlign w:val="center"/>
          </w:tcPr>
          <w:p w14:paraId="4C5D8EB1" w14:textId="77777777" w:rsidR="00801589" w:rsidRPr="00801589" w:rsidRDefault="00801589" w:rsidP="00801589">
            <w:pPr>
              <w:jc w:val="center"/>
              <w:rPr>
                <w:rFonts w:eastAsia="Calibri" w:cs="Times New Roman"/>
                <w:bCs/>
                <w:sz w:val="20"/>
                <w:szCs w:val="20"/>
                <w:lang w:val="ka-GE" w:eastAsia="ru-RU"/>
              </w:rPr>
            </w:pPr>
            <w:r w:rsidRPr="00801589">
              <w:rPr>
                <w:rFonts w:eastAsia="Calibri" w:cs="Times New Roman"/>
                <w:bCs/>
                <w:sz w:val="20"/>
                <w:szCs w:val="20"/>
                <w:lang w:val="ka-GE" w:eastAsia="ru-RU"/>
              </w:rPr>
              <w:t>2014</w:t>
            </w:r>
          </w:p>
        </w:tc>
        <w:tc>
          <w:tcPr>
            <w:tcW w:w="2524" w:type="pct"/>
            <w:vAlign w:val="center"/>
          </w:tcPr>
          <w:p w14:paraId="3C37FE15" w14:textId="77777777" w:rsidR="00801589" w:rsidRPr="00801589" w:rsidRDefault="00801589" w:rsidP="00801589">
            <w:pPr>
              <w:rPr>
                <w:rFonts w:eastAsia="Calibri" w:cs="Times New Roman"/>
                <w:bCs/>
                <w:sz w:val="20"/>
                <w:szCs w:val="20"/>
                <w:lang w:val="ka-GE" w:eastAsia="ru-RU"/>
              </w:rPr>
            </w:pPr>
            <w:r w:rsidRPr="00801589">
              <w:rPr>
                <w:rFonts w:eastAsia="Calibri" w:cs="Times New Roman"/>
                <w:bCs/>
                <w:sz w:val="20"/>
                <w:szCs w:val="20"/>
                <w:lang w:val="ka-GE" w:eastAsia="ru-RU"/>
              </w:rPr>
              <w:t>ნარჩენების მართვის კოდექსი</w:t>
            </w:r>
          </w:p>
        </w:tc>
        <w:tc>
          <w:tcPr>
            <w:tcW w:w="1346" w:type="pct"/>
            <w:vAlign w:val="center"/>
          </w:tcPr>
          <w:p w14:paraId="4B1B470B" w14:textId="77777777" w:rsidR="00801589" w:rsidRPr="00801589" w:rsidRDefault="00801589" w:rsidP="00801589">
            <w:pPr>
              <w:jc w:val="center"/>
              <w:rPr>
                <w:rFonts w:eastAsia="Calibri" w:cs="Times New Roman"/>
                <w:bCs/>
                <w:sz w:val="20"/>
                <w:szCs w:val="20"/>
                <w:lang w:val="ka-GE" w:eastAsia="ru-RU"/>
              </w:rPr>
            </w:pPr>
            <w:r w:rsidRPr="00801589">
              <w:rPr>
                <w:rFonts w:eastAsia="Calibri" w:cs="Times New Roman"/>
                <w:bCs/>
                <w:sz w:val="20"/>
                <w:szCs w:val="20"/>
                <w:lang w:val="ka-GE" w:eastAsia="ru-RU"/>
              </w:rPr>
              <w:t>360160000.05.001.017608</w:t>
            </w:r>
          </w:p>
        </w:tc>
        <w:tc>
          <w:tcPr>
            <w:tcW w:w="610" w:type="pct"/>
            <w:vAlign w:val="center"/>
          </w:tcPr>
          <w:p w14:paraId="70813B8C" w14:textId="77777777" w:rsidR="00801589" w:rsidRPr="00801589" w:rsidRDefault="00801589" w:rsidP="00801589">
            <w:pPr>
              <w:jc w:val="center"/>
              <w:rPr>
                <w:rFonts w:eastAsia="Calibri" w:cs="Times New Roman"/>
                <w:bCs/>
                <w:sz w:val="20"/>
                <w:szCs w:val="20"/>
                <w:lang w:val="ka-GE" w:eastAsia="ru-RU"/>
              </w:rPr>
            </w:pPr>
            <w:r w:rsidRPr="00801589">
              <w:rPr>
                <w:rFonts w:eastAsia="Calibri" w:cs="Times New Roman"/>
                <w:bCs/>
                <w:sz w:val="20"/>
                <w:szCs w:val="20"/>
                <w:lang w:val="ka-GE" w:eastAsia="ru-RU"/>
              </w:rPr>
              <w:t>05/07/2018</w:t>
            </w:r>
          </w:p>
          <w:p w14:paraId="28D65FCC" w14:textId="77777777" w:rsidR="00801589" w:rsidRPr="00801589" w:rsidRDefault="00801589" w:rsidP="00801589">
            <w:pPr>
              <w:jc w:val="center"/>
              <w:rPr>
                <w:rFonts w:eastAsia="Calibri" w:cs="Times New Roman"/>
                <w:bCs/>
                <w:sz w:val="20"/>
                <w:szCs w:val="20"/>
                <w:lang w:val="ka-GE" w:eastAsia="ru-RU"/>
              </w:rPr>
            </w:pPr>
            <w:r w:rsidRPr="00801589">
              <w:rPr>
                <w:rFonts w:eastAsia="Calibri" w:cs="Times New Roman"/>
                <w:bCs/>
                <w:sz w:val="20"/>
                <w:szCs w:val="20"/>
                <w:lang w:val="ka-GE" w:eastAsia="ru-RU"/>
              </w:rPr>
              <w:t>26/11/2019</w:t>
            </w:r>
          </w:p>
        </w:tc>
      </w:tr>
      <w:tr w:rsidR="00801589" w:rsidRPr="00801589" w14:paraId="6BF21476" w14:textId="77777777" w:rsidTr="0091509B">
        <w:trPr>
          <w:trHeight w:val="20"/>
          <w:jc w:val="center"/>
        </w:trPr>
        <w:tc>
          <w:tcPr>
            <w:tcW w:w="520" w:type="pct"/>
            <w:vAlign w:val="center"/>
          </w:tcPr>
          <w:p w14:paraId="20C2B829" w14:textId="77777777" w:rsidR="00801589" w:rsidRPr="00801589" w:rsidRDefault="00801589" w:rsidP="00801589">
            <w:pPr>
              <w:jc w:val="center"/>
              <w:rPr>
                <w:rFonts w:eastAsia="Calibri" w:cs="Times New Roman"/>
                <w:bCs/>
                <w:sz w:val="20"/>
                <w:szCs w:val="20"/>
                <w:lang w:val="ka-GE" w:eastAsia="ru-RU"/>
              </w:rPr>
            </w:pPr>
            <w:r w:rsidRPr="00801589">
              <w:rPr>
                <w:rFonts w:eastAsia="Calibri" w:cs="Times New Roman"/>
                <w:bCs/>
                <w:sz w:val="20"/>
                <w:szCs w:val="20"/>
                <w:lang w:val="ka-GE" w:eastAsia="ru-RU"/>
              </w:rPr>
              <w:t>2017</w:t>
            </w:r>
          </w:p>
        </w:tc>
        <w:tc>
          <w:tcPr>
            <w:tcW w:w="2524" w:type="pct"/>
            <w:vAlign w:val="center"/>
          </w:tcPr>
          <w:p w14:paraId="691FB5EA" w14:textId="77777777" w:rsidR="00801589" w:rsidRPr="00801589" w:rsidRDefault="00801589" w:rsidP="00801589">
            <w:pPr>
              <w:rPr>
                <w:rFonts w:eastAsia="Calibri" w:cs="Times New Roman"/>
                <w:bCs/>
                <w:sz w:val="20"/>
                <w:szCs w:val="20"/>
                <w:lang w:val="ka-GE" w:eastAsia="ru-RU"/>
              </w:rPr>
            </w:pPr>
            <w:r w:rsidRPr="00801589">
              <w:rPr>
                <w:rFonts w:eastAsia="Calibri" w:cs="Times New Roman"/>
                <w:bCs/>
                <w:sz w:val="20"/>
                <w:szCs w:val="20"/>
                <w:lang w:val="ka-GE" w:eastAsia="ru-RU"/>
              </w:rPr>
              <w:t>გარემოსდაცვითი შეფასების კოდექსი</w:t>
            </w:r>
          </w:p>
        </w:tc>
        <w:tc>
          <w:tcPr>
            <w:tcW w:w="1346" w:type="pct"/>
            <w:vAlign w:val="center"/>
          </w:tcPr>
          <w:p w14:paraId="0092B49E" w14:textId="77777777" w:rsidR="00801589" w:rsidRPr="00801589" w:rsidRDefault="00801589" w:rsidP="00801589">
            <w:pPr>
              <w:jc w:val="center"/>
              <w:rPr>
                <w:rFonts w:eastAsia="Calibri" w:cs="Times New Roman"/>
                <w:bCs/>
                <w:sz w:val="20"/>
                <w:szCs w:val="20"/>
                <w:lang w:val="ka-GE" w:eastAsia="ru-RU"/>
              </w:rPr>
            </w:pPr>
            <w:r w:rsidRPr="00801589">
              <w:rPr>
                <w:rFonts w:eastAsia="Calibri" w:cs="Times New Roman"/>
                <w:bCs/>
                <w:sz w:val="20"/>
                <w:szCs w:val="20"/>
                <w:lang w:val="ka-GE" w:eastAsia="ru-RU"/>
              </w:rPr>
              <w:t>360160000.05.001.018492</w:t>
            </w:r>
          </w:p>
        </w:tc>
        <w:tc>
          <w:tcPr>
            <w:tcW w:w="610" w:type="pct"/>
            <w:vAlign w:val="center"/>
          </w:tcPr>
          <w:p w14:paraId="1727C660" w14:textId="77777777" w:rsidR="00801589" w:rsidRPr="00801589" w:rsidRDefault="00801589" w:rsidP="00801589">
            <w:pPr>
              <w:jc w:val="center"/>
              <w:rPr>
                <w:rFonts w:eastAsia="Calibri" w:cs="Times New Roman"/>
                <w:bCs/>
                <w:sz w:val="20"/>
                <w:szCs w:val="20"/>
                <w:lang w:val="ka-GE" w:eastAsia="ru-RU"/>
              </w:rPr>
            </w:pPr>
            <w:r w:rsidRPr="00801589">
              <w:rPr>
                <w:rFonts w:eastAsia="Calibri" w:cs="Times New Roman"/>
                <w:bCs/>
                <w:sz w:val="20"/>
                <w:szCs w:val="20"/>
                <w:lang w:val="ka-GE" w:eastAsia="ru-RU"/>
              </w:rPr>
              <w:t>05/07/2018</w:t>
            </w:r>
          </w:p>
        </w:tc>
      </w:tr>
      <w:tr w:rsidR="00801589" w:rsidRPr="00801589" w14:paraId="26705770" w14:textId="77777777" w:rsidTr="0091509B">
        <w:trPr>
          <w:trHeight w:val="20"/>
          <w:jc w:val="center"/>
        </w:trPr>
        <w:tc>
          <w:tcPr>
            <w:tcW w:w="520" w:type="pct"/>
            <w:vAlign w:val="center"/>
          </w:tcPr>
          <w:p w14:paraId="4107D210" w14:textId="77777777" w:rsidR="00801589" w:rsidRPr="00801589" w:rsidRDefault="00801589" w:rsidP="00801589">
            <w:pPr>
              <w:jc w:val="center"/>
              <w:rPr>
                <w:rFonts w:eastAsia="Times New Roman" w:cs="Times New Roman"/>
                <w:sz w:val="20"/>
                <w:szCs w:val="20"/>
                <w:lang w:val="ka-GE"/>
              </w:rPr>
            </w:pPr>
            <w:r w:rsidRPr="00801589">
              <w:rPr>
                <w:rFonts w:eastAsia="Times New Roman" w:cs="Times New Roman"/>
                <w:sz w:val="20"/>
                <w:szCs w:val="20"/>
                <w:lang w:val="ka-GE"/>
              </w:rPr>
              <w:t>2018</w:t>
            </w:r>
          </w:p>
        </w:tc>
        <w:tc>
          <w:tcPr>
            <w:tcW w:w="2524" w:type="pct"/>
            <w:vAlign w:val="center"/>
          </w:tcPr>
          <w:p w14:paraId="6412944A" w14:textId="77777777" w:rsidR="00801589" w:rsidRPr="00801589" w:rsidRDefault="00801589" w:rsidP="00801589">
            <w:pPr>
              <w:rPr>
                <w:rFonts w:eastAsia="Times New Roman" w:cs="Times New Roman"/>
                <w:sz w:val="20"/>
                <w:szCs w:val="20"/>
                <w:lang w:val="ka-GE"/>
              </w:rPr>
            </w:pPr>
            <w:r w:rsidRPr="00801589">
              <w:rPr>
                <w:rFonts w:eastAsia="Times New Roman" w:cs="Times New Roman"/>
                <w:bCs/>
                <w:sz w:val="20"/>
                <w:szCs w:val="20"/>
                <w:lang w:val="ka-GE"/>
              </w:rPr>
              <w:t>საქართველოს კანონი სამოქალაქო უსაფრთხოების შესახებ</w:t>
            </w:r>
          </w:p>
        </w:tc>
        <w:tc>
          <w:tcPr>
            <w:tcW w:w="1346" w:type="pct"/>
            <w:vAlign w:val="center"/>
          </w:tcPr>
          <w:p w14:paraId="37CFCAFA" w14:textId="77777777" w:rsidR="00801589" w:rsidRPr="00801589" w:rsidRDefault="00801589" w:rsidP="00801589">
            <w:pPr>
              <w:jc w:val="center"/>
              <w:rPr>
                <w:rFonts w:eastAsia="Calibri" w:cs="Times New Roman"/>
                <w:sz w:val="20"/>
                <w:szCs w:val="20"/>
                <w:lang w:val="ka-GE" w:eastAsia="ru-RU"/>
              </w:rPr>
            </w:pPr>
            <w:r w:rsidRPr="00801589">
              <w:rPr>
                <w:rFonts w:eastAsia="Times New Roman" w:cs="Times New Roman"/>
                <w:sz w:val="20"/>
                <w:szCs w:val="20"/>
                <w:lang w:val="ka-GE" w:eastAsia="ru-RU"/>
              </w:rPr>
              <w:t>140070000.05.001.018915</w:t>
            </w:r>
          </w:p>
        </w:tc>
        <w:tc>
          <w:tcPr>
            <w:tcW w:w="610" w:type="pct"/>
            <w:vAlign w:val="center"/>
          </w:tcPr>
          <w:p w14:paraId="39AAA878"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02/04/2019</w:t>
            </w:r>
          </w:p>
          <w:p w14:paraId="630DE0A7" w14:textId="77777777" w:rsidR="00801589" w:rsidRPr="00801589" w:rsidRDefault="00801589" w:rsidP="00801589">
            <w:pPr>
              <w:jc w:val="center"/>
              <w:rPr>
                <w:rFonts w:eastAsia="Calibri" w:cs="Times New Roman"/>
                <w:sz w:val="20"/>
                <w:szCs w:val="20"/>
                <w:lang w:val="ka-GE" w:eastAsia="ru-RU"/>
              </w:rPr>
            </w:pPr>
            <w:r w:rsidRPr="00801589">
              <w:rPr>
                <w:rFonts w:eastAsia="Calibri" w:cs="Times New Roman"/>
                <w:sz w:val="20"/>
                <w:szCs w:val="20"/>
                <w:lang w:val="ka-GE" w:eastAsia="ru-RU"/>
              </w:rPr>
              <w:t>19/12/2019</w:t>
            </w:r>
          </w:p>
        </w:tc>
      </w:tr>
    </w:tbl>
    <w:p w14:paraId="1F91CC24" w14:textId="78D04563" w:rsidR="0037765B" w:rsidRPr="0065308A" w:rsidRDefault="0037765B" w:rsidP="00224BAE">
      <w:pPr>
        <w:pStyle w:val="Heading2"/>
        <w:spacing w:before="240" w:after="120"/>
        <w:rPr>
          <w:lang w:val="ka-GE"/>
        </w:rPr>
      </w:pPr>
      <w:bookmarkStart w:id="10" w:name="_Toc39690213"/>
      <w:r w:rsidRPr="0065308A">
        <w:rPr>
          <w:lang w:val="ka-GE"/>
        </w:rPr>
        <w:t>საქართველოს გარემოსდაცვითი სტანდარტები</w:t>
      </w:r>
      <w:bookmarkEnd w:id="10"/>
    </w:p>
    <w:p w14:paraId="296626B2" w14:textId="4F03BDA9" w:rsidR="0037765B" w:rsidRPr="0065308A" w:rsidRDefault="0037765B" w:rsidP="00AB4A3C">
      <w:pPr>
        <w:rPr>
          <w:lang w:val="ka-GE"/>
        </w:rPr>
      </w:pPr>
      <w:r w:rsidRPr="0065308A">
        <w:rPr>
          <w:lang w:val="ka-GE"/>
        </w:rPr>
        <w:t xml:space="preserve">გარემოზე ზემოქმედების შეფასების ანგარიშის დამუშავების პროცესში გამოყენებულია შემდეგი გარემოსდაცვითი სტანდარტები </w:t>
      </w:r>
      <w:r w:rsidRPr="00224BAE">
        <w:rPr>
          <w:lang w:val="ka-GE"/>
        </w:rPr>
        <w:t xml:space="preserve">(იხ. ცხრილი </w:t>
      </w:r>
      <w:r w:rsidR="00453903">
        <w:rPr>
          <w:lang w:val="ka-GE"/>
        </w:rPr>
        <w:t>4</w:t>
      </w:r>
      <w:r w:rsidRPr="00224BAE">
        <w:rPr>
          <w:lang w:val="ka-GE"/>
        </w:rPr>
        <w:t>).</w:t>
      </w:r>
    </w:p>
    <w:p w14:paraId="4EE73FD3" w14:textId="55F0594D" w:rsidR="0037765B" w:rsidRPr="0065308A" w:rsidRDefault="00224BAE" w:rsidP="00224BAE">
      <w:pPr>
        <w:pStyle w:val="Caption"/>
        <w:rPr>
          <w:lang w:val="ka-GE"/>
        </w:rPr>
      </w:pPr>
      <w:bookmarkStart w:id="11" w:name="_Toc38659552"/>
      <w:r>
        <w:t xml:space="preserve">ცხრილი </w:t>
      </w:r>
      <w:fldSimple w:instr=" SEQ ცხრილი \* ARABIC ">
        <w:r w:rsidR="000F0019">
          <w:rPr>
            <w:noProof/>
          </w:rPr>
          <w:t>4</w:t>
        </w:r>
      </w:fldSimple>
      <w:r w:rsidR="006444B3" w:rsidRPr="0065308A">
        <w:rPr>
          <w:lang w:val="ka-GE"/>
        </w:rPr>
        <w:t xml:space="preserve"> </w:t>
      </w:r>
      <w:r w:rsidR="0037765B" w:rsidRPr="0065308A">
        <w:rPr>
          <w:lang w:val="ka-GE"/>
        </w:rPr>
        <w:t>გარემოსდაცვითი ნორმატიული დოკუმენტები</w:t>
      </w:r>
      <w:bookmarkEnd w:id="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9"/>
        <w:gridCol w:w="5272"/>
        <w:gridCol w:w="2366"/>
      </w:tblGrid>
      <w:tr w:rsidR="00801589" w:rsidRPr="00801589" w14:paraId="40B3C93D" w14:textId="77777777" w:rsidTr="0091509B">
        <w:trPr>
          <w:trHeight w:val="32"/>
          <w:jc w:val="center"/>
        </w:trPr>
        <w:tc>
          <w:tcPr>
            <w:tcW w:w="666" w:type="pct"/>
            <w:shd w:val="clear" w:color="auto" w:fill="D9D9D9" w:themeFill="background1" w:themeFillShade="D9"/>
            <w:vAlign w:val="center"/>
          </w:tcPr>
          <w:p w14:paraId="04006ED5" w14:textId="77777777" w:rsidR="00801589" w:rsidRPr="00801589" w:rsidRDefault="00801589" w:rsidP="00801589">
            <w:pPr>
              <w:jc w:val="center"/>
              <w:rPr>
                <w:rFonts w:eastAsia="Calibri" w:cs="Times New Roman"/>
                <w:b/>
                <w:sz w:val="20"/>
                <w:szCs w:val="20"/>
                <w:lang w:val="ka-GE"/>
              </w:rPr>
            </w:pPr>
            <w:r w:rsidRPr="00801589">
              <w:rPr>
                <w:rFonts w:eastAsia="Calibri" w:cs="Times New Roman"/>
                <w:b/>
                <w:sz w:val="20"/>
                <w:szCs w:val="20"/>
                <w:lang w:val="ka-GE"/>
              </w:rPr>
              <w:t>მიღების თარიღი</w:t>
            </w:r>
          </w:p>
        </w:tc>
        <w:tc>
          <w:tcPr>
            <w:tcW w:w="3068" w:type="pct"/>
            <w:shd w:val="clear" w:color="auto" w:fill="D9D9D9" w:themeFill="background1" w:themeFillShade="D9"/>
            <w:vAlign w:val="center"/>
          </w:tcPr>
          <w:p w14:paraId="1FA88A4B" w14:textId="77777777" w:rsidR="00801589" w:rsidRPr="00801589" w:rsidRDefault="00801589" w:rsidP="00801589">
            <w:pPr>
              <w:jc w:val="center"/>
              <w:rPr>
                <w:rFonts w:eastAsia="Calibri" w:cs="Times New Roman"/>
                <w:b/>
                <w:sz w:val="20"/>
                <w:szCs w:val="20"/>
                <w:lang w:val="ka-GE"/>
              </w:rPr>
            </w:pPr>
            <w:r w:rsidRPr="00801589">
              <w:rPr>
                <w:rFonts w:eastAsia="Calibri" w:cs="Times New Roman"/>
                <w:b/>
                <w:sz w:val="20"/>
                <w:szCs w:val="20"/>
                <w:lang w:val="ka-GE"/>
              </w:rPr>
              <w:t>ნორმატიული დოკუმენტის დასახელება</w:t>
            </w:r>
          </w:p>
        </w:tc>
        <w:tc>
          <w:tcPr>
            <w:tcW w:w="1266" w:type="pct"/>
            <w:shd w:val="clear" w:color="auto" w:fill="D9D9D9" w:themeFill="background1" w:themeFillShade="D9"/>
            <w:vAlign w:val="center"/>
          </w:tcPr>
          <w:p w14:paraId="1FCE1978" w14:textId="77777777" w:rsidR="00801589" w:rsidRPr="00801589" w:rsidRDefault="00801589" w:rsidP="00801589">
            <w:pPr>
              <w:jc w:val="center"/>
              <w:rPr>
                <w:rFonts w:eastAsia="Calibri" w:cs="Times New Roman"/>
                <w:b/>
                <w:sz w:val="20"/>
                <w:szCs w:val="20"/>
                <w:lang w:val="ka-GE"/>
              </w:rPr>
            </w:pPr>
            <w:r w:rsidRPr="00801589">
              <w:rPr>
                <w:rFonts w:eastAsia="Calibri" w:cs="Times New Roman"/>
                <w:b/>
                <w:sz w:val="20"/>
                <w:szCs w:val="20"/>
                <w:lang w:val="ka-GE"/>
              </w:rPr>
              <w:t>სარეგისტრაციო კოდი</w:t>
            </w:r>
          </w:p>
        </w:tc>
      </w:tr>
      <w:tr w:rsidR="00801589" w:rsidRPr="00801589" w14:paraId="2191BA37" w14:textId="77777777" w:rsidTr="0091509B">
        <w:trPr>
          <w:trHeight w:val="32"/>
          <w:jc w:val="center"/>
        </w:trPr>
        <w:tc>
          <w:tcPr>
            <w:tcW w:w="666" w:type="pct"/>
            <w:vAlign w:val="center"/>
          </w:tcPr>
          <w:p w14:paraId="4C3C0F49"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31/12/2013</w:t>
            </w:r>
          </w:p>
          <w:p w14:paraId="37235377"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(პირველადი სახე 10/01/2014 - 04/02/2020)</w:t>
            </w:r>
          </w:p>
        </w:tc>
        <w:tc>
          <w:tcPr>
            <w:tcW w:w="3068" w:type="pct"/>
            <w:vAlign w:val="center"/>
          </w:tcPr>
          <w:p w14:paraId="6145BDF1"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დამტკიცებულია საქართველოს მთავრობის №414 დადგენილებით.</w:t>
            </w:r>
          </w:p>
        </w:tc>
        <w:tc>
          <w:tcPr>
            <w:tcW w:w="1266" w:type="pct"/>
            <w:vAlign w:val="center"/>
          </w:tcPr>
          <w:p w14:paraId="4B94ABDA"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300160070.10.003.017621</w:t>
            </w:r>
          </w:p>
        </w:tc>
      </w:tr>
      <w:tr w:rsidR="00801589" w:rsidRPr="00801589" w14:paraId="51493388" w14:textId="77777777" w:rsidTr="0091509B">
        <w:trPr>
          <w:trHeight w:val="32"/>
          <w:jc w:val="center"/>
        </w:trPr>
        <w:tc>
          <w:tcPr>
            <w:tcW w:w="666" w:type="pct"/>
            <w:vAlign w:val="center"/>
          </w:tcPr>
          <w:p w14:paraId="6EA198A9"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31/12/2013</w:t>
            </w:r>
          </w:p>
          <w:p w14:paraId="486A6C94"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(10/01/2014 – 29/05/2018)</w:t>
            </w:r>
          </w:p>
        </w:tc>
        <w:tc>
          <w:tcPr>
            <w:tcW w:w="3068" w:type="pct"/>
            <w:vAlign w:val="center"/>
          </w:tcPr>
          <w:p w14:paraId="35D433DF"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საქართველოს ზედაპირული წყლების დაბინძურებისაგან დაცვის ტექნიკური რეგლამენტის დამტკიცების თაობაზე. დამტკიცებულია საქართველოს მთავრობის №425 დადგენილებით.</w:t>
            </w:r>
          </w:p>
        </w:tc>
        <w:tc>
          <w:tcPr>
            <w:tcW w:w="1266" w:type="pct"/>
            <w:vAlign w:val="center"/>
          </w:tcPr>
          <w:p w14:paraId="28D6BE24"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300160070.10.003.017650</w:t>
            </w:r>
          </w:p>
        </w:tc>
      </w:tr>
      <w:tr w:rsidR="00801589" w:rsidRPr="00801589" w14:paraId="6014DA3D" w14:textId="77777777" w:rsidTr="0091509B">
        <w:trPr>
          <w:trHeight w:val="32"/>
          <w:jc w:val="center"/>
        </w:trPr>
        <w:tc>
          <w:tcPr>
            <w:tcW w:w="666" w:type="pct"/>
            <w:vAlign w:val="center"/>
          </w:tcPr>
          <w:p w14:paraId="004ADB0D"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31/12/2013</w:t>
            </w:r>
          </w:p>
          <w:p w14:paraId="52C231C0"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(პირველადი სახე 10/01/2014 - 04/02/2020)</w:t>
            </w:r>
          </w:p>
        </w:tc>
        <w:tc>
          <w:tcPr>
            <w:tcW w:w="3068" w:type="pct"/>
            <w:vAlign w:val="center"/>
          </w:tcPr>
          <w:p w14:paraId="7EFB7D25"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w:t>
            </w:r>
          </w:p>
          <w:p w14:paraId="10FD0056"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დამტკიცებულია საქართველოს მთავრობის №408 დადგენილებით.</w:t>
            </w:r>
          </w:p>
        </w:tc>
        <w:tc>
          <w:tcPr>
            <w:tcW w:w="1266" w:type="pct"/>
            <w:vAlign w:val="center"/>
          </w:tcPr>
          <w:p w14:paraId="55029B83"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300160070.10.003.017622</w:t>
            </w:r>
          </w:p>
        </w:tc>
      </w:tr>
      <w:tr w:rsidR="00801589" w:rsidRPr="00801589" w14:paraId="46514A19" w14:textId="77777777" w:rsidTr="0091509B">
        <w:trPr>
          <w:trHeight w:val="32"/>
          <w:jc w:val="center"/>
        </w:trPr>
        <w:tc>
          <w:tcPr>
            <w:tcW w:w="666" w:type="pct"/>
            <w:vAlign w:val="center"/>
          </w:tcPr>
          <w:p w14:paraId="1B053459"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31/12/2013</w:t>
            </w:r>
          </w:p>
          <w:p w14:paraId="31B5FA2C" w14:textId="77777777" w:rsidR="00801589" w:rsidRPr="00801589" w:rsidRDefault="00801589" w:rsidP="00801589">
            <w:pPr>
              <w:jc w:val="center"/>
              <w:rPr>
                <w:rFonts w:eastAsia="Calibri" w:cs="Times New Roman"/>
                <w:sz w:val="20"/>
                <w:szCs w:val="20"/>
                <w:lang w:val="ka-GE"/>
              </w:rPr>
            </w:pPr>
          </w:p>
        </w:tc>
        <w:tc>
          <w:tcPr>
            <w:tcW w:w="3068" w:type="pct"/>
            <w:vAlign w:val="center"/>
          </w:tcPr>
          <w:p w14:paraId="2D4B3A89"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ატმოსფერული ჰაერის მავნე ნივთიერებებით დაბინძურების ინდექსის გამოთვლისა და ატმოსფერული ჰაერის მავნე ნივთიერებებით დაბინძურების დონეების მიხედვით განსაკუთრებით დაბინძურებული, მაღალი დაბინძურების, დაბინძურებული და დაბინძურების არმქონე კატეგორიის რეგიონებისათვის ატმოსფერული ჰაერის მავნე ნივთიერებებით დაბინძურების ინდექსების სიდიდეების ტექნიკური რეგლამენტის დამტკიცების თაობაზე, დამტკიცებულია საქართველოს მთავრობის №448 დადგენილებით.</w:t>
            </w:r>
          </w:p>
        </w:tc>
        <w:tc>
          <w:tcPr>
            <w:tcW w:w="1266" w:type="pct"/>
            <w:vAlign w:val="center"/>
          </w:tcPr>
          <w:p w14:paraId="3A11575C"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300160070.10.003.017617</w:t>
            </w:r>
          </w:p>
        </w:tc>
      </w:tr>
      <w:tr w:rsidR="00801589" w:rsidRPr="00801589" w14:paraId="23F31840" w14:textId="77777777" w:rsidTr="0091509B">
        <w:trPr>
          <w:trHeight w:val="32"/>
          <w:jc w:val="center"/>
        </w:trPr>
        <w:tc>
          <w:tcPr>
            <w:tcW w:w="666" w:type="pct"/>
            <w:vAlign w:val="center"/>
          </w:tcPr>
          <w:p w14:paraId="37948D94"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31/12/2013</w:t>
            </w:r>
          </w:p>
          <w:p w14:paraId="59084134" w14:textId="77777777" w:rsidR="00801589" w:rsidRPr="00801589" w:rsidRDefault="00801589" w:rsidP="00801589">
            <w:pPr>
              <w:jc w:val="center"/>
              <w:rPr>
                <w:rFonts w:eastAsia="Calibri" w:cs="Times New Roman"/>
                <w:sz w:val="20"/>
                <w:szCs w:val="20"/>
                <w:lang w:val="ka-GE"/>
              </w:rPr>
            </w:pPr>
          </w:p>
        </w:tc>
        <w:tc>
          <w:tcPr>
            <w:tcW w:w="3068" w:type="pct"/>
            <w:vAlign w:val="center"/>
          </w:tcPr>
          <w:p w14:paraId="2CBA4AF3"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 დამტკიცებულია საქართველოს მთავრობის №435 დადგენილებით.</w:t>
            </w:r>
          </w:p>
        </w:tc>
        <w:tc>
          <w:tcPr>
            <w:tcW w:w="1266" w:type="pct"/>
            <w:vAlign w:val="center"/>
          </w:tcPr>
          <w:p w14:paraId="01DA04B4"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300160070.10.003.017660</w:t>
            </w:r>
          </w:p>
        </w:tc>
      </w:tr>
      <w:tr w:rsidR="00801589" w:rsidRPr="00801589" w14:paraId="5D2BA985" w14:textId="77777777" w:rsidTr="0091509B">
        <w:trPr>
          <w:trHeight w:val="32"/>
          <w:jc w:val="center"/>
        </w:trPr>
        <w:tc>
          <w:tcPr>
            <w:tcW w:w="666" w:type="pct"/>
            <w:vAlign w:val="center"/>
          </w:tcPr>
          <w:p w14:paraId="3FF62532"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31/12/2013</w:t>
            </w:r>
          </w:p>
          <w:p w14:paraId="60FDC6C1"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(პირველადი სახე 10/01/2014 - 08/08/2014)</w:t>
            </w:r>
          </w:p>
          <w:p w14:paraId="02BEC0EB" w14:textId="77777777" w:rsidR="00801589" w:rsidRPr="00801589" w:rsidRDefault="00801589" w:rsidP="00801589">
            <w:pPr>
              <w:jc w:val="center"/>
              <w:rPr>
                <w:rFonts w:eastAsia="Calibri" w:cs="Times New Roman"/>
                <w:sz w:val="20"/>
                <w:szCs w:val="20"/>
                <w:lang w:val="ka-GE"/>
              </w:rPr>
            </w:pPr>
          </w:p>
        </w:tc>
        <w:tc>
          <w:tcPr>
            <w:tcW w:w="3068" w:type="pct"/>
            <w:vAlign w:val="center"/>
          </w:tcPr>
          <w:p w14:paraId="6AFBB2F0"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ნიადაგის ნაყოფიერი ფენის მოხსნის, შენახვის, გამოყენებისა და რეკულტივაციის შესახებ ტექნიკური რეგლამენტის დამტკიცების თაობაზე, დამტკიცებულია საქართველოს მთავრობის №424 დადგენილებით.</w:t>
            </w:r>
          </w:p>
        </w:tc>
        <w:tc>
          <w:tcPr>
            <w:tcW w:w="1266" w:type="pct"/>
            <w:vAlign w:val="center"/>
          </w:tcPr>
          <w:p w14:paraId="550C8A8A"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300160070.10.003.017647</w:t>
            </w:r>
          </w:p>
        </w:tc>
      </w:tr>
      <w:tr w:rsidR="00801589" w:rsidRPr="00801589" w14:paraId="2BBA0521" w14:textId="77777777" w:rsidTr="0091509B">
        <w:trPr>
          <w:trHeight w:val="32"/>
          <w:jc w:val="center"/>
        </w:trPr>
        <w:tc>
          <w:tcPr>
            <w:tcW w:w="666" w:type="pct"/>
            <w:vAlign w:val="center"/>
          </w:tcPr>
          <w:p w14:paraId="6F1347E7"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31/12/2013</w:t>
            </w:r>
          </w:p>
          <w:p w14:paraId="51BA5B08" w14:textId="77777777" w:rsidR="00801589" w:rsidRPr="00801589" w:rsidRDefault="00801589" w:rsidP="00801589">
            <w:pPr>
              <w:rPr>
                <w:rFonts w:eastAsia="Calibri" w:cs="Times New Roman"/>
                <w:sz w:val="20"/>
                <w:szCs w:val="20"/>
                <w:lang w:val="ka-GE"/>
              </w:rPr>
            </w:pPr>
          </w:p>
        </w:tc>
        <w:tc>
          <w:tcPr>
            <w:tcW w:w="3068" w:type="pct"/>
            <w:vAlign w:val="center"/>
          </w:tcPr>
          <w:p w14:paraId="75433452"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წყალდაცვითი ზოლის შესახებ ტექნიკური რეგლამენტის დამტკიცების თაობაზე, დამტკიცებულია საქართველოს მთავრობის №440 დადგენილებით</w:t>
            </w:r>
          </w:p>
        </w:tc>
        <w:tc>
          <w:tcPr>
            <w:tcW w:w="1266" w:type="pct"/>
            <w:vAlign w:val="center"/>
          </w:tcPr>
          <w:p w14:paraId="2E3B15A4"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300160070.10.003.017640</w:t>
            </w:r>
          </w:p>
        </w:tc>
      </w:tr>
      <w:tr w:rsidR="00801589" w:rsidRPr="00801589" w14:paraId="403F4D8B" w14:textId="77777777" w:rsidTr="0091509B">
        <w:trPr>
          <w:trHeight w:val="32"/>
          <w:jc w:val="center"/>
        </w:trPr>
        <w:tc>
          <w:tcPr>
            <w:tcW w:w="666" w:type="pct"/>
            <w:vAlign w:val="center"/>
          </w:tcPr>
          <w:p w14:paraId="1A638095"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03/01/2014</w:t>
            </w:r>
          </w:p>
          <w:p w14:paraId="76489371"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(პირველადი სახე 10/01/2014 - 28/05/2018)</w:t>
            </w:r>
          </w:p>
        </w:tc>
        <w:tc>
          <w:tcPr>
            <w:tcW w:w="3068" w:type="pct"/>
            <w:vAlign w:val="center"/>
          </w:tcPr>
          <w:p w14:paraId="594D428C"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არახელსაყრელ მეტეოროლოგიურ პირობებში ატმოსფერული ჰაერის დაცვის ტექნიკური რეგლამენტის დამტკიცების თაობაზე,</w:t>
            </w:r>
          </w:p>
          <w:p w14:paraId="03FECF4D"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დამტკიცებულია საქართველოს მთავრობის №8 დადგენილებით.</w:t>
            </w:r>
          </w:p>
        </w:tc>
        <w:tc>
          <w:tcPr>
            <w:tcW w:w="1266" w:type="pct"/>
            <w:vAlign w:val="center"/>
          </w:tcPr>
          <w:p w14:paraId="616379AA"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300160070.10.003.017603</w:t>
            </w:r>
          </w:p>
        </w:tc>
      </w:tr>
      <w:tr w:rsidR="00801589" w:rsidRPr="00801589" w14:paraId="2C9DC67A" w14:textId="77777777" w:rsidTr="0091509B">
        <w:trPr>
          <w:trHeight w:val="32"/>
          <w:jc w:val="center"/>
        </w:trPr>
        <w:tc>
          <w:tcPr>
            <w:tcW w:w="666" w:type="pct"/>
            <w:vAlign w:val="center"/>
          </w:tcPr>
          <w:p w14:paraId="578E9EB8"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06/01/2014</w:t>
            </w:r>
          </w:p>
          <w:p w14:paraId="156BCECA"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(პირველადი სახე 13/01/2014 - 17/01/2018)</w:t>
            </w:r>
          </w:p>
        </w:tc>
        <w:tc>
          <w:tcPr>
            <w:tcW w:w="3068" w:type="pct"/>
            <w:vAlign w:val="center"/>
          </w:tcPr>
          <w:p w14:paraId="63E8DBF8"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თაობაზე, დამტკიცებულია საქართველოს მთავრობის №42 დადგენილებით.</w:t>
            </w:r>
          </w:p>
        </w:tc>
        <w:tc>
          <w:tcPr>
            <w:tcW w:w="1266" w:type="pct"/>
            <w:vAlign w:val="center"/>
          </w:tcPr>
          <w:p w14:paraId="774BA8F5"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300160070.10.003.017588</w:t>
            </w:r>
          </w:p>
        </w:tc>
      </w:tr>
      <w:tr w:rsidR="00801589" w:rsidRPr="00801589" w14:paraId="5D963EFF" w14:textId="77777777" w:rsidTr="0091509B">
        <w:trPr>
          <w:trHeight w:val="32"/>
          <w:jc w:val="center"/>
        </w:trPr>
        <w:tc>
          <w:tcPr>
            <w:tcW w:w="666" w:type="pct"/>
            <w:vAlign w:val="center"/>
          </w:tcPr>
          <w:p w14:paraId="3BD3F962"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03/01/2014</w:t>
            </w:r>
          </w:p>
          <w:p w14:paraId="4E12EDE2"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(პირველადი სახე 10/01/2014 - 10/03/2015)</w:t>
            </w:r>
          </w:p>
        </w:tc>
        <w:tc>
          <w:tcPr>
            <w:tcW w:w="3068" w:type="pct"/>
            <w:vAlign w:val="center"/>
          </w:tcPr>
          <w:p w14:paraId="473CC34E"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გარემოსდაცვითი ტექნიკური რეგლამენტი - დამტკიცებულია საქართველოს მთავრობის №17 დადგენილებით.</w:t>
            </w:r>
          </w:p>
        </w:tc>
        <w:tc>
          <w:tcPr>
            <w:tcW w:w="1266" w:type="pct"/>
            <w:vAlign w:val="center"/>
          </w:tcPr>
          <w:p w14:paraId="011D56C4"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300160070.10.003.017608</w:t>
            </w:r>
          </w:p>
        </w:tc>
      </w:tr>
      <w:tr w:rsidR="00801589" w:rsidRPr="00801589" w14:paraId="235EAF32" w14:textId="77777777" w:rsidTr="0091509B">
        <w:trPr>
          <w:trHeight w:val="32"/>
          <w:jc w:val="center"/>
        </w:trPr>
        <w:tc>
          <w:tcPr>
            <w:tcW w:w="666" w:type="pct"/>
            <w:vAlign w:val="center"/>
          </w:tcPr>
          <w:p w14:paraId="67FB9367"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14/01/2014</w:t>
            </w:r>
          </w:p>
          <w:p w14:paraId="3952C8C2"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(პირველადი სახე 17/01/2014 - 26/12/2014)</w:t>
            </w:r>
          </w:p>
        </w:tc>
        <w:tc>
          <w:tcPr>
            <w:tcW w:w="3068" w:type="pct"/>
            <w:vAlign w:val="center"/>
          </w:tcPr>
          <w:p w14:paraId="37EC9B5C"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დამტკიცების შესახებ, დამტკიცებულია საქართველოს მთავრობის №54 დადგენილებით.</w:t>
            </w:r>
          </w:p>
        </w:tc>
        <w:tc>
          <w:tcPr>
            <w:tcW w:w="1266" w:type="pct"/>
            <w:vAlign w:val="center"/>
          </w:tcPr>
          <w:p w14:paraId="0B10ECF2"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300160070.10.003.017673</w:t>
            </w:r>
          </w:p>
        </w:tc>
      </w:tr>
      <w:tr w:rsidR="00801589" w:rsidRPr="00801589" w14:paraId="2622F9AE" w14:textId="77777777" w:rsidTr="0091509B">
        <w:trPr>
          <w:trHeight w:val="32"/>
          <w:jc w:val="center"/>
        </w:trPr>
        <w:tc>
          <w:tcPr>
            <w:tcW w:w="666" w:type="pct"/>
            <w:vAlign w:val="center"/>
          </w:tcPr>
          <w:p w14:paraId="0273DC3F"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15/01/2014</w:t>
            </w:r>
          </w:p>
        </w:tc>
        <w:tc>
          <w:tcPr>
            <w:tcW w:w="3068" w:type="pct"/>
            <w:vAlign w:val="center"/>
          </w:tcPr>
          <w:p w14:paraId="31D51083"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ტექნიკური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დამტკიცების შესახებ, დამტკიცებულია საქართველოს მთავრობის №70 დადგენილებით.</w:t>
            </w:r>
          </w:p>
        </w:tc>
        <w:tc>
          <w:tcPr>
            <w:tcW w:w="1266" w:type="pct"/>
            <w:vAlign w:val="center"/>
          </w:tcPr>
          <w:p w14:paraId="55E75133"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300160070.10.003.017688</w:t>
            </w:r>
          </w:p>
        </w:tc>
      </w:tr>
      <w:tr w:rsidR="00801589" w:rsidRPr="00801589" w14:paraId="2C49F7EB" w14:textId="77777777" w:rsidTr="0091509B">
        <w:trPr>
          <w:trHeight w:val="32"/>
          <w:jc w:val="center"/>
        </w:trPr>
        <w:tc>
          <w:tcPr>
            <w:tcW w:w="666" w:type="pct"/>
            <w:vAlign w:val="center"/>
          </w:tcPr>
          <w:p w14:paraId="26D14E1F"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15/01/2014</w:t>
            </w:r>
          </w:p>
        </w:tc>
        <w:tc>
          <w:tcPr>
            <w:tcW w:w="3068" w:type="pct"/>
            <w:vAlign w:val="center"/>
          </w:tcPr>
          <w:p w14:paraId="46AEC0CC" w14:textId="77777777" w:rsidR="00801589" w:rsidRPr="00801589" w:rsidRDefault="00801589" w:rsidP="00801589">
            <w:pPr>
              <w:rPr>
                <w:rFonts w:eastAsia="Calibri" w:cs="Times New Roman"/>
                <w:sz w:val="20"/>
                <w:szCs w:val="20"/>
                <w:lang w:val="ka-GE"/>
              </w:rPr>
            </w:pPr>
            <w:r w:rsidRPr="00801589">
              <w:rPr>
                <w:rFonts w:eastAsia="Calibri" w:cs="Times New Roman"/>
                <w:sz w:val="20"/>
                <w:szCs w:val="20"/>
                <w:lang w:val="ka-GE"/>
              </w:rPr>
              <w:t xml:space="preserve">სასმელი წყლის ტექნიკური რეგლამენტის დამტკიცების შესახებ, დამტკიცებულია საქართველოს მთავრობის №58 დადგენილებით. </w:t>
            </w:r>
          </w:p>
        </w:tc>
        <w:tc>
          <w:tcPr>
            <w:tcW w:w="1266" w:type="pct"/>
            <w:vAlign w:val="center"/>
          </w:tcPr>
          <w:p w14:paraId="39271B2A" w14:textId="77777777" w:rsidR="00801589" w:rsidRPr="00801589" w:rsidRDefault="00801589" w:rsidP="00801589">
            <w:pPr>
              <w:jc w:val="center"/>
              <w:rPr>
                <w:rFonts w:eastAsia="Calibri" w:cs="Times New Roman"/>
                <w:sz w:val="20"/>
                <w:szCs w:val="20"/>
                <w:lang w:val="ka-GE"/>
              </w:rPr>
            </w:pPr>
            <w:r w:rsidRPr="00801589">
              <w:rPr>
                <w:rFonts w:eastAsia="Calibri" w:cs="Times New Roman"/>
                <w:sz w:val="20"/>
                <w:szCs w:val="20"/>
                <w:lang w:val="ka-GE"/>
              </w:rPr>
              <w:t>300160070.10.003.017676</w:t>
            </w:r>
          </w:p>
        </w:tc>
      </w:tr>
      <w:tr w:rsidR="00801589" w:rsidRPr="00801589" w14:paraId="43958DED" w14:textId="77777777" w:rsidTr="0091509B">
        <w:trPr>
          <w:trHeight w:val="32"/>
          <w:jc w:val="center"/>
        </w:trPr>
        <w:tc>
          <w:tcPr>
            <w:tcW w:w="666" w:type="pct"/>
            <w:vAlign w:val="center"/>
          </w:tcPr>
          <w:p w14:paraId="2CB8CE29" w14:textId="77777777" w:rsidR="00801589" w:rsidRPr="00801589" w:rsidRDefault="00801589" w:rsidP="00801589">
            <w:pPr>
              <w:jc w:val="center"/>
              <w:rPr>
                <w:rFonts w:eastAsia="Calibri"/>
                <w:sz w:val="20"/>
                <w:szCs w:val="20"/>
                <w:lang w:val="ka-GE"/>
              </w:rPr>
            </w:pPr>
            <w:r w:rsidRPr="00801589">
              <w:rPr>
                <w:rFonts w:eastAsia="Calibri"/>
                <w:sz w:val="20"/>
                <w:szCs w:val="20"/>
                <w:lang w:val="ka-GE"/>
              </w:rPr>
              <w:t>04/08/2015</w:t>
            </w:r>
          </w:p>
        </w:tc>
        <w:tc>
          <w:tcPr>
            <w:tcW w:w="3068" w:type="pct"/>
            <w:vAlign w:val="center"/>
          </w:tcPr>
          <w:p w14:paraId="48C9C1ED" w14:textId="77777777" w:rsidR="00801589" w:rsidRPr="00801589" w:rsidRDefault="00801589" w:rsidP="00801589">
            <w:pPr>
              <w:rPr>
                <w:rFonts w:eastAsia="Calibri"/>
                <w:sz w:val="20"/>
                <w:szCs w:val="20"/>
                <w:lang w:val="ka-GE"/>
              </w:rPr>
            </w:pPr>
            <w:r w:rsidRPr="00801589">
              <w:rPr>
                <w:rFonts w:eastAsia="Calibri"/>
                <w:sz w:val="20"/>
                <w:szCs w:val="20"/>
                <w:lang w:val="ka-GE"/>
              </w:rPr>
              <w:t xml:space="preserve">კომპანიის ნარჩენების მართვის გეგმის განხილვისა და შეთანხმების წესის დამტკიცების შესახებ, </w:t>
            </w:r>
            <w:r w:rsidRPr="00801589">
              <w:rPr>
                <w:sz w:val="20"/>
                <w:szCs w:val="20"/>
                <w:lang w:val="ka-GE"/>
              </w:rPr>
              <w:t>დამტკიცებულია საქართველოს გარემოსა და ბუნებრივი რესურსების დაცვის მინისტრის №211 ბრძანებით</w:t>
            </w:r>
          </w:p>
        </w:tc>
        <w:tc>
          <w:tcPr>
            <w:tcW w:w="1266" w:type="pct"/>
            <w:vAlign w:val="center"/>
          </w:tcPr>
          <w:p w14:paraId="7F21826D" w14:textId="77777777" w:rsidR="00801589" w:rsidRPr="00801589" w:rsidRDefault="00801589" w:rsidP="00801589">
            <w:pPr>
              <w:jc w:val="center"/>
              <w:rPr>
                <w:rFonts w:eastAsia="Calibri"/>
                <w:sz w:val="20"/>
                <w:szCs w:val="20"/>
                <w:lang w:val="ka-GE"/>
              </w:rPr>
            </w:pPr>
            <w:r w:rsidRPr="00801589">
              <w:rPr>
                <w:rFonts w:eastAsia="Calibri"/>
                <w:sz w:val="20"/>
                <w:szCs w:val="20"/>
                <w:lang w:val="ka-GE"/>
              </w:rPr>
              <w:t>360160000.22.023.016334</w:t>
            </w:r>
          </w:p>
        </w:tc>
      </w:tr>
      <w:tr w:rsidR="00801589" w:rsidRPr="00801589" w14:paraId="0A07C7DF" w14:textId="77777777" w:rsidTr="0091509B">
        <w:trPr>
          <w:trHeight w:val="32"/>
          <w:jc w:val="center"/>
        </w:trPr>
        <w:tc>
          <w:tcPr>
            <w:tcW w:w="666" w:type="pct"/>
            <w:vAlign w:val="center"/>
          </w:tcPr>
          <w:p w14:paraId="5B72A087" w14:textId="77777777" w:rsidR="00801589" w:rsidRPr="00801589" w:rsidRDefault="00801589" w:rsidP="00801589">
            <w:pPr>
              <w:jc w:val="center"/>
              <w:rPr>
                <w:sz w:val="20"/>
                <w:szCs w:val="20"/>
                <w:lang w:val="ka-GE"/>
              </w:rPr>
            </w:pPr>
            <w:r w:rsidRPr="00801589">
              <w:rPr>
                <w:sz w:val="20"/>
                <w:szCs w:val="20"/>
                <w:lang w:val="ka-GE"/>
              </w:rPr>
              <w:t>17/08/2015</w:t>
            </w:r>
          </w:p>
          <w:p w14:paraId="5785364E" w14:textId="77777777" w:rsidR="00801589" w:rsidRPr="00801589" w:rsidRDefault="00801589" w:rsidP="00801589">
            <w:pPr>
              <w:jc w:val="center"/>
              <w:rPr>
                <w:sz w:val="20"/>
                <w:szCs w:val="20"/>
                <w:lang w:val="ka-GE"/>
              </w:rPr>
            </w:pPr>
            <w:r w:rsidRPr="00801589">
              <w:rPr>
                <w:sz w:val="20"/>
                <w:szCs w:val="20"/>
                <w:lang w:val="ka-GE"/>
              </w:rPr>
              <w:t>(პირველადი სახე 20/08/2015 - 07/03/2016)</w:t>
            </w:r>
          </w:p>
        </w:tc>
        <w:tc>
          <w:tcPr>
            <w:tcW w:w="3068" w:type="pct"/>
            <w:vAlign w:val="center"/>
          </w:tcPr>
          <w:p w14:paraId="2C813151" w14:textId="77777777" w:rsidR="00801589" w:rsidRPr="00801589" w:rsidRDefault="00801589" w:rsidP="00801589">
            <w:pPr>
              <w:rPr>
                <w:sz w:val="20"/>
                <w:szCs w:val="20"/>
                <w:lang w:val="ka-GE"/>
              </w:rPr>
            </w:pPr>
            <w:r w:rsidRPr="00801589">
              <w:rPr>
                <w:sz w:val="20"/>
                <w:szCs w:val="20"/>
                <w:lang w:val="ka-GE"/>
              </w:rPr>
              <w:t>სახეობებისა და მახასიათებლების მიხედვით ნარჩენების ნუსხის განსაზღვრისა და კლასიფიკაციის შესახებ, დამტკიცებულია საქართველოს მთავრობის N426 დადგენილებით.</w:t>
            </w:r>
          </w:p>
        </w:tc>
        <w:tc>
          <w:tcPr>
            <w:tcW w:w="1266" w:type="pct"/>
            <w:vAlign w:val="center"/>
          </w:tcPr>
          <w:p w14:paraId="734DC83D" w14:textId="77777777" w:rsidR="00801589" w:rsidRPr="00801589" w:rsidRDefault="00801589" w:rsidP="00801589">
            <w:pPr>
              <w:jc w:val="center"/>
              <w:rPr>
                <w:rFonts w:eastAsia="Calibri"/>
                <w:sz w:val="20"/>
                <w:szCs w:val="20"/>
                <w:lang w:val="ka-GE"/>
              </w:rPr>
            </w:pPr>
            <w:r w:rsidRPr="00801589">
              <w:rPr>
                <w:rFonts w:eastAsia="Calibri"/>
                <w:sz w:val="20"/>
                <w:szCs w:val="20"/>
                <w:lang w:val="ka-GE"/>
              </w:rPr>
              <w:t>300230000.10.003.018812</w:t>
            </w:r>
          </w:p>
        </w:tc>
      </w:tr>
      <w:tr w:rsidR="00801589" w:rsidRPr="00801589" w14:paraId="347BC6F8" w14:textId="77777777" w:rsidTr="0091509B">
        <w:trPr>
          <w:trHeight w:val="32"/>
          <w:jc w:val="center"/>
        </w:trPr>
        <w:tc>
          <w:tcPr>
            <w:tcW w:w="666" w:type="pct"/>
            <w:vAlign w:val="center"/>
          </w:tcPr>
          <w:p w14:paraId="678B654A" w14:textId="77777777" w:rsidR="00801589" w:rsidRPr="00801589" w:rsidRDefault="00801589" w:rsidP="00801589">
            <w:pPr>
              <w:jc w:val="center"/>
              <w:rPr>
                <w:rFonts w:eastAsia="Calibri"/>
                <w:sz w:val="20"/>
                <w:szCs w:val="20"/>
                <w:lang w:val="ka-GE"/>
              </w:rPr>
            </w:pPr>
            <w:r w:rsidRPr="00801589">
              <w:rPr>
                <w:rFonts w:eastAsia="Calibri"/>
                <w:sz w:val="20"/>
                <w:szCs w:val="20"/>
                <w:lang w:val="ka-GE"/>
              </w:rPr>
              <w:t xml:space="preserve">01/08/2016 </w:t>
            </w:r>
          </w:p>
          <w:p w14:paraId="69B9B952" w14:textId="77777777" w:rsidR="00801589" w:rsidRPr="00801589" w:rsidRDefault="00801589" w:rsidP="00801589">
            <w:pPr>
              <w:jc w:val="center"/>
              <w:rPr>
                <w:rFonts w:eastAsia="Calibri"/>
                <w:sz w:val="20"/>
                <w:szCs w:val="20"/>
                <w:lang w:val="ka-GE"/>
              </w:rPr>
            </w:pPr>
            <w:r w:rsidRPr="00801589">
              <w:rPr>
                <w:rFonts w:eastAsia="Calibri"/>
                <w:sz w:val="20"/>
                <w:szCs w:val="20"/>
                <w:lang w:val="ka-GE"/>
              </w:rPr>
              <w:t>(პირველადი სახე 12/08/2015 - 28/07/2016)</w:t>
            </w:r>
          </w:p>
        </w:tc>
        <w:tc>
          <w:tcPr>
            <w:tcW w:w="3068" w:type="pct"/>
            <w:vAlign w:val="center"/>
          </w:tcPr>
          <w:p w14:paraId="15077F25" w14:textId="77777777" w:rsidR="00801589" w:rsidRPr="00801589" w:rsidRDefault="00801589" w:rsidP="00801589">
            <w:pPr>
              <w:rPr>
                <w:rFonts w:eastAsia="Calibri"/>
                <w:sz w:val="20"/>
                <w:szCs w:val="20"/>
                <w:lang w:val="ka-GE"/>
              </w:rPr>
            </w:pPr>
            <w:r w:rsidRPr="00801589">
              <w:rPr>
                <w:rFonts w:eastAsia="Calibri"/>
                <w:sz w:val="20"/>
                <w:szCs w:val="20"/>
                <w:lang w:val="ka-GE"/>
              </w:rPr>
              <w:t xml:space="preserve">ნარჩენების აღრიცხვის წარმოების, ანგარიშგების განხორციელების ფორმისა და შინაარსის შესახებ, </w:t>
            </w:r>
          </w:p>
          <w:p w14:paraId="5BA567AF" w14:textId="77777777" w:rsidR="00801589" w:rsidRPr="00801589" w:rsidRDefault="00801589" w:rsidP="00801589">
            <w:pPr>
              <w:rPr>
                <w:rFonts w:eastAsia="Calibri"/>
                <w:sz w:val="20"/>
                <w:szCs w:val="20"/>
                <w:lang w:val="ka-GE"/>
              </w:rPr>
            </w:pPr>
            <w:r w:rsidRPr="00801589">
              <w:rPr>
                <w:rFonts w:eastAsia="Calibri"/>
                <w:sz w:val="20"/>
                <w:szCs w:val="20"/>
                <w:lang w:val="ka-GE"/>
              </w:rPr>
              <w:t xml:space="preserve">საქართველოს მთავრობის 2015 წლის 11 აგვისტოს №422 დადგენილება </w:t>
            </w:r>
          </w:p>
        </w:tc>
        <w:tc>
          <w:tcPr>
            <w:tcW w:w="1266" w:type="pct"/>
            <w:vAlign w:val="center"/>
          </w:tcPr>
          <w:p w14:paraId="73879C15" w14:textId="77777777" w:rsidR="00801589" w:rsidRPr="00801589" w:rsidRDefault="00801589" w:rsidP="00801589">
            <w:pPr>
              <w:jc w:val="center"/>
              <w:rPr>
                <w:rFonts w:eastAsia="Calibri"/>
                <w:sz w:val="20"/>
                <w:szCs w:val="20"/>
                <w:lang w:val="ka-GE"/>
              </w:rPr>
            </w:pPr>
            <w:r w:rsidRPr="00801589">
              <w:rPr>
                <w:rFonts w:eastAsia="Calibri"/>
                <w:sz w:val="20"/>
                <w:szCs w:val="20"/>
                <w:lang w:val="ka-GE"/>
              </w:rPr>
              <w:t>360100000.10.003.018808</w:t>
            </w:r>
          </w:p>
        </w:tc>
      </w:tr>
    </w:tbl>
    <w:p w14:paraId="034C86EB" w14:textId="007D5E3D" w:rsidR="0037765B" w:rsidRPr="0065308A" w:rsidRDefault="00B62958" w:rsidP="00224BAE">
      <w:pPr>
        <w:pStyle w:val="Heading2"/>
        <w:spacing w:before="240" w:after="120"/>
        <w:rPr>
          <w:lang w:val="ka-GE"/>
        </w:rPr>
      </w:pPr>
      <w:bookmarkStart w:id="12" w:name="_Toc39690214"/>
      <w:bookmarkEnd w:id="9"/>
      <w:r w:rsidRPr="0065308A">
        <w:rPr>
          <w:lang w:val="ka-GE"/>
        </w:rPr>
        <w:t>საერთაშორისო ხელშეკრულებები</w:t>
      </w:r>
      <w:bookmarkEnd w:id="12"/>
    </w:p>
    <w:p w14:paraId="68BDDC79" w14:textId="77777777" w:rsidR="00B62958" w:rsidRPr="0065308A" w:rsidRDefault="00B62958" w:rsidP="00B62958">
      <w:pPr>
        <w:autoSpaceDE w:val="0"/>
        <w:autoSpaceDN w:val="0"/>
        <w:adjustRightInd w:val="0"/>
        <w:spacing w:before="120" w:after="120"/>
        <w:rPr>
          <w:rFonts w:eastAsia="Calibri" w:cs="Sylfaen"/>
          <w:color w:val="000000"/>
          <w:lang w:val="ka-GE"/>
        </w:rPr>
      </w:pPr>
      <w:r w:rsidRPr="0065308A">
        <w:rPr>
          <w:rFonts w:eastAsia="Calibri" w:cs="Sylfaen"/>
          <w:color w:val="000000"/>
          <w:lang w:val="ka-GE"/>
        </w:rPr>
        <w:t>საქართველო მიერთებულია მრავალ საერთაშორისო კონვენციას და ხელშეკრულებას, რომელთაგან აღნიშნული ცვლილებების პროექტის გარემოზე ზემოქმედების შეფასების პროცესში მნიშვნელოვანია შემდეგი:</w:t>
      </w:r>
    </w:p>
    <w:p w14:paraId="56BFF116" w14:textId="77777777" w:rsidR="00B62958" w:rsidRPr="0065308A" w:rsidRDefault="00B62958" w:rsidP="00D0512E">
      <w:pPr>
        <w:numPr>
          <w:ilvl w:val="0"/>
          <w:numId w:val="2"/>
        </w:numPr>
        <w:autoSpaceDE w:val="0"/>
        <w:autoSpaceDN w:val="0"/>
        <w:adjustRightInd w:val="0"/>
        <w:spacing w:before="120" w:after="120"/>
        <w:ind w:left="540"/>
        <w:contextualSpacing/>
        <w:jc w:val="left"/>
        <w:rPr>
          <w:rFonts w:eastAsia="Calibri" w:cs="Sylfaen"/>
          <w:b/>
          <w:color w:val="000000"/>
          <w:lang w:val="ka-GE"/>
        </w:rPr>
      </w:pPr>
      <w:r w:rsidRPr="0065308A">
        <w:rPr>
          <w:rFonts w:eastAsia="Calibri" w:cs="Sylfaen"/>
          <w:b/>
          <w:color w:val="000000"/>
          <w:lang w:val="ka-GE"/>
        </w:rPr>
        <w:t>ბუნებისა და ბიომრავალფეროვნების დაცვა:</w:t>
      </w:r>
    </w:p>
    <w:p w14:paraId="1C90CA36" w14:textId="77777777" w:rsidR="00B62958" w:rsidRPr="0065308A" w:rsidRDefault="00B62958" w:rsidP="00D0512E">
      <w:pPr>
        <w:numPr>
          <w:ilvl w:val="0"/>
          <w:numId w:val="3"/>
        </w:numPr>
        <w:autoSpaceDE w:val="0"/>
        <w:autoSpaceDN w:val="0"/>
        <w:adjustRightInd w:val="0"/>
        <w:spacing w:before="120" w:after="120"/>
        <w:contextualSpacing/>
        <w:jc w:val="left"/>
        <w:rPr>
          <w:rFonts w:eastAsia="Calibri" w:cs="Sylfaen"/>
          <w:color w:val="000000"/>
          <w:lang w:val="ka-GE"/>
        </w:rPr>
      </w:pPr>
      <w:r w:rsidRPr="0065308A">
        <w:rPr>
          <w:rFonts w:eastAsia="Calibri" w:cs="Sylfaen"/>
          <w:color w:val="000000"/>
          <w:lang w:val="ka-GE"/>
        </w:rPr>
        <w:t>კონვენცია ბიომრავალფეროვნების შესახებ, რიო დე ჟანეირო, 1992 წ;</w:t>
      </w:r>
    </w:p>
    <w:p w14:paraId="79AA3EB3" w14:textId="77777777" w:rsidR="00B62958" w:rsidRPr="0065308A" w:rsidRDefault="00B62958" w:rsidP="00D0512E">
      <w:pPr>
        <w:numPr>
          <w:ilvl w:val="0"/>
          <w:numId w:val="2"/>
        </w:numPr>
        <w:autoSpaceDE w:val="0"/>
        <w:autoSpaceDN w:val="0"/>
        <w:adjustRightInd w:val="0"/>
        <w:spacing w:before="120" w:after="120"/>
        <w:ind w:left="540"/>
        <w:contextualSpacing/>
        <w:jc w:val="left"/>
        <w:rPr>
          <w:rFonts w:eastAsia="Calibri" w:cs="Sylfaen"/>
          <w:b/>
          <w:color w:val="000000"/>
          <w:lang w:val="ka-GE"/>
        </w:rPr>
      </w:pPr>
      <w:r w:rsidRPr="0065308A">
        <w:rPr>
          <w:rFonts w:eastAsia="Calibri" w:cs="Sylfaen"/>
          <w:b/>
          <w:color w:val="000000"/>
          <w:lang w:val="ka-GE"/>
        </w:rPr>
        <w:t>კლიმატის ცვლილება:</w:t>
      </w:r>
    </w:p>
    <w:p w14:paraId="13344501" w14:textId="77777777" w:rsidR="00B62958" w:rsidRPr="0065308A" w:rsidRDefault="00B62958" w:rsidP="00D0512E">
      <w:pPr>
        <w:numPr>
          <w:ilvl w:val="0"/>
          <w:numId w:val="4"/>
        </w:numPr>
        <w:autoSpaceDE w:val="0"/>
        <w:autoSpaceDN w:val="0"/>
        <w:adjustRightInd w:val="0"/>
        <w:spacing w:before="120" w:after="120"/>
        <w:contextualSpacing/>
        <w:jc w:val="left"/>
        <w:rPr>
          <w:rFonts w:eastAsia="Calibri" w:cs="Sylfaen"/>
          <w:color w:val="000000"/>
          <w:lang w:val="ka-GE"/>
        </w:rPr>
      </w:pPr>
      <w:r w:rsidRPr="0065308A">
        <w:rPr>
          <w:rFonts w:eastAsia="Calibri" w:cs="Sylfaen"/>
          <w:color w:val="000000"/>
          <w:lang w:val="ka-GE"/>
        </w:rPr>
        <w:t>გაეროს კლიმატის ცვლილების ჩარჩო კონვენცია, ნიუ-იორკი, 1994 წ;</w:t>
      </w:r>
    </w:p>
    <w:p w14:paraId="5747E119" w14:textId="77777777" w:rsidR="00B62958" w:rsidRPr="0065308A" w:rsidRDefault="00B62958" w:rsidP="00D0512E">
      <w:pPr>
        <w:numPr>
          <w:ilvl w:val="0"/>
          <w:numId w:val="4"/>
        </w:numPr>
        <w:autoSpaceDE w:val="0"/>
        <w:autoSpaceDN w:val="0"/>
        <w:adjustRightInd w:val="0"/>
        <w:spacing w:before="120" w:after="120"/>
        <w:contextualSpacing/>
        <w:jc w:val="left"/>
        <w:rPr>
          <w:rFonts w:eastAsia="Calibri" w:cs="Sylfaen"/>
          <w:color w:val="000000"/>
          <w:lang w:val="ka-GE"/>
        </w:rPr>
      </w:pPr>
      <w:r w:rsidRPr="0065308A">
        <w:rPr>
          <w:rFonts w:eastAsia="Calibri" w:cs="Sylfaen"/>
          <w:color w:val="000000"/>
          <w:lang w:val="ka-GE"/>
        </w:rPr>
        <w:t>მონრეალის ოქმი ოზონის შრის დამშლელ ნივთიერებათა შესახებ, მონრეალი, 1987;</w:t>
      </w:r>
    </w:p>
    <w:p w14:paraId="7B935C96" w14:textId="77777777" w:rsidR="00B62958" w:rsidRPr="0065308A" w:rsidRDefault="00B62958" w:rsidP="00D0512E">
      <w:pPr>
        <w:numPr>
          <w:ilvl w:val="0"/>
          <w:numId w:val="4"/>
        </w:numPr>
        <w:autoSpaceDE w:val="0"/>
        <w:autoSpaceDN w:val="0"/>
        <w:adjustRightInd w:val="0"/>
        <w:spacing w:before="120" w:after="120"/>
        <w:contextualSpacing/>
        <w:jc w:val="left"/>
        <w:rPr>
          <w:rFonts w:eastAsia="Calibri" w:cs="Sylfaen"/>
          <w:color w:val="000000"/>
          <w:lang w:val="ka-GE"/>
        </w:rPr>
      </w:pPr>
      <w:r w:rsidRPr="0065308A">
        <w:rPr>
          <w:rFonts w:eastAsia="Calibri" w:cs="Sylfaen"/>
          <w:color w:val="000000"/>
          <w:lang w:val="ka-GE"/>
        </w:rPr>
        <w:t>ვენის კონვენცია ოზონის შრის დაცვის შესახებ, 1985 წ;</w:t>
      </w:r>
    </w:p>
    <w:p w14:paraId="5F53E4E5" w14:textId="77777777" w:rsidR="00B62958" w:rsidRPr="0065308A" w:rsidRDefault="00B62958" w:rsidP="00D0512E">
      <w:pPr>
        <w:numPr>
          <w:ilvl w:val="0"/>
          <w:numId w:val="4"/>
        </w:numPr>
        <w:autoSpaceDE w:val="0"/>
        <w:autoSpaceDN w:val="0"/>
        <w:adjustRightInd w:val="0"/>
        <w:spacing w:before="120" w:after="120"/>
        <w:contextualSpacing/>
        <w:jc w:val="left"/>
        <w:rPr>
          <w:rFonts w:eastAsia="Calibri" w:cs="Sylfaen"/>
          <w:color w:val="000000"/>
          <w:lang w:val="ka-GE"/>
        </w:rPr>
      </w:pPr>
      <w:r w:rsidRPr="0065308A">
        <w:rPr>
          <w:rFonts w:eastAsia="Calibri" w:cs="Sylfaen"/>
          <w:color w:val="000000"/>
          <w:lang w:val="ka-GE"/>
        </w:rPr>
        <w:t>კიოტოს ოქმი, კიოტო, 1997 წ;</w:t>
      </w:r>
    </w:p>
    <w:p w14:paraId="30810F84" w14:textId="77777777" w:rsidR="00B62958" w:rsidRPr="0065308A" w:rsidRDefault="00B62958" w:rsidP="00D0512E">
      <w:pPr>
        <w:numPr>
          <w:ilvl w:val="0"/>
          <w:numId w:val="4"/>
        </w:numPr>
        <w:autoSpaceDE w:val="0"/>
        <w:autoSpaceDN w:val="0"/>
        <w:adjustRightInd w:val="0"/>
        <w:spacing w:before="120" w:after="120"/>
        <w:contextualSpacing/>
        <w:jc w:val="left"/>
        <w:rPr>
          <w:rFonts w:eastAsia="Calibri" w:cs="Sylfaen"/>
          <w:color w:val="000000"/>
          <w:lang w:val="ka-GE"/>
        </w:rPr>
      </w:pPr>
      <w:r w:rsidRPr="0065308A">
        <w:rPr>
          <w:rFonts w:eastAsia="Calibri" w:cs="Sylfaen"/>
          <w:color w:val="000000"/>
          <w:lang w:val="ka-GE"/>
        </w:rPr>
        <w:t>გაეროს კონვენცია გაუდაბნოების წინააღმდეგ ბრძოლის შესახებ, პარიზი 1994.</w:t>
      </w:r>
    </w:p>
    <w:p w14:paraId="623D0B20" w14:textId="77777777" w:rsidR="00B62958" w:rsidRPr="0065308A" w:rsidRDefault="00B62958" w:rsidP="00D0512E">
      <w:pPr>
        <w:numPr>
          <w:ilvl w:val="0"/>
          <w:numId w:val="2"/>
        </w:numPr>
        <w:autoSpaceDE w:val="0"/>
        <w:autoSpaceDN w:val="0"/>
        <w:adjustRightInd w:val="0"/>
        <w:spacing w:before="120" w:after="120"/>
        <w:ind w:left="540"/>
        <w:contextualSpacing/>
        <w:jc w:val="left"/>
        <w:rPr>
          <w:rFonts w:eastAsia="Calibri" w:cs="Sylfaen"/>
          <w:b/>
          <w:color w:val="000000"/>
          <w:lang w:val="ka-GE"/>
        </w:rPr>
      </w:pPr>
      <w:r w:rsidRPr="0065308A">
        <w:rPr>
          <w:rFonts w:eastAsia="Calibri" w:cs="Sylfaen"/>
          <w:b/>
          <w:color w:val="000000"/>
          <w:lang w:val="ka-GE"/>
        </w:rPr>
        <w:t>დაბინძურება და ეკოლოგიური საფრთხეები:</w:t>
      </w:r>
    </w:p>
    <w:p w14:paraId="5AE0B21A" w14:textId="77777777" w:rsidR="00B62958" w:rsidRPr="0065308A" w:rsidRDefault="00B62958" w:rsidP="00D0512E">
      <w:pPr>
        <w:numPr>
          <w:ilvl w:val="0"/>
          <w:numId w:val="5"/>
        </w:numPr>
        <w:autoSpaceDE w:val="0"/>
        <w:autoSpaceDN w:val="0"/>
        <w:adjustRightInd w:val="0"/>
        <w:spacing w:before="120" w:after="120"/>
        <w:contextualSpacing/>
        <w:jc w:val="left"/>
        <w:rPr>
          <w:rFonts w:eastAsia="Calibri" w:cs="Sylfaen"/>
          <w:color w:val="000000"/>
          <w:lang w:val="ka-GE"/>
        </w:rPr>
      </w:pPr>
      <w:r w:rsidRPr="0065308A">
        <w:rPr>
          <w:rFonts w:eastAsia="Calibri" w:cs="Sylfaen"/>
          <w:color w:val="000000"/>
          <w:lang w:val="ka-GE"/>
        </w:rPr>
        <w:t>ევროპის და ხმელთაშუა ზღვის ქვეყნების ხელშეკრულება მნიშვნელოვანი კატასტროფების შესახებ, 1987 წ.</w:t>
      </w:r>
    </w:p>
    <w:p w14:paraId="791D635D" w14:textId="77777777" w:rsidR="00B62958" w:rsidRPr="0065308A" w:rsidRDefault="00B62958" w:rsidP="00D0512E">
      <w:pPr>
        <w:numPr>
          <w:ilvl w:val="0"/>
          <w:numId w:val="2"/>
        </w:numPr>
        <w:autoSpaceDE w:val="0"/>
        <w:autoSpaceDN w:val="0"/>
        <w:adjustRightInd w:val="0"/>
        <w:spacing w:before="120" w:after="120"/>
        <w:ind w:left="540"/>
        <w:contextualSpacing/>
        <w:jc w:val="left"/>
        <w:rPr>
          <w:rFonts w:eastAsia="Calibri" w:cs="Sylfaen"/>
          <w:b/>
          <w:color w:val="000000"/>
          <w:lang w:val="ka-GE"/>
        </w:rPr>
      </w:pPr>
      <w:r w:rsidRPr="0065308A">
        <w:rPr>
          <w:rFonts w:eastAsia="Calibri" w:cs="Sylfaen"/>
          <w:b/>
          <w:color w:val="000000"/>
          <w:lang w:val="ka-GE"/>
        </w:rPr>
        <w:t>კულტურული მემკვიდრეობა:</w:t>
      </w:r>
    </w:p>
    <w:p w14:paraId="7779D168" w14:textId="77777777" w:rsidR="00B62958" w:rsidRPr="0065308A" w:rsidRDefault="00B62958" w:rsidP="00D0512E">
      <w:pPr>
        <w:numPr>
          <w:ilvl w:val="0"/>
          <w:numId w:val="6"/>
        </w:numPr>
        <w:autoSpaceDE w:val="0"/>
        <w:autoSpaceDN w:val="0"/>
        <w:adjustRightInd w:val="0"/>
        <w:spacing w:before="120" w:after="120"/>
        <w:contextualSpacing/>
        <w:jc w:val="left"/>
        <w:rPr>
          <w:rFonts w:eastAsia="Calibri" w:cs="Sylfaen"/>
          <w:color w:val="000000"/>
          <w:lang w:val="ka-GE"/>
        </w:rPr>
      </w:pPr>
      <w:r w:rsidRPr="0065308A">
        <w:rPr>
          <w:rFonts w:eastAsia="Calibri" w:cs="Sylfaen"/>
          <w:color w:val="000000"/>
          <w:lang w:val="ka-GE"/>
        </w:rPr>
        <w:t>კონვენცია ევროპის კულტურული მემკვიდრეობის დაცვის შესახებ;</w:t>
      </w:r>
    </w:p>
    <w:p w14:paraId="17636EE8" w14:textId="77777777" w:rsidR="00B62958" w:rsidRPr="0065308A" w:rsidRDefault="00B62958" w:rsidP="00D0512E">
      <w:pPr>
        <w:numPr>
          <w:ilvl w:val="0"/>
          <w:numId w:val="6"/>
        </w:numPr>
        <w:autoSpaceDE w:val="0"/>
        <w:autoSpaceDN w:val="0"/>
        <w:adjustRightInd w:val="0"/>
        <w:spacing w:before="120" w:after="120"/>
        <w:contextualSpacing/>
        <w:jc w:val="left"/>
        <w:rPr>
          <w:rFonts w:eastAsia="Calibri" w:cs="Sylfaen"/>
          <w:color w:val="000000"/>
          <w:lang w:val="ka-GE"/>
        </w:rPr>
      </w:pPr>
      <w:r w:rsidRPr="0065308A">
        <w:rPr>
          <w:rFonts w:eastAsia="Calibri" w:cs="Sylfaen"/>
          <w:color w:val="000000"/>
          <w:lang w:val="ka-GE"/>
        </w:rPr>
        <w:t>კონვენცია ევროპის არქეოლოგიური მემკვიდრეობის დაცვის შესახებ.</w:t>
      </w:r>
    </w:p>
    <w:p w14:paraId="5CA271F4" w14:textId="77777777" w:rsidR="00B62958" w:rsidRPr="0065308A" w:rsidRDefault="00B62958" w:rsidP="00D0512E">
      <w:pPr>
        <w:numPr>
          <w:ilvl w:val="0"/>
          <w:numId w:val="2"/>
        </w:numPr>
        <w:autoSpaceDE w:val="0"/>
        <w:autoSpaceDN w:val="0"/>
        <w:adjustRightInd w:val="0"/>
        <w:spacing w:before="120" w:after="120"/>
        <w:ind w:left="540"/>
        <w:contextualSpacing/>
        <w:jc w:val="left"/>
        <w:rPr>
          <w:rFonts w:eastAsia="Calibri" w:cs="Sylfaen"/>
          <w:b/>
          <w:color w:val="000000"/>
          <w:lang w:val="ka-GE"/>
        </w:rPr>
      </w:pPr>
      <w:r w:rsidRPr="0065308A">
        <w:rPr>
          <w:rFonts w:eastAsia="Calibri" w:cs="Sylfaen"/>
          <w:b/>
          <w:color w:val="000000"/>
          <w:lang w:val="ka-GE"/>
        </w:rPr>
        <w:t>საჯარო ინფორმაცია:</w:t>
      </w:r>
    </w:p>
    <w:p w14:paraId="5EFA75E8" w14:textId="77777777" w:rsidR="00B62958" w:rsidRPr="0065308A" w:rsidRDefault="00B62958" w:rsidP="00D0512E">
      <w:pPr>
        <w:numPr>
          <w:ilvl w:val="0"/>
          <w:numId w:val="7"/>
        </w:numPr>
        <w:autoSpaceDE w:val="0"/>
        <w:autoSpaceDN w:val="0"/>
        <w:adjustRightInd w:val="0"/>
        <w:spacing w:before="120" w:after="120"/>
        <w:contextualSpacing/>
        <w:jc w:val="left"/>
        <w:rPr>
          <w:rFonts w:eastAsia="Calibri" w:cs="Sylfaen"/>
          <w:color w:val="000000"/>
          <w:lang w:val="ka-GE"/>
        </w:rPr>
      </w:pPr>
      <w:r w:rsidRPr="0065308A">
        <w:rPr>
          <w:rFonts w:eastAsia="Calibri" w:cs="Sylfaen"/>
          <w:color w:val="000000"/>
          <w:lang w:val="ka-GE"/>
        </w:rPr>
        <w:t>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w:t>
      </w:r>
    </w:p>
    <w:p w14:paraId="6902D4BC" w14:textId="3791C01D" w:rsidR="00B62958" w:rsidRPr="0065308A" w:rsidRDefault="00B62958">
      <w:pPr>
        <w:rPr>
          <w:lang w:val="ka-GE"/>
        </w:rPr>
      </w:pPr>
      <w:r w:rsidRPr="0065308A">
        <w:rPr>
          <w:lang w:val="ka-GE"/>
        </w:rPr>
        <w:br w:type="page"/>
      </w:r>
    </w:p>
    <w:p w14:paraId="6D83D719" w14:textId="2BE7BB5B" w:rsidR="0037765B" w:rsidRPr="0065308A" w:rsidRDefault="00B62958" w:rsidP="00B62958">
      <w:pPr>
        <w:pStyle w:val="Heading1"/>
        <w:rPr>
          <w:lang w:val="ka-GE"/>
        </w:rPr>
      </w:pPr>
      <w:bookmarkStart w:id="13" w:name="_Toc39690215"/>
      <w:r w:rsidRPr="0065308A">
        <w:rPr>
          <w:lang w:val="ka-GE"/>
        </w:rPr>
        <w:t>დაგეგმილი საქმიანობის აღწერა</w:t>
      </w:r>
      <w:bookmarkEnd w:id="13"/>
    </w:p>
    <w:p w14:paraId="740B5F75" w14:textId="26687860" w:rsidR="00BB3C05" w:rsidRPr="0065308A" w:rsidRDefault="00BB3C05" w:rsidP="00BB3C05">
      <w:pPr>
        <w:pStyle w:val="Heading2"/>
        <w:rPr>
          <w:lang w:val="ka-GE"/>
        </w:rPr>
      </w:pPr>
      <w:bookmarkStart w:id="14" w:name="_Toc39690216"/>
      <w:r w:rsidRPr="0065308A">
        <w:rPr>
          <w:lang w:val="ka-GE"/>
        </w:rPr>
        <w:t>ინსინერატორის განთავსების ადგილმდებარეობა</w:t>
      </w:r>
      <w:bookmarkEnd w:id="14"/>
    </w:p>
    <w:p w14:paraId="1DED5F53" w14:textId="28368133" w:rsidR="00BB3C05" w:rsidRPr="0065308A" w:rsidRDefault="00BB3C05" w:rsidP="00BB3C05">
      <w:pPr>
        <w:rPr>
          <w:lang w:val="ka-GE"/>
        </w:rPr>
      </w:pPr>
      <w:r w:rsidRPr="0065308A">
        <w:rPr>
          <w:lang w:val="ka-GE"/>
        </w:rPr>
        <w:t>სს „ჰიუნდაი ავტო საქართველოს“ საქმიანობა წარმოადგენს „ჰიუნდაის“ ბრენდის სხვადასხვა მოდიფიკაციის ავტომობილების იმპორტი-რეალიზაცია და ჰიუნდაის“ ბრენდის ავტომობილების ავტო-ტექნიკური მომსახურება. კომპანიის მფლობელობაშია 7983 მ</w:t>
      </w:r>
      <w:r w:rsidRPr="0065308A">
        <w:rPr>
          <w:vertAlign w:val="superscript"/>
          <w:lang w:val="ka-GE"/>
        </w:rPr>
        <w:t>2</w:t>
      </w:r>
      <w:r w:rsidRPr="0065308A">
        <w:rPr>
          <w:lang w:val="ka-GE"/>
        </w:rPr>
        <w:t xml:space="preserve"> ფართობის მქონე არასასოფლო-სამეურნეო დანიშნულების ტერიტორია, რომელიც მდებარეობს ქ. თბილისში, ვაკე-საბურთალოს რაონში, დ. აღმაშენებლის ხეივანი მე-12 კილომეტრი.</w:t>
      </w:r>
    </w:p>
    <w:p w14:paraId="4E073959" w14:textId="1AA58E0F" w:rsidR="00046D2F" w:rsidRPr="0065308A" w:rsidRDefault="00224BAE" w:rsidP="00224BAE">
      <w:pPr>
        <w:pStyle w:val="Caption"/>
        <w:rPr>
          <w:lang w:val="ka-GE"/>
        </w:rPr>
      </w:pPr>
      <w:bookmarkStart w:id="15" w:name="_Toc38659553"/>
      <w:r w:rsidRPr="00224BAE">
        <w:t xml:space="preserve">ცხრილი </w:t>
      </w:r>
      <w:fldSimple w:instr=" SEQ ცხრილი \* ARABIC ">
        <w:r w:rsidR="000F0019">
          <w:rPr>
            <w:noProof/>
          </w:rPr>
          <w:t>5</w:t>
        </w:r>
      </w:fldSimple>
      <w:r w:rsidRPr="00224BAE">
        <w:rPr>
          <w:lang w:val="ka-GE"/>
        </w:rPr>
        <w:t xml:space="preserve"> </w:t>
      </w:r>
      <w:r w:rsidR="00046D2F" w:rsidRPr="00224BAE">
        <w:rPr>
          <w:lang w:val="ka-GE"/>
        </w:rPr>
        <w:t>კომპანიის კუთვნილებაში არსებული ტერიტორიის კუთხის კოორდინატები</w:t>
      </w:r>
      <w:bookmarkEnd w:id="15"/>
    </w:p>
    <w:tbl>
      <w:tblPr>
        <w:tblStyle w:val="TableGrid"/>
        <w:tblW w:w="5000" w:type="pct"/>
        <w:tblLook w:val="04A0" w:firstRow="1" w:lastRow="0" w:firstColumn="1" w:lastColumn="0" w:noHBand="0" w:noVBand="1"/>
      </w:tblPr>
      <w:tblGrid>
        <w:gridCol w:w="804"/>
        <w:gridCol w:w="3506"/>
        <w:gridCol w:w="633"/>
        <w:gridCol w:w="4074"/>
      </w:tblGrid>
      <w:tr w:rsidR="00046D2F" w:rsidRPr="00224BAE" w14:paraId="620CD704" w14:textId="77777777" w:rsidTr="00577A71">
        <w:tc>
          <w:tcPr>
            <w:tcW w:w="446" w:type="pct"/>
          </w:tcPr>
          <w:p w14:paraId="1B0971F9" w14:textId="77777777" w:rsidR="00046D2F" w:rsidRPr="00224BAE" w:rsidRDefault="00046D2F" w:rsidP="00D0512E">
            <w:pPr>
              <w:pStyle w:val="ListParagraph"/>
              <w:numPr>
                <w:ilvl w:val="0"/>
                <w:numId w:val="14"/>
              </w:numPr>
              <w:rPr>
                <w:rFonts w:ascii="Sylfaen" w:hAnsi="Sylfaen"/>
                <w:sz w:val="20"/>
                <w:szCs w:val="20"/>
                <w:lang w:val="ka-GE"/>
              </w:rPr>
            </w:pPr>
          </w:p>
        </w:tc>
        <w:tc>
          <w:tcPr>
            <w:tcW w:w="1944" w:type="pct"/>
          </w:tcPr>
          <w:p w14:paraId="54662E01" w14:textId="4AD06E37" w:rsidR="00046D2F" w:rsidRPr="00224BAE" w:rsidRDefault="00046D2F" w:rsidP="00BB3C05">
            <w:pPr>
              <w:rPr>
                <w:rFonts w:ascii="Sylfaen" w:hAnsi="Sylfaen"/>
                <w:sz w:val="20"/>
                <w:szCs w:val="20"/>
                <w:lang w:val="ka-GE"/>
              </w:rPr>
            </w:pPr>
            <w:r w:rsidRPr="00224BAE">
              <w:rPr>
                <w:rFonts w:ascii="Sylfaen" w:hAnsi="Sylfaen"/>
                <w:sz w:val="20"/>
                <w:szCs w:val="20"/>
                <w:lang w:val="ka-GE"/>
              </w:rPr>
              <w:t>X: 480829.23; Y: 4626861.8</w:t>
            </w:r>
          </w:p>
        </w:tc>
        <w:tc>
          <w:tcPr>
            <w:tcW w:w="351" w:type="pct"/>
          </w:tcPr>
          <w:p w14:paraId="6EFFC051" w14:textId="473A6E34" w:rsidR="00046D2F" w:rsidRPr="00224BAE" w:rsidRDefault="00577A71" w:rsidP="00577A71">
            <w:pPr>
              <w:rPr>
                <w:rFonts w:ascii="Sylfaen" w:hAnsi="Sylfaen"/>
                <w:sz w:val="20"/>
                <w:szCs w:val="20"/>
                <w:lang w:val="ka-GE"/>
              </w:rPr>
            </w:pPr>
            <w:r w:rsidRPr="00224BAE">
              <w:rPr>
                <w:rFonts w:ascii="Sylfaen" w:hAnsi="Sylfaen"/>
                <w:sz w:val="20"/>
                <w:szCs w:val="20"/>
                <w:lang w:val="ka-GE"/>
              </w:rPr>
              <w:t>12</w:t>
            </w:r>
          </w:p>
        </w:tc>
        <w:tc>
          <w:tcPr>
            <w:tcW w:w="2259" w:type="pct"/>
          </w:tcPr>
          <w:p w14:paraId="6481C91A" w14:textId="573D7655" w:rsidR="00046D2F" w:rsidRPr="00224BAE" w:rsidRDefault="006C62E4" w:rsidP="00BB3C05">
            <w:pPr>
              <w:rPr>
                <w:rFonts w:ascii="Sylfaen" w:hAnsi="Sylfaen"/>
                <w:sz w:val="20"/>
                <w:szCs w:val="20"/>
                <w:lang w:val="ka-GE"/>
              </w:rPr>
            </w:pPr>
            <w:r w:rsidRPr="00224BAE">
              <w:rPr>
                <w:rFonts w:ascii="Sylfaen" w:hAnsi="Sylfaen"/>
                <w:sz w:val="20"/>
                <w:szCs w:val="20"/>
                <w:lang w:val="ka-GE"/>
              </w:rPr>
              <w:t>X: 480832.86; Y: 4626985.87</w:t>
            </w:r>
          </w:p>
        </w:tc>
      </w:tr>
      <w:tr w:rsidR="00046D2F" w:rsidRPr="00224BAE" w14:paraId="29CE9F33" w14:textId="77777777" w:rsidTr="00577A71">
        <w:tc>
          <w:tcPr>
            <w:tcW w:w="446" w:type="pct"/>
          </w:tcPr>
          <w:p w14:paraId="21A195DD" w14:textId="77777777" w:rsidR="00046D2F" w:rsidRPr="00224BAE" w:rsidRDefault="00046D2F" w:rsidP="00D0512E">
            <w:pPr>
              <w:pStyle w:val="ListParagraph"/>
              <w:numPr>
                <w:ilvl w:val="0"/>
                <w:numId w:val="14"/>
              </w:numPr>
              <w:rPr>
                <w:rFonts w:ascii="Sylfaen" w:hAnsi="Sylfaen"/>
                <w:sz w:val="20"/>
                <w:szCs w:val="20"/>
                <w:lang w:val="ka-GE"/>
              </w:rPr>
            </w:pPr>
          </w:p>
        </w:tc>
        <w:tc>
          <w:tcPr>
            <w:tcW w:w="1944" w:type="pct"/>
          </w:tcPr>
          <w:p w14:paraId="4EFEF7DB" w14:textId="75607F6D" w:rsidR="00046D2F" w:rsidRPr="00224BAE" w:rsidRDefault="00046D2F" w:rsidP="00BB3C05">
            <w:pPr>
              <w:rPr>
                <w:rFonts w:ascii="Sylfaen" w:hAnsi="Sylfaen"/>
                <w:sz w:val="20"/>
                <w:szCs w:val="20"/>
                <w:lang w:val="ka-GE"/>
              </w:rPr>
            </w:pPr>
            <w:r w:rsidRPr="00224BAE">
              <w:rPr>
                <w:rFonts w:ascii="Sylfaen" w:hAnsi="Sylfaen"/>
                <w:sz w:val="20"/>
                <w:szCs w:val="20"/>
                <w:lang w:val="ka-GE"/>
              </w:rPr>
              <w:t>X: 480791.78; Y:4626865.82</w:t>
            </w:r>
          </w:p>
        </w:tc>
        <w:tc>
          <w:tcPr>
            <w:tcW w:w="351" w:type="pct"/>
          </w:tcPr>
          <w:p w14:paraId="26776BB8" w14:textId="21ED728A" w:rsidR="00046D2F" w:rsidRPr="00224BAE" w:rsidRDefault="00577A71" w:rsidP="00577A71">
            <w:pPr>
              <w:rPr>
                <w:rFonts w:ascii="Sylfaen" w:hAnsi="Sylfaen"/>
                <w:sz w:val="20"/>
                <w:szCs w:val="20"/>
                <w:lang w:val="ka-GE"/>
              </w:rPr>
            </w:pPr>
            <w:r w:rsidRPr="00224BAE">
              <w:rPr>
                <w:rFonts w:ascii="Sylfaen" w:hAnsi="Sylfaen"/>
                <w:sz w:val="20"/>
                <w:szCs w:val="20"/>
                <w:lang w:val="ka-GE"/>
              </w:rPr>
              <w:t>13</w:t>
            </w:r>
          </w:p>
        </w:tc>
        <w:tc>
          <w:tcPr>
            <w:tcW w:w="2259" w:type="pct"/>
          </w:tcPr>
          <w:p w14:paraId="4E6C3F8B" w14:textId="2421BF41" w:rsidR="00046D2F" w:rsidRPr="00224BAE" w:rsidRDefault="006C62E4" w:rsidP="00BB3C05">
            <w:pPr>
              <w:rPr>
                <w:rFonts w:ascii="Sylfaen" w:hAnsi="Sylfaen"/>
                <w:sz w:val="20"/>
                <w:szCs w:val="20"/>
                <w:lang w:val="ka-GE"/>
              </w:rPr>
            </w:pPr>
            <w:r w:rsidRPr="00224BAE">
              <w:rPr>
                <w:rFonts w:ascii="Sylfaen" w:hAnsi="Sylfaen"/>
                <w:sz w:val="20"/>
                <w:szCs w:val="20"/>
                <w:lang w:val="ka-GE"/>
              </w:rPr>
              <w:t>X: 480832.27; Y: 4626980.62;</w:t>
            </w:r>
          </w:p>
        </w:tc>
      </w:tr>
      <w:tr w:rsidR="00046D2F" w:rsidRPr="00224BAE" w14:paraId="113DB6F8" w14:textId="77777777" w:rsidTr="00577A71">
        <w:tc>
          <w:tcPr>
            <w:tcW w:w="446" w:type="pct"/>
          </w:tcPr>
          <w:p w14:paraId="76BE29FC" w14:textId="77777777" w:rsidR="00046D2F" w:rsidRPr="00224BAE" w:rsidRDefault="00046D2F" w:rsidP="00D0512E">
            <w:pPr>
              <w:pStyle w:val="ListParagraph"/>
              <w:numPr>
                <w:ilvl w:val="0"/>
                <w:numId w:val="14"/>
              </w:numPr>
              <w:rPr>
                <w:rFonts w:ascii="Sylfaen" w:hAnsi="Sylfaen"/>
                <w:sz w:val="20"/>
                <w:szCs w:val="20"/>
                <w:lang w:val="ka-GE"/>
              </w:rPr>
            </w:pPr>
          </w:p>
        </w:tc>
        <w:tc>
          <w:tcPr>
            <w:tcW w:w="1944" w:type="pct"/>
          </w:tcPr>
          <w:p w14:paraId="785DAD2B" w14:textId="11AE506B" w:rsidR="00046D2F" w:rsidRPr="00224BAE" w:rsidRDefault="00046D2F" w:rsidP="00BB3C05">
            <w:pPr>
              <w:rPr>
                <w:rFonts w:ascii="Sylfaen" w:hAnsi="Sylfaen"/>
                <w:sz w:val="20"/>
                <w:szCs w:val="20"/>
                <w:lang w:val="ka-GE"/>
              </w:rPr>
            </w:pPr>
            <w:r w:rsidRPr="00224BAE">
              <w:rPr>
                <w:rFonts w:ascii="Sylfaen" w:hAnsi="Sylfaen"/>
                <w:sz w:val="20"/>
                <w:szCs w:val="20"/>
                <w:lang w:val="ka-GE"/>
              </w:rPr>
              <w:t>X: 480794.17; Y: 4626895.01</w:t>
            </w:r>
          </w:p>
        </w:tc>
        <w:tc>
          <w:tcPr>
            <w:tcW w:w="351" w:type="pct"/>
          </w:tcPr>
          <w:p w14:paraId="3CC937F1" w14:textId="6D9E3F2A" w:rsidR="00046D2F" w:rsidRPr="00224BAE" w:rsidRDefault="00577A71" w:rsidP="00577A71">
            <w:pPr>
              <w:rPr>
                <w:rFonts w:ascii="Sylfaen" w:hAnsi="Sylfaen"/>
                <w:sz w:val="20"/>
                <w:szCs w:val="20"/>
                <w:lang w:val="ka-GE"/>
              </w:rPr>
            </w:pPr>
            <w:r w:rsidRPr="00224BAE">
              <w:rPr>
                <w:rFonts w:ascii="Sylfaen" w:hAnsi="Sylfaen"/>
                <w:sz w:val="20"/>
                <w:szCs w:val="20"/>
                <w:lang w:val="ka-GE"/>
              </w:rPr>
              <w:t>14</w:t>
            </w:r>
          </w:p>
        </w:tc>
        <w:tc>
          <w:tcPr>
            <w:tcW w:w="2259" w:type="pct"/>
          </w:tcPr>
          <w:p w14:paraId="0E73F2FE" w14:textId="7A0876FE" w:rsidR="00046D2F" w:rsidRPr="00224BAE" w:rsidRDefault="006C62E4" w:rsidP="00BB3C05">
            <w:pPr>
              <w:rPr>
                <w:rFonts w:ascii="Sylfaen" w:hAnsi="Sylfaen"/>
                <w:sz w:val="20"/>
                <w:szCs w:val="20"/>
                <w:lang w:val="ka-GE"/>
              </w:rPr>
            </w:pPr>
            <w:r w:rsidRPr="00224BAE">
              <w:rPr>
                <w:rFonts w:ascii="Sylfaen" w:hAnsi="Sylfaen"/>
                <w:sz w:val="20"/>
                <w:szCs w:val="20"/>
                <w:lang w:val="ka-GE"/>
              </w:rPr>
              <w:t>X: 480843.75; Y: 4626979.03</w:t>
            </w:r>
          </w:p>
        </w:tc>
      </w:tr>
      <w:tr w:rsidR="00046D2F" w:rsidRPr="00224BAE" w14:paraId="40B0F53F" w14:textId="77777777" w:rsidTr="00577A71">
        <w:tc>
          <w:tcPr>
            <w:tcW w:w="446" w:type="pct"/>
          </w:tcPr>
          <w:p w14:paraId="07A10085" w14:textId="77777777" w:rsidR="00046D2F" w:rsidRPr="00224BAE" w:rsidRDefault="00046D2F" w:rsidP="00D0512E">
            <w:pPr>
              <w:pStyle w:val="ListParagraph"/>
              <w:numPr>
                <w:ilvl w:val="0"/>
                <w:numId w:val="14"/>
              </w:numPr>
              <w:rPr>
                <w:rFonts w:ascii="Sylfaen" w:hAnsi="Sylfaen"/>
                <w:sz w:val="20"/>
                <w:szCs w:val="20"/>
                <w:lang w:val="ka-GE"/>
              </w:rPr>
            </w:pPr>
          </w:p>
        </w:tc>
        <w:tc>
          <w:tcPr>
            <w:tcW w:w="1944" w:type="pct"/>
          </w:tcPr>
          <w:p w14:paraId="469D992D" w14:textId="7D5C41AD" w:rsidR="00046D2F" w:rsidRPr="00224BAE" w:rsidRDefault="00046D2F" w:rsidP="00BB3C05">
            <w:pPr>
              <w:rPr>
                <w:rFonts w:ascii="Sylfaen" w:hAnsi="Sylfaen"/>
                <w:sz w:val="20"/>
                <w:szCs w:val="20"/>
                <w:lang w:val="ka-GE"/>
              </w:rPr>
            </w:pPr>
            <w:r w:rsidRPr="00224BAE">
              <w:rPr>
                <w:rFonts w:ascii="Sylfaen" w:hAnsi="Sylfaen"/>
                <w:sz w:val="20"/>
                <w:szCs w:val="20"/>
                <w:lang w:val="ka-GE"/>
              </w:rPr>
              <w:t>X: 480791.83; Y: 4626895.47</w:t>
            </w:r>
          </w:p>
        </w:tc>
        <w:tc>
          <w:tcPr>
            <w:tcW w:w="351" w:type="pct"/>
          </w:tcPr>
          <w:p w14:paraId="270A294B" w14:textId="310BA466" w:rsidR="00046D2F" w:rsidRPr="00224BAE" w:rsidRDefault="00577A71" w:rsidP="00577A71">
            <w:pPr>
              <w:rPr>
                <w:rFonts w:ascii="Sylfaen" w:hAnsi="Sylfaen"/>
                <w:sz w:val="20"/>
                <w:szCs w:val="20"/>
                <w:lang w:val="ka-GE"/>
              </w:rPr>
            </w:pPr>
            <w:r w:rsidRPr="00224BAE">
              <w:rPr>
                <w:rFonts w:ascii="Sylfaen" w:hAnsi="Sylfaen"/>
                <w:sz w:val="20"/>
                <w:szCs w:val="20"/>
                <w:lang w:val="ka-GE"/>
              </w:rPr>
              <w:t>15</w:t>
            </w:r>
          </w:p>
        </w:tc>
        <w:tc>
          <w:tcPr>
            <w:tcW w:w="2259" w:type="pct"/>
          </w:tcPr>
          <w:p w14:paraId="4BDEE2D5" w14:textId="4D148502" w:rsidR="00046D2F" w:rsidRPr="00224BAE" w:rsidRDefault="006C62E4" w:rsidP="00BB3C05">
            <w:pPr>
              <w:rPr>
                <w:rFonts w:ascii="Sylfaen" w:hAnsi="Sylfaen"/>
                <w:sz w:val="20"/>
                <w:szCs w:val="20"/>
                <w:lang w:val="ka-GE"/>
              </w:rPr>
            </w:pPr>
            <w:r w:rsidRPr="00224BAE">
              <w:rPr>
                <w:rFonts w:ascii="Sylfaen" w:hAnsi="Sylfaen"/>
                <w:sz w:val="20"/>
                <w:szCs w:val="20"/>
                <w:lang w:val="ka-GE"/>
              </w:rPr>
              <w:t>X: 480842.82; Y: 4626970.70</w:t>
            </w:r>
          </w:p>
        </w:tc>
      </w:tr>
      <w:tr w:rsidR="00046D2F" w:rsidRPr="00224BAE" w14:paraId="3A8E5215" w14:textId="77777777" w:rsidTr="00577A71">
        <w:tc>
          <w:tcPr>
            <w:tcW w:w="446" w:type="pct"/>
          </w:tcPr>
          <w:p w14:paraId="5FBD52FE" w14:textId="77777777" w:rsidR="00046D2F" w:rsidRPr="00224BAE" w:rsidRDefault="00046D2F" w:rsidP="00D0512E">
            <w:pPr>
              <w:pStyle w:val="ListParagraph"/>
              <w:numPr>
                <w:ilvl w:val="0"/>
                <w:numId w:val="14"/>
              </w:numPr>
              <w:rPr>
                <w:rFonts w:ascii="Sylfaen" w:hAnsi="Sylfaen"/>
                <w:sz w:val="20"/>
                <w:szCs w:val="20"/>
                <w:lang w:val="ka-GE"/>
              </w:rPr>
            </w:pPr>
          </w:p>
        </w:tc>
        <w:tc>
          <w:tcPr>
            <w:tcW w:w="1944" w:type="pct"/>
          </w:tcPr>
          <w:p w14:paraId="7D25C3B2" w14:textId="1FBB77C6" w:rsidR="00046D2F" w:rsidRPr="00224BAE" w:rsidRDefault="00046D2F" w:rsidP="00BB3C05">
            <w:pPr>
              <w:rPr>
                <w:rFonts w:ascii="Sylfaen" w:hAnsi="Sylfaen"/>
                <w:sz w:val="20"/>
                <w:szCs w:val="20"/>
                <w:lang w:val="ka-GE"/>
              </w:rPr>
            </w:pPr>
            <w:r w:rsidRPr="00224BAE">
              <w:rPr>
                <w:rFonts w:ascii="Sylfaen" w:hAnsi="Sylfaen"/>
                <w:sz w:val="20"/>
                <w:szCs w:val="20"/>
                <w:lang w:val="ka-GE"/>
              </w:rPr>
              <w:t>X: 480794.43; Y: 4626929.71</w:t>
            </w:r>
          </w:p>
        </w:tc>
        <w:tc>
          <w:tcPr>
            <w:tcW w:w="351" w:type="pct"/>
          </w:tcPr>
          <w:p w14:paraId="2CD1734F" w14:textId="1310B5E4" w:rsidR="00046D2F" w:rsidRPr="00224BAE" w:rsidRDefault="00577A71" w:rsidP="00577A71">
            <w:pPr>
              <w:rPr>
                <w:rFonts w:ascii="Sylfaen" w:hAnsi="Sylfaen"/>
                <w:sz w:val="20"/>
                <w:szCs w:val="20"/>
                <w:lang w:val="ka-GE"/>
              </w:rPr>
            </w:pPr>
            <w:r w:rsidRPr="00224BAE">
              <w:rPr>
                <w:rFonts w:ascii="Sylfaen" w:hAnsi="Sylfaen"/>
                <w:sz w:val="20"/>
                <w:szCs w:val="20"/>
                <w:lang w:val="ka-GE"/>
              </w:rPr>
              <w:t>16</w:t>
            </w:r>
          </w:p>
        </w:tc>
        <w:tc>
          <w:tcPr>
            <w:tcW w:w="2259" w:type="pct"/>
          </w:tcPr>
          <w:p w14:paraId="7A416A0C" w14:textId="479DDA34" w:rsidR="00046D2F" w:rsidRPr="00224BAE" w:rsidRDefault="006C62E4" w:rsidP="00BB3C05">
            <w:pPr>
              <w:rPr>
                <w:rFonts w:ascii="Sylfaen" w:hAnsi="Sylfaen"/>
                <w:sz w:val="20"/>
                <w:szCs w:val="20"/>
                <w:lang w:val="ka-GE"/>
              </w:rPr>
            </w:pPr>
            <w:r w:rsidRPr="00224BAE">
              <w:rPr>
                <w:rFonts w:ascii="Sylfaen" w:hAnsi="Sylfaen"/>
                <w:sz w:val="20"/>
                <w:szCs w:val="20"/>
                <w:lang w:val="ka-GE"/>
              </w:rPr>
              <w:t>X: 480843.66; Y:</w:t>
            </w:r>
            <w:r w:rsidR="00577A71" w:rsidRPr="00224BAE">
              <w:rPr>
                <w:rFonts w:ascii="Sylfaen" w:hAnsi="Sylfaen"/>
                <w:sz w:val="20"/>
                <w:szCs w:val="20"/>
                <w:lang w:val="ka-GE"/>
              </w:rPr>
              <w:t xml:space="preserve"> 4626970.61</w:t>
            </w:r>
          </w:p>
        </w:tc>
      </w:tr>
      <w:tr w:rsidR="00046D2F" w:rsidRPr="00224BAE" w14:paraId="646DA3CE" w14:textId="77777777" w:rsidTr="00577A71">
        <w:tc>
          <w:tcPr>
            <w:tcW w:w="446" w:type="pct"/>
          </w:tcPr>
          <w:p w14:paraId="00EFD60F" w14:textId="77777777" w:rsidR="00046D2F" w:rsidRPr="00224BAE" w:rsidRDefault="00046D2F" w:rsidP="00D0512E">
            <w:pPr>
              <w:pStyle w:val="ListParagraph"/>
              <w:numPr>
                <w:ilvl w:val="0"/>
                <w:numId w:val="14"/>
              </w:numPr>
              <w:rPr>
                <w:rFonts w:ascii="Sylfaen" w:hAnsi="Sylfaen"/>
                <w:sz w:val="20"/>
                <w:szCs w:val="20"/>
                <w:lang w:val="ka-GE"/>
              </w:rPr>
            </w:pPr>
          </w:p>
        </w:tc>
        <w:tc>
          <w:tcPr>
            <w:tcW w:w="1944" w:type="pct"/>
          </w:tcPr>
          <w:p w14:paraId="0BF3BC8B" w14:textId="6E33E0A3" w:rsidR="00046D2F" w:rsidRPr="00224BAE" w:rsidRDefault="00046D2F" w:rsidP="00BB3C05">
            <w:pPr>
              <w:rPr>
                <w:rFonts w:ascii="Sylfaen" w:hAnsi="Sylfaen"/>
                <w:sz w:val="20"/>
                <w:szCs w:val="20"/>
                <w:lang w:val="ka-GE"/>
              </w:rPr>
            </w:pPr>
            <w:r w:rsidRPr="00224BAE">
              <w:rPr>
                <w:rFonts w:ascii="Sylfaen" w:hAnsi="Sylfaen"/>
                <w:sz w:val="20"/>
                <w:szCs w:val="20"/>
                <w:lang w:val="ka-GE"/>
              </w:rPr>
              <w:t>X: 480760.98; Y: 4626935.48</w:t>
            </w:r>
          </w:p>
        </w:tc>
        <w:tc>
          <w:tcPr>
            <w:tcW w:w="351" w:type="pct"/>
          </w:tcPr>
          <w:p w14:paraId="2094D1BA" w14:textId="490042F0" w:rsidR="00046D2F" w:rsidRPr="00224BAE" w:rsidRDefault="00577A71" w:rsidP="00577A71">
            <w:pPr>
              <w:rPr>
                <w:rFonts w:ascii="Sylfaen" w:hAnsi="Sylfaen"/>
                <w:sz w:val="20"/>
                <w:szCs w:val="20"/>
                <w:lang w:val="ka-GE"/>
              </w:rPr>
            </w:pPr>
            <w:r w:rsidRPr="00224BAE">
              <w:rPr>
                <w:rFonts w:ascii="Sylfaen" w:hAnsi="Sylfaen"/>
                <w:sz w:val="20"/>
                <w:szCs w:val="20"/>
                <w:lang w:val="ka-GE"/>
              </w:rPr>
              <w:t>17</w:t>
            </w:r>
          </w:p>
        </w:tc>
        <w:tc>
          <w:tcPr>
            <w:tcW w:w="2259" w:type="pct"/>
          </w:tcPr>
          <w:p w14:paraId="083E9884" w14:textId="695706A6" w:rsidR="00046D2F" w:rsidRPr="00224BAE" w:rsidRDefault="006C62E4" w:rsidP="00BB3C05">
            <w:pPr>
              <w:rPr>
                <w:rFonts w:ascii="Sylfaen" w:hAnsi="Sylfaen"/>
                <w:sz w:val="20"/>
                <w:szCs w:val="20"/>
                <w:lang w:val="ka-GE"/>
              </w:rPr>
            </w:pPr>
            <w:r w:rsidRPr="00224BAE">
              <w:rPr>
                <w:rFonts w:ascii="Sylfaen" w:hAnsi="Sylfaen"/>
                <w:sz w:val="20"/>
                <w:szCs w:val="20"/>
                <w:lang w:val="ka-GE"/>
              </w:rPr>
              <w:t>X:</w:t>
            </w:r>
            <w:r w:rsidR="00577A71" w:rsidRPr="00224BAE">
              <w:rPr>
                <w:rFonts w:ascii="Sylfaen" w:hAnsi="Sylfaen"/>
                <w:sz w:val="20"/>
                <w:szCs w:val="20"/>
                <w:lang w:val="ka-GE"/>
              </w:rPr>
              <w:t xml:space="preserve"> 480840.14</w:t>
            </w:r>
            <w:r w:rsidRPr="00224BAE">
              <w:rPr>
                <w:rFonts w:ascii="Sylfaen" w:hAnsi="Sylfaen"/>
                <w:sz w:val="20"/>
                <w:szCs w:val="20"/>
                <w:lang w:val="ka-GE"/>
              </w:rPr>
              <w:t>; Y:</w:t>
            </w:r>
            <w:r w:rsidR="00577A71" w:rsidRPr="00224BAE">
              <w:rPr>
                <w:rFonts w:ascii="Sylfaen" w:hAnsi="Sylfaen"/>
                <w:sz w:val="20"/>
                <w:szCs w:val="20"/>
                <w:lang w:val="ka-GE"/>
              </w:rPr>
              <w:t xml:space="preserve"> 4626930.90</w:t>
            </w:r>
          </w:p>
        </w:tc>
      </w:tr>
      <w:tr w:rsidR="00046D2F" w:rsidRPr="00224BAE" w14:paraId="108433C0" w14:textId="77777777" w:rsidTr="00577A71">
        <w:tc>
          <w:tcPr>
            <w:tcW w:w="446" w:type="pct"/>
          </w:tcPr>
          <w:p w14:paraId="5D31FF99" w14:textId="77777777" w:rsidR="00046D2F" w:rsidRPr="00224BAE" w:rsidRDefault="00046D2F" w:rsidP="00D0512E">
            <w:pPr>
              <w:pStyle w:val="ListParagraph"/>
              <w:numPr>
                <w:ilvl w:val="0"/>
                <w:numId w:val="14"/>
              </w:numPr>
              <w:rPr>
                <w:rFonts w:ascii="Sylfaen" w:hAnsi="Sylfaen"/>
                <w:sz w:val="20"/>
                <w:szCs w:val="20"/>
                <w:lang w:val="ka-GE"/>
              </w:rPr>
            </w:pPr>
          </w:p>
        </w:tc>
        <w:tc>
          <w:tcPr>
            <w:tcW w:w="1944" w:type="pct"/>
          </w:tcPr>
          <w:p w14:paraId="62276600" w14:textId="197B35A9" w:rsidR="00046D2F" w:rsidRPr="00224BAE" w:rsidRDefault="00046D2F" w:rsidP="00BB3C05">
            <w:pPr>
              <w:rPr>
                <w:rFonts w:ascii="Sylfaen" w:hAnsi="Sylfaen"/>
                <w:sz w:val="20"/>
                <w:szCs w:val="20"/>
                <w:lang w:val="ka-GE"/>
              </w:rPr>
            </w:pPr>
            <w:r w:rsidRPr="00224BAE">
              <w:rPr>
                <w:rFonts w:ascii="Sylfaen" w:hAnsi="Sylfaen"/>
                <w:sz w:val="20"/>
                <w:szCs w:val="20"/>
                <w:lang w:val="ka-GE"/>
              </w:rPr>
              <w:t>X: 480765.58; Y: 4626953.34</w:t>
            </w:r>
          </w:p>
        </w:tc>
        <w:tc>
          <w:tcPr>
            <w:tcW w:w="351" w:type="pct"/>
          </w:tcPr>
          <w:p w14:paraId="1C80EA8A" w14:textId="7C4A625E" w:rsidR="00046D2F" w:rsidRPr="00224BAE" w:rsidRDefault="00577A71" w:rsidP="00577A71">
            <w:pPr>
              <w:rPr>
                <w:rFonts w:ascii="Sylfaen" w:hAnsi="Sylfaen"/>
                <w:sz w:val="20"/>
                <w:szCs w:val="20"/>
                <w:lang w:val="ka-GE"/>
              </w:rPr>
            </w:pPr>
            <w:r w:rsidRPr="00224BAE">
              <w:rPr>
                <w:rFonts w:ascii="Sylfaen" w:hAnsi="Sylfaen"/>
                <w:sz w:val="20"/>
                <w:szCs w:val="20"/>
                <w:lang w:val="ka-GE"/>
              </w:rPr>
              <w:t>18</w:t>
            </w:r>
          </w:p>
        </w:tc>
        <w:tc>
          <w:tcPr>
            <w:tcW w:w="2259" w:type="pct"/>
          </w:tcPr>
          <w:p w14:paraId="18B27020" w14:textId="05FF18A7" w:rsidR="00046D2F" w:rsidRPr="00224BAE" w:rsidRDefault="006C62E4" w:rsidP="00BB3C05">
            <w:pPr>
              <w:rPr>
                <w:rFonts w:ascii="Sylfaen" w:hAnsi="Sylfaen"/>
                <w:sz w:val="20"/>
                <w:szCs w:val="20"/>
                <w:lang w:val="ka-GE"/>
              </w:rPr>
            </w:pPr>
            <w:r w:rsidRPr="00224BAE">
              <w:rPr>
                <w:rFonts w:ascii="Sylfaen" w:hAnsi="Sylfaen"/>
                <w:sz w:val="20"/>
                <w:szCs w:val="20"/>
                <w:lang w:val="ka-GE"/>
              </w:rPr>
              <w:t>X:</w:t>
            </w:r>
            <w:r w:rsidR="00577A71" w:rsidRPr="00224BAE">
              <w:rPr>
                <w:rFonts w:ascii="Sylfaen" w:hAnsi="Sylfaen"/>
                <w:sz w:val="20"/>
                <w:szCs w:val="20"/>
                <w:lang w:val="ka-GE"/>
              </w:rPr>
              <w:t xml:space="preserve"> 480836.77</w:t>
            </w:r>
            <w:r w:rsidRPr="00224BAE">
              <w:rPr>
                <w:rFonts w:ascii="Sylfaen" w:hAnsi="Sylfaen"/>
                <w:sz w:val="20"/>
                <w:szCs w:val="20"/>
                <w:lang w:val="ka-GE"/>
              </w:rPr>
              <w:t>; Y:</w:t>
            </w:r>
            <w:r w:rsidR="00577A71" w:rsidRPr="00224BAE">
              <w:rPr>
                <w:rFonts w:ascii="Sylfaen" w:hAnsi="Sylfaen"/>
                <w:sz w:val="20"/>
                <w:szCs w:val="20"/>
                <w:lang w:val="ka-GE"/>
              </w:rPr>
              <w:t xml:space="preserve"> 4626931.08</w:t>
            </w:r>
          </w:p>
        </w:tc>
      </w:tr>
      <w:tr w:rsidR="006C62E4" w:rsidRPr="00224BAE" w14:paraId="5CBD5519" w14:textId="77777777" w:rsidTr="00577A71">
        <w:tc>
          <w:tcPr>
            <w:tcW w:w="446" w:type="pct"/>
          </w:tcPr>
          <w:p w14:paraId="7739EF6B" w14:textId="77777777" w:rsidR="006C62E4" w:rsidRPr="00224BAE" w:rsidRDefault="006C62E4" w:rsidP="00D0512E">
            <w:pPr>
              <w:pStyle w:val="ListParagraph"/>
              <w:numPr>
                <w:ilvl w:val="0"/>
                <w:numId w:val="14"/>
              </w:numPr>
              <w:rPr>
                <w:rFonts w:ascii="Sylfaen" w:hAnsi="Sylfaen"/>
                <w:sz w:val="20"/>
                <w:szCs w:val="20"/>
                <w:lang w:val="ka-GE"/>
              </w:rPr>
            </w:pPr>
          </w:p>
        </w:tc>
        <w:tc>
          <w:tcPr>
            <w:tcW w:w="1944" w:type="pct"/>
          </w:tcPr>
          <w:p w14:paraId="04A2D69C" w14:textId="7F86303B" w:rsidR="006C62E4" w:rsidRPr="00224BAE" w:rsidRDefault="006C62E4" w:rsidP="00BB3C05">
            <w:pPr>
              <w:rPr>
                <w:rFonts w:ascii="Sylfaen" w:hAnsi="Sylfaen"/>
                <w:sz w:val="20"/>
                <w:szCs w:val="20"/>
                <w:lang w:val="ka-GE"/>
              </w:rPr>
            </w:pPr>
            <w:r w:rsidRPr="00224BAE">
              <w:rPr>
                <w:rFonts w:ascii="Sylfaen" w:hAnsi="Sylfaen"/>
                <w:sz w:val="20"/>
                <w:szCs w:val="20"/>
                <w:lang w:val="ka-GE"/>
              </w:rPr>
              <w:t xml:space="preserve">X: 480762.85; Y: 4626954.12 </w:t>
            </w:r>
          </w:p>
        </w:tc>
        <w:tc>
          <w:tcPr>
            <w:tcW w:w="351" w:type="pct"/>
          </w:tcPr>
          <w:p w14:paraId="760FC029" w14:textId="178BE34E" w:rsidR="006C62E4" w:rsidRPr="00224BAE" w:rsidRDefault="00577A71" w:rsidP="00577A71">
            <w:pPr>
              <w:rPr>
                <w:rFonts w:ascii="Sylfaen" w:hAnsi="Sylfaen"/>
                <w:sz w:val="20"/>
                <w:szCs w:val="20"/>
                <w:lang w:val="ka-GE"/>
              </w:rPr>
            </w:pPr>
            <w:r w:rsidRPr="00224BAE">
              <w:rPr>
                <w:rFonts w:ascii="Sylfaen" w:hAnsi="Sylfaen"/>
                <w:sz w:val="20"/>
                <w:szCs w:val="20"/>
                <w:lang w:val="ka-GE"/>
              </w:rPr>
              <w:t>19</w:t>
            </w:r>
          </w:p>
        </w:tc>
        <w:tc>
          <w:tcPr>
            <w:tcW w:w="2259" w:type="pct"/>
          </w:tcPr>
          <w:p w14:paraId="554BEC84" w14:textId="2EA6FF6B" w:rsidR="006C62E4" w:rsidRPr="00224BAE" w:rsidRDefault="00577A71" w:rsidP="00BB3C05">
            <w:pPr>
              <w:rPr>
                <w:rFonts w:ascii="Sylfaen" w:hAnsi="Sylfaen"/>
                <w:sz w:val="20"/>
                <w:szCs w:val="20"/>
                <w:lang w:val="ka-GE"/>
              </w:rPr>
            </w:pPr>
            <w:r w:rsidRPr="00224BAE">
              <w:rPr>
                <w:rFonts w:ascii="Sylfaen" w:hAnsi="Sylfaen"/>
                <w:sz w:val="20"/>
                <w:szCs w:val="20"/>
                <w:lang w:val="ka-GE"/>
              </w:rPr>
              <w:t>X: 480834.48; Y: 4626902.70;</w:t>
            </w:r>
          </w:p>
        </w:tc>
      </w:tr>
      <w:tr w:rsidR="006C62E4" w:rsidRPr="00224BAE" w14:paraId="22F647ED" w14:textId="77777777" w:rsidTr="00577A71">
        <w:tc>
          <w:tcPr>
            <w:tcW w:w="446" w:type="pct"/>
          </w:tcPr>
          <w:p w14:paraId="267CBF5C" w14:textId="77777777" w:rsidR="006C62E4" w:rsidRPr="00224BAE" w:rsidRDefault="006C62E4" w:rsidP="00D0512E">
            <w:pPr>
              <w:pStyle w:val="ListParagraph"/>
              <w:numPr>
                <w:ilvl w:val="0"/>
                <w:numId w:val="14"/>
              </w:numPr>
              <w:rPr>
                <w:rFonts w:ascii="Sylfaen" w:hAnsi="Sylfaen"/>
                <w:sz w:val="20"/>
                <w:szCs w:val="20"/>
                <w:lang w:val="ka-GE"/>
              </w:rPr>
            </w:pPr>
          </w:p>
        </w:tc>
        <w:tc>
          <w:tcPr>
            <w:tcW w:w="1944" w:type="pct"/>
          </w:tcPr>
          <w:p w14:paraId="1AC5F661" w14:textId="725746B3" w:rsidR="006C62E4" w:rsidRPr="00224BAE" w:rsidRDefault="006C62E4" w:rsidP="00BB3C05">
            <w:pPr>
              <w:rPr>
                <w:rFonts w:ascii="Sylfaen" w:hAnsi="Sylfaen"/>
                <w:sz w:val="20"/>
                <w:szCs w:val="20"/>
                <w:lang w:val="ka-GE"/>
              </w:rPr>
            </w:pPr>
            <w:r w:rsidRPr="00224BAE">
              <w:rPr>
                <w:rFonts w:ascii="Sylfaen" w:hAnsi="Sylfaen"/>
                <w:sz w:val="20"/>
                <w:szCs w:val="20"/>
                <w:lang w:val="ka-GE"/>
              </w:rPr>
              <w:t>X: 480764.29; Y: 4626967.99</w:t>
            </w:r>
          </w:p>
        </w:tc>
        <w:tc>
          <w:tcPr>
            <w:tcW w:w="351" w:type="pct"/>
          </w:tcPr>
          <w:p w14:paraId="3789A56E" w14:textId="340639A3" w:rsidR="006C62E4" w:rsidRPr="00224BAE" w:rsidRDefault="00577A71" w:rsidP="00577A71">
            <w:pPr>
              <w:rPr>
                <w:rFonts w:ascii="Sylfaen" w:hAnsi="Sylfaen"/>
                <w:sz w:val="20"/>
                <w:szCs w:val="20"/>
                <w:lang w:val="ka-GE"/>
              </w:rPr>
            </w:pPr>
            <w:r w:rsidRPr="00224BAE">
              <w:rPr>
                <w:rFonts w:ascii="Sylfaen" w:hAnsi="Sylfaen"/>
                <w:sz w:val="20"/>
                <w:szCs w:val="20"/>
                <w:lang w:val="ka-GE"/>
              </w:rPr>
              <w:t>20</w:t>
            </w:r>
          </w:p>
        </w:tc>
        <w:tc>
          <w:tcPr>
            <w:tcW w:w="2259" w:type="pct"/>
          </w:tcPr>
          <w:p w14:paraId="369C3DA9" w14:textId="76197463" w:rsidR="006C62E4" w:rsidRPr="00224BAE" w:rsidRDefault="00577A71" w:rsidP="00BB3C05">
            <w:pPr>
              <w:rPr>
                <w:rFonts w:ascii="Sylfaen" w:hAnsi="Sylfaen"/>
                <w:sz w:val="20"/>
                <w:szCs w:val="20"/>
                <w:lang w:val="ka-GE"/>
              </w:rPr>
            </w:pPr>
            <w:r w:rsidRPr="00224BAE">
              <w:rPr>
                <w:rFonts w:ascii="Sylfaen" w:hAnsi="Sylfaen"/>
                <w:sz w:val="20"/>
                <w:szCs w:val="20"/>
                <w:lang w:val="ka-GE"/>
              </w:rPr>
              <w:t>X: 480832.58; Y: 4626902.27;</w:t>
            </w:r>
          </w:p>
        </w:tc>
      </w:tr>
      <w:tr w:rsidR="006C62E4" w:rsidRPr="00224BAE" w14:paraId="3262BFFB" w14:textId="77777777" w:rsidTr="00577A71">
        <w:tc>
          <w:tcPr>
            <w:tcW w:w="446" w:type="pct"/>
          </w:tcPr>
          <w:p w14:paraId="03F0EE7E" w14:textId="77777777" w:rsidR="006C62E4" w:rsidRPr="00224BAE" w:rsidRDefault="006C62E4" w:rsidP="00D0512E">
            <w:pPr>
              <w:pStyle w:val="ListParagraph"/>
              <w:numPr>
                <w:ilvl w:val="0"/>
                <w:numId w:val="14"/>
              </w:numPr>
              <w:rPr>
                <w:rFonts w:ascii="Sylfaen" w:hAnsi="Sylfaen"/>
                <w:sz w:val="20"/>
                <w:szCs w:val="20"/>
                <w:lang w:val="ka-GE"/>
              </w:rPr>
            </w:pPr>
          </w:p>
        </w:tc>
        <w:tc>
          <w:tcPr>
            <w:tcW w:w="1944" w:type="pct"/>
          </w:tcPr>
          <w:p w14:paraId="4CFA03E8" w14:textId="14E1482D" w:rsidR="006C62E4" w:rsidRPr="00224BAE" w:rsidRDefault="006C62E4" w:rsidP="00BB3C05">
            <w:pPr>
              <w:rPr>
                <w:rFonts w:ascii="Sylfaen" w:hAnsi="Sylfaen"/>
                <w:sz w:val="20"/>
                <w:szCs w:val="20"/>
                <w:lang w:val="ka-GE"/>
              </w:rPr>
            </w:pPr>
            <w:r w:rsidRPr="00224BAE">
              <w:rPr>
                <w:rFonts w:ascii="Sylfaen" w:hAnsi="Sylfaen"/>
                <w:sz w:val="20"/>
                <w:szCs w:val="20"/>
                <w:lang w:val="ka-GE"/>
              </w:rPr>
              <w:t xml:space="preserve">X: 480735.99; Y: 4626970.84 </w:t>
            </w:r>
          </w:p>
        </w:tc>
        <w:tc>
          <w:tcPr>
            <w:tcW w:w="351" w:type="pct"/>
          </w:tcPr>
          <w:p w14:paraId="2E74B499" w14:textId="78663364" w:rsidR="006C62E4" w:rsidRPr="00224BAE" w:rsidRDefault="00577A71" w:rsidP="00577A71">
            <w:pPr>
              <w:rPr>
                <w:rFonts w:ascii="Sylfaen" w:hAnsi="Sylfaen"/>
                <w:sz w:val="20"/>
                <w:szCs w:val="20"/>
                <w:lang w:val="ka-GE"/>
              </w:rPr>
            </w:pPr>
            <w:r w:rsidRPr="00224BAE">
              <w:rPr>
                <w:rFonts w:ascii="Sylfaen" w:hAnsi="Sylfaen"/>
                <w:sz w:val="20"/>
                <w:szCs w:val="20"/>
                <w:lang w:val="ka-GE"/>
              </w:rPr>
              <w:t>21</w:t>
            </w:r>
          </w:p>
        </w:tc>
        <w:tc>
          <w:tcPr>
            <w:tcW w:w="2259" w:type="pct"/>
          </w:tcPr>
          <w:p w14:paraId="4E4118D7" w14:textId="75CB6EF6" w:rsidR="006C62E4" w:rsidRPr="00224BAE" w:rsidRDefault="00577A71" w:rsidP="00BB3C05">
            <w:pPr>
              <w:rPr>
                <w:rFonts w:ascii="Sylfaen" w:hAnsi="Sylfaen"/>
                <w:sz w:val="20"/>
                <w:szCs w:val="20"/>
                <w:lang w:val="ka-GE"/>
              </w:rPr>
            </w:pPr>
            <w:r w:rsidRPr="00224BAE">
              <w:rPr>
                <w:rFonts w:ascii="Sylfaen" w:hAnsi="Sylfaen"/>
                <w:sz w:val="20"/>
                <w:szCs w:val="20"/>
                <w:lang w:val="ka-GE"/>
              </w:rPr>
              <w:t>X: 480830.03; Y: 4626877.75;</w:t>
            </w:r>
          </w:p>
        </w:tc>
      </w:tr>
      <w:tr w:rsidR="006C62E4" w:rsidRPr="00224BAE" w14:paraId="21CF4B96" w14:textId="77777777" w:rsidTr="00577A71">
        <w:tc>
          <w:tcPr>
            <w:tcW w:w="446" w:type="pct"/>
          </w:tcPr>
          <w:p w14:paraId="627E22A6" w14:textId="77777777" w:rsidR="006C62E4" w:rsidRPr="00224BAE" w:rsidRDefault="006C62E4" w:rsidP="00D0512E">
            <w:pPr>
              <w:pStyle w:val="ListParagraph"/>
              <w:numPr>
                <w:ilvl w:val="0"/>
                <w:numId w:val="14"/>
              </w:numPr>
              <w:rPr>
                <w:rFonts w:ascii="Sylfaen" w:hAnsi="Sylfaen"/>
                <w:sz w:val="20"/>
                <w:szCs w:val="20"/>
                <w:lang w:val="ka-GE"/>
              </w:rPr>
            </w:pPr>
          </w:p>
        </w:tc>
        <w:tc>
          <w:tcPr>
            <w:tcW w:w="1944" w:type="pct"/>
          </w:tcPr>
          <w:p w14:paraId="1C041B44" w14:textId="19B8CD7E" w:rsidR="006C62E4" w:rsidRPr="00224BAE" w:rsidRDefault="006C62E4" w:rsidP="00BB3C05">
            <w:pPr>
              <w:rPr>
                <w:rFonts w:ascii="Sylfaen" w:hAnsi="Sylfaen"/>
                <w:sz w:val="20"/>
                <w:szCs w:val="20"/>
                <w:lang w:val="ka-GE"/>
              </w:rPr>
            </w:pPr>
            <w:r w:rsidRPr="00224BAE">
              <w:rPr>
                <w:rFonts w:ascii="Sylfaen" w:hAnsi="Sylfaen"/>
                <w:sz w:val="20"/>
                <w:szCs w:val="20"/>
                <w:lang w:val="ka-GE"/>
              </w:rPr>
              <w:t xml:space="preserve">X: 480737.30; Y: 4626997.48 </w:t>
            </w:r>
          </w:p>
        </w:tc>
        <w:tc>
          <w:tcPr>
            <w:tcW w:w="351" w:type="pct"/>
          </w:tcPr>
          <w:p w14:paraId="6496B4D3" w14:textId="25B83D39" w:rsidR="006C62E4" w:rsidRPr="00224BAE" w:rsidRDefault="00577A71" w:rsidP="00577A71">
            <w:pPr>
              <w:rPr>
                <w:rFonts w:ascii="Sylfaen" w:hAnsi="Sylfaen"/>
                <w:sz w:val="20"/>
                <w:szCs w:val="20"/>
                <w:lang w:val="ka-GE"/>
              </w:rPr>
            </w:pPr>
            <w:r w:rsidRPr="00224BAE">
              <w:rPr>
                <w:rFonts w:ascii="Sylfaen" w:hAnsi="Sylfaen"/>
                <w:sz w:val="20"/>
                <w:szCs w:val="20"/>
                <w:lang w:val="ka-GE"/>
              </w:rPr>
              <w:t>22</w:t>
            </w:r>
          </w:p>
        </w:tc>
        <w:tc>
          <w:tcPr>
            <w:tcW w:w="2259" w:type="pct"/>
          </w:tcPr>
          <w:p w14:paraId="04A3FA8B" w14:textId="5533E4C2" w:rsidR="006C62E4" w:rsidRPr="00224BAE" w:rsidRDefault="00577A71" w:rsidP="00BB3C05">
            <w:pPr>
              <w:rPr>
                <w:rFonts w:ascii="Sylfaen" w:hAnsi="Sylfaen"/>
                <w:sz w:val="20"/>
                <w:szCs w:val="20"/>
                <w:lang w:val="ka-GE"/>
              </w:rPr>
            </w:pPr>
            <w:r w:rsidRPr="00224BAE">
              <w:rPr>
                <w:rFonts w:ascii="Sylfaen" w:hAnsi="Sylfaen"/>
                <w:sz w:val="20"/>
                <w:szCs w:val="20"/>
                <w:lang w:val="ka-GE"/>
              </w:rPr>
              <w:t>X: 480830.85; Y: 4626877.67;</w:t>
            </w:r>
          </w:p>
        </w:tc>
      </w:tr>
    </w:tbl>
    <w:p w14:paraId="4D8E0513" w14:textId="7A1A974A" w:rsidR="00BB3C05" w:rsidRPr="0065308A" w:rsidRDefault="00224BAE" w:rsidP="00224BAE">
      <w:pPr>
        <w:pStyle w:val="Caption"/>
        <w:rPr>
          <w:lang w:val="ka-GE"/>
        </w:rPr>
      </w:pPr>
      <w:bookmarkStart w:id="16" w:name="_Toc38659587"/>
      <w:r>
        <w:t xml:space="preserve">ილუსტრაცია </w:t>
      </w:r>
      <w:fldSimple w:instr=" SEQ ილუსტრაცია \* ARABIC ">
        <w:r w:rsidR="000F0019">
          <w:rPr>
            <w:noProof/>
          </w:rPr>
          <w:t>1</w:t>
        </w:r>
      </w:fldSimple>
      <w:r w:rsidR="00BB3C05" w:rsidRPr="0065308A">
        <w:rPr>
          <w:lang w:val="ka-GE"/>
        </w:rPr>
        <w:t xml:space="preserve"> კომპანიის ტერიტორიის ხედები</w:t>
      </w:r>
      <w:bookmarkEnd w:id="16"/>
    </w:p>
    <w:p w14:paraId="5C658670" w14:textId="77777777" w:rsidR="00BB3C05" w:rsidRPr="0065308A" w:rsidRDefault="00BB3C05" w:rsidP="00BB3C05">
      <w:pPr>
        <w:jc w:val="left"/>
        <w:rPr>
          <w:lang w:val="ka-GE"/>
        </w:rPr>
      </w:pPr>
      <w:r w:rsidRPr="0065308A">
        <w:rPr>
          <w:noProof/>
        </w:rPr>
        <w:drawing>
          <wp:inline distT="0" distB="0" distL="0" distR="0" wp14:anchorId="1D25AF0B" wp14:editId="6B7B610E">
            <wp:extent cx="2814452" cy="2111123"/>
            <wp:effectExtent l="0" t="0" r="5080" b="3810"/>
            <wp:docPr id="5" name="Picture 5" descr="D:\გამა\სკოპინგის ანგარიშები\ჰიუნდაი ავტო საქართველო\ფოტო\IMG_20190628_17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გამა\სკოპინგის ანგარიშები\ჰიუნდაი ავტო საქართველო\ფოტო\IMG_20190628_1718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26275" cy="2119992"/>
                    </a:xfrm>
                    <a:prstGeom prst="rect">
                      <a:avLst/>
                    </a:prstGeom>
                    <a:noFill/>
                    <a:ln>
                      <a:noFill/>
                    </a:ln>
                  </pic:spPr>
                </pic:pic>
              </a:graphicData>
            </a:graphic>
          </wp:inline>
        </w:drawing>
      </w:r>
      <w:r w:rsidRPr="0065308A">
        <w:rPr>
          <w:lang w:val="ka-GE"/>
        </w:rPr>
        <w:t xml:space="preserve"> </w:t>
      </w:r>
      <w:r w:rsidRPr="0065308A">
        <w:rPr>
          <w:noProof/>
        </w:rPr>
        <w:drawing>
          <wp:inline distT="0" distB="0" distL="0" distR="0" wp14:anchorId="575A43DC" wp14:editId="041F83FE">
            <wp:extent cx="2814452" cy="2110356"/>
            <wp:effectExtent l="0" t="0" r="5080" b="4445"/>
            <wp:docPr id="6" name="Picture 6" descr="D:\გამა\სკოპინგის ანგარიშები\ჰიუნდაი ავტო საქართველო\ფოტო\IMG_5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გამა\სკოპინგის ანგარიშები\ჰიუნდაი ავტო საქართველო\ფოტო\IMG_533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22213" cy="2116176"/>
                    </a:xfrm>
                    <a:prstGeom prst="rect">
                      <a:avLst/>
                    </a:prstGeom>
                    <a:noFill/>
                    <a:ln>
                      <a:noFill/>
                    </a:ln>
                  </pic:spPr>
                </pic:pic>
              </a:graphicData>
            </a:graphic>
          </wp:inline>
        </w:drawing>
      </w:r>
    </w:p>
    <w:p w14:paraId="3DE35D0A" w14:textId="61398702" w:rsidR="00BB3C05" w:rsidRPr="005351FB" w:rsidRDefault="00666ABF" w:rsidP="003A33AC">
      <w:pPr>
        <w:spacing w:before="120" w:after="120"/>
        <w:rPr>
          <w:lang w:val="ka-GE"/>
        </w:rPr>
      </w:pPr>
      <w:r w:rsidRPr="005351FB">
        <w:rPr>
          <w:lang w:val="ka-GE"/>
        </w:rPr>
        <w:t xml:space="preserve">სს „ჰიუნდაი ავტო საქართველოს“ </w:t>
      </w:r>
      <w:r w:rsidR="00BB3C05" w:rsidRPr="005351FB">
        <w:rPr>
          <w:lang w:val="ka-GE"/>
        </w:rPr>
        <w:t>ტერიტორია გარშემორტყმულია სხვადასხვა დანიშნულების ობიექტებით</w:t>
      </w:r>
      <w:r w:rsidRPr="005351FB">
        <w:rPr>
          <w:lang w:val="ka-GE"/>
        </w:rPr>
        <w:t xml:space="preserve">. ინსინერატორის განთავსების ადგილის დასავლეთიდან ემიჯნება შპს „დემასის“ სასაწყობე მეურნეობის ტერიტორია, </w:t>
      </w:r>
      <w:r w:rsidR="00BB3C05" w:rsidRPr="005351FB">
        <w:rPr>
          <w:lang w:val="ka-GE"/>
        </w:rPr>
        <w:t>ჩრდილოეთით</w:t>
      </w:r>
      <w:r w:rsidRPr="005351FB">
        <w:rPr>
          <w:lang w:val="ka-GE"/>
        </w:rPr>
        <w:t xml:space="preserve"> (10</w:t>
      </w:r>
      <w:r w:rsidR="005351FB" w:rsidRPr="005351FB">
        <w:rPr>
          <w:lang w:val="ka-GE"/>
        </w:rPr>
        <w:t>5</w:t>
      </w:r>
      <w:r w:rsidRPr="005351FB">
        <w:rPr>
          <w:lang w:val="ka-GE"/>
        </w:rPr>
        <w:t xml:space="preserve"> მ)</w:t>
      </w:r>
      <w:r w:rsidR="00BB3C05" w:rsidRPr="005351FB">
        <w:rPr>
          <w:lang w:val="ka-GE"/>
        </w:rPr>
        <w:t xml:space="preserve"> მდებარეობს შპს „სწავლების ცენტრი“-ს ტერიტორია</w:t>
      </w:r>
      <w:r w:rsidRPr="005351FB">
        <w:rPr>
          <w:lang w:val="ka-GE"/>
        </w:rPr>
        <w:t xml:space="preserve">, ხოლო </w:t>
      </w:r>
      <w:r w:rsidR="00BB3C05" w:rsidRPr="005351FB">
        <w:rPr>
          <w:lang w:val="ka-GE"/>
        </w:rPr>
        <w:t xml:space="preserve">ჩრდილო-დასავლეთით </w:t>
      </w:r>
      <w:r w:rsidRPr="005351FB">
        <w:rPr>
          <w:lang w:val="ka-GE"/>
        </w:rPr>
        <w:t xml:space="preserve">(100 მ) </w:t>
      </w:r>
      <w:r w:rsidR="00BB3C05" w:rsidRPr="005351FB">
        <w:rPr>
          <w:lang w:val="ka-GE"/>
        </w:rPr>
        <w:t>შპს „ალუმეტი“-ს ტერიტორია</w:t>
      </w:r>
      <w:r w:rsidRPr="005351FB">
        <w:rPr>
          <w:lang w:val="ka-GE"/>
        </w:rPr>
        <w:t>. კომპანიის ტერიტორიას</w:t>
      </w:r>
      <w:r w:rsidR="00BB3C05" w:rsidRPr="005351FB">
        <w:rPr>
          <w:lang w:val="ka-GE"/>
        </w:rPr>
        <w:t xml:space="preserve"> აღმოსავლეთიდან და ჩრდილო-აღმოსავლეთიდან ესაზღვრება სასტუმროსა და რესტორნის ტერიტორიები</w:t>
      </w:r>
      <w:r w:rsidRPr="005351FB">
        <w:rPr>
          <w:lang w:val="ka-GE"/>
        </w:rPr>
        <w:t xml:space="preserve">, რომლებიც ინსინერატორის განთავსების ადგილიდან დაშორებულია 60 და 90 მეტრ მანძილით. </w:t>
      </w:r>
      <w:r w:rsidR="00BB3C05" w:rsidRPr="005351FB">
        <w:rPr>
          <w:lang w:val="ka-GE"/>
        </w:rPr>
        <w:t xml:space="preserve">ტეროტორიიდან აღმოსავლეთით დაახლოებით 30 მეტრში მდებარეობს აღმაშენებლის </w:t>
      </w:r>
      <w:r w:rsidR="00BB3C05" w:rsidRPr="00453903">
        <w:rPr>
          <w:lang w:val="ka-GE"/>
        </w:rPr>
        <w:t>ხეივანი</w:t>
      </w:r>
      <w:r w:rsidRPr="00453903">
        <w:rPr>
          <w:lang w:val="ka-GE"/>
        </w:rPr>
        <w:t xml:space="preserve"> (იხილეთ ილუსტრაცია </w:t>
      </w:r>
      <w:r w:rsidR="005351FB" w:rsidRPr="00453903">
        <w:rPr>
          <w:lang w:val="ka-GE"/>
        </w:rPr>
        <w:t>2</w:t>
      </w:r>
      <w:r w:rsidRPr="00453903">
        <w:rPr>
          <w:lang w:val="ka-GE"/>
        </w:rPr>
        <w:t>)</w:t>
      </w:r>
      <w:r w:rsidR="00B94AAE" w:rsidRPr="00453903">
        <w:rPr>
          <w:lang w:val="ka-GE"/>
        </w:rPr>
        <w:t>.</w:t>
      </w:r>
      <w:r w:rsidR="00B94AAE" w:rsidRPr="005351FB">
        <w:rPr>
          <w:lang w:val="ka-GE"/>
        </w:rPr>
        <w:t xml:space="preserve"> </w:t>
      </w:r>
    </w:p>
    <w:p w14:paraId="158CED73" w14:textId="6F17C328" w:rsidR="009F3487" w:rsidRPr="005351FB" w:rsidRDefault="009F3487" w:rsidP="00D65EC5">
      <w:pPr>
        <w:spacing w:before="720" w:after="120"/>
        <w:rPr>
          <w:lang w:val="ka-GE"/>
        </w:rPr>
      </w:pPr>
      <w:r w:rsidRPr="005351FB">
        <w:rPr>
          <w:lang w:val="ka-GE"/>
        </w:rPr>
        <w:t>ინსინერატორის განთავსების ადგილმდებარეობიდან უახლოესი საცხოვრებელი დაშორებულია 250 მ. მანძილით.</w:t>
      </w:r>
    </w:p>
    <w:p w14:paraId="5675271E" w14:textId="076F31EA" w:rsidR="00BB3C05" w:rsidRPr="0065308A" w:rsidRDefault="00D65EC5" w:rsidP="00D65EC5">
      <w:pPr>
        <w:pStyle w:val="Caption"/>
        <w:rPr>
          <w:lang w:val="ka-GE"/>
        </w:rPr>
      </w:pPr>
      <w:bookmarkStart w:id="17" w:name="_Toc38659588"/>
      <w:r>
        <w:t xml:space="preserve">ილუსტრაცია </w:t>
      </w:r>
      <w:fldSimple w:instr=" SEQ ილუსტრაცია \* ARABIC ">
        <w:r w:rsidR="000F0019">
          <w:rPr>
            <w:noProof/>
          </w:rPr>
          <w:t>2</w:t>
        </w:r>
      </w:fldSimple>
      <w:r w:rsidR="00BB3C05" w:rsidRPr="005351FB">
        <w:rPr>
          <w:lang w:val="ka-GE"/>
        </w:rPr>
        <w:t xml:space="preserve"> კომპანიის საკუთრებაში არსებული ტერიტორიის აეროფოტოსურათი</w:t>
      </w:r>
      <w:bookmarkEnd w:id="17"/>
    </w:p>
    <w:p w14:paraId="676A859C" w14:textId="158730F1" w:rsidR="00BB3C05" w:rsidRPr="0065308A" w:rsidRDefault="002F43CC" w:rsidP="00BB3C05">
      <w:pPr>
        <w:rPr>
          <w:lang w:val="ka-GE"/>
        </w:rPr>
      </w:pPr>
      <w:r>
        <w:rPr>
          <w:noProof/>
        </w:rPr>
        <mc:AlternateContent>
          <mc:Choice Requires="wps">
            <w:drawing>
              <wp:anchor distT="0" distB="0" distL="114300" distR="114300" simplePos="0" relativeHeight="251683840" behindDoc="0" locked="0" layoutInCell="1" allowOverlap="1" wp14:anchorId="6D157ABE" wp14:editId="7768FE5F">
                <wp:simplePos x="0" y="0"/>
                <wp:positionH relativeFrom="column">
                  <wp:posOffset>3222481</wp:posOffset>
                </wp:positionH>
                <wp:positionV relativeFrom="paragraph">
                  <wp:posOffset>2318911</wp:posOffset>
                </wp:positionV>
                <wp:extent cx="363980" cy="209997"/>
                <wp:effectExtent l="0" t="38100" r="0" b="38100"/>
                <wp:wrapNone/>
                <wp:docPr id="26" name="Text Box 26"/>
                <wp:cNvGraphicFramePr/>
                <a:graphic xmlns:a="http://schemas.openxmlformats.org/drawingml/2006/main">
                  <a:graphicData uri="http://schemas.microsoft.com/office/word/2010/wordprocessingShape">
                    <wps:wsp>
                      <wps:cNvSpPr txBox="1"/>
                      <wps:spPr>
                        <a:xfrm rot="19051179">
                          <a:off x="0" y="0"/>
                          <a:ext cx="363980" cy="209997"/>
                        </a:xfrm>
                        <a:prstGeom prst="rect">
                          <a:avLst/>
                        </a:prstGeom>
                        <a:noFill/>
                        <a:ln w="6350">
                          <a:noFill/>
                        </a:ln>
                      </wps:spPr>
                      <wps:txbx>
                        <w:txbxContent>
                          <w:p w14:paraId="01154E2D" w14:textId="54E7E6C2" w:rsidR="002F43CC" w:rsidRPr="002D7162" w:rsidRDefault="002F43CC">
                            <w:pPr>
                              <w:rPr>
                                <w:b/>
                                <w:bCs/>
                                <w:color w:val="FFFFFF" w:themeColor="background1"/>
                                <w:sz w:val="14"/>
                                <w:szCs w:val="14"/>
                                <w:lang w:val="ka-GE"/>
                              </w:rPr>
                            </w:pPr>
                            <w:r w:rsidRPr="002D7162">
                              <w:rPr>
                                <w:b/>
                                <w:bCs/>
                                <w:color w:val="FFFFFF" w:themeColor="background1"/>
                                <w:sz w:val="14"/>
                                <w:szCs w:val="14"/>
                                <w:lang w:val="ka-GE"/>
                              </w:rPr>
                              <w:t>60 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157ABE" id="_x0000_t202" coordsize="21600,21600" o:spt="202" path="m,l,21600r21600,l21600,xe">
                <v:stroke joinstyle="miter"/>
                <v:path gradientshapeok="t" o:connecttype="rect"/>
              </v:shapetype>
              <v:shape id="Text Box 26" o:spid="_x0000_s1026" type="#_x0000_t202" style="position:absolute;left:0;text-align:left;margin-left:253.75pt;margin-top:182.6pt;width:28.65pt;height:16.55pt;rotation:-2783992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" filled="f" stroked="f" strokeweight=".5pt">
                <v:textbox>
                  <w:txbxContent>
                    <w:p w14:paraId="01154E2D" w14:textId="54E7E6C2" w:rsidR="002F43CC" w:rsidRPr="002D7162" w:rsidRDefault="002F43CC">
                      <w:pPr>
                        <w:rPr>
                          <w:b/>
                          <w:bCs/>
                          <w:color w:val="FFFFFF" w:themeColor="background1"/>
                          <w:sz w:val="14"/>
                          <w:szCs w:val="14"/>
                          <w:lang w:val="ka-GE"/>
                        </w:rPr>
                      </w:pPr>
                      <w:r w:rsidRPr="002D7162">
                        <w:rPr>
                          <w:b/>
                          <w:bCs/>
                          <w:color w:val="FFFFFF" w:themeColor="background1"/>
                          <w:sz w:val="14"/>
                          <w:szCs w:val="14"/>
                          <w:lang w:val="ka-GE"/>
                        </w:rPr>
                        <w:t>60 მ</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6D3F2900" wp14:editId="2E00B718">
                <wp:simplePos x="0" y="0"/>
                <wp:positionH relativeFrom="column">
                  <wp:posOffset>3189357</wp:posOffset>
                </wp:positionH>
                <wp:positionV relativeFrom="paragraph">
                  <wp:posOffset>2059622</wp:posOffset>
                </wp:positionV>
                <wp:extent cx="483962" cy="243328"/>
                <wp:effectExtent l="44132" t="0" r="0" b="0"/>
                <wp:wrapNone/>
                <wp:docPr id="25" name="Text Box 25"/>
                <wp:cNvGraphicFramePr/>
                <a:graphic xmlns:a="http://schemas.openxmlformats.org/drawingml/2006/main">
                  <a:graphicData uri="http://schemas.microsoft.com/office/word/2010/wordprocessingShape">
                    <wps:wsp>
                      <wps:cNvSpPr txBox="1"/>
                      <wps:spPr>
                        <a:xfrm rot="18337929">
                          <a:off x="0" y="0"/>
                          <a:ext cx="483962" cy="243328"/>
                        </a:xfrm>
                        <a:prstGeom prst="rect">
                          <a:avLst/>
                        </a:prstGeom>
                        <a:noFill/>
                        <a:ln w="6350">
                          <a:noFill/>
                        </a:ln>
                      </wps:spPr>
                      <wps:txbx>
                        <w:txbxContent>
                          <w:p w14:paraId="23329E65" w14:textId="5BBD5471" w:rsidR="002F43CC" w:rsidRPr="002D7162" w:rsidRDefault="002F43CC">
                            <w:pPr>
                              <w:rPr>
                                <w:b/>
                                <w:bCs/>
                                <w:color w:val="FFFFFF" w:themeColor="background1"/>
                                <w:sz w:val="14"/>
                                <w:szCs w:val="14"/>
                                <w:lang w:val="ka-GE"/>
                              </w:rPr>
                            </w:pPr>
                            <w:r w:rsidRPr="002D7162">
                              <w:rPr>
                                <w:b/>
                                <w:bCs/>
                                <w:color w:val="FFFFFF" w:themeColor="background1"/>
                                <w:sz w:val="14"/>
                                <w:szCs w:val="14"/>
                                <w:lang w:val="ka-GE"/>
                              </w:rPr>
                              <w:t>90 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3F2900" id="Text Box 25" o:spid="_x0000_s1027" type="#_x0000_t202" style="position:absolute;left:0;text-align:left;margin-left:251.15pt;margin-top:162.15pt;width:38.1pt;height:19.15pt;rotation:-3563051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" filled="f" stroked="f" strokeweight=".5pt">
                <v:textbox>
                  <w:txbxContent>
                    <w:p w14:paraId="23329E65" w14:textId="5BBD5471" w:rsidR="002F43CC" w:rsidRPr="002D7162" w:rsidRDefault="002F43CC">
                      <w:pPr>
                        <w:rPr>
                          <w:b/>
                          <w:bCs/>
                          <w:color w:val="FFFFFF" w:themeColor="background1"/>
                          <w:sz w:val="14"/>
                          <w:szCs w:val="14"/>
                          <w:lang w:val="ka-GE"/>
                        </w:rPr>
                      </w:pPr>
                      <w:r w:rsidRPr="002D7162">
                        <w:rPr>
                          <w:b/>
                          <w:bCs/>
                          <w:color w:val="FFFFFF" w:themeColor="background1"/>
                          <w:sz w:val="14"/>
                          <w:szCs w:val="14"/>
                          <w:lang w:val="ka-GE"/>
                        </w:rPr>
                        <w:t>90 მ</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73E074F9" wp14:editId="42A6C6B7">
                <wp:simplePos x="0" y="0"/>
                <wp:positionH relativeFrom="column">
                  <wp:posOffset>2918874</wp:posOffset>
                </wp:positionH>
                <wp:positionV relativeFrom="paragraph">
                  <wp:posOffset>2078356</wp:posOffset>
                </wp:positionV>
                <wp:extent cx="414179" cy="208491"/>
                <wp:effectExtent l="7620" t="0" r="31750" b="0"/>
                <wp:wrapNone/>
                <wp:docPr id="24" name="Text Box 24"/>
                <wp:cNvGraphicFramePr/>
                <a:graphic xmlns:a="http://schemas.openxmlformats.org/drawingml/2006/main">
                  <a:graphicData uri="http://schemas.microsoft.com/office/word/2010/wordprocessingShape">
                    <wps:wsp>
                      <wps:cNvSpPr txBox="1"/>
                      <wps:spPr>
                        <a:xfrm rot="5738698" flipV="1">
                          <a:off x="0" y="0"/>
                          <a:ext cx="414179" cy="208491"/>
                        </a:xfrm>
                        <a:prstGeom prst="rect">
                          <a:avLst/>
                        </a:prstGeom>
                        <a:noFill/>
                        <a:ln w="6350">
                          <a:noFill/>
                        </a:ln>
                      </wps:spPr>
                      <wps:txbx>
                        <w:txbxContent>
                          <w:p w14:paraId="4A49929E" w14:textId="4C8F3BB0" w:rsidR="002F43CC" w:rsidRPr="002D7162" w:rsidRDefault="002F43CC">
                            <w:pPr>
                              <w:rPr>
                                <w:b/>
                                <w:bCs/>
                                <w:color w:val="FFFFFF" w:themeColor="background1"/>
                                <w:sz w:val="14"/>
                                <w:szCs w:val="14"/>
                                <w:lang w:val="ka-GE"/>
                              </w:rPr>
                            </w:pPr>
                            <w:r w:rsidRPr="002D7162">
                              <w:rPr>
                                <w:b/>
                                <w:bCs/>
                                <w:color w:val="FFFFFF" w:themeColor="background1"/>
                                <w:sz w:val="14"/>
                                <w:szCs w:val="14"/>
                                <w:lang w:val="ka-GE"/>
                              </w:rPr>
                              <w:t>105 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E074F9" id="Text Box 24" o:spid="_x0000_s1028" type="#_x0000_t202" style="position:absolute;left:0;text-align:left;margin-left:229.85pt;margin-top:163.65pt;width:32.6pt;height:16.4pt;rotation:-6268189fd;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" filled="f" stroked="f" strokeweight=".5pt">
                <v:textbox>
                  <w:txbxContent>
                    <w:p w14:paraId="4A49929E" w14:textId="4C8F3BB0" w:rsidR="002F43CC" w:rsidRPr="002D7162" w:rsidRDefault="002F43CC">
                      <w:pPr>
                        <w:rPr>
                          <w:b/>
                          <w:bCs/>
                          <w:color w:val="FFFFFF" w:themeColor="background1"/>
                          <w:sz w:val="14"/>
                          <w:szCs w:val="14"/>
                          <w:lang w:val="ka-GE"/>
                        </w:rPr>
                      </w:pPr>
                      <w:r w:rsidRPr="002D7162">
                        <w:rPr>
                          <w:b/>
                          <w:bCs/>
                          <w:color w:val="FFFFFF" w:themeColor="background1"/>
                          <w:sz w:val="14"/>
                          <w:szCs w:val="14"/>
                          <w:lang w:val="ka-GE"/>
                        </w:rPr>
                        <w:t>105 მ</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34FD6580" wp14:editId="3B356B49">
                <wp:simplePos x="0" y="0"/>
                <wp:positionH relativeFrom="column">
                  <wp:posOffset>2527163</wp:posOffset>
                </wp:positionH>
                <wp:positionV relativeFrom="paragraph">
                  <wp:posOffset>2194560</wp:posOffset>
                </wp:positionV>
                <wp:extent cx="508498" cy="241400"/>
                <wp:effectExtent l="0" t="76200" r="0" b="82550"/>
                <wp:wrapNone/>
                <wp:docPr id="28" name="Text Box 28"/>
                <wp:cNvGraphicFramePr/>
                <a:graphic xmlns:a="http://schemas.openxmlformats.org/drawingml/2006/main">
                  <a:graphicData uri="http://schemas.microsoft.com/office/word/2010/wordprocessingShape">
                    <wps:wsp>
                      <wps:cNvSpPr txBox="1"/>
                      <wps:spPr>
                        <a:xfrm rot="2247263">
                          <a:off x="0" y="0"/>
                          <a:ext cx="508498" cy="241400"/>
                        </a:xfrm>
                        <a:prstGeom prst="rect">
                          <a:avLst/>
                        </a:prstGeom>
                        <a:noFill/>
                        <a:ln w="6350">
                          <a:noFill/>
                        </a:ln>
                      </wps:spPr>
                      <wps:txbx>
                        <w:txbxContent>
                          <w:p w14:paraId="3B9933A9" w14:textId="2F4CAB3D" w:rsidR="002F43CC" w:rsidRPr="002D7162" w:rsidRDefault="002F43CC">
                            <w:pPr>
                              <w:rPr>
                                <w:b/>
                                <w:bCs/>
                                <w:color w:val="FFFFFF" w:themeColor="background1"/>
                                <w:sz w:val="14"/>
                                <w:szCs w:val="14"/>
                                <w:lang w:val="ka-GE"/>
                              </w:rPr>
                            </w:pPr>
                            <w:r w:rsidRPr="002D7162">
                              <w:rPr>
                                <w:b/>
                                <w:bCs/>
                                <w:color w:val="FFFFFF" w:themeColor="background1"/>
                                <w:sz w:val="14"/>
                                <w:szCs w:val="14"/>
                                <w:lang w:val="ka-GE"/>
                              </w:rPr>
                              <w:t>100 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FD6580" id="Text Box 28" o:spid="_x0000_s1029" type="#_x0000_t202" style="position:absolute;left:0;text-align:left;margin-left:199pt;margin-top:172.8pt;width:40.05pt;height:19pt;rotation:2454610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" filled="f" stroked="f" strokeweight=".5pt">
                <v:textbox>
                  <w:txbxContent>
                    <w:p w14:paraId="3B9933A9" w14:textId="2F4CAB3D" w:rsidR="002F43CC" w:rsidRPr="002D7162" w:rsidRDefault="002F43CC">
                      <w:pPr>
                        <w:rPr>
                          <w:b/>
                          <w:bCs/>
                          <w:color w:val="FFFFFF" w:themeColor="background1"/>
                          <w:sz w:val="14"/>
                          <w:szCs w:val="14"/>
                          <w:lang w:val="ka-GE"/>
                        </w:rPr>
                      </w:pPr>
                      <w:r w:rsidRPr="002D7162">
                        <w:rPr>
                          <w:b/>
                          <w:bCs/>
                          <w:color w:val="FFFFFF" w:themeColor="background1"/>
                          <w:sz w:val="14"/>
                          <w:szCs w:val="14"/>
                          <w:lang w:val="ka-GE"/>
                        </w:rPr>
                        <w:t>100 მ</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93BEA82" wp14:editId="0B6BB356">
                <wp:simplePos x="0" y="0"/>
                <wp:positionH relativeFrom="column">
                  <wp:posOffset>2251710</wp:posOffset>
                </wp:positionH>
                <wp:positionV relativeFrom="paragraph">
                  <wp:posOffset>2315210</wp:posOffset>
                </wp:positionV>
                <wp:extent cx="483685" cy="207513"/>
                <wp:effectExtent l="0" t="38100" r="0" b="40640"/>
                <wp:wrapNone/>
                <wp:docPr id="27" name="Text Box 27"/>
                <wp:cNvGraphicFramePr/>
                <a:graphic xmlns:a="http://schemas.openxmlformats.org/drawingml/2006/main">
                  <a:graphicData uri="http://schemas.microsoft.com/office/word/2010/wordprocessingShape">
                    <wps:wsp>
                      <wps:cNvSpPr txBox="1"/>
                      <wps:spPr>
                        <a:xfrm rot="897321">
                          <a:off x="0" y="0"/>
                          <a:ext cx="483685" cy="207513"/>
                        </a:xfrm>
                        <a:prstGeom prst="rect">
                          <a:avLst/>
                        </a:prstGeom>
                        <a:noFill/>
                        <a:ln w="6350">
                          <a:noFill/>
                        </a:ln>
                      </wps:spPr>
                      <wps:txbx>
                        <w:txbxContent>
                          <w:p w14:paraId="6E0F97B1" w14:textId="084D73DE" w:rsidR="002F43CC" w:rsidRPr="002D7162" w:rsidRDefault="002F43CC">
                            <w:pPr>
                              <w:rPr>
                                <w:b/>
                                <w:bCs/>
                                <w:color w:val="FFFFFF" w:themeColor="background1"/>
                                <w:sz w:val="14"/>
                                <w:szCs w:val="14"/>
                                <w:lang w:val="ka-GE"/>
                              </w:rPr>
                            </w:pPr>
                            <w:r w:rsidRPr="002D7162">
                              <w:rPr>
                                <w:b/>
                                <w:bCs/>
                                <w:color w:val="FFFFFF" w:themeColor="background1"/>
                                <w:sz w:val="14"/>
                                <w:szCs w:val="14"/>
                                <w:lang w:val="ka-GE"/>
                              </w:rPr>
                              <w:t>250 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3BEA82" id="Text Box 27" o:spid="_x0000_s1030" type="#_x0000_t202" style="position:absolute;left:0;text-align:left;margin-left:177.3pt;margin-top:182.3pt;width:38.1pt;height:16.35pt;rotation:980114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" filled="f" stroked="f" strokeweight=".5pt">
                <v:textbox>
                  <w:txbxContent>
                    <w:p w14:paraId="6E0F97B1" w14:textId="084D73DE" w:rsidR="002F43CC" w:rsidRPr="002D7162" w:rsidRDefault="002F43CC">
                      <w:pPr>
                        <w:rPr>
                          <w:b/>
                          <w:bCs/>
                          <w:color w:val="FFFFFF" w:themeColor="background1"/>
                          <w:sz w:val="14"/>
                          <w:szCs w:val="14"/>
                          <w:lang w:val="ka-GE"/>
                        </w:rPr>
                      </w:pPr>
                      <w:r w:rsidRPr="002D7162">
                        <w:rPr>
                          <w:b/>
                          <w:bCs/>
                          <w:color w:val="FFFFFF" w:themeColor="background1"/>
                          <w:sz w:val="14"/>
                          <w:szCs w:val="14"/>
                          <w:lang w:val="ka-GE"/>
                        </w:rPr>
                        <w:t>250 მ</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3C88D14D" wp14:editId="6DE134F4">
                <wp:simplePos x="0" y="0"/>
                <wp:positionH relativeFrom="column">
                  <wp:posOffset>3148781</wp:posOffset>
                </wp:positionH>
                <wp:positionV relativeFrom="paragraph">
                  <wp:posOffset>1658518</wp:posOffset>
                </wp:positionV>
                <wp:extent cx="113992" cy="960898"/>
                <wp:effectExtent l="0" t="38100" r="57785" b="10795"/>
                <wp:wrapNone/>
                <wp:docPr id="19" name="Straight Arrow Connector 19"/>
                <wp:cNvGraphicFramePr/>
                <a:graphic xmlns:a="http://schemas.openxmlformats.org/drawingml/2006/main">
                  <a:graphicData uri="http://schemas.microsoft.com/office/word/2010/wordprocessingShape">
                    <wps:wsp>
                      <wps:cNvCnPr/>
                      <wps:spPr>
                        <a:xfrm flipV="1">
                          <a:off x="0" y="0"/>
                          <a:ext cx="113992" cy="960898"/>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57694B" id="_x0000_t32" coordsize="21600,21600" o:spt="32" o:oned="t" path="m,l21600,21600e" filled="f">
                <v:path arrowok="t" fillok="f" o:connecttype="none"/>
                <o:lock v:ext="edit" shapetype="t"/>
              </v:shapetype>
              <v:shape id="Straight Arrow Connector 19" o:spid="_x0000_s1026" type="#_x0000_t32" style="position:absolute;margin-left:247.95pt;margin-top:130.6pt;width:9pt;height:75.6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" strokecolor="yellow" strokeweight=".5pt">
                <v:stroke endarrow="block" joinstyle="miter"/>
              </v:shape>
            </w:pict>
          </mc:Fallback>
        </mc:AlternateContent>
      </w:r>
      <w:r>
        <w:rPr>
          <w:noProof/>
        </w:rPr>
        <mc:AlternateContent>
          <mc:Choice Requires="wps">
            <w:drawing>
              <wp:anchor distT="0" distB="0" distL="114300" distR="114300" simplePos="0" relativeHeight="251672576" behindDoc="0" locked="0" layoutInCell="1" allowOverlap="1" wp14:anchorId="71A1F192" wp14:editId="48C2A9E8">
                <wp:simplePos x="0" y="0"/>
                <wp:positionH relativeFrom="column">
                  <wp:posOffset>2405216</wp:posOffset>
                </wp:positionH>
                <wp:positionV relativeFrom="paragraph">
                  <wp:posOffset>2073929</wp:posOffset>
                </wp:positionV>
                <wp:extent cx="718984" cy="551836"/>
                <wp:effectExtent l="38100" t="38100" r="24130" b="19685"/>
                <wp:wrapNone/>
                <wp:docPr id="20" name="Straight Arrow Connector 20"/>
                <wp:cNvGraphicFramePr/>
                <a:graphic xmlns:a="http://schemas.openxmlformats.org/drawingml/2006/main">
                  <a:graphicData uri="http://schemas.microsoft.com/office/word/2010/wordprocessingShape">
                    <wps:wsp>
                      <wps:cNvCnPr/>
                      <wps:spPr>
                        <a:xfrm flipH="1" flipV="1">
                          <a:off x="0" y="0"/>
                          <a:ext cx="718984" cy="551836"/>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2B35EB" id="Straight Arrow Connector 20" o:spid="_x0000_s1026" type="#_x0000_t32" style="position:absolute;margin-left:189.4pt;margin-top:163.3pt;width:56.6pt;height:43.4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" strokecolor="yellow" strokeweight=".5pt">
                <v:stroke endarrow="block" joinstyle="miter"/>
              </v:shape>
            </w:pict>
          </mc:Fallback>
        </mc:AlternateContent>
      </w:r>
      <w:r>
        <w:rPr>
          <w:noProof/>
        </w:rPr>
        <mc:AlternateContent>
          <mc:Choice Requires="wps">
            <w:drawing>
              <wp:anchor distT="0" distB="0" distL="114300" distR="114300" simplePos="0" relativeHeight="251678720" behindDoc="0" locked="0" layoutInCell="1" allowOverlap="1" wp14:anchorId="2D004143" wp14:editId="0CCC0790">
                <wp:simplePos x="0" y="0"/>
                <wp:positionH relativeFrom="column">
                  <wp:posOffset>600576</wp:posOffset>
                </wp:positionH>
                <wp:positionV relativeFrom="paragraph">
                  <wp:posOffset>1996340</wp:posOffset>
                </wp:positionV>
                <wp:extent cx="2511760" cy="648702"/>
                <wp:effectExtent l="38100" t="57150" r="22225" b="37465"/>
                <wp:wrapNone/>
                <wp:docPr id="23" name="Straight Arrow Connector 23"/>
                <wp:cNvGraphicFramePr/>
                <a:graphic xmlns:a="http://schemas.openxmlformats.org/drawingml/2006/main">
                  <a:graphicData uri="http://schemas.microsoft.com/office/word/2010/wordprocessingShape">
                    <wps:wsp>
                      <wps:cNvCnPr/>
                      <wps:spPr>
                        <a:xfrm flipH="1" flipV="1">
                          <a:off x="0" y="0"/>
                          <a:ext cx="2511760" cy="648702"/>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A8D229" id="Straight Arrow Connector 23" o:spid="_x0000_s1026" type="#_x0000_t32" style="position:absolute;margin-left:47.3pt;margin-top:157.2pt;width:197.8pt;height:51.1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" strokecolor="yellow" strokeweight=".5pt">
                <v:stroke endarrow="block" joinstyle="miter"/>
              </v:shape>
            </w:pict>
          </mc:Fallback>
        </mc:AlternateContent>
      </w:r>
      <w:r>
        <w:rPr>
          <w:noProof/>
        </w:rPr>
        <mc:AlternateContent>
          <mc:Choice Requires="wps">
            <w:drawing>
              <wp:anchor distT="0" distB="0" distL="114300" distR="114300" simplePos="0" relativeHeight="251676672" behindDoc="0" locked="0" layoutInCell="1" allowOverlap="1" wp14:anchorId="341F2812" wp14:editId="433BC75B">
                <wp:simplePos x="0" y="0"/>
                <wp:positionH relativeFrom="column">
                  <wp:posOffset>3188368</wp:posOffset>
                </wp:positionH>
                <wp:positionV relativeFrom="paragraph">
                  <wp:posOffset>2330216</wp:posOffset>
                </wp:positionV>
                <wp:extent cx="420671" cy="310816"/>
                <wp:effectExtent l="0" t="38100" r="55880" b="32385"/>
                <wp:wrapNone/>
                <wp:docPr id="22" name="Straight Arrow Connector 22"/>
                <wp:cNvGraphicFramePr/>
                <a:graphic xmlns:a="http://schemas.openxmlformats.org/drawingml/2006/main">
                  <a:graphicData uri="http://schemas.microsoft.com/office/word/2010/wordprocessingShape">
                    <wps:wsp>
                      <wps:cNvCnPr/>
                      <wps:spPr>
                        <a:xfrm flipV="1">
                          <a:off x="0" y="0"/>
                          <a:ext cx="420671" cy="310816"/>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20709E" id="Straight Arrow Connector 22" o:spid="_x0000_s1026" type="#_x0000_t32" style="position:absolute;margin-left:251.05pt;margin-top:183.5pt;width:33.1pt;height:24.4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" strokecolor="yellow" strokeweight=".5pt">
                <v:stroke endarrow="block" joinstyle="miter"/>
              </v:shape>
            </w:pict>
          </mc:Fallback>
        </mc:AlternateContent>
      </w:r>
      <w:r>
        <w:rPr>
          <w:noProof/>
        </w:rPr>
        <mc:AlternateContent>
          <mc:Choice Requires="wps">
            <w:drawing>
              <wp:anchor distT="0" distB="0" distL="114300" distR="114300" simplePos="0" relativeHeight="251674624" behindDoc="0" locked="0" layoutInCell="1" allowOverlap="1" wp14:anchorId="20AED9D8" wp14:editId="1A2739B0">
                <wp:simplePos x="0" y="0"/>
                <wp:positionH relativeFrom="column">
                  <wp:posOffset>3172325</wp:posOffset>
                </wp:positionH>
                <wp:positionV relativeFrom="paragraph">
                  <wp:posOffset>1979295</wp:posOffset>
                </wp:positionV>
                <wp:extent cx="449179" cy="641350"/>
                <wp:effectExtent l="0" t="38100" r="65405" b="25400"/>
                <wp:wrapNone/>
                <wp:docPr id="21" name="Straight Arrow Connector 21"/>
                <wp:cNvGraphicFramePr/>
                <a:graphic xmlns:a="http://schemas.openxmlformats.org/drawingml/2006/main">
                  <a:graphicData uri="http://schemas.microsoft.com/office/word/2010/wordprocessingShape">
                    <wps:wsp>
                      <wps:cNvCnPr/>
                      <wps:spPr>
                        <a:xfrm flipV="1">
                          <a:off x="0" y="0"/>
                          <a:ext cx="449179" cy="641350"/>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D14F7C" id="Straight Arrow Connector 21" o:spid="_x0000_s1026" type="#_x0000_t32" style="position:absolute;margin-left:249.8pt;margin-top:155.85pt;width:35.35pt;height:50.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" strokecolor="yellow" strokeweight=".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42F8B07E" wp14:editId="3DE1A44A">
                <wp:simplePos x="0" y="0"/>
                <wp:positionH relativeFrom="column">
                  <wp:posOffset>3124201</wp:posOffset>
                </wp:positionH>
                <wp:positionV relativeFrom="paragraph">
                  <wp:posOffset>2629716</wp:posOffset>
                </wp:positionV>
                <wp:extent cx="48986" cy="45719"/>
                <wp:effectExtent l="0" t="0" r="27305" b="12065"/>
                <wp:wrapNone/>
                <wp:docPr id="18" name="Oval 18"/>
                <wp:cNvGraphicFramePr/>
                <a:graphic xmlns:a="http://schemas.openxmlformats.org/drawingml/2006/main">
                  <a:graphicData uri="http://schemas.microsoft.com/office/word/2010/wordprocessingShape">
                    <wps:wsp>
                      <wps:cNvSpPr/>
                      <wps:spPr>
                        <a:xfrm>
                          <a:off x="0" y="0"/>
                          <a:ext cx="48986" cy="45719"/>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436E7BA" id="Oval 18" o:spid="_x0000_s1026" style="position:absolute;margin-left:246pt;margin-top:207.05pt;width:3.8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" fillcolor="#c00000" strokecolor="#c00000" strokeweight="1pt">
                <v:stroke joinstyle="miter"/>
              </v:oval>
            </w:pict>
          </mc:Fallback>
        </mc:AlternateContent>
      </w:r>
      <w:r w:rsidR="00D65EC5">
        <w:rPr>
          <w:noProof/>
        </w:rPr>
        <mc:AlternateContent>
          <mc:Choice Requires="wps">
            <w:drawing>
              <wp:anchor distT="0" distB="0" distL="114300" distR="114300" simplePos="0" relativeHeight="251668480" behindDoc="0" locked="0" layoutInCell="1" allowOverlap="1" wp14:anchorId="478E35E6" wp14:editId="1045E1BB">
                <wp:simplePos x="0" y="0"/>
                <wp:positionH relativeFrom="column">
                  <wp:posOffset>527956</wp:posOffset>
                </wp:positionH>
                <wp:positionV relativeFrom="paragraph">
                  <wp:posOffset>1810565</wp:posOffset>
                </wp:positionV>
                <wp:extent cx="195943" cy="146595"/>
                <wp:effectExtent l="38100" t="0" r="33020" b="63500"/>
                <wp:wrapNone/>
                <wp:docPr id="44" name="Straight Arrow Connector 44"/>
                <wp:cNvGraphicFramePr/>
                <a:graphic xmlns:a="http://schemas.openxmlformats.org/drawingml/2006/main">
                  <a:graphicData uri="http://schemas.microsoft.com/office/word/2010/wordprocessingShape">
                    <wps:wsp>
                      <wps:cNvCnPr/>
                      <wps:spPr>
                        <a:xfrm flipH="1">
                          <a:off x="0" y="0"/>
                          <a:ext cx="195943" cy="146595"/>
                        </a:xfrm>
                        <a:prstGeom prst="straightConnector1">
                          <a:avLst/>
                        </a:prstGeom>
                        <a:ln>
                          <a:solidFill>
                            <a:srgbClr val="FFFF00"/>
                          </a:solidFill>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99A007" id="Straight Arrow Connector 44" o:spid="_x0000_s1026" type="#_x0000_t32" style="position:absolute;margin-left:41.55pt;margin-top:142.55pt;width:15.45pt;height:11.5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" strokecolor="yellow" strokeweight="1pt">
                <v:stroke endarrow="block" joinstyle="miter"/>
              </v:shape>
            </w:pict>
          </mc:Fallback>
        </mc:AlternateContent>
      </w:r>
      <w:r w:rsidR="00D65EC5">
        <w:rPr>
          <w:noProof/>
        </w:rPr>
        <mc:AlternateContent>
          <mc:Choice Requires="wps">
            <w:drawing>
              <wp:anchor distT="0" distB="0" distL="114300" distR="114300" simplePos="0" relativeHeight="251667456" behindDoc="0" locked="0" layoutInCell="1" allowOverlap="1" wp14:anchorId="1F9E39A5" wp14:editId="7AC53CAC">
                <wp:simplePos x="0" y="0"/>
                <wp:positionH relativeFrom="column">
                  <wp:posOffset>745671</wp:posOffset>
                </wp:positionH>
                <wp:positionV relativeFrom="paragraph">
                  <wp:posOffset>1669052</wp:posOffset>
                </wp:positionV>
                <wp:extent cx="1268186" cy="212272"/>
                <wp:effectExtent l="0" t="0" r="27305" b="16510"/>
                <wp:wrapNone/>
                <wp:docPr id="43" name="Text Box 43"/>
                <wp:cNvGraphicFramePr/>
                <a:graphic xmlns:a="http://schemas.openxmlformats.org/drawingml/2006/main">
                  <a:graphicData uri="http://schemas.microsoft.com/office/word/2010/wordprocessingShape">
                    <wps:wsp>
                      <wps:cNvSpPr txBox="1"/>
                      <wps:spPr>
                        <a:xfrm>
                          <a:off x="0" y="0"/>
                          <a:ext cx="1268186" cy="212272"/>
                        </a:xfrm>
                        <a:prstGeom prst="rect">
                          <a:avLst/>
                        </a:prstGeom>
                        <a:solidFill>
                          <a:schemeClr val="accent4">
                            <a:lumMod val="20000"/>
                            <a:lumOff val="80000"/>
                          </a:schemeClr>
                        </a:solidFill>
                        <a:ln w="6350">
                          <a:solidFill>
                            <a:prstClr val="black"/>
                          </a:solidFill>
                        </a:ln>
                      </wps:spPr>
                      <wps:txbx>
                        <w:txbxContent>
                          <w:p w14:paraId="053418DB" w14:textId="4A19BC90" w:rsidR="002F43CC" w:rsidRPr="00D65EC5" w:rsidRDefault="002F43CC">
                            <w:pPr>
                              <w:rPr>
                                <w:sz w:val="14"/>
                                <w:szCs w:val="14"/>
                                <w:lang w:val="ka-GE"/>
                              </w:rPr>
                            </w:pPr>
                            <w:r w:rsidRPr="00D65EC5">
                              <w:rPr>
                                <w:sz w:val="14"/>
                                <w:szCs w:val="14"/>
                                <w:lang w:val="ka-GE"/>
                              </w:rPr>
                              <w:t>უახლოესი საცხოვრებელი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9E39A5" id="Text Box 43" o:spid="_x0000_s1031" type="#_x0000_t202" style="position:absolute;left:0;text-align:left;margin-left:58.7pt;margin-top:131.4pt;width:99.85pt;height:1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" fillcolor="#fff2cc [663]" strokeweight=".5pt">
                <v:textbox>
                  <w:txbxContent>
                    <w:p w14:paraId="053418DB" w14:textId="4A19BC90" w:rsidR="002F43CC" w:rsidRPr="00D65EC5" w:rsidRDefault="002F43CC">
                      <w:pPr>
                        <w:rPr>
                          <w:sz w:val="14"/>
                          <w:szCs w:val="14"/>
                          <w:lang w:val="ka-GE"/>
                        </w:rPr>
                      </w:pPr>
                      <w:r w:rsidRPr="00D65EC5">
                        <w:rPr>
                          <w:sz w:val="14"/>
                          <w:szCs w:val="14"/>
                          <w:lang w:val="ka-GE"/>
                        </w:rPr>
                        <w:t>უახლოესი საცხოვრებელი</w:t>
                      </w:r>
                    </w:p>
                  </w:txbxContent>
                </v:textbox>
              </v:shape>
            </w:pict>
          </mc:Fallback>
        </mc:AlternateContent>
      </w:r>
      <w:r w:rsidR="00BB3C05" w:rsidRPr="0065308A">
        <w:rPr>
          <w:noProof/>
        </w:rPr>
        <w:drawing>
          <wp:inline distT="0" distB="0" distL="0" distR="0" wp14:anchorId="7F63E469" wp14:editId="255C9FF1">
            <wp:extent cx="5709557" cy="4036036"/>
            <wp:effectExtent l="0" t="0" r="5715" b="3175"/>
            <wp:docPr id="7" name="Picture 7" descr="H:\ArcGIS\new projects\Hyndai\რუკები\სიტუაციუ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cGIS\new projects\Hyndai\რუკები\სიტუაციური.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9006" cy="4056853"/>
                    </a:xfrm>
                    <a:prstGeom prst="rect">
                      <a:avLst/>
                    </a:prstGeom>
                    <a:noFill/>
                    <a:ln>
                      <a:noFill/>
                    </a:ln>
                  </pic:spPr>
                </pic:pic>
              </a:graphicData>
            </a:graphic>
          </wp:inline>
        </w:drawing>
      </w:r>
    </w:p>
    <w:p w14:paraId="7C949818" w14:textId="7C626F04" w:rsidR="00BB3C05" w:rsidRPr="0065308A" w:rsidRDefault="00BB3C05" w:rsidP="003A33AC">
      <w:pPr>
        <w:spacing w:before="120" w:after="120"/>
        <w:rPr>
          <w:lang w:val="ka-GE"/>
        </w:rPr>
      </w:pPr>
      <w:r w:rsidRPr="0065308A">
        <w:rPr>
          <w:lang w:val="ka-GE"/>
        </w:rPr>
        <w:t xml:space="preserve">ფუნქციური ზონირების შესაბამისად საპროექტო ტერიტორია მოქცეულია საზოგადოებრივ საქმიან ზონა 2-ში (სსზ-2), რომელიც მოიცავს ქ. თბილისის განაშენიანებული ტერიტორიების საზღვრებში არსებულ/დაგეგმილ საქმიანი, კომერციული და სხვა საზოგადოებრივი გამოყენების ტერიტორიებს. </w:t>
      </w:r>
    </w:p>
    <w:p w14:paraId="2C6C8543" w14:textId="77777777" w:rsidR="00D65EC5" w:rsidRDefault="00D65EC5">
      <w:pPr>
        <w:rPr>
          <w:lang w:val="ka-GE"/>
        </w:rPr>
      </w:pPr>
      <w:r>
        <w:rPr>
          <w:lang w:val="ka-GE"/>
        </w:rPr>
        <w:br w:type="page"/>
      </w:r>
    </w:p>
    <w:p w14:paraId="6B9BDC88" w14:textId="622F9ABE" w:rsidR="00BB3C05" w:rsidRPr="0065308A" w:rsidRDefault="00D65EC5" w:rsidP="00D65EC5">
      <w:pPr>
        <w:pStyle w:val="Caption"/>
        <w:rPr>
          <w:lang w:val="ka-GE"/>
        </w:rPr>
      </w:pPr>
      <w:bookmarkStart w:id="18" w:name="_Toc38659589"/>
      <w:r>
        <w:t xml:space="preserve">ილუსტრაცია </w:t>
      </w:r>
      <w:fldSimple w:instr=" SEQ ილუსტრაცია \* ARABIC ">
        <w:r w:rsidR="000F0019">
          <w:rPr>
            <w:noProof/>
          </w:rPr>
          <w:t>3</w:t>
        </w:r>
      </w:fldSimple>
      <w:r w:rsidR="00BB3C05" w:rsidRPr="0065308A">
        <w:rPr>
          <w:lang w:val="ka-GE"/>
        </w:rPr>
        <w:t xml:space="preserve"> საპროექტო ტერიტორიის ადგილმდებარეობა ფუნქციური ზონების მიხედვით</w:t>
      </w:r>
      <w:bookmarkEnd w:id="18"/>
    </w:p>
    <w:p w14:paraId="55684B82" w14:textId="53EB572D" w:rsidR="00D65EC5" w:rsidRDefault="00BB3C05" w:rsidP="00BB3C05">
      <w:pPr>
        <w:rPr>
          <w:lang w:val="ka-GE"/>
        </w:rPr>
      </w:pPr>
      <w:r w:rsidRPr="0065308A">
        <w:rPr>
          <w:noProof/>
        </w:rPr>
        <w:drawing>
          <wp:inline distT="0" distB="0" distL="0" distR="0" wp14:anchorId="1ACF85AA" wp14:editId="527ACF41">
            <wp:extent cx="5940425" cy="4199236"/>
            <wp:effectExtent l="0" t="0" r="3175" b="0"/>
            <wp:docPr id="9" name="Picture 9" descr="H:\ArcGIS\new projects\Hyndai\რუკები\ზონირებ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cGIS\new projects\Hyndai\რუკები\ზონირება.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4199236"/>
                    </a:xfrm>
                    <a:prstGeom prst="rect">
                      <a:avLst/>
                    </a:prstGeom>
                    <a:noFill/>
                    <a:ln>
                      <a:noFill/>
                    </a:ln>
                  </pic:spPr>
                </pic:pic>
              </a:graphicData>
            </a:graphic>
          </wp:inline>
        </w:drawing>
      </w:r>
    </w:p>
    <w:p w14:paraId="067C44F3" w14:textId="77777777" w:rsidR="00D65EC5" w:rsidRDefault="00D65EC5">
      <w:pPr>
        <w:rPr>
          <w:lang w:val="ka-GE"/>
        </w:rPr>
      </w:pPr>
      <w:r>
        <w:rPr>
          <w:lang w:val="ka-GE"/>
        </w:rPr>
        <w:br w:type="page"/>
      </w:r>
    </w:p>
    <w:p w14:paraId="10DED132" w14:textId="14780C95" w:rsidR="00BB3C05" w:rsidRPr="0065308A" w:rsidRDefault="00C42B40" w:rsidP="00C42B40">
      <w:pPr>
        <w:pStyle w:val="Heading2"/>
        <w:spacing w:before="0" w:after="120"/>
        <w:rPr>
          <w:lang w:val="ka-GE"/>
        </w:rPr>
      </w:pPr>
      <w:bookmarkStart w:id="19" w:name="_Toc39690217"/>
      <w:r>
        <w:rPr>
          <w:lang w:val="ka-GE"/>
        </w:rPr>
        <w:t>პ</w:t>
      </w:r>
      <w:r w:rsidR="002C199C" w:rsidRPr="0065308A">
        <w:rPr>
          <w:lang w:val="ka-GE"/>
        </w:rPr>
        <w:t>როექტის აღწერა</w:t>
      </w:r>
      <w:bookmarkEnd w:id="19"/>
    </w:p>
    <w:p w14:paraId="4AF4F637" w14:textId="77777777" w:rsidR="00C42B40" w:rsidRDefault="002C199C" w:rsidP="00D65EC5">
      <w:pPr>
        <w:spacing w:before="120" w:after="120"/>
        <w:rPr>
          <w:color w:val="000000"/>
          <w:lang w:val="ka-GE"/>
        </w:rPr>
      </w:pPr>
      <w:r w:rsidRPr="0065308A">
        <w:rPr>
          <w:color w:val="000000"/>
          <w:lang w:val="ka-GE"/>
        </w:rPr>
        <w:t xml:space="preserve">კომპანიის კუთვნილ ტერიტორიაზე ცალკეულ უბანზე განლაგებულია ავტო-ტექნიკური მომსახურებისთვის განკუთვნილი ინფრასტრუქტურა, სადაც წარმოიქმნება სხვადასხვა სახის ნარჩენები, მათ შორის მეორადი ზეთები, რომელიც ხშირ შემთხვევაში არ ექვემდებარება რეგენერაციას და საჭიროებს სათანადო მართვას. როგორც წესი, კომპანიის საქმიანობის შედეგად წლის განმავლობაში ჯამურად 10 ტონამდე ნამუშევარი ზეთი გროვდება. შექმნილი სიტუაციის გათვალისწინებით, სს „ჰიუნდაი ავტო საქართველო“ გეგმავს შეგროვებული ნამუშევარი ზეთის ინსინერაციას და ენერგიის მიღებას. </w:t>
      </w:r>
    </w:p>
    <w:p w14:paraId="60EB4633" w14:textId="2B8C3BD0" w:rsidR="00144E72" w:rsidRPr="0065308A" w:rsidRDefault="00C42B40" w:rsidP="00C42B40">
      <w:pPr>
        <w:pStyle w:val="Caption"/>
        <w:rPr>
          <w:color w:val="000000"/>
          <w:lang w:val="ka-GE"/>
        </w:rPr>
      </w:pPr>
      <w:bookmarkStart w:id="20" w:name="_Toc38395578"/>
      <w:r>
        <w:t xml:space="preserve">ნახაზი </w:t>
      </w:r>
      <w:fldSimple w:instr=" SEQ ნახაზი_ \* ARABIC ">
        <w:r w:rsidR="000F0019">
          <w:rPr>
            <w:noProof/>
          </w:rPr>
          <w:t>1</w:t>
        </w:r>
      </w:fldSimple>
      <w:r w:rsidR="00144E72" w:rsidRPr="0065308A">
        <w:rPr>
          <w:color w:val="000000"/>
          <w:lang w:val="ka-GE"/>
        </w:rPr>
        <w:t xml:space="preserve"> სს „ჰიუნდაი ავტო საქართველო“-ს სიტუაციური გეგმა</w:t>
      </w:r>
      <w:bookmarkEnd w:id="20"/>
    </w:p>
    <w:p w14:paraId="3CF0FDAD" w14:textId="77777777" w:rsidR="00144E72" w:rsidRPr="0065308A" w:rsidRDefault="00144E72" w:rsidP="00144E72">
      <w:pPr>
        <w:jc w:val="center"/>
        <w:rPr>
          <w:color w:val="000000"/>
          <w:lang w:val="ka-GE"/>
        </w:rPr>
      </w:pPr>
      <w:r w:rsidRPr="0065308A">
        <w:rPr>
          <w:noProof/>
        </w:rPr>
        <w:drawing>
          <wp:inline distT="0" distB="0" distL="0" distR="0" wp14:anchorId="0440A5F3" wp14:editId="2B5D12DE">
            <wp:extent cx="5124192" cy="6672943"/>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l="31474" t="6944" r="30957" b="6250"/>
                    <a:stretch>
                      <a:fillRect/>
                    </a:stretch>
                  </pic:blipFill>
                  <pic:spPr bwMode="auto">
                    <a:xfrm>
                      <a:off x="0" y="0"/>
                      <a:ext cx="5177792" cy="6742743"/>
                    </a:xfrm>
                    <a:prstGeom prst="rect">
                      <a:avLst/>
                    </a:prstGeom>
                    <a:noFill/>
                    <a:ln>
                      <a:noFill/>
                    </a:ln>
                  </pic:spPr>
                </pic:pic>
              </a:graphicData>
            </a:graphic>
          </wp:inline>
        </w:drawing>
      </w:r>
    </w:p>
    <w:p w14:paraId="2AD7AAC0" w14:textId="77777777" w:rsidR="00144E72" w:rsidRDefault="00144E72" w:rsidP="002C199C">
      <w:pPr>
        <w:spacing w:before="120" w:after="120"/>
        <w:rPr>
          <w:color w:val="000000"/>
          <w:lang w:val="ka-GE"/>
        </w:rPr>
      </w:pPr>
    </w:p>
    <w:p w14:paraId="41C1D572" w14:textId="77777777" w:rsidR="00144E72" w:rsidRDefault="00144E72" w:rsidP="002C199C">
      <w:pPr>
        <w:spacing w:before="120" w:after="120"/>
        <w:rPr>
          <w:color w:val="000000"/>
          <w:lang w:val="ka-GE"/>
        </w:rPr>
        <w:sectPr w:rsidR="00144E72" w:rsidSect="000F0019">
          <w:footerReference w:type="even" r:id="rId22"/>
          <w:footerReference w:type="default" r:id="rId23"/>
          <w:pgSz w:w="11907" w:h="16839" w:code="9"/>
          <w:pgMar w:top="1440" w:right="1440" w:bottom="1440" w:left="1440" w:header="720" w:footer="720" w:gutter="0"/>
          <w:cols w:space="720"/>
          <w:titlePg/>
          <w:docGrid w:linePitch="360"/>
        </w:sectPr>
      </w:pPr>
    </w:p>
    <w:p w14:paraId="3BAF8B03" w14:textId="460A3617" w:rsidR="00144E72" w:rsidRDefault="002C199C" w:rsidP="002C199C">
      <w:pPr>
        <w:spacing w:before="120" w:after="120"/>
        <w:rPr>
          <w:color w:val="000000"/>
          <w:lang w:val="ka-GE"/>
        </w:rPr>
      </w:pPr>
      <w:r w:rsidRPr="0065308A">
        <w:rPr>
          <w:color w:val="000000"/>
          <w:lang w:val="ka-GE"/>
        </w:rPr>
        <w:t xml:space="preserve">წარმოქმნილი ნარჩენი ზეთების შესაგროვებლად ავტოსერვისის ტერიტორიაზე დამონტაჟდება 750 ლ. მოცულობის პლასტმასის რეზერვუარი, საიდანაც ნამუშევარი ზეთი </w:t>
      </w:r>
      <w:r w:rsidR="00840E09">
        <w:rPr>
          <w:color w:val="000000"/>
          <w:lang w:val="ka-GE"/>
        </w:rPr>
        <w:t xml:space="preserve">რუსული წარმოების </w:t>
      </w:r>
      <w:r w:rsidRPr="0065308A">
        <w:rPr>
          <w:color w:val="000000"/>
          <w:lang w:val="ka-GE"/>
        </w:rPr>
        <w:t>ტუმბოს</w:t>
      </w:r>
      <w:r w:rsidR="00840E09">
        <w:rPr>
          <w:color w:val="000000"/>
          <w:lang w:val="ka-GE"/>
        </w:rPr>
        <w:t xml:space="preserve"> (</w:t>
      </w:r>
      <w:r w:rsidR="00453903">
        <w:rPr>
          <w:color w:val="000000"/>
          <w:lang w:val="ka-GE"/>
        </w:rPr>
        <w:t xml:space="preserve"> </w:t>
      </w:r>
      <w:r w:rsidR="00453903">
        <w:t>НШ 11 Г-3</w:t>
      </w:r>
      <w:r w:rsidR="00840E09">
        <w:rPr>
          <w:color w:val="000000"/>
          <w:lang w:val="ka-GE"/>
        </w:rPr>
        <w:t>)</w:t>
      </w:r>
      <w:r w:rsidRPr="0065308A">
        <w:rPr>
          <w:color w:val="000000"/>
          <w:lang w:val="ka-GE"/>
        </w:rPr>
        <w:t xml:space="preserve"> და 30 მმ. დიამეტრის პლასტმასის მილის საშუალებით, პერიოდულად, გადაიქაჩება და შეგროვდება</w:t>
      </w:r>
      <w:r w:rsidRPr="00C42B40">
        <w:rPr>
          <w:color w:val="000000"/>
          <w:lang w:val="ka-GE"/>
        </w:rPr>
        <w:t xml:space="preserve">10 ტ. მოცულობის </w:t>
      </w:r>
      <w:r w:rsidR="002C2DE3" w:rsidRPr="00C42B40">
        <w:rPr>
          <w:color w:val="000000"/>
          <w:lang w:val="ka-GE"/>
        </w:rPr>
        <w:t xml:space="preserve">ლითონის </w:t>
      </w:r>
      <w:r w:rsidRPr="00C42B40">
        <w:rPr>
          <w:color w:val="000000"/>
          <w:lang w:val="ka-GE"/>
        </w:rPr>
        <w:t>რეზერვუარში.</w:t>
      </w:r>
      <w:r w:rsidRPr="0065308A">
        <w:rPr>
          <w:color w:val="000000"/>
          <w:lang w:val="ka-GE"/>
        </w:rPr>
        <w:t xml:space="preserve"> </w:t>
      </w:r>
    </w:p>
    <w:p w14:paraId="4C3E1F34" w14:textId="3B965AD9" w:rsidR="00AB560D" w:rsidRDefault="00AB560D" w:rsidP="00AB560D">
      <w:pPr>
        <w:pStyle w:val="Caption"/>
        <w:jc w:val="center"/>
        <w:rPr>
          <w:color w:val="000000"/>
          <w:lang w:val="ka-GE"/>
        </w:rPr>
      </w:pPr>
      <w:bookmarkStart w:id="21" w:name="_Toc38659554"/>
      <w:r>
        <w:t xml:space="preserve">ცხრილი </w:t>
      </w:r>
      <w:fldSimple w:instr=" SEQ ცხრილი \* ARABIC ">
        <w:r w:rsidR="000F0019">
          <w:rPr>
            <w:noProof/>
          </w:rPr>
          <w:t>6</w:t>
        </w:r>
      </w:fldSimple>
      <w:r w:rsidR="00453903">
        <w:rPr>
          <w:noProof/>
          <w:lang w:val="ka-GE"/>
        </w:rPr>
        <w:t xml:space="preserve"> </w:t>
      </w:r>
      <w:r>
        <w:rPr>
          <w:color w:val="000000"/>
          <w:lang w:val="ka-GE"/>
        </w:rPr>
        <w:t>ტუმბოს მახასიათებლები</w:t>
      </w:r>
      <w:bookmarkEnd w:id="21"/>
    </w:p>
    <w:tbl>
      <w:tblPr>
        <w:tblStyle w:val="TableGrid"/>
        <w:tblW w:w="0" w:type="auto"/>
        <w:jc w:val="center"/>
        <w:tblLook w:val="05A0" w:firstRow="1" w:lastRow="0" w:firstColumn="1" w:lastColumn="1" w:noHBand="0" w:noVBand="1"/>
      </w:tblPr>
      <w:tblGrid>
        <w:gridCol w:w="3005"/>
        <w:gridCol w:w="3006"/>
      </w:tblGrid>
      <w:tr w:rsidR="00512D76" w:rsidRPr="00AB560D" w14:paraId="25604044" w14:textId="77777777" w:rsidTr="00AB560D">
        <w:trPr>
          <w:trHeight w:val="185"/>
          <w:jc w:val="center"/>
        </w:trPr>
        <w:tc>
          <w:tcPr>
            <w:tcW w:w="3005" w:type="dxa"/>
          </w:tcPr>
          <w:p w14:paraId="6B60002B" w14:textId="69242776" w:rsidR="00512D76" w:rsidRPr="00AB560D" w:rsidRDefault="00AB560D" w:rsidP="00512D76">
            <w:pPr>
              <w:rPr>
                <w:rFonts w:ascii="Sylfaen" w:hAnsi="Sylfaen"/>
                <w:color w:val="000000"/>
                <w:lang w:val="ka-GE"/>
              </w:rPr>
            </w:pPr>
            <w:r w:rsidRPr="00AB560D">
              <w:rPr>
                <w:rFonts w:ascii="Sylfaen" w:hAnsi="Sylfaen"/>
                <w:color w:val="000000"/>
                <w:lang w:val="ka-GE"/>
              </w:rPr>
              <w:t>სამუშაო მოცულობა</w:t>
            </w:r>
          </w:p>
        </w:tc>
        <w:tc>
          <w:tcPr>
            <w:tcW w:w="3006" w:type="dxa"/>
          </w:tcPr>
          <w:p w14:paraId="0190A6EB" w14:textId="4216357B" w:rsidR="00512D76" w:rsidRPr="00AB560D" w:rsidRDefault="00512D76" w:rsidP="00512D76">
            <w:pPr>
              <w:rPr>
                <w:rFonts w:ascii="Sylfaen" w:hAnsi="Sylfaen"/>
                <w:color w:val="000000"/>
                <w:lang w:val="ka-GE"/>
              </w:rPr>
            </w:pPr>
            <w:r w:rsidRPr="00AB560D">
              <w:rPr>
                <w:rFonts w:ascii="Sylfaen" w:hAnsi="Sylfaen"/>
                <w:color w:val="000000"/>
                <w:lang w:val="ka-GE"/>
              </w:rPr>
              <w:t>11</w:t>
            </w:r>
            <w:r w:rsidRPr="00AB560D">
              <w:rPr>
                <w:rFonts w:ascii="Sylfaen" w:hAnsi="Sylfaen"/>
                <w:color w:val="000000"/>
              </w:rPr>
              <w:t xml:space="preserve"> </w:t>
            </w:r>
            <w:r w:rsidR="00AB560D" w:rsidRPr="00AB560D">
              <w:rPr>
                <w:rFonts w:ascii="Sylfaen" w:hAnsi="Sylfaen"/>
                <w:color w:val="000000"/>
                <w:lang w:val="ka-GE"/>
              </w:rPr>
              <w:t>სმ</w:t>
            </w:r>
            <w:r w:rsidR="00AB560D" w:rsidRPr="00AB560D">
              <w:rPr>
                <w:rFonts w:ascii="Sylfaen" w:hAnsi="Sylfaen"/>
                <w:color w:val="000000"/>
                <w:vertAlign w:val="superscript"/>
                <w:lang w:val="ka-GE"/>
              </w:rPr>
              <w:t>3</w:t>
            </w:r>
          </w:p>
        </w:tc>
      </w:tr>
      <w:tr w:rsidR="00512D76" w:rsidRPr="00AB560D" w14:paraId="69CF3E8A" w14:textId="77777777" w:rsidTr="00AB560D">
        <w:trPr>
          <w:jc w:val="center"/>
        </w:trPr>
        <w:tc>
          <w:tcPr>
            <w:tcW w:w="3005" w:type="dxa"/>
          </w:tcPr>
          <w:p w14:paraId="788E41B3" w14:textId="1AC0DAED" w:rsidR="00512D76" w:rsidRPr="00AB560D" w:rsidRDefault="00512D76" w:rsidP="00512D76">
            <w:pPr>
              <w:rPr>
                <w:rFonts w:ascii="Sylfaen" w:hAnsi="Sylfaen"/>
                <w:color w:val="000000"/>
                <w:lang w:val="ka-GE"/>
              </w:rPr>
            </w:pPr>
            <w:r w:rsidRPr="00AB560D">
              <w:rPr>
                <w:rFonts w:ascii="Sylfaen" w:hAnsi="Sylfaen"/>
                <w:color w:val="000000"/>
                <w:lang w:val="ka-GE"/>
              </w:rPr>
              <w:t>ნომინალური წნევა</w:t>
            </w:r>
          </w:p>
        </w:tc>
        <w:tc>
          <w:tcPr>
            <w:tcW w:w="3006" w:type="dxa"/>
          </w:tcPr>
          <w:p w14:paraId="0C8F201A" w14:textId="7A257074" w:rsidR="00512D76" w:rsidRPr="00AB560D" w:rsidRDefault="00512D76" w:rsidP="00512D76">
            <w:pPr>
              <w:rPr>
                <w:rFonts w:ascii="Sylfaen" w:hAnsi="Sylfaen"/>
                <w:color w:val="000000"/>
                <w:lang w:val="ka-GE"/>
              </w:rPr>
            </w:pPr>
            <w:r w:rsidRPr="00AB560D">
              <w:rPr>
                <w:rFonts w:ascii="Sylfaen" w:hAnsi="Sylfaen"/>
                <w:color w:val="000000"/>
                <w:lang w:val="ka-GE"/>
              </w:rPr>
              <w:t xml:space="preserve">16 </w:t>
            </w:r>
            <w:r w:rsidR="00AB560D" w:rsidRPr="00AB560D">
              <w:rPr>
                <w:rFonts w:ascii="Sylfaen" w:hAnsi="Sylfaen"/>
                <w:color w:val="000000"/>
                <w:lang w:val="ka-GE"/>
              </w:rPr>
              <w:t>მპა</w:t>
            </w:r>
          </w:p>
        </w:tc>
      </w:tr>
      <w:tr w:rsidR="00512D76" w:rsidRPr="00AB560D" w14:paraId="6B589198" w14:textId="77777777" w:rsidTr="00AB560D">
        <w:trPr>
          <w:jc w:val="center"/>
        </w:trPr>
        <w:tc>
          <w:tcPr>
            <w:tcW w:w="3005" w:type="dxa"/>
          </w:tcPr>
          <w:p w14:paraId="0FF4A21E" w14:textId="38B77BFC" w:rsidR="00512D76" w:rsidRPr="00AB560D" w:rsidRDefault="00512D76" w:rsidP="00512D76">
            <w:pPr>
              <w:rPr>
                <w:rFonts w:ascii="Sylfaen" w:hAnsi="Sylfaen"/>
                <w:color w:val="000000"/>
                <w:lang w:val="ka-GE"/>
              </w:rPr>
            </w:pPr>
            <w:r w:rsidRPr="00AB560D">
              <w:rPr>
                <w:rFonts w:ascii="Sylfaen" w:hAnsi="Sylfaen"/>
                <w:color w:val="000000"/>
                <w:lang w:val="ka-GE"/>
              </w:rPr>
              <w:t>მაქსიმალური წნევა</w:t>
            </w:r>
          </w:p>
        </w:tc>
        <w:tc>
          <w:tcPr>
            <w:tcW w:w="3006" w:type="dxa"/>
          </w:tcPr>
          <w:p w14:paraId="7FF4BF37" w14:textId="69BE005C" w:rsidR="00512D76" w:rsidRPr="00AB560D" w:rsidRDefault="00512D76" w:rsidP="00512D76">
            <w:pPr>
              <w:rPr>
                <w:rFonts w:ascii="Sylfaen" w:hAnsi="Sylfaen"/>
                <w:color w:val="000000"/>
                <w:lang w:val="ka-GE"/>
              </w:rPr>
            </w:pPr>
            <w:r w:rsidRPr="00AB560D">
              <w:rPr>
                <w:rFonts w:ascii="Sylfaen" w:hAnsi="Sylfaen"/>
                <w:color w:val="000000"/>
                <w:lang w:val="ka-GE"/>
              </w:rPr>
              <w:t>21</w:t>
            </w:r>
            <w:r w:rsidR="00AB560D" w:rsidRPr="00AB560D">
              <w:rPr>
                <w:rFonts w:ascii="Sylfaen" w:hAnsi="Sylfaen"/>
                <w:color w:val="000000"/>
                <w:lang w:val="ka-GE"/>
              </w:rPr>
              <w:t xml:space="preserve"> მპა</w:t>
            </w:r>
          </w:p>
        </w:tc>
      </w:tr>
      <w:tr w:rsidR="00512D76" w:rsidRPr="00AB560D" w14:paraId="46056FD5" w14:textId="77777777" w:rsidTr="00AB560D">
        <w:trPr>
          <w:jc w:val="center"/>
        </w:trPr>
        <w:tc>
          <w:tcPr>
            <w:tcW w:w="3005" w:type="dxa"/>
          </w:tcPr>
          <w:p w14:paraId="48665425" w14:textId="51812587" w:rsidR="00512D76" w:rsidRPr="00AB560D" w:rsidRDefault="00512D76" w:rsidP="00512D76">
            <w:pPr>
              <w:rPr>
                <w:rFonts w:ascii="Sylfaen" w:hAnsi="Sylfaen"/>
                <w:color w:val="000000"/>
                <w:lang w:val="ka-GE"/>
              </w:rPr>
            </w:pPr>
            <w:r w:rsidRPr="00AB560D">
              <w:rPr>
                <w:rFonts w:ascii="Sylfaen" w:hAnsi="Sylfaen"/>
                <w:color w:val="000000"/>
                <w:lang w:val="ka-GE"/>
              </w:rPr>
              <w:t>მაქსიმალური პიკური წნევა</w:t>
            </w:r>
          </w:p>
        </w:tc>
        <w:tc>
          <w:tcPr>
            <w:tcW w:w="3006" w:type="dxa"/>
          </w:tcPr>
          <w:p w14:paraId="3D6AD1F5" w14:textId="0AFC293D" w:rsidR="00512D76" w:rsidRPr="00AB560D" w:rsidRDefault="00512D76" w:rsidP="00512D76">
            <w:pPr>
              <w:rPr>
                <w:rFonts w:ascii="Sylfaen" w:hAnsi="Sylfaen"/>
                <w:color w:val="000000"/>
                <w:lang w:val="ka-GE"/>
              </w:rPr>
            </w:pPr>
            <w:r w:rsidRPr="00AB560D">
              <w:rPr>
                <w:rFonts w:ascii="Sylfaen" w:hAnsi="Sylfaen"/>
                <w:color w:val="000000"/>
                <w:lang w:val="ka-GE"/>
              </w:rPr>
              <w:t>25</w:t>
            </w:r>
            <w:r w:rsidR="00AB560D" w:rsidRPr="00AB560D">
              <w:rPr>
                <w:rFonts w:ascii="Sylfaen" w:hAnsi="Sylfaen"/>
                <w:color w:val="000000"/>
                <w:lang w:val="ka-GE"/>
              </w:rPr>
              <w:t xml:space="preserve"> მპა</w:t>
            </w:r>
          </w:p>
        </w:tc>
      </w:tr>
      <w:tr w:rsidR="00512D76" w:rsidRPr="00AB560D" w14:paraId="081A0E65" w14:textId="77777777" w:rsidTr="00AB560D">
        <w:trPr>
          <w:jc w:val="center"/>
        </w:trPr>
        <w:tc>
          <w:tcPr>
            <w:tcW w:w="3005" w:type="dxa"/>
          </w:tcPr>
          <w:p w14:paraId="54645B89" w14:textId="2572A518" w:rsidR="00512D76" w:rsidRPr="00AB560D" w:rsidRDefault="00512D76" w:rsidP="00512D76">
            <w:pPr>
              <w:rPr>
                <w:rFonts w:ascii="Sylfaen" w:hAnsi="Sylfaen"/>
                <w:color w:val="000000"/>
                <w:lang w:val="ka-GE"/>
              </w:rPr>
            </w:pPr>
            <w:r w:rsidRPr="00AB560D">
              <w:rPr>
                <w:rFonts w:ascii="Sylfaen" w:hAnsi="Sylfaen"/>
                <w:color w:val="000000"/>
                <w:lang w:val="ka-GE"/>
              </w:rPr>
              <w:t>მაქსიმალური სიხშირე</w:t>
            </w:r>
          </w:p>
        </w:tc>
        <w:tc>
          <w:tcPr>
            <w:tcW w:w="3006" w:type="dxa"/>
          </w:tcPr>
          <w:p w14:paraId="2A9097BE" w14:textId="420D2778" w:rsidR="00512D76" w:rsidRPr="00AB560D" w:rsidRDefault="00512D76" w:rsidP="00512D76">
            <w:pPr>
              <w:rPr>
                <w:rFonts w:ascii="Sylfaen" w:hAnsi="Sylfaen"/>
                <w:color w:val="000000"/>
                <w:lang w:val="ka-GE"/>
              </w:rPr>
            </w:pPr>
            <w:r w:rsidRPr="00AB560D">
              <w:rPr>
                <w:rFonts w:ascii="Sylfaen" w:hAnsi="Sylfaen"/>
                <w:color w:val="000000"/>
                <w:lang w:val="ka-GE"/>
              </w:rPr>
              <w:t>3600</w:t>
            </w:r>
            <w:r w:rsidR="00AB560D" w:rsidRPr="00AB560D">
              <w:rPr>
                <w:rFonts w:ascii="Sylfaen" w:hAnsi="Sylfaen"/>
                <w:color w:val="000000"/>
                <w:lang w:val="ka-GE"/>
              </w:rPr>
              <w:t xml:space="preserve"> ბრუნი წუთში</w:t>
            </w:r>
          </w:p>
        </w:tc>
      </w:tr>
      <w:tr w:rsidR="00512D76" w:rsidRPr="00AB560D" w14:paraId="761DE767" w14:textId="77777777" w:rsidTr="00AB560D">
        <w:trPr>
          <w:jc w:val="center"/>
        </w:trPr>
        <w:tc>
          <w:tcPr>
            <w:tcW w:w="3005" w:type="dxa"/>
          </w:tcPr>
          <w:p w14:paraId="06D8C86D" w14:textId="3EED508C" w:rsidR="00512D76" w:rsidRPr="00AB560D" w:rsidRDefault="00512D76" w:rsidP="00512D76">
            <w:pPr>
              <w:rPr>
                <w:rFonts w:ascii="Sylfaen" w:hAnsi="Sylfaen"/>
                <w:color w:val="000000"/>
                <w:lang w:val="ka-GE"/>
              </w:rPr>
            </w:pPr>
            <w:r w:rsidRPr="00AB560D">
              <w:rPr>
                <w:rFonts w:ascii="Sylfaen" w:hAnsi="Sylfaen"/>
                <w:color w:val="000000"/>
                <w:lang w:val="ka-GE"/>
              </w:rPr>
              <w:t>მინიმალური სიხშირე</w:t>
            </w:r>
          </w:p>
        </w:tc>
        <w:tc>
          <w:tcPr>
            <w:tcW w:w="3006" w:type="dxa"/>
          </w:tcPr>
          <w:p w14:paraId="68E00B49" w14:textId="5D68DA85" w:rsidR="00512D76" w:rsidRPr="00AB560D" w:rsidRDefault="00512D76" w:rsidP="00512D76">
            <w:pPr>
              <w:rPr>
                <w:rFonts w:ascii="Sylfaen" w:hAnsi="Sylfaen"/>
                <w:color w:val="000000"/>
                <w:lang w:val="ka-GE"/>
              </w:rPr>
            </w:pPr>
            <w:r w:rsidRPr="00AB560D">
              <w:rPr>
                <w:rFonts w:ascii="Sylfaen" w:hAnsi="Sylfaen"/>
                <w:color w:val="000000"/>
                <w:lang w:val="ka-GE"/>
              </w:rPr>
              <w:t>500</w:t>
            </w:r>
            <w:r w:rsidR="00AB560D" w:rsidRPr="00AB560D">
              <w:rPr>
                <w:rFonts w:ascii="Sylfaen" w:hAnsi="Sylfaen"/>
                <w:color w:val="000000"/>
                <w:lang w:val="ka-GE"/>
              </w:rPr>
              <w:t xml:space="preserve"> ბრუნი წუთში</w:t>
            </w:r>
          </w:p>
        </w:tc>
      </w:tr>
    </w:tbl>
    <w:p w14:paraId="4EC17A20" w14:textId="41ED6895" w:rsidR="006006C0" w:rsidRDefault="00AB560D" w:rsidP="00AB560D">
      <w:pPr>
        <w:pStyle w:val="Caption"/>
        <w:jc w:val="center"/>
        <w:rPr>
          <w:color w:val="000000"/>
          <w:lang w:val="ka-GE"/>
        </w:rPr>
      </w:pPr>
      <w:bookmarkStart w:id="22" w:name="_Toc38659590"/>
      <w:r w:rsidRPr="00AB560D">
        <w:t xml:space="preserve">ილუსტრაცია </w:t>
      </w:r>
      <w:fldSimple w:instr=" SEQ ილუსტრაცია \* ARABIC ">
        <w:r w:rsidR="000F0019">
          <w:rPr>
            <w:noProof/>
          </w:rPr>
          <w:t>4</w:t>
        </w:r>
      </w:fldSimple>
      <w:r w:rsidR="006006C0" w:rsidRPr="00AB560D">
        <w:rPr>
          <w:color w:val="000000"/>
          <w:lang w:val="ka-GE"/>
        </w:rPr>
        <w:t xml:space="preserve"> ნამუშევარი ზეთების შემგროვებელი რეზერვუარი 750 ლ</w:t>
      </w:r>
      <w:bookmarkEnd w:id="22"/>
    </w:p>
    <w:p w14:paraId="12E5C4F7" w14:textId="3B25AA0D" w:rsidR="00144E72" w:rsidRDefault="00BB12A7" w:rsidP="00AB560D">
      <w:pPr>
        <w:spacing w:before="120" w:after="120"/>
        <w:jc w:val="center"/>
        <w:rPr>
          <w:color w:val="000000"/>
          <w:lang w:val="ka-GE"/>
        </w:rPr>
      </w:pPr>
      <w:r>
        <w:rPr>
          <w:noProof/>
        </w:rPr>
        <w:drawing>
          <wp:inline distT="0" distB="0" distL="0" distR="0" wp14:anchorId="17B99C79" wp14:editId="34ED664E">
            <wp:extent cx="4686840" cy="322217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01514" cy="3232259"/>
                    </a:xfrm>
                    <a:prstGeom prst="rect">
                      <a:avLst/>
                    </a:prstGeom>
                    <a:noFill/>
                    <a:ln>
                      <a:noFill/>
                    </a:ln>
                  </pic:spPr>
                </pic:pic>
              </a:graphicData>
            </a:graphic>
          </wp:inline>
        </w:drawing>
      </w:r>
    </w:p>
    <w:p w14:paraId="6ABD47F8" w14:textId="4F09E78C" w:rsidR="002C199C" w:rsidRPr="0065308A" w:rsidRDefault="004B1D6E" w:rsidP="005351FB">
      <w:pPr>
        <w:spacing w:before="120"/>
        <w:rPr>
          <w:lang w:val="ka-GE"/>
        </w:rPr>
      </w:pPr>
      <w:r>
        <w:rPr>
          <w:lang w:val="ka-GE"/>
        </w:rPr>
        <w:t>ი</w:t>
      </w:r>
      <w:r w:rsidR="005351FB">
        <w:rPr>
          <w:lang w:val="ka-GE"/>
        </w:rPr>
        <w:t xml:space="preserve">ნსინერატორის და მასთან დაკავშირებული ინფრასტრუქტურის მოწყობა დაგეგმილია </w:t>
      </w:r>
      <w:r w:rsidR="00A23D30">
        <w:rPr>
          <w:lang w:val="ka-GE"/>
        </w:rPr>
        <w:t>კომპანიის ტერიტორიაზე არსებულ შენობებში</w:t>
      </w:r>
      <w:r>
        <w:rPr>
          <w:lang w:val="ka-GE"/>
        </w:rPr>
        <w:t>, რომელსაც</w:t>
      </w:r>
      <w:r w:rsidR="00A23D30">
        <w:rPr>
          <w:lang w:val="ka-GE"/>
        </w:rPr>
        <w:t xml:space="preserve"> გააჩნია შემდეგი პარამეტრები: </w:t>
      </w:r>
    </w:p>
    <w:p w14:paraId="7A7EEA5A" w14:textId="77777777" w:rsidR="002C199C" w:rsidRPr="0065308A" w:rsidRDefault="002C199C" w:rsidP="00D0512E">
      <w:pPr>
        <w:pStyle w:val="ListParagraph"/>
        <w:numPr>
          <w:ilvl w:val="0"/>
          <w:numId w:val="15"/>
        </w:numPr>
        <w:spacing w:before="120" w:after="120"/>
        <w:rPr>
          <w:lang w:val="ka-GE"/>
        </w:rPr>
      </w:pPr>
      <w:r w:rsidRPr="0065308A">
        <w:rPr>
          <w:lang w:val="ka-GE"/>
        </w:rPr>
        <w:t xml:space="preserve">სიგრძე - 5.7 მ; </w:t>
      </w:r>
    </w:p>
    <w:p w14:paraId="71F18929" w14:textId="77777777" w:rsidR="002C199C" w:rsidRPr="0065308A" w:rsidRDefault="002C199C" w:rsidP="00D0512E">
      <w:pPr>
        <w:pStyle w:val="ListParagraph"/>
        <w:numPr>
          <w:ilvl w:val="0"/>
          <w:numId w:val="15"/>
        </w:numPr>
        <w:spacing w:before="120" w:after="120"/>
        <w:rPr>
          <w:lang w:val="ka-GE"/>
        </w:rPr>
      </w:pPr>
      <w:r w:rsidRPr="0065308A">
        <w:rPr>
          <w:lang w:val="ka-GE"/>
        </w:rPr>
        <w:t>სიგანე - 2.2 მ;</w:t>
      </w:r>
    </w:p>
    <w:p w14:paraId="5A27DD82" w14:textId="3058CEAE" w:rsidR="002051F3" w:rsidRDefault="002C199C" w:rsidP="00D0512E">
      <w:pPr>
        <w:pStyle w:val="ListParagraph"/>
        <w:numPr>
          <w:ilvl w:val="0"/>
          <w:numId w:val="15"/>
        </w:numPr>
        <w:spacing w:before="120" w:after="120"/>
        <w:rPr>
          <w:lang w:val="ka-GE"/>
        </w:rPr>
      </w:pPr>
      <w:r w:rsidRPr="0065308A">
        <w:rPr>
          <w:lang w:val="ka-GE"/>
        </w:rPr>
        <w:t>სიმაღლე - აღმოსავლეთ კედელი 2.9 მ. ხოლო დასავლეთი-2.7 მ.</w:t>
      </w:r>
    </w:p>
    <w:p w14:paraId="59FDA6BA" w14:textId="77777777" w:rsidR="002051F3" w:rsidRDefault="002051F3">
      <w:pPr>
        <w:rPr>
          <w:lang w:val="ka-GE"/>
        </w:rPr>
      </w:pPr>
      <w:r>
        <w:rPr>
          <w:lang w:val="ka-GE"/>
        </w:rPr>
        <w:br w:type="page"/>
      </w:r>
    </w:p>
    <w:p w14:paraId="66F3C1A5" w14:textId="6CAAD5EB" w:rsidR="002C199C" w:rsidRPr="002051F3" w:rsidRDefault="00F15C68" w:rsidP="00F15C68">
      <w:pPr>
        <w:pStyle w:val="Caption"/>
        <w:ind w:left="2268" w:right="2223"/>
        <w:jc w:val="center"/>
        <w:rPr>
          <w:lang w:val="ka-GE"/>
        </w:rPr>
      </w:pPr>
      <w:bookmarkStart w:id="23" w:name="_Toc38659591"/>
      <w:r>
        <w:t xml:space="preserve">ილუსტრაცია </w:t>
      </w:r>
      <w:fldSimple w:instr=" SEQ ილუსტრაცია \* ARABIC ">
        <w:r w:rsidR="000F0019">
          <w:rPr>
            <w:noProof/>
          </w:rPr>
          <w:t>5</w:t>
        </w:r>
      </w:fldSimple>
      <w:r>
        <w:rPr>
          <w:lang w:val="ka-GE"/>
        </w:rPr>
        <w:t xml:space="preserve"> </w:t>
      </w:r>
      <w:r w:rsidR="002051F3">
        <w:rPr>
          <w:lang w:val="ka-GE"/>
        </w:rPr>
        <w:t xml:space="preserve">ინსინერატორის განთავსების შენობის </w:t>
      </w:r>
      <w:r>
        <w:rPr>
          <w:lang w:val="ka-GE"/>
        </w:rPr>
        <w:t>შესასვლელი</w:t>
      </w:r>
      <w:bookmarkEnd w:id="23"/>
    </w:p>
    <w:p w14:paraId="4F12336B" w14:textId="4ED5CBCA" w:rsidR="002051F3" w:rsidRPr="002051F3" w:rsidRDefault="002051F3" w:rsidP="00F15C68">
      <w:pPr>
        <w:jc w:val="center"/>
        <w:rPr>
          <w:color w:val="000000"/>
        </w:rPr>
      </w:pPr>
      <w:r>
        <w:rPr>
          <w:noProof/>
          <w:color w:val="000000"/>
        </w:rPr>
        <w:drawing>
          <wp:inline distT="0" distB="0" distL="0" distR="0" wp14:anchorId="7AF7EF74" wp14:editId="30F97283">
            <wp:extent cx="4378674" cy="2813283"/>
            <wp:effectExtent l="1588" t="0" r="4762" b="4763"/>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200413_140522.jp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4387844" cy="2819174"/>
                    </a:xfrm>
                    <a:prstGeom prst="rect">
                      <a:avLst/>
                    </a:prstGeom>
                  </pic:spPr>
                </pic:pic>
              </a:graphicData>
            </a:graphic>
          </wp:inline>
        </w:drawing>
      </w:r>
    </w:p>
    <w:p w14:paraId="5E7431BE" w14:textId="2861E81C" w:rsidR="002C199C" w:rsidRDefault="002C199C" w:rsidP="00A23D30">
      <w:pPr>
        <w:spacing w:before="240"/>
        <w:rPr>
          <w:color w:val="000000"/>
          <w:lang w:val="ka-GE"/>
        </w:rPr>
      </w:pPr>
      <w:r w:rsidRPr="0065308A">
        <w:rPr>
          <w:color w:val="000000"/>
          <w:lang w:val="ka-GE"/>
        </w:rPr>
        <w:t>შენობა გადახურულია მეტალის კვადრატული მილებისაგან შემდგარი მასალით, რომელზეც ლითონის 10 ტონიანი რეზერვუარის განთავსდება.</w:t>
      </w:r>
      <w:r w:rsidR="004B1D6E">
        <w:rPr>
          <w:color w:val="000000"/>
          <w:lang w:val="ka-GE"/>
        </w:rPr>
        <w:t xml:space="preserve"> რეზერვუარის გარე პერიმეტრზე მოეწყობა ერთგვარი აბაზანა, რომელიც ავარიული სიტუაციების შემთხვევაში შეგროვებული ზეთების გავრცელების პრევენციისთვის იქნება გამოყენებული. </w:t>
      </w:r>
    </w:p>
    <w:p w14:paraId="1CD36157" w14:textId="77777777" w:rsidR="004B1D6E" w:rsidRDefault="004B1D6E">
      <w:pPr>
        <w:rPr>
          <w:color w:val="000000"/>
          <w:lang w:val="ka-GE"/>
        </w:rPr>
      </w:pPr>
      <w:r>
        <w:rPr>
          <w:color w:val="000000"/>
          <w:lang w:val="ka-GE"/>
        </w:rPr>
        <w:br w:type="page"/>
      </w:r>
    </w:p>
    <w:p w14:paraId="59D66614" w14:textId="3D37DFA9" w:rsidR="00A23D30" w:rsidRPr="0065308A" w:rsidRDefault="004B1D6E" w:rsidP="004B1D6E">
      <w:pPr>
        <w:pStyle w:val="Caption"/>
        <w:rPr>
          <w:color w:val="000000"/>
          <w:lang w:val="ka-GE"/>
        </w:rPr>
      </w:pPr>
      <w:bookmarkStart w:id="24" w:name="_Toc38395579"/>
      <w:r>
        <w:t xml:space="preserve">ნახაზი </w:t>
      </w:r>
      <w:fldSimple w:instr=" SEQ ნახაზი_ \* ARABIC ">
        <w:r w:rsidR="000F0019">
          <w:rPr>
            <w:noProof/>
          </w:rPr>
          <w:t>2</w:t>
        </w:r>
      </w:fldSimple>
      <w:r w:rsidR="00A23D30" w:rsidRPr="00A23D30">
        <w:rPr>
          <w:color w:val="000000"/>
          <w:lang w:val="ka-GE"/>
        </w:rPr>
        <w:t xml:space="preserve"> ინსინერატორისთვის განკუთვნილი შენობის ჭრილები</w:t>
      </w:r>
      <w:bookmarkEnd w:id="24"/>
    </w:p>
    <w:p w14:paraId="5DEB619F" w14:textId="77777777" w:rsidR="00A23D30" w:rsidRDefault="00A23D30" w:rsidP="00A23D30">
      <w:pPr>
        <w:spacing w:before="120"/>
        <w:rPr>
          <w:color w:val="000000" w:themeColor="text1"/>
          <w:lang w:val="ka-GE"/>
        </w:rPr>
      </w:pPr>
      <w:r w:rsidRPr="0065308A">
        <w:rPr>
          <w:noProof/>
        </w:rPr>
        <w:drawing>
          <wp:inline distT="0" distB="0" distL="0" distR="0" wp14:anchorId="3330F806" wp14:editId="1E180D6F">
            <wp:extent cx="5704114" cy="392664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l="11418" t="14886" r="24210" b="6461"/>
                    <a:stretch>
                      <a:fillRect/>
                    </a:stretch>
                  </pic:blipFill>
                  <pic:spPr bwMode="auto">
                    <a:xfrm>
                      <a:off x="0" y="0"/>
                      <a:ext cx="5712876" cy="3932678"/>
                    </a:xfrm>
                    <a:prstGeom prst="rect">
                      <a:avLst/>
                    </a:prstGeom>
                    <a:noFill/>
                    <a:ln>
                      <a:noFill/>
                    </a:ln>
                  </pic:spPr>
                </pic:pic>
              </a:graphicData>
            </a:graphic>
          </wp:inline>
        </w:drawing>
      </w:r>
    </w:p>
    <w:p w14:paraId="085CB449" w14:textId="08965D85" w:rsidR="002C2DE3" w:rsidRPr="0065308A" w:rsidRDefault="002C2DE3" w:rsidP="004B1D6E">
      <w:pPr>
        <w:spacing w:before="120" w:after="120"/>
        <w:rPr>
          <w:rFonts w:eastAsia="Sylfaen" w:cs="Times New Roman"/>
          <w:lang w:val="ka-GE"/>
        </w:rPr>
      </w:pPr>
      <w:r w:rsidRPr="004B1D6E">
        <w:rPr>
          <w:color w:val="000000"/>
          <w:lang w:val="ka-GE"/>
        </w:rPr>
        <w:t>10 ტ.</w:t>
      </w:r>
      <w:r w:rsidRPr="0065308A">
        <w:rPr>
          <w:color w:val="000000"/>
          <w:lang w:val="ka-GE"/>
        </w:rPr>
        <w:t xml:space="preserve"> მოცულობის ლითონის რეზერვუარიდან ზეთის მიწოდება მოხდება იტალიური წარმოების Ecoflam-ის (Ecoflam Maxflam 30AB) ღუმე</w:t>
      </w:r>
      <w:r w:rsidR="004B1D6E">
        <w:rPr>
          <w:color w:val="000000"/>
          <w:lang w:val="ka-GE"/>
        </w:rPr>
        <w:t>ლში, რომლის წარმადობა შეადგენს 30 ლ/სთ-ს.</w:t>
      </w:r>
      <w:r w:rsidRPr="0065308A">
        <w:rPr>
          <w:color w:val="000000"/>
          <w:lang w:val="ka-GE"/>
        </w:rPr>
        <w:t xml:space="preserve"> </w:t>
      </w:r>
      <w:r w:rsidRPr="0065308A">
        <w:rPr>
          <w:rFonts w:eastAsia="Sylfaen" w:cs="Times New Roman"/>
          <w:lang w:val="ka-GE"/>
        </w:rPr>
        <w:t xml:space="preserve">გასათვალისწინებელია ის გარემოება, რომ დაგროვებული ზეთების ინსინერაცია მოხდება მხოლოდ </w:t>
      </w:r>
      <w:r w:rsidR="00A23D30">
        <w:rPr>
          <w:rFonts w:eastAsia="Sylfaen" w:cs="Times New Roman"/>
          <w:lang w:val="ka-GE"/>
        </w:rPr>
        <w:t>ატმოსფერული ჰაერის</w:t>
      </w:r>
      <w:r w:rsidRPr="0065308A">
        <w:rPr>
          <w:rFonts w:eastAsia="Sylfaen" w:cs="Times New Roman"/>
          <w:lang w:val="ka-GE"/>
        </w:rPr>
        <w:t xml:space="preserve"> ტემპერატურის კლებისას და ინსინერატორი იმუშავებს მხოლოდ </w:t>
      </w:r>
      <w:r w:rsidR="00A23D30">
        <w:rPr>
          <w:rFonts w:eastAsia="Sylfaen" w:cs="Times New Roman"/>
          <w:lang w:val="ka-GE"/>
        </w:rPr>
        <w:t>წელიწადის ცივ სეზონზე</w:t>
      </w:r>
      <w:r w:rsidR="00C651F7">
        <w:rPr>
          <w:rFonts w:eastAsia="Sylfaen" w:cs="Times New Roman"/>
          <w:lang w:val="ka-GE"/>
        </w:rPr>
        <w:t xml:space="preserve"> (წლიურად ინსინერატორის მუშაობის პერიოდი დაახლოებით 317 სთ. იქნება). </w:t>
      </w:r>
      <w:r w:rsidRPr="0065308A">
        <w:rPr>
          <w:rFonts w:eastAsia="Sylfaen" w:cs="Times New Roman"/>
          <w:lang w:val="ka-GE"/>
        </w:rPr>
        <w:t xml:space="preserve">აღნიშნულის გათვალისწინებით, </w:t>
      </w:r>
      <w:r w:rsidR="00C651F7">
        <w:rPr>
          <w:rFonts w:eastAsia="Sylfaen" w:cs="Times New Roman"/>
          <w:lang w:val="ka-GE"/>
        </w:rPr>
        <w:t xml:space="preserve">ნამუშევარი ზეთების წვის შედეგად </w:t>
      </w:r>
      <w:r w:rsidRPr="0065308A">
        <w:rPr>
          <w:rFonts w:eastAsia="Sylfaen" w:cs="Times New Roman"/>
          <w:lang w:val="ka-GE"/>
        </w:rPr>
        <w:t>ატმოსფერულ ჰაერ</w:t>
      </w:r>
      <w:r w:rsidR="00C651F7">
        <w:rPr>
          <w:rFonts w:eastAsia="Sylfaen" w:cs="Times New Roman"/>
          <w:lang w:val="ka-GE"/>
        </w:rPr>
        <w:t>ზე</w:t>
      </w:r>
      <w:r w:rsidRPr="0065308A">
        <w:rPr>
          <w:rFonts w:eastAsia="Sylfaen" w:cs="Times New Roman"/>
          <w:lang w:val="ka-GE"/>
        </w:rPr>
        <w:t xml:space="preserve"> </w:t>
      </w:r>
      <w:r w:rsidR="00C651F7">
        <w:rPr>
          <w:rFonts w:eastAsia="Sylfaen" w:cs="Times New Roman"/>
          <w:lang w:val="ka-GE"/>
        </w:rPr>
        <w:t xml:space="preserve">მოსალოდნელი უარყოფითი ზემოქმედება არ იქნება მაღალი ხარისხის, ამასთან მას ექნება პერიოდული ხასიათი. </w:t>
      </w:r>
    </w:p>
    <w:p w14:paraId="677CF868" w14:textId="6365480E" w:rsidR="002C2DE3" w:rsidRPr="0065308A" w:rsidRDefault="00C651F7" w:rsidP="002C2DE3">
      <w:pPr>
        <w:rPr>
          <w:color w:val="000000"/>
          <w:lang w:val="ka-GE"/>
        </w:rPr>
      </w:pPr>
      <w:r>
        <w:rPr>
          <w:color w:val="000000"/>
          <w:lang w:val="ka-GE"/>
        </w:rPr>
        <w:t>დამონტაჟებული</w:t>
      </w:r>
      <w:r w:rsidR="002C2DE3" w:rsidRPr="0065308A">
        <w:rPr>
          <w:color w:val="000000"/>
          <w:lang w:val="ka-GE"/>
        </w:rPr>
        <w:t xml:space="preserve"> სპეციალური თერმორეგულატორი უზრუნველყოფს/გააკონტროლებს კომპანიის საოფისე შენობაში სტაბილურ ტემპერატურულ რეჟიმს და არასასურველი ტემპერატურის არსებობის შემთხვევაში მოხდება ინსინერატორის ჩართვა. Ecoflam Maxflam 30AB ტიპის ორსაფეხურიანი ღუმელი განკუთვნილია - 10</w:t>
      </w:r>
      <w:r w:rsidR="002C2DE3" w:rsidRPr="0065308A">
        <w:rPr>
          <w:color w:val="000000"/>
          <w:vertAlign w:val="superscript"/>
          <w:lang w:val="ka-GE"/>
        </w:rPr>
        <w:t>0</w:t>
      </w:r>
      <w:r w:rsidR="002C2DE3" w:rsidRPr="0065308A">
        <w:rPr>
          <w:color w:val="000000"/>
          <w:lang w:val="ka-GE"/>
        </w:rPr>
        <w:t>+60</w:t>
      </w:r>
      <w:r w:rsidR="002C2DE3" w:rsidRPr="0065308A">
        <w:rPr>
          <w:color w:val="000000"/>
          <w:vertAlign w:val="superscript"/>
          <w:lang w:val="ka-GE"/>
        </w:rPr>
        <w:t>0</w:t>
      </w:r>
      <w:r w:rsidR="002C2DE3" w:rsidRPr="0065308A">
        <w:rPr>
          <w:color w:val="000000"/>
          <w:lang w:val="ka-GE"/>
        </w:rPr>
        <w:t>C -ის</w:t>
      </w:r>
      <w:r w:rsidR="002C2DE3" w:rsidRPr="0065308A">
        <w:rPr>
          <w:color w:val="000000"/>
          <w:vertAlign w:val="superscript"/>
          <w:lang w:val="ka-GE"/>
        </w:rPr>
        <w:t xml:space="preserve"> </w:t>
      </w:r>
      <w:r w:rsidR="002C2DE3" w:rsidRPr="0065308A">
        <w:rPr>
          <w:color w:val="000000"/>
          <w:lang w:val="ka-GE"/>
        </w:rPr>
        <w:t xml:space="preserve">გარემოს ტემპერატურის </w:t>
      </w:r>
      <w:r w:rsidR="004B1D6E" w:rsidRPr="0065308A">
        <w:rPr>
          <w:color w:val="000000"/>
          <w:lang w:val="ka-GE"/>
        </w:rPr>
        <w:t>პირობებ</w:t>
      </w:r>
      <w:r w:rsidR="004B1D6E">
        <w:rPr>
          <w:color w:val="000000"/>
          <w:lang w:val="ka-GE"/>
        </w:rPr>
        <w:t>ებისთვის. მოცემულ</w:t>
      </w:r>
      <w:r w:rsidR="002C2DE3" w:rsidRPr="0065308A">
        <w:rPr>
          <w:color w:val="000000"/>
          <w:lang w:val="ka-GE"/>
        </w:rPr>
        <w:t xml:space="preserve"> ღუმელებს ახასიათებთ უნივერსალურობა და </w:t>
      </w:r>
      <w:r w:rsidR="002C2DE3" w:rsidRPr="002E1DB9">
        <w:rPr>
          <w:b/>
          <w:color w:val="000000"/>
          <w:lang w:val="ka-GE"/>
        </w:rPr>
        <w:t xml:space="preserve">შესაძლებელია გამოყენებულ იქნან როგორც საყოფაცხოვრებო ასევე სამრეწველო ობიექტებში. </w:t>
      </w:r>
      <w:r w:rsidR="002C2DE3" w:rsidRPr="0065308A">
        <w:rPr>
          <w:color w:val="000000"/>
          <w:lang w:val="ka-GE"/>
        </w:rPr>
        <w:t>ღუმელის კორპუსი დამზადებულია ლითონისაგან, სადაც ჩამონტაჟებულია შესაბამისი მოწყობილობა საწვავის (ნედლეულის) გამაცხელებელი ელემენტის მქონე პულტით. რეგულირებადი საცეცხლური ამარტივებს წვის სხვადასხვა განყოფილებების რეჟიმის მართვა-რეგულირებას საჭიროებისამებრ. წარმოდგენილ ორსაფეხურიან ღუმელს ახლავს საჰაერო ცხაურის მარეგულირებელი ელექტრო დისკი და ორი საქშენი.  ამ ტიპის მოდელის ღუმელებში რეალიზებულია საცეცხლურში საწვავი ნედლეულის</w:t>
      </w:r>
      <w:r w:rsidR="005600AC" w:rsidRPr="0065308A">
        <w:rPr>
          <w:color w:val="000000"/>
          <w:lang w:val="ka-GE"/>
        </w:rPr>
        <w:t xml:space="preserve"> </w:t>
      </w:r>
      <w:r w:rsidR="002C2DE3" w:rsidRPr="0065308A">
        <w:rPr>
          <w:color w:val="000000"/>
          <w:lang w:val="ka-GE"/>
        </w:rPr>
        <w:t>(ჩვენ შემთხვევაში მეორადი ზეთების) ცირკულაცია</w:t>
      </w:r>
      <w:r w:rsidR="005600AC" w:rsidRPr="0065308A">
        <w:rPr>
          <w:color w:val="000000"/>
          <w:lang w:val="ka-GE"/>
        </w:rPr>
        <w:t xml:space="preserve"> </w:t>
      </w:r>
      <w:r w:rsidR="002C2DE3" w:rsidRPr="0065308A">
        <w:rPr>
          <w:color w:val="000000"/>
          <w:lang w:val="ka-GE"/>
        </w:rPr>
        <w:t xml:space="preserve">(დამატებითი ელექტრომაგნიტური სარქველი კეტავს საწვავის ნაკადის მიწოდებას უშუალოდ საქშენებთან). მართვის პულტის კომპლექტაციაში შედის ელექტროთერმორეგულატორი, რომელიც განკუთვნილია და ემსახურება საწვავი ნედლეულის ერთ ტემპერატურაზე შენარჩუნებას. საქშენების </w:t>
      </w:r>
      <w:r w:rsidR="005600AC" w:rsidRPr="0065308A">
        <w:rPr>
          <w:color w:val="000000"/>
          <w:lang w:val="ka-GE"/>
        </w:rPr>
        <w:t xml:space="preserve">ბლოკირების </w:t>
      </w:r>
      <w:r w:rsidR="002C2DE3" w:rsidRPr="0065308A">
        <w:rPr>
          <w:color w:val="000000"/>
          <w:lang w:val="ka-GE"/>
        </w:rPr>
        <w:t xml:space="preserve">(დაბინძურების) შესახებ შეტყობინების მიღების მიზნით, საწვავი ნედლეულის გაცხელების კვანძის შემდეგ ყენდება თვითმცლელი ფილტრი. </w:t>
      </w:r>
    </w:p>
    <w:p w14:paraId="75B25DA4" w14:textId="4615C849" w:rsidR="002C199C" w:rsidRPr="0065308A" w:rsidRDefault="00AB560D" w:rsidP="00AB560D">
      <w:pPr>
        <w:pStyle w:val="Caption"/>
        <w:rPr>
          <w:color w:val="000000"/>
          <w:lang w:val="ka-GE"/>
        </w:rPr>
      </w:pPr>
      <w:bookmarkStart w:id="25" w:name="_Toc38659592"/>
      <w:r>
        <w:t xml:space="preserve">ილუსტრაცია </w:t>
      </w:r>
      <w:fldSimple w:instr=" SEQ ილუსტრაცია \* ARABIC ">
        <w:r w:rsidR="000F0019">
          <w:rPr>
            <w:noProof/>
          </w:rPr>
          <w:t>6</w:t>
        </w:r>
      </w:fldSimple>
      <w:r w:rsidR="002C199C" w:rsidRPr="004B1D6E">
        <w:rPr>
          <w:color w:val="000000"/>
          <w:lang w:val="ka-GE"/>
        </w:rPr>
        <w:t xml:space="preserve"> Ecoflam-ის ღუმელი</w:t>
      </w:r>
      <w:bookmarkEnd w:id="25"/>
    </w:p>
    <w:p w14:paraId="56BF5D87" w14:textId="478B344F" w:rsidR="002C199C" w:rsidRPr="0065308A" w:rsidRDefault="002C199C" w:rsidP="002C199C">
      <w:pPr>
        <w:jc w:val="center"/>
        <w:rPr>
          <w:color w:val="000000"/>
          <w:lang w:val="ka-GE"/>
        </w:rPr>
      </w:pPr>
      <w:r w:rsidRPr="0065308A">
        <w:rPr>
          <w:noProof/>
          <w:color w:val="000000"/>
        </w:rPr>
        <w:drawing>
          <wp:inline distT="0" distB="0" distL="0" distR="0" wp14:anchorId="78A7C8BB" wp14:editId="7F229D63">
            <wp:extent cx="5747100" cy="4305300"/>
            <wp:effectExtent l="0" t="0" r="6350" b="0"/>
            <wp:docPr id="14" name="Picture 14" descr="Foto max_f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max_fla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2107" cy="4316542"/>
                    </a:xfrm>
                    <a:prstGeom prst="rect">
                      <a:avLst/>
                    </a:prstGeom>
                    <a:noFill/>
                    <a:ln>
                      <a:noFill/>
                    </a:ln>
                  </pic:spPr>
                </pic:pic>
              </a:graphicData>
            </a:graphic>
          </wp:inline>
        </w:drawing>
      </w:r>
    </w:p>
    <w:p w14:paraId="707FD76C" w14:textId="2425FB15" w:rsidR="002C199C" w:rsidRPr="0065308A" w:rsidRDefault="00AB560D" w:rsidP="00AB560D">
      <w:pPr>
        <w:pStyle w:val="Caption"/>
        <w:spacing w:before="360"/>
        <w:rPr>
          <w:lang w:val="ka-GE"/>
        </w:rPr>
      </w:pPr>
      <w:bookmarkStart w:id="26" w:name="_Toc38395580"/>
      <w:r w:rsidRPr="00AB560D">
        <w:t xml:space="preserve">ნახაზი </w:t>
      </w:r>
      <w:fldSimple w:instr=" SEQ ნახაზი_ \* ARABIC ">
        <w:r w:rsidR="000F0019">
          <w:rPr>
            <w:noProof/>
          </w:rPr>
          <w:t>3</w:t>
        </w:r>
      </w:fldSimple>
      <w:r w:rsidR="002C199C" w:rsidRPr="00AB560D">
        <w:rPr>
          <w:lang w:val="ka-GE"/>
        </w:rPr>
        <w:t xml:space="preserve"> ღუმელის ზომები, მმ.</w:t>
      </w:r>
      <w:bookmarkEnd w:id="26"/>
      <w:r w:rsidR="002C199C" w:rsidRPr="0065308A">
        <w:rPr>
          <w:lang w:val="ka-GE"/>
        </w:rPr>
        <w:t xml:space="preserve"> </w:t>
      </w:r>
    </w:p>
    <w:p w14:paraId="73783FDE" w14:textId="00B45DA8" w:rsidR="002C199C" w:rsidRPr="0065308A" w:rsidRDefault="002C199C" w:rsidP="002C199C">
      <w:pPr>
        <w:jc w:val="center"/>
        <w:rPr>
          <w:color w:val="000000"/>
          <w:lang w:val="ka-GE"/>
        </w:rPr>
      </w:pPr>
      <w:r w:rsidRPr="0065308A">
        <w:rPr>
          <w:noProof/>
          <w:color w:val="000000"/>
        </w:rPr>
        <w:drawing>
          <wp:inline distT="0" distB="0" distL="0" distR="0" wp14:anchorId="57CCB241" wp14:editId="683CD496">
            <wp:extent cx="5731510" cy="331660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316605"/>
                    </a:xfrm>
                    <a:prstGeom prst="rect">
                      <a:avLst/>
                    </a:prstGeom>
                    <a:noFill/>
                    <a:ln>
                      <a:noFill/>
                    </a:ln>
                  </pic:spPr>
                </pic:pic>
              </a:graphicData>
            </a:graphic>
          </wp:inline>
        </w:drawing>
      </w:r>
    </w:p>
    <w:p w14:paraId="41A3448D" w14:textId="51181F8C" w:rsidR="005600AC" w:rsidRPr="0065308A" w:rsidRDefault="00AB560D" w:rsidP="00AB560D">
      <w:pPr>
        <w:pStyle w:val="Caption"/>
        <w:rPr>
          <w:lang w:val="ka-GE"/>
        </w:rPr>
      </w:pPr>
      <w:bookmarkStart w:id="27" w:name="_Toc38659555"/>
      <w:r w:rsidRPr="00AB560D">
        <w:t xml:space="preserve">ცხრილი </w:t>
      </w:r>
      <w:fldSimple w:instr=" SEQ ცხრილი \* ARABIC ">
        <w:r w:rsidR="000F0019">
          <w:rPr>
            <w:noProof/>
          </w:rPr>
          <w:t>7</w:t>
        </w:r>
      </w:fldSimple>
      <w:r w:rsidRPr="00AB560D">
        <w:rPr>
          <w:lang w:val="ka-GE"/>
        </w:rPr>
        <w:t xml:space="preserve"> </w:t>
      </w:r>
      <w:r w:rsidR="005600AC" w:rsidRPr="00AB560D">
        <w:rPr>
          <w:lang w:val="ka-GE"/>
        </w:rPr>
        <w:t>ინსინერატორის ძირითადი ფიზიკური მახასიათებლები</w:t>
      </w:r>
      <w:bookmarkEnd w:id="27"/>
    </w:p>
    <w:tbl>
      <w:tblPr>
        <w:tblStyle w:val="TableGrid"/>
        <w:tblW w:w="5000" w:type="pct"/>
        <w:tblLook w:val="04A0" w:firstRow="1" w:lastRow="0" w:firstColumn="1" w:lastColumn="0" w:noHBand="0" w:noVBand="1"/>
      </w:tblPr>
      <w:tblGrid>
        <w:gridCol w:w="4566"/>
        <w:gridCol w:w="2092"/>
        <w:gridCol w:w="2359"/>
      </w:tblGrid>
      <w:tr w:rsidR="005600AC" w:rsidRPr="0065308A" w14:paraId="33906E30" w14:textId="77777777" w:rsidTr="00512D76">
        <w:trPr>
          <w:trHeight w:val="44"/>
        </w:trPr>
        <w:tc>
          <w:tcPr>
            <w:tcW w:w="2532" w:type="pct"/>
            <w:vMerge w:val="restart"/>
            <w:vAlign w:val="center"/>
          </w:tcPr>
          <w:p w14:paraId="58649251" w14:textId="503707A6" w:rsidR="005600AC" w:rsidRPr="0065308A" w:rsidRDefault="005600AC" w:rsidP="00512D76">
            <w:pPr>
              <w:jc w:val="center"/>
              <w:rPr>
                <w:rFonts w:ascii="Sylfaen" w:hAnsi="Sylfaen"/>
                <w:lang w:val="ka-GE"/>
              </w:rPr>
            </w:pPr>
            <w:r w:rsidRPr="0065308A">
              <w:rPr>
                <w:rFonts w:ascii="Sylfaen" w:hAnsi="Sylfaen"/>
                <w:lang w:val="ka-GE"/>
              </w:rPr>
              <w:t>ღუმელის სიმძლავრე კვ/სთ-კკალ/სთ</w:t>
            </w:r>
          </w:p>
        </w:tc>
        <w:tc>
          <w:tcPr>
            <w:tcW w:w="1160" w:type="pct"/>
          </w:tcPr>
          <w:p w14:paraId="254E24CA" w14:textId="66766C52" w:rsidR="005600AC" w:rsidRPr="0065308A" w:rsidRDefault="005600AC" w:rsidP="00512D76">
            <w:pPr>
              <w:jc w:val="center"/>
              <w:rPr>
                <w:rFonts w:ascii="Sylfaen" w:hAnsi="Sylfaen"/>
                <w:lang w:val="ka-GE"/>
              </w:rPr>
            </w:pPr>
            <w:r w:rsidRPr="0065308A">
              <w:rPr>
                <w:rFonts w:ascii="Sylfaen" w:hAnsi="Sylfaen"/>
                <w:lang w:val="ka-GE"/>
              </w:rPr>
              <w:t>მაქსიმ.</w:t>
            </w:r>
          </w:p>
        </w:tc>
        <w:tc>
          <w:tcPr>
            <w:tcW w:w="1308" w:type="pct"/>
          </w:tcPr>
          <w:p w14:paraId="41E61A6C" w14:textId="6DE53B7C" w:rsidR="005600AC" w:rsidRPr="0065308A" w:rsidRDefault="005600AC" w:rsidP="00512D76">
            <w:pPr>
              <w:jc w:val="center"/>
              <w:rPr>
                <w:rFonts w:ascii="Sylfaen" w:hAnsi="Sylfaen"/>
                <w:lang w:val="ka-GE"/>
              </w:rPr>
            </w:pPr>
            <w:r w:rsidRPr="0065308A">
              <w:rPr>
                <w:rFonts w:ascii="Sylfaen" w:hAnsi="Sylfaen"/>
                <w:lang w:val="ka-GE"/>
              </w:rPr>
              <w:t>მინიმ.</w:t>
            </w:r>
          </w:p>
        </w:tc>
      </w:tr>
      <w:tr w:rsidR="005600AC" w:rsidRPr="0065308A" w14:paraId="50BCF431" w14:textId="77777777" w:rsidTr="00512D76">
        <w:trPr>
          <w:trHeight w:val="44"/>
        </w:trPr>
        <w:tc>
          <w:tcPr>
            <w:tcW w:w="2532" w:type="pct"/>
            <w:vMerge/>
          </w:tcPr>
          <w:p w14:paraId="55899818" w14:textId="72CBF8C3" w:rsidR="005600AC" w:rsidRPr="0065308A" w:rsidRDefault="005600AC" w:rsidP="00512D76">
            <w:pPr>
              <w:jc w:val="center"/>
              <w:rPr>
                <w:rFonts w:ascii="Sylfaen" w:hAnsi="Sylfaen"/>
                <w:lang w:val="ka-GE"/>
              </w:rPr>
            </w:pPr>
          </w:p>
        </w:tc>
        <w:tc>
          <w:tcPr>
            <w:tcW w:w="1160" w:type="pct"/>
          </w:tcPr>
          <w:p w14:paraId="161352EB" w14:textId="77777777" w:rsidR="005600AC" w:rsidRPr="0065308A" w:rsidRDefault="005600AC" w:rsidP="00512D76">
            <w:pPr>
              <w:jc w:val="center"/>
              <w:rPr>
                <w:rFonts w:ascii="Sylfaen" w:hAnsi="Sylfaen"/>
                <w:lang w:val="ka-GE"/>
              </w:rPr>
            </w:pPr>
            <w:r w:rsidRPr="0065308A">
              <w:rPr>
                <w:rFonts w:ascii="Sylfaen" w:hAnsi="Sylfaen"/>
                <w:lang w:val="ka-GE"/>
              </w:rPr>
              <w:t>410</w:t>
            </w:r>
          </w:p>
          <w:p w14:paraId="09B4E5B1" w14:textId="7E60C16E" w:rsidR="005600AC" w:rsidRPr="0065308A" w:rsidRDefault="005600AC" w:rsidP="00512D76">
            <w:pPr>
              <w:jc w:val="center"/>
              <w:rPr>
                <w:rFonts w:ascii="Sylfaen" w:hAnsi="Sylfaen"/>
                <w:lang w:val="ka-GE"/>
              </w:rPr>
            </w:pPr>
            <w:r w:rsidRPr="0065308A">
              <w:rPr>
                <w:rFonts w:ascii="Sylfaen" w:hAnsi="Sylfaen"/>
                <w:lang w:val="ka-GE"/>
              </w:rPr>
              <w:t>352800</w:t>
            </w:r>
          </w:p>
        </w:tc>
        <w:tc>
          <w:tcPr>
            <w:tcW w:w="1308" w:type="pct"/>
          </w:tcPr>
          <w:p w14:paraId="0FA0DC92" w14:textId="77777777" w:rsidR="005600AC" w:rsidRPr="0065308A" w:rsidRDefault="005600AC" w:rsidP="00512D76">
            <w:pPr>
              <w:jc w:val="center"/>
              <w:rPr>
                <w:rFonts w:ascii="Sylfaen" w:hAnsi="Sylfaen"/>
                <w:lang w:val="ka-GE"/>
              </w:rPr>
            </w:pPr>
            <w:r w:rsidRPr="0065308A">
              <w:rPr>
                <w:rFonts w:ascii="Sylfaen" w:hAnsi="Sylfaen"/>
                <w:lang w:val="ka-GE"/>
              </w:rPr>
              <w:t xml:space="preserve">205 </w:t>
            </w:r>
          </w:p>
          <w:p w14:paraId="7BDC6288" w14:textId="293A7A4C" w:rsidR="005600AC" w:rsidRPr="0065308A" w:rsidRDefault="005600AC" w:rsidP="00512D76">
            <w:pPr>
              <w:jc w:val="center"/>
              <w:rPr>
                <w:rFonts w:ascii="Sylfaen" w:hAnsi="Sylfaen"/>
                <w:lang w:val="ka-GE"/>
              </w:rPr>
            </w:pPr>
            <w:r w:rsidRPr="0065308A">
              <w:rPr>
                <w:rFonts w:ascii="Sylfaen" w:hAnsi="Sylfaen"/>
                <w:lang w:val="ka-GE"/>
              </w:rPr>
              <w:t>176400</w:t>
            </w:r>
          </w:p>
        </w:tc>
      </w:tr>
      <w:tr w:rsidR="005600AC" w:rsidRPr="0065308A" w14:paraId="6220689E" w14:textId="77777777" w:rsidTr="00512D76">
        <w:trPr>
          <w:trHeight w:val="44"/>
        </w:trPr>
        <w:tc>
          <w:tcPr>
            <w:tcW w:w="2532" w:type="pct"/>
          </w:tcPr>
          <w:p w14:paraId="6021532E" w14:textId="62024FE6" w:rsidR="005600AC" w:rsidRPr="0065308A" w:rsidRDefault="005600AC" w:rsidP="00512D76">
            <w:pPr>
              <w:jc w:val="center"/>
              <w:rPr>
                <w:rFonts w:ascii="Sylfaen" w:hAnsi="Sylfaen"/>
                <w:lang w:val="ka-GE"/>
              </w:rPr>
            </w:pPr>
            <w:r w:rsidRPr="0065308A">
              <w:rPr>
                <w:rFonts w:ascii="Sylfaen" w:hAnsi="Sylfaen"/>
                <w:lang w:val="ka-GE"/>
              </w:rPr>
              <w:t>საწვავის მოხმარება ლტ/სთ</w:t>
            </w:r>
          </w:p>
        </w:tc>
        <w:tc>
          <w:tcPr>
            <w:tcW w:w="1160" w:type="pct"/>
          </w:tcPr>
          <w:p w14:paraId="798101B8" w14:textId="00C480DD" w:rsidR="005600AC" w:rsidRPr="0065308A" w:rsidRDefault="005600AC" w:rsidP="00512D76">
            <w:pPr>
              <w:jc w:val="center"/>
              <w:rPr>
                <w:rFonts w:ascii="Sylfaen" w:hAnsi="Sylfaen"/>
                <w:lang w:val="ka-GE"/>
              </w:rPr>
            </w:pPr>
            <w:r w:rsidRPr="0065308A">
              <w:rPr>
                <w:rFonts w:ascii="Sylfaen" w:hAnsi="Sylfaen"/>
                <w:lang w:val="ka-GE"/>
              </w:rPr>
              <w:t>36</w:t>
            </w:r>
          </w:p>
        </w:tc>
        <w:tc>
          <w:tcPr>
            <w:tcW w:w="1308" w:type="pct"/>
          </w:tcPr>
          <w:p w14:paraId="652BF344" w14:textId="7AEB311C" w:rsidR="005600AC" w:rsidRPr="0065308A" w:rsidRDefault="005600AC" w:rsidP="00512D76">
            <w:pPr>
              <w:jc w:val="center"/>
              <w:rPr>
                <w:rFonts w:ascii="Sylfaen" w:hAnsi="Sylfaen"/>
                <w:lang w:val="ka-GE"/>
              </w:rPr>
            </w:pPr>
            <w:r w:rsidRPr="0065308A">
              <w:rPr>
                <w:rFonts w:ascii="Sylfaen" w:hAnsi="Sylfaen"/>
                <w:lang w:val="ka-GE"/>
              </w:rPr>
              <w:t>18</w:t>
            </w:r>
          </w:p>
        </w:tc>
      </w:tr>
      <w:tr w:rsidR="005600AC" w:rsidRPr="0065308A" w14:paraId="35E8EBD4" w14:textId="77777777" w:rsidTr="005600AC">
        <w:tc>
          <w:tcPr>
            <w:tcW w:w="2532" w:type="pct"/>
          </w:tcPr>
          <w:p w14:paraId="77D49855" w14:textId="05C55FA2" w:rsidR="005600AC" w:rsidRPr="0065308A" w:rsidRDefault="005600AC" w:rsidP="00512D76">
            <w:pPr>
              <w:jc w:val="center"/>
              <w:rPr>
                <w:rFonts w:ascii="Sylfaen" w:hAnsi="Sylfaen"/>
                <w:lang w:val="ka-GE"/>
              </w:rPr>
            </w:pPr>
            <w:r w:rsidRPr="0065308A">
              <w:rPr>
                <w:rFonts w:ascii="Sylfaen" w:hAnsi="Sylfaen"/>
                <w:lang w:val="ka-GE"/>
              </w:rPr>
              <w:t>ჰიდროსისტემა 2 დონე(საფეხური)</w:t>
            </w:r>
          </w:p>
        </w:tc>
        <w:tc>
          <w:tcPr>
            <w:tcW w:w="2468" w:type="pct"/>
            <w:gridSpan w:val="2"/>
          </w:tcPr>
          <w:p w14:paraId="31E4E9C5" w14:textId="77777777" w:rsidR="005600AC" w:rsidRPr="0065308A" w:rsidRDefault="005600AC" w:rsidP="00512D76">
            <w:pPr>
              <w:jc w:val="center"/>
              <w:rPr>
                <w:rFonts w:ascii="Sylfaen" w:hAnsi="Sylfaen"/>
                <w:lang w:val="ka-GE"/>
              </w:rPr>
            </w:pPr>
            <w:r w:rsidRPr="0065308A">
              <w:rPr>
                <w:rFonts w:ascii="Sylfaen" w:hAnsi="Sylfaen"/>
                <w:lang w:val="ka-GE"/>
              </w:rPr>
              <w:t>2</w:t>
            </w:r>
          </w:p>
        </w:tc>
      </w:tr>
      <w:tr w:rsidR="005600AC" w:rsidRPr="0065308A" w14:paraId="6742CE92" w14:textId="77777777" w:rsidTr="005600AC">
        <w:tc>
          <w:tcPr>
            <w:tcW w:w="2532" w:type="pct"/>
          </w:tcPr>
          <w:p w14:paraId="396A1E65" w14:textId="7FF26F03" w:rsidR="005600AC" w:rsidRPr="0065308A" w:rsidRDefault="005600AC" w:rsidP="00512D76">
            <w:pPr>
              <w:jc w:val="center"/>
              <w:rPr>
                <w:rFonts w:ascii="Sylfaen" w:hAnsi="Sylfaen"/>
                <w:lang w:val="ka-GE"/>
              </w:rPr>
            </w:pPr>
            <w:r w:rsidRPr="0065308A">
              <w:rPr>
                <w:rFonts w:ascii="Sylfaen" w:hAnsi="Sylfaen"/>
                <w:lang w:val="ka-GE"/>
              </w:rPr>
              <w:t>რეგულირების კოეფიციენტი</w:t>
            </w:r>
          </w:p>
        </w:tc>
        <w:tc>
          <w:tcPr>
            <w:tcW w:w="2468" w:type="pct"/>
            <w:gridSpan w:val="2"/>
          </w:tcPr>
          <w:p w14:paraId="371CCF20" w14:textId="77777777" w:rsidR="005600AC" w:rsidRPr="0065308A" w:rsidRDefault="005600AC" w:rsidP="00512D76">
            <w:pPr>
              <w:jc w:val="center"/>
              <w:rPr>
                <w:rFonts w:ascii="Sylfaen" w:hAnsi="Sylfaen"/>
                <w:lang w:val="ka-GE"/>
              </w:rPr>
            </w:pPr>
            <w:r w:rsidRPr="0065308A">
              <w:rPr>
                <w:rFonts w:ascii="Sylfaen" w:hAnsi="Sylfaen"/>
                <w:lang w:val="ka-GE"/>
              </w:rPr>
              <w:t>1:2</w:t>
            </w:r>
          </w:p>
        </w:tc>
      </w:tr>
      <w:tr w:rsidR="005600AC" w:rsidRPr="0065308A" w14:paraId="5A6FDC24" w14:textId="77777777" w:rsidTr="005600AC">
        <w:tc>
          <w:tcPr>
            <w:tcW w:w="2532" w:type="pct"/>
          </w:tcPr>
          <w:p w14:paraId="3A9AC3BE" w14:textId="1299C9E4" w:rsidR="005600AC" w:rsidRPr="0065308A" w:rsidRDefault="005600AC" w:rsidP="00512D76">
            <w:pPr>
              <w:jc w:val="center"/>
              <w:rPr>
                <w:rFonts w:ascii="Sylfaen" w:hAnsi="Sylfaen"/>
                <w:lang w:val="ka-GE"/>
              </w:rPr>
            </w:pPr>
            <w:r w:rsidRPr="0065308A">
              <w:rPr>
                <w:rFonts w:ascii="Sylfaen" w:hAnsi="Sylfaen"/>
                <w:lang w:val="ka-GE"/>
              </w:rPr>
              <w:t>საწვავი</w:t>
            </w:r>
          </w:p>
        </w:tc>
        <w:tc>
          <w:tcPr>
            <w:tcW w:w="2468" w:type="pct"/>
            <w:gridSpan w:val="2"/>
          </w:tcPr>
          <w:p w14:paraId="5E541328" w14:textId="79CBD61E" w:rsidR="005600AC" w:rsidRPr="0065308A" w:rsidRDefault="005600AC" w:rsidP="00512D76">
            <w:pPr>
              <w:jc w:val="center"/>
              <w:rPr>
                <w:rFonts w:ascii="Sylfaen" w:hAnsi="Sylfaen"/>
                <w:lang w:val="ka-GE"/>
              </w:rPr>
            </w:pPr>
            <w:r w:rsidRPr="0065308A">
              <w:rPr>
                <w:rFonts w:ascii="Sylfaen" w:hAnsi="Sylfaen"/>
                <w:lang w:val="ka-GE"/>
              </w:rPr>
              <w:t>Heavy oil (L.C.V. 9.800k/cal/kg max.visc 50</w:t>
            </w:r>
            <w:r w:rsidRPr="0065308A">
              <w:rPr>
                <w:rFonts w:ascii="Sylfaen" w:hAnsi="Sylfaen"/>
                <w:vertAlign w:val="superscript"/>
                <w:lang w:val="ka-GE"/>
              </w:rPr>
              <w:t>0</w:t>
            </w:r>
            <w:r w:rsidRPr="0065308A">
              <w:rPr>
                <w:rFonts w:ascii="Sylfaen" w:hAnsi="Sylfaen"/>
                <w:lang w:val="ka-GE"/>
              </w:rPr>
              <w:t>E at 50</w:t>
            </w:r>
            <w:r w:rsidRPr="0065308A">
              <w:rPr>
                <w:rFonts w:ascii="Sylfaen" w:hAnsi="Sylfaen"/>
                <w:vertAlign w:val="superscript"/>
                <w:lang w:val="ka-GE"/>
              </w:rPr>
              <w:t>0</w:t>
            </w:r>
            <w:r w:rsidRPr="0065308A">
              <w:rPr>
                <w:rFonts w:ascii="Sylfaen" w:hAnsi="Sylfaen"/>
                <w:lang w:val="ka-GE"/>
              </w:rPr>
              <w:t>C)</w:t>
            </w:r>
          </w:p>
        </w:tc>
      </w:tr>
      <w:tr w:rsidR="005600AC" w:rsidRPr="0065308A" w14:paraId="09A37E52" w14:textId="77777777" w:rsidTr="005600AC">
        <w:tc>
          <w:tcPr>
            <w:tcW w:w="2532" w:type="pct"/>
          </w:tcPr>
          <w:p w14:paraId="105D3F87" w14:textId="77777777" w:rsidR="005600AC" w:rsidRPr="0065308A" w:rsidRDefault="005600AC" w:rsidP="00512D76">
            <w:pPr>
              <w:jc w:val="center"/>
              <w:rPr>
                <w:rFonts w:ascii="Sylfaen" w:hAnsi="Sylfaen"/>
                <w:lang w:val="ka-GE"/>
              </w:rPr>
            </w:pPr>
            <w:r w:rsidRPr="0065308A">
              <w:rPr>
                <w:rFonts w:ascii="Sylfaen" w:hAnsi="Sylfaen"/>
                <w:lang w:val="ka-GE"/>
              </w:rPr>
              <w:t>მართვისა და უსაფრთხოების ბლოკი</w:t>
            </w:r>
          </w:p>
        </w:tc>
        <w:tc>
          <w:tcPr>
            <w:tcW w:w="2468" w:type="pct"/>
            <w:gridSpan w:val="2"/>
          </w:tcPr>
          <w:p w14:paraId="645AC77A" w14:textId="77777777" w:rsidR="005600AC" w:rsidRPr="0065308A" w:rsidRDefault="005600AC" w:rsidP="00512D76">
            <w:pPr>
              <w:jc w:val="center"/>
              <w:rPr>
                <w:rFonts w:ascii="Sylfaen" w:hAnsi="Sylfaen"/>
                <w:lang w:val="ka-GE"/>
              </w:rPr>
            </w:pPr>
            <w:r w:rsidRPr="0065308A">
              <w:rPr>
                <w:rFonts w:ascii="Sylfaen" w:hAnsi="Sylfaen"/>
                <w:lang w:val="ka-GE"/>
              </w:rPr>
              <w:t>Siemens LMO 44</w:t>
            </w:r>
          </w:p>
        </w:tc>
      </w:tr>
      <w:tr w:rsidR="005600AC" w:rsidRPr="0065308A" w14:paraId="0BB523D7" w14:textId="77777777" w:rsidTr="005600AC">
        <w:tc>
          <w:tcPr>
            <w:tcW w:w="2532" w:type="pct"/>
          </w:tcPr>
          <w:p w14:paraId="6031D1F3" w14:textId="77777777" w:rsidR="005600AC" w:rsidRPr="0065308A" w:rsidRDefault="005600AC" w:rsidP="00512D76">
            <w:pPr>
              <w:jc w:val="center"/>
              <w:rPr>
                <w:rFonts w:ascii="Sylfaen" w:hAnsi="Sylfaen"/>
                <w:lang w:val="ka-GE"/>
              </w:rPr>
            </w:pPr>
            <w:r w:rsidRPr="0065308A">
              <w:rPr>
                <w:rFonts w:ascii="Sylfaen" w:hAnsi="Sylfaen"/>
                <w:lang w:val="ka-GE"/>
              </w:rPr>
              <w:t>ცეცხლის ალის ნაკადის კონტროლო</w:t>
            </w:r>
          </w:p>
        </w:tc>
        <w:tc>
          <w:tcPr>
            <w:tcW w:w="2468" w:type="pct"/>
            <w:gridSpan w:val="2"/>
          </w:tcPr>
          <w:p w14:paraId="72504006" w14:textId="77777777" w:rsidR="005600AC" w:rsidRPr="0065308A" w:rsidRDefault="005600AC" w:rsidP="00512D76">
            <w:pPr>
              <w:jc w:val="center"/>
              <w:rPr>
                <w:rFonts w:ascii="Sylfaen" w:hAnsi="Sylfaen"/>
                <w:lang w:val="ka-GE"/>
              </w:rPr>
            </w:pPr>
            <w:r w:rsidRPr="0065308A">
              <w:rPr>
                <w:rFonts w:ascii="Sylfaen" w:hAnsi="Sylfaen"/>
                <w:lang w:val="ka-GE"/>
              </w:rPr>
              <w:t>PHOTORESISTOR</w:t>
            </w:r>
          </w:p>
        </w:tc>
      </w:tr>
      <w:tr w:rsidR="005600AC" w:rsidRPr="0065308A" w14:paraId="4F9D4E83" w14:textId="77777777" w:rsidTr="005600AC">
        <w:tc>
          <w:tcPr>
            <w:tcW w:w="2532" w:type="pct"/>
          </w:tcPr>
          <w:p w14:paraId="3F2C93BF" w14:textId="77777777" w:rsidR="005600AC" w:rsidRPr="0065308A" w:rsidRDefault="005600AC" w:rsidP="00512D76">
            <w:pPr>
              <w:jc w:val="center"/>
              <w:rPr>
                <w:rFonts w:ascii="Sylfaen" w:hAnsi="Sylfaen"/>
                <w:lang w:val="ka-GE"/>
              </w:rPr>
            </w:pPr>
            <w:r w:rsidRPr="0065308A">
              <w:rPr>
                <w:rFonts w:ascii="Sylfaen" w:hAnsi="Sylfaen"/>
                <w:lang w:val="ka-GE"/>
              </w:rPr>
              <w:t>გაღვივების მოწყობილობა</w:t>
            </w:r>
          </w:p>
        </w:tc>
        <w:tc>
          <w:tcPr>
            <w:tcW w:w="2468" w:type="pct"/>
            <w:gridSpan w:val="2"/>
          </w:tcPr>
          <w:p w14:paraId="2C2CD969" w14:textId="77777777" w:rsidR="005600AC" w:rsidRPr="0065308A" w:rsidRDefault="005600AC" w:rsidP="00512D76">
            <w:pPr>
              <w:jc w:val="center"/>
              <w:rPr>
                <w:rFonts w:ascii="Sylfaen" w:hAnsi="Sylfaen"/>
                <w:lang w:val="ka-GE"/>
              </w:rPr>
            </w:pPr>
            <w:r w:rsidRPr="0065308A">
              <w:rPr>
                <w:rFonts w:ascii="Sylfaen" w:hAnsi="Sylfaen"/>
                <w:lang w:val="ka-GE"/>
              </w:rPr>
              <w:t>cofi</w:t>
            </w:r>
          </w:p>
        </w:tc>
      </w:tr>
      <w:tr w:rsidR="005600AC" w:rsidRPr="0065308A" w14:paraId="78422578" w14:textId="77777777" w:rsidTr="005600AC">
        <w:tc>
          <w:tcPr>
            <w:tcW w:w="2532" w:type="pct"/>
          </w:tcPr>
          <w:p w14:paraId="60D9C85C" w14:textId="77777777" w:rsidR="005600AC" w:rsidRPr="0065308A" w:rsidRDefault="005600AC" w:rsidP="00512D76">
            <w:pPr>
              <w:jc w:val="center"/>
              <w:rPr>
                <w:rFonts w:ascii="Sylfaen" w:hAnsi="Sylfaen"/>
                <w:lang w:val="ka-GE"/>
              </w:rPr>
            </w:pPr>
            <w:r w:rsidRPr="0065308A">
              <w:rPr>
                <w:rFonts w:ascii="Sylfaen" w:hAnsi="Sylfaen"/>
                <w:lang w:val="ka-GE"/>
              </w:rPr>
              <w:t>დგუში</w:t>
            </w:r>
          </w:p>
        </w:tc>
        <w:tc>
          <w:tcPr>
            <w:tcW w:w="2468" w:type="pct"/>
            <w:gridSpan w:val="2"/>
          </w:tcPr>
          <w:p w14:paraId="1DE86A49" w14:textId="77777777" w:rsidR="005600AC" w:rsidRPr="0065308A" w:rsidRDefault="005600AC" w:rsidP="00512D76">
            <w:pPr>
              <w:jc w:val="center"/>
              <w:rPr>
                <w:rFonts w:ascii="Sylfaen" w:hAnsi="Sylfaen"/>
                <w:lang w:val="ka-GE"/>
              </w:rPr>
            </w:pPr>
            <w:r w:rsidRPr="0065308A">
              <w:rPr>
                <w:rFonts w:ascii="Sylfaen" w:hAnsi="Sylfaen"/>
                <w:lang w:val="ka-GE"/>
              </w:rPr>
              <w:t>suntec</w:t>
            </w:r>
          </w:p>
        </w:tc>
      </w:tr>
      <w:tr w:rsidR="005600AC" w:rsidRPr="0065308A" w14:paraId="43B28470" w14:textId="77777777" w:rsidTr="005600AC">
        <w:tc>
          <w:tcPr>
            <w:tcW w:w="2532" w:type="pct"/>
          </w:tcPr>
          <w:p w14:paraId="1CA45A37" w14:textId="13359FE5" w:rsidR="005600AC" w:rsidRPr="0065308A" w:rsidRDefault="005600AC" w:rsidP="00512D76">
            <w:pPr>
              <w:jc w:val="center"/>
              <w:rPr>
                <w:rFonts w:ascii="Sylfaen" w:hAnsi="Sylfaen"/>
                <w:lang w:val="ka-GE"/>
              </w:rPr>
            </w:pPr>
            <w:r w:rsidRPr="0065308A">
              <w:rPr>
                <w:rFonts w:ascii="Sylfaen" w:hAnsi="Sylfaen"/>
                <w:lang w:val="ka-GE"/>
              </w:rPr>
              <w:t>ელექტროძრავი  ბრუნი/წთ - watt</w:t>
            </w:r>
          </w:p>
        </w:tc>
        <w:tc>
          <w:tcPr>
            <w:tcW w:w="2468" w:type="pct"/>
            <w:gridSpan w:val="2"/>
          </w:tcPr>
          <w:p w14:paraId="6152E1EF" w14:textId="77777777" w:rsidR="005600AC" w:rsidRPr="0065308A" w:rsidRDefault="005600AC" w:rsidP="00512D76">
            <w:pPr>
              <w:jc w:val="center"/>
              <w:rPr>
                <w:rFonts w:ascii="Sylfaen" w:hAnsi="Sylfaen"/>
                <w:lang w:val="ka-GE"/>
              </w:rPr>
            </w:pPr>
          </w:p>
        </w:tc>
      </w:tr>
      <w:tr w:rsidR="005600AC" w:rsidRPr="0065308A" w14:paraId="653C5FC8" w14:textId="77777777" w:rsidTr="005600AC">
        <w:tc>
          <w:tcPr>
            <w:tcW w:w="2532" w:type="pct"/>
          </w:tcPr>
          <w:p w14:paraId="328F84C5" w14:textId="77777777" w:rsidR="005600AC" w:rsidRPr="0065308A" w:rsidRDefault="005600AC" w:rsidP="00512D76">
            <w:pPr>
              <w:jc w:val="center"/>
              <w:rPr>
                <w:rFonts w:ascii="Sylfaen" w:hAnsi="Sylfaen"/>
                <w:lang w:val="ka-GE"/>
              </w:rPr>
            </w:pPr>
            <w:r w:rsidRPr="0065308A">
              <w:rPr>
                <w:rFonts w:ascii="Sylfaen" w:hAnsi="Sylfaen"/>
                <w:lang w:val="ka-GE"/>
              </w:rPr>
              <w:t>დენის ძაბვა</w:t>
            </w:r>
          </w:p>
        </w:tc>
        <w:tc>
          <w:tcPr>
            <w:tcW w:w="2468" w:type="pct"/>
            <w:gridSpan w:val="2"/>
          </w:tcPr>
          <w:p w14:paraId="46E5495D" w14:textId="77777777" w:rsidR="005600AC" w:rsidRPr="0065308A" w:rsidRDefault="005600AC" w:rsidP="00512D76">
            <w:pPr>
              <w:jc w:val="center"/>
              <w:rPr>
                <w:rFonts w:ascii="Sylfaen" w:hAnsi="Sylfaen"/>
                <w:lang w:val="ka-GE"/>
              </w:rPr>
            </w:pPr>
            <w:r w:rsidRPr="0065308A">
              <w:rPr>
                <w:rFonts w:ascii="Sylfaen" w:hAnsi="Sylfaen"/>
                <w:lang w:val="ka-GE"/>
              </w:rPr>
              <w:t>230/240 V/ 50 Hz</w:t>
            </w:r>
          </w:p>
        </w:tc>
      </w:tr>
      <w:tr w:rsidR="005600AC" w:rsidRPr="0065308A" w14:paraId="2EEB8329" w14:textId="77777777" w:rsidTr="005600AC">
        <w:tc>
          <w:tcPr>
            <w:tcW w:w="2532" w:type="pct"/>
          </w:tcPr>
          <w:p w14:paraId="5833642E" w14:textId="77777777" w:rsidR="005600AC" w:rsidRPr="0065308A" w:rsidRDefault="005600AC" w:rsidP="00512D76">
            <w:pPr>
              <w:jc w:val="center"/>
              <w:rPr>
                <w:rFonts w:ascii="Sylfaen" w:hAnsi="Sylfaen"/>
                <w:lang w:val="ka-GE"/>
              </w:rPr>
            </w:pPr>
            <w:r w:rsidRPr="0065308A">
              <w:rPr>
                <w:rFonts w:ascii="Sylfaen" w:hAnsi="Sylfaen"/>
                <w:lang w:val="ka-GE"/>
              </w:rPr>
              <w:t>დენის ძალა</w:t>
            </w:r>
          </w:p>
        </w:tc>
        <w:tc>
          <w:tcPr>
            <w:tcW w:w="2468" w:type="pct"/>
            <w:gridSpan w:val="2"/>
          </w:tcPr>
          <w:p w14:paraId="46972176" w14:textId="77777777" w:rsidR="005600AC" w:rsidRPr="0065308A" w:rsidRDefault="005600AC" w:rsidP="00512D76">
            <w:pPr>
              <w:jc w:val="center"/>
              <w:rPr>
                <w:rFonts w:ascii="Sylfaen" w:hAnsi="Sylfaen"/>
                <w:lang w:val="ka-GE"/>
              </w:rPr>
            </w:pPr>
            <w:r w:rsidRPr="0065308A">
              <w:rPr>
                <w:rFonts w:ascii="Sylfaen" w:hAnsi="Sylfaen"/>
                <w:lang w:val="ka-GE"/>
              </w:rPr>
              <w:t>6000 W.</w:t>
            </w:r>
          </w:p>
        </w:tc>
      </w:tr>
      <w:tr w:rsidR="005600AC" w:rsidRPr="0065308A" w14:paraId="0148993F" w14:textId="77777777" w:rsidTr="005600AC">
        <w:tc>
          <w:tcPr>
            <w:tcW w:w="2532" w:type="pct"/>
          </w:tcPr>
          <w:p w14:paraId="1C1386D3" w14:textId="77777777" w:rsidR="005600AC" w:rsidRPr="0065308A" w:rsidRDefault="005600AC" w:rsidP="00512D76">
            <w:pPr>
              <w:jc w:val="center"/>
              <w:rPr>
                <w:rFonts w:ascii="Sylfaen" w:hAnsi="Sylfaen"/>
                <w:lang w:val="ka-GE"/>
              </w:rPr>
            </w:pPr>
            <w:r w:rsidRPr="0065308A">
              <w:rPr>
                <w:rFonts w:ascii="Sylfaen" w:hAnsi="Sylfaen"/>
                <w:lang w:val="ka-GE"/>
              </w:rPr>
              <w:t>მასა</w:t>
            </w:r>
          </w:p>
        </w:tc>
        <w:tc>
          <w:tcPr>
            <w:tcW w:w="2468" w:type="pct"/>
            <w:gridSpan w:val="2"/>
          </w:tcPr>
          <w:p w14:paraId="342818B5" w14:textId="77777777" w:rsidR="005600AC" w:rsidRPr="0065308A" w:rsidRDefault="005600AC" w:rsidP="00512D76">
            <w:pPr>
              <w:jc w:val="center"/>
              <w:rPr>
                <w:rFonts w:ascii="Sylfaen" w:hAnsi="Sylfaen"/>
                <w:lang w:val="ka-GE"/>
              </w:rPr>
            </w:pPr>
            <w:r w:rsidRPr="0065308A">
              <w:rPr>
                <w:rFonts w:ascii="Sylfaen" w:hAnsi="Sylfaen"/>
                <w:lang w:val="ka-GE"/>
              </w:rPr>
              <w:t>61.1(62.1)kg.</w:t>
            </w:r>
          </w:p>
        </w:tc>
      </w:tr>
      <w:tr w:rsidR="005600AC" w:rsidRPr="0065308A" w14:paraId="77BDAD21" w14:textId="77777777" w:rsidTr="005600AC">
        <w:tc>
          <w:tcPr>
            <w:tcW w:w="2532" w:type="pct"/>
          </w:tcPr>
          <w:p w14:paraId="592BAFEC" w14:textId="77777777" w:rsidR="005600AC" w:rsidRPr="0065308A" w:rsidRDefault="005600AC" w:rsidP="00512D76">
            <w:pPr>
              <w:jc w:val="center"/>
              <w:rPr>
                <w:rFonts w:ascii="Sylfaen" w:hAnsi="Sylfaen"/>
                <w:lang w:val="ka-GE"/>
              </w:rPr>
            </w:pPr>
            <w:r w:rsidRPr="0065308A">
              <w:rPr>
                <w:rFonts w:ascii="Sylfaen" w:hAnsi="Sylfaen"/>
                <w:lang w:val="ka-GE"/>
              </w:rPr>
              <w:t>ელექტროდამცველების კლასი</w:t>
            </w:r>
          </w:p>
        </w:tc>
        <w:tc>
          <w:tcPr>
            <w:tcW w:w="2468" w:type="pct"/>
            <w:gridSpan w:val="2"/>
          </w:tcPr>
          <w:p w14:paraId="7C08C6C0" w14:textId="77777777" w:rsidR="005600AC" w:rsidRPr="0065308A" w:rsidRDefault="005600AC" w:rsidP="00512D76">
            <w:pPr>
              <w:jc w:val="center"/>
              <w:rPr>
                <w:rFonts w:ascii="Sylfaen" w:hAnsi="Sylfaen"/>
                <w:lang w:val="ka-GE"/>
              </w:rPr>
            </w:pPr>
            <w:r w:rsidRPr="0065308A">
              <w:rPr>
                <w:rFonts w:ascii="Sylfaen" w:hAnsi="Sylfaen"/>
                <w:lang w:val="ka-GE"/>
              </w:rPr>
              <w:t>IP 40</w:t>
            </w:r>
          </w:p>
        </w:tc>
      </w:tr>
      <w:tr w:rsidR="005600AC" w:rsidRPr="0065308A" w14:paraId="7776BCC8" w14:textId="77777777" w:rsidTr="005600AC">
        <w:tc>
          <w:tcPr>
            <w:tcW w:w="2532" w:type="pct"/>
          </w:tcPr>
          <w:p w14:paraId="42A7D515" w14:textId="77777777" w:rsidR="005600AC" w:rsidRPr="0065308A" w:rsidRDefault="005600AC" w:rsidP="00512D76">
            <w:pPr>
              <w:jc w:val="center"/>
              <w:rPr>
                <w:rFonts w:ascii="Sylfaen" w:hAnsi="Sylfaen"/>
                <w:lang w:val="ka-GE"/>
              </w:rPr>
            </w:pPr>
            <w:r w:rsidRPr="0065308A">
              <w:rPr>
                <w:rFonts w:ascii="Sylfaen" w:hAnsi="Sylfaen"/>
                <w:lang w:val="ka-GE"/>
              </w:rPr>
              <w:t>ხმაურის დონე dB(A)</w:t>
            </w:r>
          </w:p>
        </w:tc>
        <w:tc>
          <w:tcPr>
            <w:tcW w:w="2468" w:type="pct"/>
            <w:gridSpan w:val="2"/>
          </w:tcPr>
          <w:p w14:paraId="3BA6577A" w14:textId="77777777" w:rsidR="005600AC" w:rsidRPr="0065308A" w:rsidRDefault="005600AC" w:rsidP="00512D76">
            <w:pPr>
              <w:jc w:val="center"/>
              <w:rPr>
                <w:rFonts w:ascii="Sylfaen" w:hAnsi="Sylfaen"/>
                <w:lang w:val="ka-GE"/>
              </w:rPr>
            </w:pPr>
            <w:r w:rsidRPr="0065308A">
              <w:rPr>
                <w:rFonts w:ascii="Sylfaen" w:hAnsi="Sylfaen"/>
                <w:lang w:val="ka-GE"/>
              </w:rPr>
              <w:t>74</w:t>
            </w:r>
          </w:p>
        </w:tc>
      </w:tr>
      <w:tr w:rsidR="005600AC" w:rsidRPr="0065308A" w14:paraId="33974442" w14:textId="77777777" w:rsidTr="005600AC">
        <w:tc>
          <w:tcPr>
            <w:tcW w:w="2532" w:type="pct"/>
          </w:tcPr>
          <w:p w14:paraId="21354037" w14:textId="77777777" w:rsidR="005600AC" w:rsidRPr="0065308A" w:rsidRDefault="005600AC" w:rsidP="00512D76">
            <w:pPr>
              <w:jc w:val="center"/>
              <w:rPr>
                <w:rFonts w:ascii="Sylfaen" w:hAnsi="Sylfaen"/>
                <w:lang w:val="ka-GE"/>
              </w:rPr>
            </w:pPr>
            <w:r w:rsidRPr="0065308A">
              <w:rPr>
                <w:rFonts w:ascii="Sylfaen" w:hAnsi="Sylfaen"/>
                <w:lang w:val="ka-GE"/>
              </w:rPr>
              <w:t>დასაწყობებეის (შენახვის) რეჟიმი</w:t>
            </w:r>
          </w:p>
        </w:tc>
        <w:tc>
          <w:tcPr>
            <w:tcW w:w="2468" w:type="pct"/>
            <w:gridSpan w:val="2"/>
          </w:tcPr>
          <w:p w14:paraId="12ED45B1" w14:textId="77777777" w:rsidR="005600AC" w:rsidRPr="0065308A" w:rsidRDefault="005600AC" w:rsidP="00512D76">
            <w:pPr>
              <w:jc w:val="center"/>
              <w:rPr>
                <w:rFonts w:ascii="Sylfaen" w:hAnsi="Sylfaen"/>
                <w:lang w:val="ka-GE"/>
              </w:rPr>
            </w:pPr>
            <w:r w:rsidRPr="0065308A">
              <w:rPr>
                <w:rFonts w:ascii="Sylfaen" w:hAnsi="Sylfaen"/>
                <w:lang w:val="ka-GE"/>
              </w:rPr>
              <w:t>-20</w:t>
            </w:r>
            <w:r w:rsidRPr="0065308A">
              <w:rPr>
                <w:rFonts w:ascii="Sylfaen" w:hAnsi="Sylfaen"/>
                <w:vertAlign w:val="superscript"/>
                <w:lang w:val="ka-GE"/>
              </w:rPr>
              <w:t>0</w:t>
            </w:r>
            <w:r w:rsidRPr="0065308A">
              <w:rPr>
                <w:rFonts w:ascii="Sylfaen" w:hAnsi="Sylfaen"/>
                <w:lang w:val="ka-GE"/>
              </w:rPr>
              <w:t xml:space="preserve"> + 60</w:t>
            </w:r>
            <w:r w:rsidRPr="0065308A">
              <w:rPr>
                <w:rFonts w:ascii="Sylfaen" w:hAnsi="Sylfaen"/>
                <w:vertAlign w:val="superscript"/>
                <w:lang w:val="ka-GE"/>
              </w:rPr>
              <w:t>0</w:t>
            </w:r>
            <w:r w:rsidRPr="0065308A">
              <w:rPr>
                <w:rFonts w:ascii="Sylfaen" w:hAnsi="Sylfaen"/>
                <w:lang w:val="ka-GE"/>
              </w:rPr>
              <w:t xml:space="preserve"> C</w:t>
            </w:r>
          </w:p>
        </w:tc>
      </w:tr>
      <w:tr w:rsidR="005600AC" w:rsidRPr="0065308A" w14:paraId="61A2E7D8" w14:textId="77777777" w:rsidTr="005600AC">
        <w:tc>
          <w:tcPr>
            <w:tcW w:w="2532" w:type="pct"/>
          </w:tcPr>
          <w:p w14:paraId="4D227137" w14:textId="77777777" w:rsidR="005600AC" w:rsidRPr="0065308A" w:rsidRDefault="005600AC" w:rsidP="00512D76">
            <w:pPr>
              <w:jc w:val="center"/>
              <w:rPr>
                <w:rFonts w:ascii="Sylfaen" w:hAnsi="Sylfaen"/>
                <w:lang w:val="ka-GE"/>
              </w:rPr>
            </w:pPr>
            <w:r w:rsidRPr="0065308A">
              <w:rPr>
                <w:rFonts w:ascii="Sylfaen" w:hAnsi="Sylfaen"/>
                <w:lang w:val="ka-GE"/>
              </w:rPr>
              <w:t>ღუმელის მუშაობის ტემპერ.რეჟიმი</w:t>
            </w:r>
          </w:p>
        </w:tc>
        <w:tc>
          <w:tcPr>
            <w:tcW w:w="2468" w:type="pct"/>
            <w:gridSpan w:val="2"/>
          </w:tcPr>
          <w:p w14:paraId="3D5E31A2" w14:textId="77777777" w:rsidR="005600AC" w:rsidRPr="0065308A" w:rsidRDefault="005600AC" w:rsidP="00512D76">
            <w:pPr>
              <w:jc w:val="center"/>
              <w:rPr>
                <w:rFonts w:ascii="Sylfaen" w:hAnsi="Sylfaen"/>
                <w:lang w:val="ka-GE"/>
              </w:rPr>
            </w:pPr>
            <w:r w:rsidRPr="0065308A">
              <w:rPr>
                <w:rFonts w:ascii="Sylfaen" w:hAnsi="Sylfaen"/>
                <w:lang w:val="ka-GE"/>
              </w:rPr>
              <w:t>-10</w:t>
            </w:r>
            <w:r w:rsidRPr="0065308A">
              <w:rPr>
                <w:rFonts w:ascii="Sylfaen" w:hAnsi="Sylfaen"/>
                <w:vertAlign w:val="superscript"/>
                <w:lang w:val="ka-GE"/>
              </w:rPr>
              <w:t>0</w:t>
            </w:r>
            <w:r w:rsidRPr="0065308A">
              <w:rPr>
                <w:rFonts w:ascii="Sylfaen" w:hAnsi="Sylfaen"/>
                <w:lang w:val="ka-GE"/>
              </w:rPr>
              <w:t xml:space="preserve"> + 60</w:t>
            </w:r>
            <w:r w:rsidRPr="0065308A">
              <w:rPr>
                <w:rFonts w:ascii="Sylfaen" w:hAnsi="Sylfaen"/>
                <w:vertAlign w:val="superscript"/>
                <w:lang w:val="ka-GE"/>
              </w:rPr>
              <w:t>0</w:t>
            </w:r>
            <w:r w:rsidRPr="0065308A">
              <w:rPr>
                <w:rFonts w:ascii="Sylfaen" w:hAnsi="Sylfaen"/>
                <w:lang w:val="ka-GE"/>
              </w:rPr>
              <w:t xml:space="preserve"> C</w:t>
            </w:r>
          </w:p>
        </w:tc>
      </w:tr>
    </w:tbl>
    <w:p w14:paraId="66490E16" w14:textId="77777777" w:rsidR="000A3CA2" w:rsidRDefault="00F3625A" w:rsidP="00C3395D">
      <w:pPr>
        <w:spacing w:before="120" w:after="120"/>
        <w:rPr>
          <w:lang w:val="ka-GE"/>
        </w:rPr>
      </w:pPr>
      <w:r w:rsidRPr="0065308A">
        <w:rPr>
          <w:lang w:val="ka-GE"/>
        </w:rPr>
        <w:t>სს „ჰიუნდაი ავტო საქართველო“ სასმელ-სამეურნეო დანიშნულების წყლით მუხათგვერდის გზაზე გამავალი 250 მმ დიამეტრის ქსელიდან</w:t>
      </w:r>
      <w:r w:rsidR="000A3CA2">
        <w:rPr>
          <w:lang w:val="ka-GE"/>
        </w:rPr>
        <w:t xml:space="preserve"> მარაგდება</w:t>
      </w:r>
      <w:r w:rsidRPr="0065308A">
        <w:rPr>
          <w:lang w:val="ka-GE"/>
        </w:rPr>
        <w:t xml:space="preserve">. </w:t>
      </w:r>
      <w:r w:rsidR="000A3CA2">
        <w:rPr>
          <w:lang w:val="ka-GE"/>
        </w:rPr>
        <w:t xml:space="preserve">ხოლო წყალარინებისთვის კომპანიის მთელ ტერიტორიაზე მოწყობილია ერთიანი </w:t>
      </w:r>
      <w:r w:rsidR="00C3395D" w:rsidRPr="0065308A">
        <w:rPr>
          <w:lang w:val="ka-GE"/>
        </w:rPr>
        <w:t>სისტემა, რომელიც დაერთებულია აღ</w:t>
      </w:r>
      <w:r w:rsidR="006D21F5" w:rsidRPr="0065308A">
        <w:rPr>
          <w:lang w:val="ka-GE"/>
        </w:rPr>
        <w:t>მ</w:t>
      </w:r>
      <w:r w:rsidR="00C3395D" w:rsidRPr="0065308A">
        <w:rPr>
          <w:lang w:val="ka-GE"/>
        </w:rPr>
        <w:t xml:space="preserve">აშენებლის ხეივანში გამავალ ცენტრალიზებულ საკანალიზაციო ქსელზე. </w:t>
      </w:r>
    </w:p>
    <w:p w14:paraId="758EE9CF" w14:textId="447EE49D" w:rsidR="000A3CA2" w:rsidRPr="0065308A" w:rsidRDefault="000A3CA2" w:rsidP="000A3CA2">
      <w:pPr>
        <w:spacing w:before="120" w:after="120"/>
        <w:rPr>
          <w:lang w:val="ka-GE"/>
        </w:rPr>
      </w:pPr>
      <w:r>
        <w:rPr>
          <w:lang w:val="ka-GE"/>
        </w:rPr>
        <w:t xml:space="preserve">ინსინერატორის ფუნქციონირებისთვის დამატებითი წყალმომარაგებისა და წყალარინების ქსელის მოწყობა დაგეგმილი არაა, რადგან ის ჩართული იქნება კომპანიის ტერიტორიაზე უკვე არსებულ სიტემებში. </w:t>
      </w:r>
      <w:r w:rsidR="004F6CD7">
        <w:rPr>
          <w:lang w:val="ka-GE"/>
        </w:rPr>
        <w:t xml:space="preserve">ამასთან, ინსინერატორის ტექნოლოგიური პროცესი არ საჭიროებს წყლის მიწოდებას, გათბობის სიტემაში გამოყენებული წყალი გაშვებული იქნება ჩაკეტილ სისტემაში, სადაც წყლის დანაკარგი უმნიშვნელოა. </w:t>
      </w:r>
    </w:p>
    <w:p w14:paraId="71209296" w14:textId="7578A3A9" w:rsidR="00B62958" w:rsidRPr="0065308A" w:rsidRDefault="00B62958" w:rsidP="00B62958">
      <w:pPr>
        <w:pStyle w:val="Heading1"/>
        <w:rPr>
          <w:lang w:val="ka-GE"/>
        </w:rPr>
      </w:pPr>
      <w:bookmarkStart w:id="28" w:name="_Toc39690218"/>
      <w:r w:rsidRPr="0065308A">
        <w:rPr>
          <w:lang w:val="ka-GE"/>
        </w:rPr>
        <w:t>ალტერნატიული ვარიანტები</w:t>
      </w:r>
      <w:bookmarkEnd w:id="28"/>
    </w:p>
    <w:p w14:paraId="20432641" w14:textId="463E05D7" w:rsidR="003A33AC" w:rsidRPr="0065308A" w:rsidRDefault="003A33AC" w:rsidP="003A33AC">
      <w:pPr>
        <w:pStyle w:val="Heading2"/>
        <w:rPr>
          <w:lang w:val="ka-GE"/>
        </w:rPr>
      </w:pPr>
      <w:bookmarkStart w:id="29" w:name="_Toc39690219"/>
      <w:r w:rsidRPr="0065308A">
        <w:rPr>
          <w:lang w:val="ka-GE"/>
        </w:rPr>
        <w:t>არაქმედების ალტერნატივა</w:t>
      </w:r>
      <w:bookmarkEnd w:id="29"/>
    </w:p>
    <w:p w14:paraId="028B9DA0" w14:textId="77777777" w:rsidR="003A33AC" w:rsidRPr="0065308A" w:rsidRDefault="003A33AC" w:rsidP="003A33AC">
      <w:pPr>
        <w:spacing w:before="120" w:after="120"/>
        <w:rPr>
          <w:lang w:val="ka-GE"/>
        </w:rPr>
      </w:pPr>
      <w:r w:rsidRPr="0065308A">
        <w:rPr>
          <w:lang w:val="ka-GE"/>
        </w:rPr>
        <w:t xml:space="preserve">არაქმედების ალტერნატივა გულისხმობს დაგეგმილ საქმიანობაზე უარის თქმას. </w:t>
      </w:r>
    </w:p>
    <w:p w14:paraId="412AC6A3" w14:textId="72B211CC" w:rsidR="003A33AC" w:rsidRPr="0065308A" w:rsidRDefault="002E1DB9" w:rsidP="003A33AC">
      <w:pPr>
        <w:spacing w:before="120" w:after="120"/>
        <w:rPr>
          <w:lang w:val="ka-GE"/>
        </w:rPr>
      </w:pPr>
      <w:r>
        <w:rPr>
          <w:lang w:val="ka-GE"/>
        </w:rPr>
        <w:t>ავტო</w:t>
      </w:r>
      <w:r w:rsidR="00D51BCD">
        <w:rPr>
          <w:lang w:val="ka-GE"/>
        </w:rPr>
        <w:t xml:space="preserve">სერვისის ტერიტორიაზე ავტომანქანების ტექნიკური მომსახურების შემდეგ წარმოქმნილი ზეთის გარკვეული ნაწილი არ ექვემდებარება რეგენერაციას და საჭიროებს განადგურებას. ნამუშევარი ზეთები წარმოადგენს სახიფათო ნარჩენებს და მისი მართვა საჭიროებს განსაკუთრებულ ყურადღებას. კომპანიის საქმიანობის შედეგად წარმოქმნილი </w:t>
      </w:r>
      <w:r w:rsidR="003A33AC" w:rsidRPr="0065308A">
        <w:rPr>
          <w:lang w:val="ka-GE"/>
        </w:rPr>
        <w:t xml:space="preserve">ნარჩენი ზეთების შეგროვება, </w:t>
      </w:r>
      <w:r w:rsidR="00D51BCD">
        <w:rPr>
          <w:lang w:val="ka-GE"/>
        </w:rPr>
        <w:t xml:space="preserve">მისი </w:t>
      </w:r>
      <w:r w:rsidR="003A33AC" w:rsidRPr="0065308A">
        <w:rPr>
          <w:lang w:val="ka-GE"/>
        </w:rPr>
        <w:t>დროებითი დასაწყობება</w:t>
      </w:r>
      <w:r w:rsidR="00D51BCD">
        <w:rPr>
          <w:lang w:val="ka-GE"/>
        </w:rPr>
        <w:t xml:space="preserve"> გარემოსდაცვითი პირობების შესაბამისად</w:t>
      </w:r>
      <w:r w:rsidR="003A33AC" w:rsidRPr="0065308A">
        <w:rPr>
          <w:lang w:val="ka-GE"/>
        </w:rPr>
        <w:t>, შესაბამისი ნებართვის მქონე კომპანიისთვის გადაცემა</w:t>
      </w:r>
      <w:r w:rsidR="00D51BCD">
        <w:rPr>
          <w:lang w:val="ka-GE"/>
        </w:rPr>
        <w:t>, ტრანსპორტირება</w:t>
      </w:r>
      <w:r w:rsidR="003A33AC" w:rsidRPr="0065308A">
        <w:rPr>
          <w:lang w:val="ka-GE"/>
        </w:rPr>
        <w:t xml:space="preserve"> და საბოლოო დამუშავება რამდენჯერმე ზრდის </w:t>
      </w:r>
      <w:r w:rsidR="00D51BCD">
        <w:rPr>
          <w:lang w:val="ka-GE"/>
        </w:rPr>
        <w:t>გარემოზე უარყოფითი</w:t>
      </w:r>
      <w:r w:rsidR="003A33AC" w:rsidRPr="0065308A">
        <w:rPr>
          <w:lang w:val="ka-GE"/>
        </w:rPr>
        <w:t xml:space="preserve"> ზემოქმედების რისკებს</w:t>
      </w:r>
      <w:r w:rsidR="00D51BCD">
        <w:rPr>
          <w:lang w:val="ka-GE"/>
        </w:rPr>
        <w:t xml:space="preserve">. </w:t>
      </w:r>
      <w:r w:rsidR="0073484A">
        <w:rPr>
          <w:lang w:val="ka-GE"/>
        </w:rPr>
        <w:t xml:space="preserve">აღნიშნულის გათვალისწინებით </w:t>
      </w:r>
      <w:r w:rsidR="003A33AC" w:rsidRPr="0065308A">
        <w:rPr>
          <w:lang w:val="ka-GE"/>
        </w:rPr>
        <w:t xml:space="preserve">უფრო გამართლებული იქნება ნარჩენი ზეთების წყაროზე სეპარირება, დასაწყობება გარემოსდაცვითი სტანდარტების შესაბამისად და </w:t>
      </w:r>
      <w:r w:rsidR="0073484A">
        <w:rPr>
          <w:lang w:val="ka-GE"/>
        </w:rPr>
        <w:t>ინსინერატორ</w:t>
      </w:r>
      <w:r w:rsidR="004F6CD7">
        <w:rPr>
          <w:lang w:val="ka-GE"/>
        </w:rPr>
        <w:t>ით</w:t>
      </w:r>
      <w:r w:rsidR="0073484A">
        <w:rPr>
          <w:lang w:val="ka-GE"/>
        </w:rPr>
        <w:t xml:space="preserve"> ინსინერაცია ამავე ტერიტორიაზე</w:t>
      </w:r>
      <w:r w:rsidR="003A33AC" w:rsidRPr="0065308A">
        <w:rPr>
          <w:lang w:val="ka-GE"/>
        </w:rPr>
        <w:t xml:space="preserve">. </w:t>
      </w:r>
    </w:p>
    <w:p w14:paraId="211327F2" w14:textId="4221B3CB" w:rsidR="003A33AC" w:rsidRPr="0065308A" w:rsidRDefault="003A33AC" w:rsidP="003A33AC">
      <w:pPr>
        <w:spacing w:before="120" w:after="120"/>
        <w:rPr>
          <w:lang w:val="ka-GE"/>
        </w:rPr>
      </w:pPr>
      <w:r w:rsidRPr="0065308A">
        <w:rPr>
          <w:lang w:val="ka-GE"/>
        </w:rPr>
        <w:t xml:space="preserve">გარდა ზემოთ აღნიშნულისა, ინსინერატორის მოწყობასა და ექსპლუატაციაზე დასაქმდება რამდენიმე ადამიანი, რაც დადებითად აისახება დასაქმებული პერსონალის სოციალურ-ეკონომიკურ მდგომარეობაზე. </w:t>
      </w:r>
    </w:p>
    <w:p w14:paraId="5472D096" w14:textId="76F03964" w:rsidR="003A33AC" w:rsidRPr="0065308A" w:rsidRDefault="003A33AC" w:rsidP="003A33AC">
      <w:pPr>
        <w:spacing w:before="120" w:after="120"/>
        <w:rPr>
          <w:lang w:val="ka-GE"/>
        </w:rPr>
      </w:pPr>
      <w:r w:rsidRPr="0065308A">
        <w:rPr>
          <w:lang w:val="ka-GE"/>
        </w:rPr>
        <w:t>ყოველივე აღნიშნულის გათვალისწინებით შესაძლებელია ითქვას, რომ დაგეგმილ საქმიანობის არ განხორციელება უფრო უარყოფითი ხასიათის მატარებელია, ვიდრე მისი განხორციელება.</w:t>
      </w:r>
    </w:p>
    <w:p w14:paraId="53B2E1B1" w14:textId="40AF15C0" w:rsidR="003A33AC" w:rsidRPr="0065308A" w:rsidRDefault="003A33AC" w:rsidP="003A33AC">
      <w:pPr>
        <w:pStyle w:val="Heading2"/>
        <w:rPr>
          <w:lang w:val="ka-GE"/>
        </w:rPr>
      </w:pPr>
      <w:bookmarkStart w:id="30" w:name="_Toc39690220"/>
      <w:r w:rsidRPr="0065308A">
        <w:rPr>
          <w:lang w:val="ka-GE"/>
        </w:rPr>
        <w:t>ტექნოლოგიის ალტერნატიული ვარიანტი</w:t>
      </w:r>
      <w:bookmarkEnd w:id="30"/>
    </w:p>
    <w:p w14:paraId="3E156E56" w14:textId="77777777" w:rsidR="003A33AC" w:rsidRPr="0065308A" w:rsidRDefault="003A33AC" w:rsidP="003A33AC">
      <w:pPr>
        <w:rPr>
          <w:lang w:val="ka-GE"/>
        </w:rPr>
      </w:pPr>
      <w:r w:rsidRPr="0065308A">
        <w:rPr>
          <w:lang w:val="ka-GE"/>
        </w:rPr>
        <w:t xml:space="preserve">როგორც უკვე აღინიშნა ზეთის ინსინერაციისთვის გამოყენებული იქნება Ecoflam-ის ბრენდის ინსინერატორი (Ecoflam 30 AB ), რომელიც მაღალი პოპულარობით სარგებლობს მრავალ ქვეყანაში. კომპანიის მიერ ასევე განიხილებოდა რუსული წარმოების (Volkan 150) ინსინერატორი, თუმცა აღნიშნული წარმოების ინსინერატორი უარყოფილი იქნა ნამუშევარი ზეთების წვის სპეციფიკიდან გამომდინარე. Ecoflam-ის წარმოების ღუმელში ალის დაყოვნების დრო შედარებით მეტია, რაც განაპირობებს ზეთის სრულ წვას. წვის შედეგად გამოიყოფა უფრო მეტი ენერგია და ნაკლები მავნე ნივთიერებები, რაც შედარებით ნაკლებ ზეგავლენას ახდენს ატმოსფერული ჰაერის ხარისხზე. </w:t>
      </w:r>
    </w:p>
    <w:p w14:paraId="17E22E62" w14:textId="5736BCA1" w:rsidR="003A33AC" w:rsidRPr="0065308A" w:rsidRDefault="003A33AC" w:rsidP="00E20A7D">
      <w:pPr>
        <w:spacing w:before="120"/>
        <w:rPr>
          <w:lang w:val="ka-GE"/>
        </w:rPr>
      </w:pPr>
      <w:r w:rsidRPr="0065308A">
        <w:rPr>
          <w:lang w:val="ka-GE"/>
        </w:rPr>
        <w:t>აღნიშნულიდან გამომდინარე მეორადი ზეთების ინსინერაციისთვის შეირჩა გარემოსდაცვითი თვალსაზრისით უკეთესი ვარიანტი.</w:t>
      </w:r>
    </w:p>
    <w:p w14:paraId="575CEB2C" w14:textId="1CD6E5C4" w:rsidR="003A33AC" w:rsidRPr="0065308A" w:rsidRDefault="003A33AC" w:rsidP="003A33AC">
      <w:pPr>
        <w:pStyle w:val="Heading2"/>
        <w:rPr>
          <w:lang w:val="ka-GE"/>
        </w:rPr>
      </w:pPr>
      <w:bookmarkStart w:id="31" w:name="_Toc39690221"/>
      <w:r w:rsidRPr="0065308A">
        <w:rPr>
          <w:lang w:val="ka-GE"/>
        </w:rPr>
        <w:t>ინსინერატორის განთავსების ალტერნატიული ვარიანტი</w:t>
      </w:r>
      <w:bookmarkEnd w:id="31"/>
    </w:p>
    <w:p w14:paraId="4DB240D8" w14:textId="5CC66DAF" w:rsidR="006C0BBC" w:rsidRPr="00111EA4" w:rsidRDefault="00747C53" w:rsidP="00AB27AB">
      <w:pPr>
        <w:spacing w:before="120" w:after="120"/>
        <w:rPr>
          <w:lang w:val="ka-GE"/>
        </w:rPr>
      </w:pPr>
      <w:r w:rsidRPr="00111EA4">
        <w:rPr>
          <w:lang w:val="ka-GE"/>
        </w:rPr>
        <w:t>გარდა შერჩეული ადგილისა</w:t>
      </w:r>
      <w:r w:rsidR="0073484A" w:rsidRPr="00111EA4">
        <w:rPr>
          <w:lang w:val="ka-GE"/>
        </w:rPr>
        <w:t xml:space="preserve"> (ოფისის შენობის გგვერდით)</w:t>
      </w:r>
      <w:r w:rsidRPr="00111EA4">
        <w:rPr>
          <w:lang w:val="ka-GE"/>
        </w:rPr>
        <w:t xml:space="preserve">, </w:t>
      </w:r>
      <w:r w:rsidR="002C199C" w:rsidRPr="00111EA4">
        <w:rPr>
          <w:lang w:val="ka-GE"/>
        </w:rPr>
        <w:t>ინსინერატორი</w:t>
      </w:r>
      <w:r w:rsidR="0073484A" w:rsidRPr="00111EA4">
        <w:rPr>
          <w:lang w:val="ka-GE"/>
        </w:rPr>
        <w:t>ს</w:t>
      </w:r>
      <w:r w:rsidR="002C199C" w:rsidRPr="00111EA4">
        <w:rPr>
          <w:lang w:val="ka-GE"/>
        </w:rPr>
        <w:t xml:space="preserve"> განთავსების</w:t>
      </w:r>
      <w:r w:rsidRPr="00111EA4">
        <w:rPr>
          <w:lang w:val="ka-GE"/>
        </w:rPr>
        <w:t xml:space="preserve"> ერთერთ </w:t>
      </w:r>
      <w:r w:rsidR="002C199C" w:rsidRPr="00111EA4">
        <w:rPr>
          <w:lang w:val="ka-GE"/>
        </w:rPr>
        <w:t xml:space="preserve">ალტერნატიულ ვარიანტად განიხილებოდა </w:t>
      </w:r>
      <w:r w:rsidR="0073484A" w:rsidRPr="00111EA4">
        <w:rPr>
          <w:lang w:val="ka-GE"/>
        </w:rPr>
        <w:t>მისი ავტოსერვისის ტერიტორიაზე</w:t>
      </w:r>
      <w:r w:rsidR="00DD6393" w:rsidRPr="00111EA4">
        <w:rPr>
          <w:lang w:val="ka-GE"/>
        </w:rPr>
        <w:t xml:space="preserve"> (</w:t>
      </w:r>
      <w:r w:rsidR="006C0BBC" w:rsidRPr="00111EA4">
        <w:rPr>
          <w:lang w:val="ka-GE"/>
        </w:rPr>
        <w:t xml:space="preserve">იქ </w:t>
      </w:r>
      <w:r w:rsidR="00DD6393" w:rsidRPr="00111EA4">
        <w:rPr>
          <w:lang w:val="ka-GE"/>
        </w:rPr>
        <w:t>სადაც 750 ლიტრიანი რეზერვუარის დამონტაჟებაა დაგეგმილი</w:t>
      </w:r>
      <w:r w:rsidR="0073484A" w:rsidRPr="00111EA4">
        <w:rPr>
          <w:lang w:val="ka-GE"/>
        </w:rPr>
        <w:t xml:space="preserve">, იხილეთ </w:t>
      </w:r>
      <w:r w:rsidR="00111EA4" w:rsidRPr="00111EA4">
        <w:rPr>
          <w:lang w:val="ka-GE"/>
        </w:rPr>
        <w:t>ნახაზი 1, გვერდი 14</w:t>
      </w:r>
      <w:r w:rsidR="0073484A" w:rsidRPr="00111EA4">
        <w:rPr>
          <w:lang w:val="ka-GE"/>
        </w:rPr>
        <w:t xml:space="preserve"> </w:t>
      </w:r>
      <w:r w:rsidR="00DD6393" w:rsidRPr="00111EA4">
        <w:rPr>
          <w:lang w:val="ka-GE"/>
        </w:rPr>
        <w:t>)</w:t>
      </w:r>
      <w:r w:rsidR="002C199C" w:rsidRPr="00111EA4">
        <w:rPr>
          <w:lang w:val="ka-GE"/>
        </w:rPr>
        <w:t xml:space="preserve"> დამონტაჟება და შემდგომი </w:t>
      </w:r>
      <w:r w:rsidR="00E2333D" w:rsidRPr="00111EA4">
        <w:rPr>
          <w:lang w:val="ka-GE"/>
        </w:rPr>
        <w:t xml:space="preserve">ექსპლუატაცია. </w:t>
      </w:r>
      <w:r w:rsidR="00CB30B3" w:rsidRPr="00111EA4">
        <w:rPr>
          <w:lang w:val="ka-GE"/>
        </w:rPr>
        <w:t xml:space="preserve">თუმცა, </w:t>
      </w:r>
      <w:r w:rsidR="00DD6393" w:rsidRPr="00111EA4">
        <w:rPr>
          <w:lang w:val="ka-GE"/>
        </w:rPr>
        <w:t xml:space="preserve">როგორც </w:t>
      </w:r>
      <w:r w:rsidR="00295374" w:rsidRPr="00111EA4">
        <w:rPr>
          <w:lang w:val="ka-GE"/>
        </w:rPr>
        <w:t>უკვე აღინიშნა, ინსინერატორი იმუშავებს მხოლოდ წელიწადის ცივ სეზონზე და აუცილებელია წარმოქმნილი მეორადი ზეთების</w:t>
      </w:r>
      <w:r w:rsidR="00CB30B3" w:rsidRPr="00111EA4">
        <w:rPr>
          <w:lang w:val="ka-GE"/>
        </w:rPr>
        <w:t xml:space="preserve"> </w:t>
      </w:r>
      <w:r w:rsidR="00295374" w:rsidRPr="00111EA4">
        <w:rPr>
          <w:lang w:val="ka-GE"/>
        </w:rPr>
        <w:t>დროებითი შენახვა გარკვეული პერიოდით</w:t>
      </w:r>
      <w:r w:rsidR="00A957AF" w:rsidRPr="00111EA4">
        <w:rPr>
          <w:lang w:val="ka-GE"/>
        </w:rPr>
        <w:t xml:space="preserve"> </w:t>
      </w:r>
      <w:r w:rsidR="00CB30B3" w:rsidRPr="00111EA4">
        <w:rPr>
          <w:lang w:val="ka-GE"/>
        </w:rPr>
        <w:t xml:space="preserve"> </w:t>
      </w:r>
      <w:r w:rsidR="00DD6393" w:rsidRPr="00111EA4">
        <w:rPr>
          <w:lang w:val="ka-GE"/>
        </w:rPr>
        <w:t>ავტო</w:t>
      </w:r>
      <w:r w:rsidR="0073484A" w:rsidRPr="00111EA4">
        <w:rPr>
          <w:lang w:val="ka-GE"/>
        </w:rPr>
        <w:t>სერვისის</w:t>
      </w:r>
      <w:r w:rsidR="00DD6393" w:rsidRPr="00111EA4">
        <w:rPr>
          <w:lang w:val="ka-GE"/>
        </w:rPr>
        <w:t xml:space="preserve"> უბანზე წარმოქმნილი ზეთების შეგროვება და ინსინერატორის </w:t>
      </w:r>
      <w:r w:rsidR="00DE7A82" w:rsidRPr="00111EA4">
        <w:rPr>
          <w:lang w:val="ka-GE"/>
        </w:rPr>
        <w:t>დამონტაჟება</w:t>
      </w:r>
      <w:r w:rsidR="00DD6393" w:rsidRPr="00111EA4">
        <w:rPr>
          <w:lang w:val="ka-GE"/>
        </w:rPr>
        <w:t xml:space="preserve"> დაკავშირებული იყო ახალი ინფრასტრუქტურის მოწყობასთან და არსებული ნაგებობის მოდიფიკაციასთან</w:t>
      </w:r>
      <w:r w:rsidR="00DE7A82" w:rsidRPr="00111EA4">
        <w:rPr>
          <w:lang w:val="ka-GE"/>
        </w:rPr>
        <w:t xml:space="preserve">. აღნიშნული საქმიანობების განხორცილება გამოიწვევდა გარემოზე უარყოფით ზემოქმედებას (ხმაურის და მავნე ნივთიერებების გავრცელება, ნარჩენების წარმოქმნა), ამასთან ავტოსერვისის ტერიტორიაზე ინსინერატორის და ზეთის საცავი რეზერვუარის დამონტაჟება გაზრდიდა ადამიანის ჯანმრთელობასა და უსაფრთხოებასთან დაკავშირებულ რისკებს. </w:t>
      </w:r>
    </w:p>
    <w:p w14:paraId="23A95EA1" w14:textId="77777777" w:rsidR="00DE7A82" w:rsidRDefault="00DE7A82" w:rsidP="00AB27AB">
      <w:pPr>
        <w:spacing w:before="120" w:after="120"/>
        <w:rPr>
          <w:lang w:val="ka-GE"/>
        </w:rPr>
      </w:pPr>
      <w:r w:rsidRPr="00111EA4">
        <w:rPr>
          <w:lang w:val="ka-GE"/>
        </w:rPr>
        <w:t>გარემოზე და ადამიანის ჯანმრთელობაზე უარყოფითი ზემოქმედების თვალსაზრისით, ინსინერატორის დამონტაჟება საოფისე შენობის გვერდით უფრო გამართლებულია, რაც ასევე დაკავშირებული იქნება ინსინერატორის ცენტრალურ გათბობის სიტემაში ჩართვის სიმარტივესთან.</w:t>
      </w:r>
      <w:r>
        <w:rPr>
          <w:lang w:val="ka-GE"/>
        </w:rPr>
        <w:t xml:space="preserve"> </w:t>
      </w:r>
    </w:p>
    <w:p w14:paraId="5334EE05" w14:textId="2FC957C0" w:rsidR="00B62958" w:rsidRPr="0065308A" w:rsidRDefault="00B62958" w:rsidP="00B62958">
      <w:pPr>
        <w:pStyle w:val="Heading1"/>
        <w:rPr>
          <w:lang w:val="ka-GE"/>
        </w:rPr>
      </w:pPr>
      <w:bookmarkStart w:id="32" w:name="_Toc39690222"/>
      <w:r w:rsidRPr="0065308A">
        <w:rPr>
          <w:lang w:val="ka-GE"/>
        </w:rPr>
        <w:t>ფიზიკური და სოციალური გარემო</w:t>
      </w:r>
      <w:bookmarkEnd w:id="32"/>
    </w:p>
    <w:p w14:paraId="5A381E0A" w14:textId="4D66D9CC" w:rsidR="00B62958" w:rsidRPr="0065308A" w:rsidRDefault="00B62958" w:rsidP="00B62958">
      <w:pPr>
        <w:pStyle w:val="Heading2"/>
        <w:rPr>
          <w:lang w:val="ka-GE"/>
        </w:rPr>
      </w:pPr>
      <w:bookmarkStart w:id="33" w:name="_Toc39690223"/>
      <w:r w:rsidRPr="0065308A">
        <w:rPr>
          <w:lang w:val="ka-GE"/>
        </w:rPr>
        <w:t>ზოგადი მიმოხილვა</w:t>
      </w:r>
      <w:bookmarkEnd w:id="33"/>
    </w:p>
    <w:p w14:paraId="023199FA" w14:textId="77777777" w:rsidR="00B62958" w:rsidRPr="0065308A" w:rsidRDefault="00B62958" w:rsidP="00B62958">
      <w:pPr>
        <w:spacing w:before="120"/>
        <w:rPr>
          <w:lang w:val="ka-GE"/>
        </w:rPr>
      </w:pPr>
      <w:r w:rsidRPr="0065308A">
        <w:rPr>
          <w:lang w:val="ka-GE"/>
        </w:rPr>
        <w:t>თბილისი მდებარეობს აღმოსავლეთ საქართველოში, თბილისის ქვაბულში, მდინარე მტკვრის ორივე სანაპიროზე, ზღვის დონიდან 380–600 მ სიმაღლეზე, ჩრდილოეთით ესაზღვრება საგურამოს ქედის სამხრეთი მთისწინეთი, აღმოსავლეთით - ივრის ზეგნის ჩრდილო-დასავლეთი მონაკვეთი, დასავლეთით და სამხრეთით კი - თრიალეთის ქედის განშტოებები. ქალაქს 504.2</w:t>
      </w:r>
      <w:r w:rsidRPr="0065308A">
        <w:rPr>
          <w:rStyle w:val="FootnoteReference"/>
          <w:lang w:val="ka-GE"/>
        </w:rPr>
        <w:footnoteReference w:id="1"/>
      </w:r>
      <w:r w:rsidRPr="0065308A">
        <w:rPr>
          <w:lang w:val="ka-GE"/>
        </w:rPr>
        <w:t xml:space="preserve"> კმ² ფართობი უჭირავს. თბილისს აღმოსავლეთით, სამხრეთით და ნაწილობრივ დასავლეთითაც ესაზღვრება გარდაბნის მუნიციპალიტეტი, ხოლო ჩრდილოეთით და დასავლეთით - მცხეთის მუნიციპალიტეტი.</w:t>
      </w:r>
    </w:p>
    <w:p w14:paraId="43ECD074" w14:textId="2011C17B" w:rsidR="00B62958" w:rsidRPr="0065308A" w:rsidRDefault="00111EA4" w:rsidP="00111EA4">
      <w:pPr>
        <w:pStyle w:val="Caption"/>
        <w:rPr>
          <w:iCs/>
          <w:lang w:val="ka-GE"/>
        </w:rPr>
      </w:pPr>
      <w:bookmarkStart w:id="34" w:name="_Toc38659593"/>
      <w:r w:rsidRPr="00111EA4">
        <w:t xml:space="preserve">ილუსტრაცია </w:t>
      </w:r>
      <w:fldSimple w:instr=" SEQ ილუსტრაცია \* ARABIC ">
        <w:r w:rsidR="000F0019">
          <w:rPr>
            <w:noProof/>
          </w:rPr>
          <w:t>7</w:t>
        </w:r>
      </w:fldSimple>
      <w:r w:rsidRPr="00111EA4">
        <w:rPr>
          <w:lang w:val="ka-GE"/>
        </w:rPr>
        <w:t xml:space="preserve"> </w:t>
      </w:r>
      <w:r w:rsidR="00B62958" w:rsidRPr="00111EA4">
        <w:rPr>
          <w:b w:val="0"/>
          <w:iCs/>
          <w:lang w:val="ka-GE"/>
        </w:rPr>
        <w:t xml:space="preserve"> </w:t>
      </w:r>
      <w:r w:rsidR="00B62958" w:rsidRPr="00111EA4">
        <w:rPr>
          <w:iCs/>
          <w:lang w:val="ka-GE"/>
        </w:rPr>
        <w:t>თბილისის რუკა</w:t>
      </w:r>
      <w:bookmarkEnd w:id="34"/>
    </w:p>
    <w:p w14:paraId="6F05DAAA" w14:textId="1A75E0BA" w:rsidR="00B62958" w:rsidRPr="0065308A" w:rsidRDefault="003A01BB" w:rsidP="00B62958">
      <w:pPr>
        <w:spacing w:before="120"/>
        <w:jc w:val="center"/>
        <w:rPr>
          <w:lang w:val="ka-GE"/>
        </w:rPr>
      </w:pPr>
      <w:r w:rsidRPr="0065308A">
        <w:rPr>
          <w:noProof/>
        </w:rPr>
        <w:drawing>
          <wp:inline distT="0" distB="0" distL="0" distR="0" wp14:anchorId="373B06C1" wp14:editId="45FBD18A">
            <wp:extent cx="5731510" cy="393446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bilisi.jpg"/>
                    <pic:cNvPicPr/>
                  </pic:nvPicPr>
                  <pic:blipFill>
                    <a:blip r:embed="rId29">
                      <a:extLst>
                        <a:ext uri="{28A0092B-C50C-407E-A947-70E740481C1C}">
                          <a14:useLocalDpi xmlns:a14="http://schemas.microsoft.com/office/drawing/2010/main" val="0"/>
                        </a:ext>
                      </a:extLst>
                    </a:blip>
                    <a:stretch>
                      <a:fillRect/>
                    </a:stretch>
                  </pic:blipFill>
                  <pic:spPr>
                    <a:xfrm>
                      <a:off x="0" y="0"/>
                      <a:ext cx="5731510" cy="3934460"/>
                    </a:xfrm>
                    <a:prstGeom prst="rect">
                      <a:avLst/>
                    </a:prstGeom>
                  </pic:spPr>
                </pic:pic>
              </a:graphicData>
            </a:graphic>
          </wp:inline>
        </w:drawing>
      </w:r>
    </w:p>
    <w:p w14:paraId="4EA2AB83" w14:textId="77777777" w:rsidR="00B62958" w:rsidRPr="0065308A" w:rsidRDefault="00B62958" w:rsidP="00B62958">
      <w:pPr>
        <w:spacing w:before="120"/>
        <w:rPr>
          <w:lang w:val="ka-GE"/>
        </w:rPr>
      </w:pPr>
      <w:r w:rsidRPr="0065308A">
        <w:rPr>
          <w:lang w:val="ka-GE"/>
        </w:rPr>
        <w:t>ქ. თბილისის შემადგენლობაში შედის 4 დაბა, 2 სათაო სოფელი და 22 სოფელი. ადმინისტრაციულად თბილისი დაყოფილია: გლდანის, დიდუბის, ვაკის, ისნის, კრწანისის, მთაწმინდის, ნაძალადევის, საბურთალოს, სამგორის და ჩუღურეთის რაიონებად.</w:t>
      </w:r>
    </w:p>
    <w:p w14:paraId="519A8EE4" w14:textId="7AB46DD4" w:rsidR="00B62958" w:rsidRPr="00111EA4" w:rsidRDefault="00B62958" w:rsidP="00B62958">
      <w:pPr>
        <w:spacing w:before="120"/>
        <w:rPr>
          <w:lang w:val="ka-GE"/>
        </w:rPr>
      </w:pPr>
      <w:r w:rsidRPr="00111EA4">
        <w:rPr>
          <w:lang w:val="ka-GE"/>
        </w:rPr>
        <w:t xml:space="preserve">საპროექტო ტერიტორია მდებარეობს ვაკის რაიონში, </w:t>
      </w:r>
      <w:r w:rsidR="00111EA4" w:rsidRPr="00111EA4">
        <w:rPr>
          <w:lang w:val="ka-GE"/>
        </w:rPr>
        <w:t>აღმაშენებლის ხეივანში</w:t>
      </w:r>
      <w:r w:rsidR="00111EA4" w:rsidRPr="00111EA4">
        <w:t xml:space="preserve">, </w:t>
      </w:r>
      <w:r w:rsidRPr="00111EA4">
        <w:rPr>
          <w:lang w:val="ka-GE"/>
        </w:rPr>
        <w:t xml:space="preserve">თბილისის </w:t>
      </w:r>
      <w:r w:rsidR="00111EA4" w:rsidRPr="00111EA4">
        <w:rPr>
          <w:lang w:val="ka-GE"/>
        </w:rPr>
        <w:t>ჩრდილო</w:t>
      </w:r>
      <w:r w:rsidRPr="00111EA4">
        <w:rPr>
          <w:lang w:val="ka-GE"/>
        </w:rPr>
        <w:t>-დასავლეთ ნაწილში</w:t>
      </w:r>
      <w:r w:rsidR="00111EA4" w:rsidRPr="00111EA4">
        <w:t>,</w:t>
      </w:r>
      <w:r w:rsidRPr="00111EA4">
        <w:rPr>
          <w:lang w:val="ka-GE"/>
        </w:rPr>
        <w:t xml:space="preserve"> მტკვრის მარჯვენა სანაპიროზე. </w:t>
      </w:r>
    </w:p>
    <w:p w14:paraId="3C47D88E" w14:textId="70B18846" w:rsidR="00602260" w:rsidRPr="0065308A" w:rsidRDefault="00EE47FF" w:rsidP="00EE47FF">
      <w:pPr>
        <w:pStyle w:val="Heading2"/>
        <w:rPr>
          <w:lang w:val="ka-GE"/>
        </w:rPr>
      </w:pPr>
      <w:bookmarkStart w:id="35" w:name="_Toc39690224"/>
      <w:r w:rsidRPr="0065308A">
        <w:rPr>
          <w:lang w:val="ka-GE"/>
        </w:rPr>
        <w:t>ფიზიკური გარემო</w:t>
      </w:r>
      <w:bookmarkEnd w:id="35"/>
      <w:r w:rsidRPr="0065308A">
        <w:rPr>
          <w:lang w:val="ka-GE"/>
        </w:rPr>
        <w:t xml:space="preserve"> </w:t>
      </w:r>
    </w:p>
    <w:p w14:paraId="65C5E1E2" w14:textId="2A2CFB9F" w:rsidR="00EE47FF" w:rsidRPr="0065308A" w:rsidRDefault="00EE47FF" w:rsidP="00347BA3">
      <w:pPr>
        <w:pStyle w:val="Heading3"/>
        <w:rPr>
          <w:lang w:val="ka-GE"/>
        </w:rPr>
      </w:pPr>
      <w:bookmarkStart w:id="36" w:name="_Toc39690225"/>
      <w:r w:rsidRPr="0065308A">
        <w:rPr>
          <w:lang w:val="ka-GE"/>
        </w:rPr>
        <w:t>კლიმატი და მეტეოროლოგიური პირობები</w:t>
      </w:r>
      <w:bookmarkEnd w:id="36"/>
    </w:p>
    <w:p w14:paraId="0365DDD3" w14:textId="1AE97CF1" w:rsidR="008D77D7" w:rsidRPr="0065308A" w:rsidRDefault="008D77D7" w:rsidP="008D77D7">
      <w:pPr>
        <w:spacing w:before="120" w:after="120"/>
        <w:rPr>
          <w:lang w:val="ka-GE"/>
        </w:rPr>
      </w:pPr>
      <w:r w:rsidRPr="0065308A">
        <w:rPr>
          <w:lang w:val="ka-GE"/>
        </w:rPr>
        <w:t>თბილისში ზომიერად თბილი სტეპურიდან ზომიერად ნოტიო სუბტროპიკულზე გარდამავალი ჰავაა. იცის ზომიერად ცივი ზამთარი და ცხელი ზაფხული, საშუალო წლიური ტემპერატურა 12.3°C, იანვარი 0.7°C, ივლისი 24.</w:t>
      </w:r>
      <w:r w:rsidR="001E49D2" w:rsidRPr="0065308A">
        <w:rPr>
          <w:lang w:val="ka-GE"/>
        </w:rPr>
        <w:t>2</w:t>
      </w:r>
      <w:r w:rsidRPr="0065308A">
        <w:rPr>
          <w:lang w:val="ka-GE"/>
        </w:rPr>
        <w:t xml:space="preserve">°C; აბსოლუტური მინიმალური ტემპერატურა - 23°C, აბსოლუტური მაქსიმალური 40°C. ნალექები 560 მმ წელიწადში. უხვნალექიანია მაისი (90 მმ), მცირენალექიანი -იანვარი (20 მმ). თოვლის სახით ნალექი შეიძლება მოვიდეს საშუალოდ 15-25 დღე წელიწადში. გაბატონებულია ჩრდილოეთი და ჩრდილოეთ-დასავლეთის ქარი, ხშირია აგრეთვე სამხრეთ-აღმოსავლეთის ქარი. </w:t>
      </w:r>
    </w:p>
    <w:p w14:paraId="1ABDCDEB" w14:textId="32EFBF93" w:rsidR="00EE47FF" w:rsidRPr="0065308A" w:rsidRDefault="008D77D7" w:rsidP="008D77D7">
      <w:pPr>
        <w:spacing w:before="120" w:after="120"/>
        <w:rPr>
          <w:lang w:val="ka-GE"/>
        </w:rPr>
      </w:pPr>
      <w:r w:rsidRPr="0065308A">
        <w:rPr>
          <w:lang w:val="ka-GE"/>
        </w:rPr>
        <w:t>თბილსისი კლიმატის დაასიათებისათვის გამოყენებულია „სამშენებლო კლიმატოლოგია (პნ 01.05-08)“. ტექსტში მოცემულია მეტეოროლოგიური სადგურის -დიღომი მონაცემები.</w:t>
      </w:r>
    </w:p>
    <w:p w14:paraId="32952B24" w14:textId="4DB7495C" w:rsidR="008D77D7" w:rsidRPr="0065308A" w:rsidRDefault="00111EA4" w:rsidP="00111EA4">
      <w:pPr>
        <w:pStyle w:val="Caption"/>
        <w:rPr>
          <w:lang w:val="ka-GE"/>
        </w:rPr>
      </w:pPr>
      <w:bookmarkStart w:id="37" w:name="_Toc38659556"/>
      <w:r w:rsidRPr="00111EA4">
        <w:t xml:space="preserve">ცხრილი </w:t>
      </w:r>
      <w:fldSimple w:instr=" SEQ ცხრილი \* ARABIC ">
        <w:r w:rsidR="000F0019">
          <w:rPr>
            <w:noProof/>
          </w:rPr>
          <w:t>8</w:t>
        </w:r>
      </w:fldSimple>
      <w:r w:rsidRPr="00111EA4">
        <w:t xml:space="preserve"> </w:t>
      </w:r>
      <w:r w:rsidR="008D77D7" w:rsidRPr="00111EA4">
        <w:rPr>
          <w:lang w:val="ka-GE"/>
        </w:rPr>
        <w:t xml:space="preserve"> ჰაერის ტემპერატურა</w:t>
      </w:r>
      <w:bookmarkEnd w:id="37"/>
    </w:p>
    <w:tbl>
      <w:tblPr>
        <w:tblStyle w:val="TableGrid"/>
        <w:tblW w:w="0" w:type="auto"/>
        <w:jc w:val="center"/>
        <w:shd w:val="clear" w:color="auto" w:fill="FFFFFF" w:themeFill="background1"/>
        <w:tblLook w:val="04A0" w:firstRow="1" w:lastRow="0" w:firstColumn="1" w:lastColumn="0" w:noHBand="0" w:noVBand="1"/>
      </w:tblPr>
      <w:tblGrid>
        <w:gridCol w:w="1547"/>
        <w:gridCol w:w="460"/>
        <w:gridCol w:w="460"/>
        <w:gridCol w:w="460"/>
        <w:gridCol w:w="531"/>
        <w:gridCol w:w="531"/>
        <w:gridCol w:w="531"/>
        <w:gridCol w:w="531"/>
        <w:gridCol w:w="531"/>
        <w:gridCol w:w="531"/>
        <w:gridCol w:w="531"/>
        <w:gridCol w:w="460"/>
        <w:gridCol w:w="460"/>
        <w:gridCol w:w="531"/>
        <w:gridCol w:w="460"/>
        <w:gridCol w:w="462"/>
      </w:tblGrid>
      <w:tr w:rsidR="008D77D7" w:rsidRPr="00461E37" w14:paraId="17652C6E" w14:textId="77777777" w:rsidTr="00461E37">
        <w:trPr>
          <w:trHeight w:val="2258"/>
          <w:jc w:val="center"/>
        </w:trPr>
        <w:tc>
          <w:tcPr>
            <w:tcW w:w="0" w:type="auto"/>
            <w:shd w:val="clear" w:color="auto" w:fill="D9D9D9" w:themeFill="background1" w:themeFillShade="D9"/>
            <w:vAlign w:val="center"/>
          </w:tcPr>
          <w:p w14:paraId="5A24A6D1"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პუნქტის დასახელება</w:t>
            </w:r>
          </w:p>
        </w:tc>
        <w:tc>
          <w:tcPr>
            <w:tcW w:w="0" w:type="auto"/>
            <w:shd w:val="clear" w:color="auto" w:fill="D9D9D9" w:themeFill="background1" w:themeFillShade="D9"/>
            <w:textDirection w:val="btLr"/>
            <w:vAlign w:val="center"/>
          </w:tcPr>
          <w:p w14:paraId="4B209484"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იანვარი</w:t>
            </w:r>
          </w:p>
        </w:tc>
        <w:tc>
          <w:tcPr>
            <w:tcW w:w="0" w:type="auto"/>
            <w:shd w:val="clear" w:color="auto" w:fill="D9D9D9" w:themeFill="background1" w:themeFillShade="D9"/>
            <w:textDirection w:val="btLr"/>
            <w:vAlign w:val="center"/>
          </w:tcPr>
          <w:p w14:paraId="3BEE57B5"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თებერვალი</w:t>
            </w:r>
          </w:p>
        </w:tc>
        <w:tc>
          <w:tcPr>
            <w:tcW w:w="0" w:type="auto"/>
            <w:shd w:val="clear" w:color="auto" w:fill="D9D9D9" w:themeFill="background1" w:themeFillShade="D9"/>
            <w:textDirection w:val="btLr"/>
            <w:vAlign w:val="center"/>
          </w:tcPr>
          <w:p w14:paraId="41A786BB"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მარტი</w:t>
            </w:r>
          </w:p>
        </w:tc>
        <w:tc>
          <w:tcPr>
            <w:tcW w:w="0" w:type="auto"/>
            <w:shd w:val="clear" w:color="auto" w:fill="D9D9D9" w:themeFill="background1" w:themeFillShade="D9"/>
            <w:textDirection w:val="btLr"/>
            <w:vAlign w:val="center"/>
          </w:tcPr>
          <w:p w14:paraId="52E894D1"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აპრილი</w:t>
            </w:r>
          </w:p>
        </w:tc>
        <w:tc>
          <w:tcPr>
            <w:tcW w:w="0" w:type="auto"/>
            <w:shd w:val="clear" w:color="auto" w:fill="D9D9D9" w:themeFill="background1" w:themeFillShade="D9"/>
            <w:textDirection w:val="btLr"/>
            <w:vAlign w:val="center"/>
          </w:tcPr>
          <w:p w14:paraId="3FA1EA72"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მაისი</w:t>
            </w:r>
          </w:p>
        </w:tc>
        <w:tc>
          <w:tcPr>
            <w:tcW w:w="0" w:type="auto"/>
            <w:shd w:val="clear" w:color="auto" w:fill="D9D9D9" w:themeFill="background1" w:themeFillShade="D9"/>
            <w:textDirection w:val="btLr"/>
            <w:vAlign w:val="center"/>
          </w:tcPr>
          <w:p w14:paraId="41ABED0F"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ივნისი</w:t>
            </w:r>
          </w:p>
        </w:tc>
        <w:tc>
          <w:tcPr>
            <w:tcW w:w="0" w:type="auto"/>
            <w:shd w:val="clear" w:color="auto" w:fill="D9D9D9" w:themeFill="background1" w:themeFillShade="D9"/>
            <w:textDirection w:val="btLr"/>
            <w:vAlign w:val="center"/>
          </w:tcPr>
          <w:p w14:paraId="7BB22386"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ივლისი</w:t>
            </w:r>
          </w:p>
        </w:tc>
        <w:tc>
          <w:tcPr>
            <w:tcW w:w="0" w:type="auto"/>
            <w:shd w:val="clear" w:color="auto" w:fill="D9D9D9" w:themeFill="background1" w:themeFillShade="D9"/>
            <w:textDirection w:val="btLr"/>
            <w:vAlign w:val="center"/>
          </w:tcPr>
          <w:p w14:paraId="7C09CC07"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აგვისტო</w:t>
            </w:r>
          </w:p>
        </w:tc>
        <w:tc>
          <w:tcPr>
            <w:tcW w:w="0" w:type="auto"/>
            <w:shd w:val="clear" w:color="auto" w:fill="D9D9D9" w:themeFill="background1" w:themeFillShade="D9"/>
            <w:textDirection w:val="btLr"/>
            <w:vAlign w:val="center"/>
          </w:tcPr>
          <w:p w14:paraId="1EE52E98"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სექტემბერი</w:t>
            </w:r>
          </w:p>
        </w:tc>
        <w:tc>
          <w:tcPr>
            <w:tcW w:w="0" w:type="auto"/>
            <w:shd w:val="clear" w:color="auto" w:fill="D9D9D9" w:themeFill="background1" w:themeFillShade="D9"/>
            <w:textDirection w:val="btLr"/>
            <w:vAlign w:val="center"/>
          </w:tcPr>
          <w:p w14:paraId="59392F0B"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ოქტომბერი</w:t>
            </w:r>
          </w:p>
        </w:tc>
        <w:tc>
          <w:tcPr>
            <w:tcW w:w="0" w:type="auto"/>
            <w:shd w:val="clear" w:color="auto" w:fill="D9D9D9" w:themeFill="background1" w:themeFillShade="D9"/>
            <w:textDirection w:val="btLr"/>
            <w:vAlign w:val="center"/>
          </w:tcPr>
          <w:p w14:paraId="01CEB12F"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ნოემბერი</w:t>
            </w:r>
          </w:p>
        </w:tc>
        <w:tc>
          <w:tcPr>
            <w:tcW w:w="0" w:type="auto"/>
            <w:shd w:val="clear" w:color="auto" w:fill="D9D9D9" w:themeFill="background1" w:themeFillShade="D9"/>
            <w:textDirection w:val="btLr"/>
            <w:vAlign w:val="center"/>
          </w:tcPr>
          <w:p w14:paraId="71701909"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დეკემბერი</w:t>
            </w:r>
          </w:p>
        </w:tc>
        <w:tc>
          <w:tcPr>
            <w:tcW w:w="0" w:type="auto"/>
            <w:shd w:val="clear" w:color="auto" w:fill="D9D9D9" w:themeFill="background1" w:themeFillShade="D9"/>
            <w:textDirection w:val="btLr"/>
            <w:vAlign w:val="center"/>
          </w:tcPr>
          <w:p w14:paraId="747D5A9E"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საშუალო წლიური</w:t>
            </w:r>
          </w:p>
        </w:tc>
        <w:tc>
          <w:tcPr>
            <w:tcW w:w="0" w:type="auto"/>
            <w:shd w:val="clear" w:color="auto" w:fill="D9D9D9" w:themeFill="background1" w:themeFillShade="D9"/>
            <w:textDirection w:val="btLr"/>
            <w:vAlign w:val="center"/>
          </w:tcPr>
          <w:p w14:paraId="080A42FB"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აბსოლუტური მაქსიმუმი</w:t>
            </w:r>
          </w:p>
        </w:tc>
        <w:tc>
          <w:tcPr>
            <w:tcW w:w="0" w:type="auto"/>
            <w:shd w:val="clear" w:color="auto" w:fill="D9D9D9" w:themeFill="background1" w:themeFillShade="D9"/>
            <w:textDirection w:val="btLr"/>
            <w:vAlign w:val="center"/>
          </w:tcPr>
          <w:p w14:paraId="0CB85A19" w14:textId="77777777" w:rsidR="008D77D7" w:rsidRPr="00461E37" w:rsidRDefault="008D77D7" w:rsidP="00A83332">
            <w:pPr>
              <w:autoSpaceDE w:val="0"/>
              <w:autoSpaceDN w:val="0"/>
              <w:adjustRightInd w:val="0"/>
              <w:jc w:val="center"/>
              <w:rPr>
                <w:rFonts w:ascii="Sylfaen" w:eastAsia="DejaVuSans" w:hAnsi="Sylfaen" w:cs="DejaVuSans"/>
                <w:i/>
                <w:sz w:val="18"/>
                <w:szCs w:val="18"/>
                <w:lang w:val="ka-GE"/>
              </w:rPr>
            </w:pPr>
            <w:r w:rsidRPr="00461E37">
              <w:rPr>
                <w:rFonts w:ascii="Sylfaen" w:eastAsia="DejaVuSans" w:hAnsi="Sylfaen" w:cs="DejaVuSans"/>
                <w:b/>
                <w:sz w:val="18"/>
                <w:szCs w:val="18"/>
                <w:lang w:val="ka-GE"/>
              </w:rPr>
              <w:t>აბსოლუტური მინიმუმი</w:t>
            </w:r>
          </w:p>
        </w:tc>
      </w:tr>
      <w:tr w:rsidR="008D77D7" w:rsidRPr="00461E37" w14:paraId="5B860453" w14:textId="77777777" w:rsidTr="00461E37">
        <w:trPr>
          <w:trHeight w:val="65"/>
          <w:jc w:val="center"/>
        </w:trPr>
        <w:tc>
          <w:tcPr>
            <w:tcW w:w="0" w:type="auto"/>
            <w:shd w:val="clear" w:color="auto" w:fill="FFFFFF" w:themeFill="background1"/>
            <w:vAlign w:val="center"/>
          </w:tcPr>
          <w:p w14:paraId="1F66260B" w14:textId="55C5F91A" w:rsidR="008D77D7" w:rsidRPr="00461E37" w:rsidRDefault="008D77D7" w:rsidP="008D77D7">
            <w:pPr>
              <w:autoSpaceDE w:val="0"/>
              <w:autoSpaceDN w:val="0"/>
              <w:adjustRightInd w:val="0"/>
              <w:jc w:val="center"/>
              <w:rPr>
                <w:rFonts w:ascii="Sylfaen" w:eastAsia="DejaVuSans" w:hAnsi="Sylfaen" w:cs="DejaVuSans"/>
                <w:sz w:val="18"/>
                <w:szCs w:val="18"/>
                <w:lang w:val="ka-GE"/>
              </w:rPr>
            </w:pPr>
            <w:r w:rsidRPr="00461E37">
              <w:rPr>
                <w:rFonts w:ascii="Sylfaen" w:eastAsia="DejaVuSans" w:hAnsi="Sylfaen" w:cs="DejaVuSans"/>
                <w:sz w:val="18"/>
                <w:szCs w:val="18"/>
                <w:lang w:val="ka-GE"/>
              </w:rPr>
              <w:t>თბილისი, დიღომი</w:t>
            </w:r>
          </w:p>
        </w:tc>
        <w:tc>
          <w:tcPr>
            <w:tcW w:w="0" w:type="auto"/>
            <w:tcBorders>
              <w:left w:val="single" w:sz="4" w:space="0" w:color="auto"/>
              <w:bottom w:val="single" w:sz="4" w:space="0" w:color="auto"/>
              <w:right w:val="single" w:sz="4" w:space="0" w:color="auto"/>
            </w:tcBorders>
            <w:vAlign w:val="center"/>
          </w:tcPr>
          <w:p w14:paraId="2CCE42AC" w14:textId="145FBE14"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0,7</w:t>
            </w:r>
          </w:p>
        </w:tc>
        <w:tc>
          <w:tcPr>
            <w:tcW w:w="0" w:type="auto"/>
            <w:tcBorders>
              <w:left w:val="single" w:sz="4" w:space="0" w:color="auto"/>
              <w:bottom w:val="single" w:sz="4" w:space="0" w:color="auto"/>
              <w:right w:val="single" w:sz="4" w:space="0" w:color="auto"/>
            </w:tcBorders>
            <w:vAlign w:val="center"/>
          </w:tcPr>
          <w:p w14:paraId="7FE08FAE" w14:textId="380BB5D2"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2,3</w:t>
            </w:r>
          </w:p>
        </w:tc>
        <w:tc>
          <w:tcPr>
            <w:tcW w:w="0" w:type="auto"/>
            <w:tcBorders>
              <w:left w:val="single" w:sz="4" w:space="0" w:color="auto"/>
              <w:bottom w:val="single" w:sz="4" w:space="0" w:color="auto"/>
              <w:right w:val="single" w:sz="4" w:space="0" w:color="auto"/>
            </w:tcBorders>
            <w:vAlign w:val="center"/>
          </w:tcPr>
          <w:p w14:paraId="64F50630" w14:textId="344B07BD"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6,2</w:t>
            </w:r>
          </w:p>
        </w:tc>
        <w:tc>
          <w:tcPr>
            <w:tcW w:w="0" w:type="auto"/>
            <w:tcBorders>
              <w:left w:val="single" w:sz="4" w:space="0" w:color="auto"/>
              <w:bottom w:val="single" w:sz="4" w:space="0" w:color="auto"/>
              <w:right w:val="single" w:sz="4" w:space="0" w:color="auto"/>
            </w:tcBorders>
            <w:vAlign w:val="center"/>
          </w:tcPr>
          <w:p w14:paraId="26FB4292" w14:textId="3D74BE51"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11,6</w:t>
            </w:r>
          </w:p>
        </w:tc>
        <w:tc>
          <w:tcPr>
            <w:tcW w:w="0" w:type="auto"/>
            <w:tcBorders>
              <w:left w:val="single" w:sz="4" w:space="0" w:color="auto"/>
              <w:bottom w:val="single" w:sz="4" w:space="0" w:color="auto"/>
              <w:right w:val="single" w:sz="4" w:space="0" w:color="auto"/>
            </w:tcBorders>
            <w:vAlign w:val="center"/>
          </w:tcPr>
          <w:p w14:paraId="10359A6F" w14:textId="42B60F67"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17,0</w:t>
            </w:r>
          </w:p>
        </w:tc>
        <w:tc>
          <w:tcPr>
            <w:tcW w:w="0" w:type="auto"/>
            <w:tcBorders>
              <w:left w:val="single" w:sz="4" w:space="0" w:color="auto"/>
              <w:bottom w:val="single" w:sz="4" w:space="0" w:color="auto"/>
              <w:right w:val="single" w:sz="4" w:space="0" w:color="auto"/>
            </w:tcBorders>
            <w:vAlign w:val="center"/>
          </w:tcPr>
          <w:p w14:paraId="73723B0F" w14:textId="5D79C46C"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20,8</w:t>
            </w:r>
          </w:p>
        </w:tc>
        <w:tc>
          <w:tcPr>
            <w:tcW w:w="0" w:type="auto"/>
            <w:tcBorders>
              <w:left w:val="single" w:sz="4" w:space="0" w:color="auto"/>
              <w:bottom w:val="single" w:sz="4" w:space="0" w:color="auto"/>
              <w:right w:val="single" w:sz="4" w:space="0" w:color="auto"/>
            </w:tcBorders>
            <w:vAlign w:val="center"/>
          </w:tcPr>
          <w:p w14:paraId="0050AB22" w14:textId="2371538E"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24,2</w:t>
            </w:r>
          </w:p>
        </w:tc>
        <w:tc>
          <w:tcPr>
            <w:tcW w:w="0" w:type="auto"/>
            <w:tcBorders>
              <w:left w:val="single" w:sz="4" w:space="0" w:color="auto"/>
              <w:bottom w:val="single" w:sz="4" w:space="0" w:color="auto"/>
              <w:right w:val="single" w:sz="4" w:space="0" w:color="auto"/>
            </w:tcBorders>
            <w:vAlign w:val="center"/>
          </w:tcPr>
          <w:p w14:paraId="31C1F46B" w14:textId="4D9F2CC7"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24,4</w:t>
            </w:r>
          </w:p>
        </w:tc>
        <w:tc>
          <w:tcPr>
            <w:tcW w:w="0" w:type="auto"/>
            <w:tcBorders>
              <w:left w:val="single" w:sz="4" w:space="0" w:color="auto"/>
              <w:bottom w:val="single" w:sz="4" w:space="0" w:color="auto"/>
              <w:right w:val="single" w:sz="4" w:space="0" w:color="auto"/>
            </w:tcBorders>
            <w:vAlign w:val="center"/>
          </w:tcPr>
          <w:p w14:paraId="78CA8822" w14:textId="6E859EFD"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19,5</w:t>
            </w:r>
          </w:p>
        </w:tc>
        <w:tc>
          <w:tcPr>
            <w:tcW w:w="0" w:type="auto"/>
            <w:tcBorders>
              <w:left w:val="single" w:sz="4" w:space="0" w:color="auto"/>
              <w:bottom w:val="single" w:sz="4" w:space="0" w:color="auto"/>
              <w:right w:val="single" w:sz="4" w:space="0" w:color="auto"/>
            </w:tcBorders>
            <w:vAlign w:val="center"/>
          </w:tcPr>
          <w:p w14:paraId="0CD571B9" w14:textId="173141CE"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13,8</w:t>
            </w:r>
          </w:p>
        </w:tc>
        <w:tc>
          <w:tcPr>
            <w:tcW w:w="0" w:type="auto"/>
            <w:tcBorders>
              <w:left w:val="single" w:sz="4" w:space="0" w:color="auto"/>
              <w:bottom w:val="single" w:sz="4" w:space="0" w:color="auto"/>
              <w:right w:val="single" w:sz="4" w:space="0" w:color="auto"/>
            </w:tcBorders>
            <w:vAlign w:val="center"/>
          </w:tcPr>
          <w:p w14:paraId="737872F0" w14:textId="57B632E8"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7,4</w:t>
            </w:r>
          </w:p>
        </w:tc>
        <w:tc>
          <w:tcPr>
            <w:tcW w:w="0" w:type="auto"/>
            <w:tcBorders>
              <w:left w:val="single" w:sz="4" w:space="0" w:color="auto"/>
              <w:bottom w:val="single" w:sz="4" w:space="0" w:color="auto"/>
              <w:right w:val="single" w:sz="4" w:space="0" w:color="auto"/>
            </w:tcBorders>
            <w:vAlign w:val="center"/>
          </w:tcPr>
          <w:p w14:paraId="6EDE4BE2" w14:textId="03CBDB88"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2,5</w:t>
            </w:r>
          </w:p>
        </w:tc>
        <w:tc>
          <w:tcPr>
            <w:tcW w:w="0" w:type="auto"/>
            <w:tcBorders>
              <w:left w:val="single" w:sz="4" w:space="0" w:color="auto"/>
              <w:bottom w:val="single" w:sz="4" w:space="0" w:color="auto"/>
              <w:right w:val="single" w:sz="4" w:space="0" w:color="auto"/>
            </w:tcBorders>
            <w:vAlign w:val="center"/>
          </w:tcPr>
          <w:p w14:paraId="6112101D" w14:textId="607DA11F"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12,3</w:t>
            </w:r>
          </w:p>
        </w:tc>
        <w:tc>
          <w:tcPr>
            <w:tcW w:w="0" w:type="auto"/>
            <w:tcBorders>
              <w:left w:val="single" w:sz="4" w:space="0" w:color="auto"/>
              <w:bottom w:val="single" w:sz="4" w:space="0" w:color="auto"/>
              <w:right w:val="single" w:sz="4" w:space="0" w:color="auto"/>
            </w:tcBorders>
            <w:vAlign w:val="center"/>
          </w:tcPr>
          <w:p w14:paraId="0D0121D9" w14:textId="57E0DC1F"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 xml:space="preserve">40 </w:t>
            </w:r>
          </w:p>
        </w:tc>
        <w:tc>
          <w:tcPr>
            <w:tcW w:w="0" w:type="auto"/>
            <w:tcBorders>
              <w:left w:val="single" w:sz="4" w:space="0" w:color="auto"/>
              <w:bottom w:val="single" w:sz="4" w:space="0" w:color="auto"/>
              <w:right w:val="single" w:sz="4" w:space="0" w:color="auto"/>
            </w:tcBorders>
            <w:vAlign w:val="center"/>
          </w:tcPr>
          <w:p w14:paraId="7F7C383A" w14:textId="6869713E" w:rsidR="008D77D7" w:rsidRPr="00461E37" w:rsidRDefault="008D77D7" w:rsidP="008D77D7">
            <w:pPr>
              <w:pStyle w:val="ckhrilixml"/>
              <w:spacing w:before="0" w:beforeAutospacing="0" w:after="0" w:afterAutospacing="0"/>
              <w:jc w:val="center"/>
              <w:rPr>
                <w:rFonts w:ascii="Sylfaen" w:hAnsi="Sylfaen" w:cs="Helvetica"/>
                <w:color w:val="333333"/>
                <w:sz w:val="18"/>
                <w:szCs w:val="18"/>
                <w:lang w:val="ka-GE"/>
              </w:rPr>
            </w:pPr>
            <w:r w:rsidRPr="00461E37">
              <w:rPr>
                <w:rFonts w:ascii="Sylfaen" w:hAnsi="Sylfaen"/>
                <w:sz w:val="18"/>
                <w:szCs w:val="18"/>
                <w:lang w:val="ka-GE"/>
              </w:rPr>
              <w:t>-23</w:t>
            </w:r>
          </w:p>
        </w:tc>
      </w:tr>
    </w:tbl>
    <w:p w14:paraId="17BE6B91" w14:textId="0C6D5994" w:rsidR="008D77D7" w:rsidRDefault="00111EA4" w:rsidP="00111EA4">
      <w:pPr>
        <w:pStyle w:val="Caption"/>
        <w:rPr>
          <w:lang w:val="ka-GE"/>
        </w:rPr>
      </w:pPr>
      <w:bookmarkStart w:id="38" w:name="_Toc38359321"/>
      <w:r>
        <w:t xml:space="preserve">დიაგრამა </w:t>
      </w:r>
      <w:fldSimple w:instr=" SEQ დიაგრამა_ \* ARABIC ">
        <w:r w:rsidR="000F0019">
          <w:rPr>
            <w:noProof/>
          </w:rPr>
          <w:t>1</w:t>
        </w:r>
      </w:fldSimple>
      <w:r w:rsidR="004121D1">
        <w:rPr>
          <w:lang w:val="ka-GE"/>
        </w:rPr>
        <w:t xml:space="preserve"> ჰაერის ტემპერატურა</w:t>
      </w:r>
      <w:bookmarkEnd w:id="38"/>
    </w:p>
    <w:p w14:paraId="72400C8D" w14:textId="0C6B348A" w:rsidR="00461E37" w:rsidRPr="0065308A" w:rsidRDefault="00461E37" w:rsidP="008D77D7">
      <w:pPr>
        <w:rPr>
          <w:lang w:val="ka-GE"/>
        </w:rPr>
      </w:pPr>
      <w:r>
        <w:rPr>
          <w:noProof/>
        </w:rPr>
        <w:drawing>
          <wp:inline distT="0" distB="0" distL="0" distR="0" wp14:anchorId="07CB423E" wp14:editId="7F361533">
            <wp:extent cx="5715000" cy="3009900"/>
            <wp:effectExtent l="0" t="0" r="0" b="0"/>
            <wp:docPr id="33" name="Chart 3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D12EF1C-A02A-4647-912E-FAADBE930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A8742AD" w14:textId="25481C1A" w:rsidR="003F178F" w:rsidRPr="0065308A" w:rsidRDefault="00111EA4" w:rsidP="00111EA4">
      <w:pPr>
        <w:pStyle w:val="Caption"/>
        <w:spacing w:before="1560"/>
        <w:rPr>
          <w:lang w:val="ka-GE"/>
        </w:rPr>
      </w:pPr>
      <w:bookmarkStart w:id="39" w:name="_Toc38659557"/>
      <w:r>
        <w:t xml:space="preserve">ცხრილი </w:t>
      </w:r>
      <w:fldSimple w:instr=" SEQ ცხრილი \* ARABIC ">
        <w:r w:rsidR="000F0019">
          <w:rPr>
            <w:noProof/>
          </w:rPr>
          <w:t>9</w:t>
        </w:r>
      </w:fldSimple>
      <w:r w:rsidR="003F178F" w:rsidRPr="0065308A">
        <w:rPr>
          <w:lang w:val="ka-GE"/>
        </w:rPr>
        <w:t xml:space="preserve"> ჰაერის ფარდობითი ტენიანობა</w:t>
      </w:r>
      <w:r w:rsidR="007F0628">
        <w:rPr>
          <w:lang w:val="ka-GE"/>
        </w:rPr>
        <w:t>, %</w:t>
      </w:r>
      <w:bookmarkEnd w:id="39"/>
    </w:p>
    <w:tbl>
      <w:tblPr>
        <w:tblStyle w:val="TableGrid"/>
        <w:tblW w:w="5000" w:type="pct"/>
        <w:shd w:val="clear" w:color="auto" w:fill="FFFFFF" w:themeFill="background1"/>
        <w:tblLook w:val="04A0" w:firstRow="1" w:lastRow="0" w:firstColumn="1" w:lastColumn="0" w:noHBand="0" w:noVBand="1"/>
      </w:tblPr>
      <w:tblGrid>
        <w:gridCol w:w="1393"/>
        <w:gridCol w:w="588"/>
        <w:gridCol w:w="588"/>
        <w:gridCol w:w="588"/>
        <w:gridCol w:w="588"/>
        <w:gridCol w:w="586"/>
        <w:gridCol w:w="586"/>
        <w:gridCol w:w="586"/>
        <w:gridCol w:w="586"/>
        <w:gridCol w:w="586"/>
        <w:gridCol w:w="586"/>
        <w:gridCol w:w="586"/>
        <w:gridCol w:w="586"/>
        <w:gridCol w:w="584"/>
      </w:tblGrid>
      <w:tr w:rsidR="003F178F" w:rsidRPr="0065308A" w14:paraId="3744FAD8" w14:textId="77777777" w:rsidTr="007F0628">
        <w:trPr>
          <w:cantSplit/>
          <w:trHeight w:val="1232"/>
        </w:trPr>
        <w:tc>
          <w:tcPr>
            <w:tcW w:w="772" w:type="pct"/>
            <w:shd w:val="clear" w:color="auto" w:fill="D9D9D9" w:themeFill="background1" w:themeFillShade="D9"/>
            <w:vAlign w:val="center"/>
          </w:tcPr>
          <w:p w14:paraId="071467CD" w14:textId="77777777" w:rsidR="003F178F" w:rsidRPr="0065308A" w:rsidRDefault="003F178F" w:rsidP="00A83332">
            <w:pPr>
              <w:autoSpaceDE w:val="0"/>
              <w:autoSpaceDN w:val="0"/>
              <w:adjustRightInd w:val="0"/>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პუნქტის დასახელება</w:t>
            </w:r>
          </w:p>
        </w:tc>
        <w:tc>
          <w:tcPr>
            <w:tcW w:w="326" w:type="pct"/>
            <w:shd w:val="clear" w:color="auto" w:fill="D9D9D9" w:themeFill="background1" w:themeFillShade="D9"/>
            <w:textDirection w:val="btLr"/>
            <w:vAlign w:val="center"/>
          </w:tcPr>
          <w:p w14:paraId="34DECDBC" w14:textId="77777777" w:rsidR="003F178F" w:rsidRPr="0065308A" w:rsidRDefault="003F178F" w:rsidP="00A83332">
            <w:pPr>
              <w:autoSpaceDE w:val="0"/>
              <w:autoSpaceDN w:val="0"/>
              <w:adjustRightInd w:val="0"/>
              <w:ind w:left="113" w:right="113"/>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იანვარი</w:t>
            </w:r>
          </w:p>
        </w:tc>
        <w:tc>
          <w:tcPr>
            <w:tcW w:w="326" w:type="pct"/>
            <w:shd w:val="clear" w:color="auto" w:fill="D9D9D9" w:themeFill="background1" w:themeFillShade="D9"/>
            <w:textDirection w:val="btLr"/>
            <w:vAlign w:val="center"/>
          </w:tcPr>
          <w:p w14:paraId="628769DB" w14:textId="77777777" w:rsidR="003F178F" w:rsidRPr="0065308A" w:rsidRDefault="003F178F" w:rsidP="00A83332">
            <w:pPr>
              <w:autoSpaceDE w:val="0"/>
              <w:autoSpaceDN w:val="0"/>
              <w:adjustRightInd w:val="0"/>
              <w:ind w:left="113" w:right="113"/>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თებერვალი</w:t>
            </w:r>
          </w:p>
        </w:tc>
        <w:tc>
          <w:tcPr>
            <w:tcW w:w="326" w:type="pct"/>
            <w:shd w:val="clear" w:color="auto" w:fill="D9D9D9" w:themeFill="background1" w:themeFillShade="D9"/>
            <w:textDirection w:val="btLr"/>
            <w:vAlign w:val="center"/>
          </w:tcPr>
          <w:p w14:paraId="7FF4D81D" w14:textId="77777777" w:rsidR="003F178F" w:rsidRPr="0065308A" w:rsidRDefault="003F178F" w:rsidP="00A83332">
            <w:pPr>
              <w:autoSpaceDE w:val="0"/>
              <w:autoSpaceDN w:val="0"/>
              <w:adjustRightInd w:val="0"/>
              <w:ind w:left="113" w:right="113"/>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მარტი</w:t>
            </w:r>
          </w:p>
        </w:tc>
        <w:tc>
          <w:tcPr>
            <w:tcW w:w="326" w:type="pct"/>
            <w:shd w:val="clear" w:color="auto" w:fill="D9D9D9" w:themeFill="background1" w:themeFillShade="D9"/>
            <w:textDirection w:val="btLr"/>
            <w:vAlign w:val="center"/>
          </w:tcPr>
          <w:p w14:paraId="6F13BD67" w14:textId="77777777" w:rsidR="003F178F" w:rsidRPr="0065308A" w:rsidRDefault="003F178F" w:rsidP="00A83332">
            <w:pPr>
              <w:autoSpaceDE w:val="0"/>
              <w:autoSpaceDN w:val="0"/>
              <w:adjustRightInd w:val="0"/>
              <w:ind w:left="113" w:right="113"/>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აპრილი</w:t>
            </w:r>
          </w:p>
        </w:tc>
        <w:tc>
          <w:tcPr>
            <w:tcW w:w="325" w:type="pct"/>
            <w:shd w:val="clear" w:color="auto" w:fill="D9D9D9" w:themeFill="background1" w:themeFillShade="D9"/>
            <w:textDirection w:val="btLr"/>
            <w:vAlign w:val="center"/>
          </w:tcPr>
          <w:p w14:paraId="635615C5" w14:textId="77777777" w:rsidR="003F178F" w:rsidRPr="0065308A" w:rsidRDefault="003F178F" w:rsidP="00A83332">
            <w:pPr>
              <w:autoSpaceDE w:val="0"/>
              <w:autoSpaceDN w:val="0"/>
              <w:adjustRightInd w:val="0"/>
              <w:ind w:left="113" w:right="113"/>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მაისი</w:t>
            </w:r>
          </w:p>
        </w:tc>
        <w:tc>
          <w:tcPr>
            <w:tcW w:w="325" w:type="pct"/>
            <w:shd w:val="clear" w:color="auto" w:fill="D9D9D9" w:themeFill="background1" w:themeFillShade="D9"/>
            <w:textDirection w:val="btLr"/>
            <w:vAlign w:val="center"/>
          </w:tcPr>
          <w:p w14:paraId="788E226B" w14:textId="77777777" w:rsidR="003F178F" w:rsidRPr="0065308A" w:rsidRDefault="003F178F" w:rsidP="00A83332">
            <w:pPr>
              <w:autoSpaceDE w:val="0"/>
              <w:autoSpaceDN w:val="0"/>
              <w:adjustRightInd w:val="0"/>
              <w:ind w:left="113" w:right="113"/>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ივნისი</w:t>
            </w:r>
          </w:p>
        </w:tc>
        <w:tc>
          <w:tcPr>
            <w:tcW w:w="325" w:type="pct"/>
            <w:shd w:val="clear" w:color="auto" w:fill="D9D9D9" w:themeFill="background1" w:themeFillShade="D9"/>
            <w:textDirection w:val="btLr"/>
            <w:vAlign w:val="center"/>
          </w:tcPr>
          <w:p w14:paraId="7FCB6CBC" w14:textId="77777777" w:rsidR="003F178F" w:rsidRPr="0065308A" w:rsidRDefault="003F178F" w:rsidP="00A83332">
            <w:pPr>
              <w:autoSpaceDE w:val="0"/>
              <w:autoSpaceDN w:val="0"/>
              <w:adjustRightInd w:val="0"/>
              <w:ind w:left="113" w:right="113"/>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ივლისი</w:t>
            </w:r>
          </w:p>
        </w:tc>
        <w:tc>
          <w:tcPr>
            <w:tcW w:w="325" w:type="pct"/>
            <w:shd w:val="clear" w:color="auto" w:fill="D9D9D9" w:themeFill="background1" w:themeFillShade="D9"/>
            <w:textDirection w:val="btLr"/>
            <w:vAlign w:val="center"/>
          </w:tcPr>
          <w:p w14:paraId="3A1770E4" w14:textId="77777777" w:rsidR="003F178F" w:rsidRPr="0065308A" w:rsidRDefault="003F178F" w:rsidP="00A83332">
            <w:pPr>
              <w:autoSpaceDE w:val="0"/>
              <w:autoSpaceDN w:val="0"/>
              <w:adjustRightInd w:val="0"/>
              <w:ind w:left="113" w:right="113"/>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აგვისტო</w:t>
            </w:r>
          </w:p>
        </w:tc>
        <w:tc>
          <w:tcPr>
            <w:tcW w:w="325" w:type="pct"/>
            <w:shd w:val="clear" w:color="auto" w:fill="D9D9D9" w:themeFill="background1" w:themeFillShade="D9"/>
            <w:textDirection w:val="btLr"/>
            <w:vAlign w:val="center"/>
          </w:tcPr>
          <w:p w14:paraId="3052B9C3" w14:textId="77777777" w:rsidR="003F178F" w:rsidRPr="0065308A" w:rsidRDefault="003F178F" w:rsidP="00A83332">
            <w:pPr>
              <w:autoSpaceDE w:val="0"/>
              <w:autoSpaceDN w:val="0"/>
              <w:adjustRightInd w:val="0"/>
              <w:ind w:left="113" w:right="113"/>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სექტემბერი</w:t>
            </w:r>
          </w:p>
        </w:tc>
        <w:tc>
          <w:tcPr>
            <w:tcW w:w="325" w:type="pct"/>
            <w:shd w:val="clear" w:color="auto" w:fill="D9D9D9" w:themeFill="background1" w:themeFillShade="D9"/>
            <w:textDirection w:val="btLr"/>
            <w:vAlign w:val="center"/>
          </w:tcPr>
          <w:p w14:paraId="70AD4CFF" w14:textId="77777777" w:rsidR="003F178F" w:rsidRPr="0065308A" w:rsidRDefault="003F178F" w:rsidP="00A83332">
            <w:pPr>
              <w:autoSpaceDE w:val="0"/>
              <w:autoSpaceDN w:val="0"/>
              <w:adjustRightInd w:val="0"/>
              <w:ind w:left="113" w:right="113"/>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ოქტომბერი</w:t>
            </w:r>
          </w:p>
        </w:tc>
        <w:tc>
          <w:tcPr>
            <w:tcW w:w="325" w:type="pct"/>
            <w:shd w:val="clear" w:color="auto" w:fill="D9D9D9" w:themeFill="background1" w:themeFillShade="D9"/>
            <w:textDirection w:val="btLr"/>
            <w:vAlign w:val="center"/>
          </w:tcPr>
          <w:p w14:paraId="436FC6B3" w14:textId="77777777" w:rsidR="003F178F" w:rsidRPr="0065308A" w:rsidRDefault="003F178F" w:rsidP="00A83332">
            <w:pPr>
              <w:autoSpaceDE w:val="0"/>
              <w:autoSpaceDN w:val="0"/>
              <w:adjustRightInd w:val="0"/>
              <w:ind w:left="113" w:right="113"/>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ნოემბერი</w:t>
            </w:r>
          </w:p>
        </w:tc>
        <w:tc>
          <w:tcPr>
            <w:tcW w:w="325" w:type="pct"/>
            <w:shd w:val="clear" w:color="auto" w:fill="D9D9D9" w:themeFill="background1" w:themeFillShade="D9"/>
            <w:textDirection w:val="btLr"/>
            <w:vAlign w:val="center"/>
          </w:tcPr>
          <w:p w14:paraId="3226A8CE" w14:textId="77777777" w:rsidR="003F178F" w:rsidRPr="0065308A" w:rsidRDefault="003F178F" w:rsidP="00A83332">
            <w:pPr>
              <w:autoSpaceDE w:val="0"/>
              <w:autoSpaceDN w:val="0"/>
              <w:adjustRightInd w:val="0"/>
              <w:ind w:left="113" w:right="113"/>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დეკემბერი</w:t>
            </w:r>
          </w:p>
        </w:tc>
        <w:tc>
          <w:tcPr>
            <w:tcW w:w="324" w:type="pct"/>
            <w:shd w:val="clear" w:color="auto" w:fill="D9D9D9" w:themeFill="background1" w:themeFillShade="D9"/>
            <w:textDirection w:val="btLr"/>
            <w:vAlign w:val="center"/>
          </w:tcPr>
          <w:p w14:paraId="1026B045" w14:textId="77777777" w:rsidR="003F178F" w:rsidRPr="0065308A" w:rsidRDefault="003F178F" w:rsidP="00A83332">
            <w:pPr>
              <w:autoSpaceDE w:val="0"/>
              <w:autoSpaceDN w:val="0"/>
              <w:adjustRightInd w:val="0"/>
              <w:ind w:left="113" w:right="113"/>
              <w:jc w:val="center"/>
              <w:rPr>
                <w:rFonts w:ascii="Sylfaen" w:eastAsia="DejaVuSans" w:hAnsi="Sylfaen" w:cs="DejaVuSans"/>
                <w:b/>
                <w:sz w:val="16"/>
                <w:szCs w:val="16"/>
                <w:lang w:val="ka-GE"/>
              </w:rPr>
            </w:pPr>
            <w:r w:rsidRPr="0065308A">
              <w:rPr>
                <w:rFonts w:ascii="Sylfaen" w:eastAsia="DejaVuSans" w:hAnsi="Sylfaen" w:cs="DejaVuSans"/>
                <w:b/>
                <w:sz w:val="16"/>
                <w:szCs w:val="16"/>
                <w:lang w:val="ka-GE"/>
              </w:rPr>
              <w:t>წლის საშუალო</w:t>
            </w:r>
          </w:p>
        </w:tc>
      </w:tr>
      <w:tr w:rsidR="007F0628" w:rsidRPr="0065308A" w14:paraId="642DCED0" w14:textId="77777777" w:rsidTr="007F0628">
        <w:tc>
          <w:tcPr>
            <w:tcW w:w="772" w:type="pct"/>
            <w:shd w:val="clear" w:color="auto" w:fill="FFFFFF" w:themeFill="background1"/>
            <w:vAlign w:val="center"/>
          </w:tcPr>
          <w:p w14:paraId="6C57F7A6" w14:textId="2E1E9E55" w:rsidR="007F0628" w:rsidRPr="0065308A" w:rsidRDefault="007F0628" w:rsidP="007F0628">
            <w:pPr>
              <w:jc w:val="center"/>
              <w:rPr>
                <w:rFonts w:ascii="Sylfaen" w:eastAsia="DejaVuSans" w:hAnsi="Sylfaen"/>
                <w:sz w:val="16"/>
                <w:szCs w:val="16"/>
                <w:lang w:val="ka-GE"/>
              </w:rPr>
            </w:pPr>
            <w:r w:rsidRPr="0065308A">
              <w:rPr>
                <w:rFonts w:ascii="Sylfaen" w:eastAsia="DejaVuSans" w:hAnsi="Sylfaen"/>
                <w:sz w:val="16"/>
                <w:szCs w:val="16"/>
                <w:lang w:val="ka-GE"/>
              </w:rPr>
              <w:t>თბილისი, დიღომი</w:t>
            </w:r>
          </w:p>
        </w:tc>
        <w:tc>
          <w:tcPr>
            <w:tcW w:w="326" w:type="pct"/>
            <w:vAlign w:val="center"/>
          </w:tcPr>
          <w:p w14:paraId="05C48A94" w14:textId="5FB5262F" w:rsidR="007F0628" w:rsidRPr="007F0628" w:rsidRDefault="007F0628" w:rsidP="007F0628">
            <w:pPr>
              <w:pStyle w:val="ckhrilixml"/>
              <w:spacing w:before="0" w:beforeAutospacing="0" w:after="0" w:afterAutospacing="0"/>
              <w:jc w:val="center"/>
              <w:rPr>
                <w:rFonts w:ascii="Sylfaen" w:hAnsi="Sylfaen" w:cs="Helvetica"/>
                <w:color w:val="333333"/>
                <w:sz w:val="18"/>
                <w:szCs w:val="18"/>
                <w:lang w:val="ka-GE"/>
              </w:rPr>
            </w:pPr>
            <w:r w:rsidRPr="007F0628">
              <w:rPr>
                <w:sz w:val="18"/>
                <w:szCs w:val="18"/>
              </w:rPr>
              <w:t>73</w:t>
            </w:r>
          </w:p>
        </w:tc>
        <w:tc>
          <w:tcPr>
            <w:tcW w:w="326" w:type="pct"/>
            <w:vAlign w:val="center"/>
          </w:tcPr>
          <w:p w14:paraId="6004F933" w14:textId="4386B756" w:rsidR="007F0628" w:rsidRPr="007F0628" w:rsidRDefault="007F0628" w:rsidP="007F0628">
            <w:pPr>
              <w:pStyle w:val="ckhrilixml"/>
              <w:spacing w:before="0" w:beforeAutospacing="0" w:after="0" w:afterAutospacing="0"/>
              <w:jc w:val="center"/>
              <w:rPr>
                <w:rFonts w:ascii="Sylfaen" w:hAnsi="Sylfaen" w:cs="Helvetica"/>
                <w:color w:val="333333"/>
                <w:sz w:val="18"/>
                <w:szCs w:val="18"/>
                <w:lang w:val="ka-GE"/>
              </w:rPr>
            </w:pPr>
            <w:r w:rsidRPr="007F0628">
              <w:rPr>
                <w:sz w:val="18"/>
                <w:szCs w:val="18"/>
              </w:rPr>
              <w:t>69</w:t>
            </w:r>
          </w:p>
        </w:tc>
        <w:tc>
          <w:tcPr>
            <w:tcW w:w="326" w:type="pct"/>
            <w:vAlign w:val="center"/>
          </w:tcPr>
          <w:p w14:paraId="39D90487" w14:textId="2234250D" w:rsidR="007F0628" w:rsidRPr="007F0628" w:rsidRDefault="007F0628" w:rsidP="007F0628">
            <w:pPr>
              <w:pStyle w:val="ckhrilixml"/>
              <w:spacing w:before="0" w:beforeAutospacing="0" w:after="0" w:afterAutospacing="0"/>
              <w:jc w:val="center"/>
              <w:rPr>
                <w:rFonts w:ascii="Sylfaen" w:hAnsi="Sylfaen" w:cs="Helvetica"/>
                <w:color w:val="333333"/>
                <w:sz w:val="18"/>
                <w:szCs w:val="18"/>
                <w:lang w:val="ka-GE"/>
              </w:rPr>
            </w:pPr>
            <w:r w:rsidRPr="007F0628">
              <w:rPr>
                <w:sz w:val="18"/>
                <w:szCs w:val="18"/>
              </w:rPr>
              <w:t>66</w:t>
            </w:r>
          </w:p>
        </w:tc>
        <w:tc>
          <w:tcPr>
            <w:tcW w:w="326" w:type="pct"/>
            <w:vAlign w:val="center"/>
          </w:tcPr>
          <w:p w14:paraId="558F7134" w14:textId="457E3026" w:rsidR="007F0628" w:rsidRPr="007F0628" w:rsidRDefault="007F0628" w:rsidP="007F0628">
            <w:pPr>
              <w:pStyle w:val="ckhrilixml"/>
              <w:spacing w:before="0" w:beforeAutospacing="0" w:after="0" w:afterAutospacing="0"/>
              <w:jc w:val="center"/>
              <w:rPr>
                <w:rFonts w:ascii="Sylfaen" w:hAnsi="Sylfaen" w:cs="Helvetica"/>
                <w:color w:val="333333"/>
                <w:sz w:val="18"/>
                <w:szCs w:val="18"/>
                <w:lang w:val="ka-GE"/>
              </w:rPr>
            </w:pPr>
            <w:r w:rsidRPr="007F0628">
              <w:rPr>
                <w:sz w:val="18"/>
                <w:szCs w:val="18"/>
              </w:rPr>
              <w:t>62</w:t>
            </w:r>
          </w:p>
        </w:tc>
        <w:tc>
          <w:tcPr>
            <w:tcW w:w="325" w:type="pct"/>
            <w:vAlign w:val="center"/>
          </w:tcPr>
          <w:p w14:paraId="7AF6C0A3" w14:textId="150A0623" w:rsidR="007F0628" w:rsidRPr="007F0628" w:rsidRDefault="007F0628" w:rsidP="007F0628">
            <w:pPr>
              <w:pStyle w:val="ckhrilixml"/>
              <w:spacing w:before="0" w:beforeAutospacing="0" w:after="0" w:afterAutospacing="0"/>
              <w:jc w:val="center"/>
              <w:rPr>
                <w:rFonts w:ascii="Sylfaen" w:hAnsi="Sylfaen" w:cs="Helvetica"/>
                <w:color w:val="333333"/>
                <w:sz w:val="18"/>
                <w:szCs w:val="18"/>
                <w:lang w:val="ka-GE"/>
              </w:rPr>
            </w:pPr>
            <w:r w:rsidRPr="007F0628">
              <w:rPr>
                <w:sz w:val="18"/>
                <w:szCs w:val="18"/>
              </w:rPr>
              <w:t>64</w:t>
            </w:r>
          </w:p>
        </w:tc>
        <w:tc>
          <w:tcPr>
            <w:tcW w:w="325" w:type="pct"/>
            <w:vAlign w:val="center"/>
          </w:tcPr>
          <w:p w14:paraId="67492ADE" w14:textId="3C9A2882" w:rsidR="007F0628" w:rsidRPr="007F0628" w:rsidRDefault="007F0628" w:rsidP="007F0628">
            <w:pPr>
              <w:pStyle w:val="ckhrilixml"/>
              <w:spacing w:before="0" w:beforeAutospacing="0" w:after="0" w:afterAutospacing="0"/>
              <w:jc w:val="center"/>
              <w:rPr>
                <w:rFonts w:ascii="Sylfaen" w:hAnsi="Sylfaen" w:cs="Helvetica"/>
                <w:color w:val="333333"/>
                <w:sz w:val="18"/>
                <w:szCs w:val="18"/>
                <w:lang w:val="ka-GE"/>
              </w:rPr>
            </w:pPr>
            <w:r w:rsidRPr="007F0628">
              <w:rPr>
                <w:sz w:val="18"/>
                <w:szCs w:val="18"/>
              </w:rPr>
              <w:t>60</w:t>
            </w:r>
          </w:p>
        </w:tc>
        <w:tc>
          <w:tcPr>
            <w:tcW w:w="325" w:type="pct"/>
            <w:vAlign w:val="center"/>
          </w:tcPr>
          <w:p w14:paraId="7CFE7803" w14:textId="0110DB1F" w:rsidR="007F0628" w:rsidRPr="007F0628" w:rsidRDefault="007F0628" w:rsidP="007F0628">
            <w:pPr>
              <w:pStyle w:val="ckhrilixml"/>
              <w:spacing w:before="0" w:beforeAutospacing="0" w:after="0" w:afterAutospacing="0"/>
              <w:jc w:val="center"/>
              <w:rPr>
                <w:rFonts w:ascii="Sylfaen" w:hAnsi="Sylfaen" w:cs="Helvetica"/>
                <w:color w:val="333333"/>
                <w:sz w:val="18"/>
                <w:szCs w:val="18"/>
                <w:lang w:val="ka-GE"/>
              </w:rPr>
            </w:pPr>
            <w:r w:rsidRPr="007F0628">
              <w:rPr>
                <w:sz w:val="18"/>
                <w:szCs w:val="18"/>
              </w:rPr>
              <w:t>56</w:t>
            </w:r>
          </w:p>
        </w:tc>
        <w:tc>
          <w:tcPr>
            <w:tcW w:w="325" w:type="pct"/>
            <w:vAlign w:val="center"/>
          </w:tcPr>
          <w:p w14:paraId="494F0479" w14:textId="7EB2EA35" w:rsidR="007F0628" w:rsidRPr="007F0628" w:rsidRDefault="007F0628" w:rsidP="007F0628">
            <w:pPr>
              <w:pStyle w:val="ckhrilixml"/>
              <w:spacing w:before="0" w:beforeAutospacing="0" w:after="0" w:afterAutospacing="0"/>
              <w:jc w:val="center"/>
              <w:rPr>
                <w:rFonts w:ascii="Sylfaen" w:hAnsi="Sylfaen" w:cs="Helvetica"/>
                <w:color w:val="333333"/>
                <w:sz w:val="18"/>
                <w:szCs w:val="18"/>
                <w:lang w:val="ka-GE"/>
              </w:rPr>
            </w:pPr>
            <w:r w:rsidRPr="007F0628">
              <w:rPr>
                <w:sz w:val="18"/>
                <w:szCs w:val="18"/>
              </w:rPr>
              <w:t>57</w:t>
            </w:r>
          </w:p>
        </w:tc>
        <w:tc>
          <w:tcPr>
            <w:tcW w:w="325" w:type="pct"/>
            <w:vAlign w:val="center"/>
          </w:tcPr>
          <w:p w14:paraId="776B79AF" w14:textId="30CFEB11" w:rsidR="007F0628" w:rsidRPr="007F0628" w:rsidRDefault="007F0628" w:rsidP="007F0628">
            <w:pPr>
              <w:pStyle w:val="ckhrilixml"/>
              <w:spacing w:before="0" w:beforeAutospacing="0" w:after="0" w:afterAutospacing="0"/>
              <w:jc w:val="center"/>
              <w:rPr>
                <w:rFonts w:ascii="Sylfaen" w:hAnsi="Sylfaen" w:cs="Helvetica"/>
                <w:color w:val="333333"/>
                <w:sz w:val="18"/>
                <w:szCs w:val="18"/>
                <w:lang w:val="ka-GE"/>
              </w:rPr>
            </w:pPr>
            <w:r w:rsidRPr="007F0628">
              <w:rPr>
                <w:sz w:val="18"/>
                <w:szCs w:val="18"/>
              </w:rPr>
              <w:t>64</w:t>
            </w:r>
          </w:p>
        </w:tc>
        <w:tc>
          <w:tcPr>
            <w:tcW w:w="325" w:type="pct"/>
            <w:vAlign w:val="center"/>
          </w:tcPr>
          <w:p w14:paraId="712825B5" w14:textId="3379BB46" w:rsidR="007F0628" w:rsidRPr="007F0628" w:rsidRDefault="007F0628" w:rsidP="007F0628">
            <w:pPr>
              <w:pStyle w:val="ckhrilixml"/>
              <w:spacing w:before="0" w:beforeAutospacing="0" w:after="0" w:afterAutospacing="0"/>
              <w:jc w:val="center"/>
              <w:rPr>
                <w:rFonts w:ascii="Sylfaen" w:hAnsi="Sylfaen" w:cs="Helvetica"/>
                <w:color w:val="333333"/>
                <w:sz w:val="18"/>
                <w:szCs w:val="18"/>
                <w:lang w:val="ka-GE"/>
              </w:rPr>
            </w:pPr>
            <w:r w:rsidRPr="007F0628">
              <w:rPr>
                <w:sz w:val="18"/>
                <w:szCs w:val="18"/>
              </w:rPr>
              <w:t>73</w:t>
            </w:r>
          </w:p>
        </w:tc>
        <w:tc>
          <w:tcPr>
            <w:tcW w:w="325" w:type="pct"/>
            <w:vAlign w:val="center"/>
          </w:tcPr>
          <w:p w14:paraId="2C3B89C4" w14:textId="60124CF0" w:rsidR="007F0628" w:rsidRPr="007F0628" w:rsidRDefault="007F0628" w:rsidP="007F0628">
            <w:pPr>
              <w:pStyle w:val="ckhrilixml"/>
              <w:spacing w:before="0" w:beforeAutospacing="0" w:after="0" w:afterAutospacing="0"/>
              <w:jc w:val="center"/>
              <w:rPr>
                <w:rFonts w:ascii="Sylfaen" w:hAnsi="Sylfaen" w:cs="Helvetica"/>
                <w:color w:val="333333"/>
                <w:sz w:val="18"/>
                <w:szCs w:val="18"/>
                <w:lang w:val="ka-GE"/>
              </w:rPr>
            </w:pPr>
            <w:r w:rsidRPr="007F0628">
              <w:rPr>
                <w:sz w:val="18"/>
                <w:szCs w:val="18"/>
              </w:rPr>
              <w:t>77</w:t>
            </w:r>
          </w:p>
        </w:tc>
        <w:tc>
          <w:tcPr>
            <w:tcW w:w="325" w:type="pct"/>
            <w:vAlign w:val="center"/>
          </w:tcPr>
          <w:p w14:paraId="0320E52C" w14:textId="391E6B3B" w:rsidR="007F0628" w:rsidRPr="007F0628" w:rsidRDefault="007F0628" w:rsidP="007F0628">
            <w:pPr>
              <w:pStyle w:val="ckhrilixml"/>
              <w:spacing w:before="0" w:beforeAutospacing="0" w:after="0" w:afterAutospacing="0"/>
              <w:jc w:val="center"/>
              <w:rPr>
                <w:rFonts w:ascii="Sylfaen" w:hAnsi="Sylfaen" w:cs="Helvetica"/>
                <w:color w:val="333333"/>
                <w:sz w:val="18"/>
                <w:szCs w:val="18"/>
                <w:lang w:val="ka-GE"/>
              </w:rPr>
            </w:pPr>
            <w:r w:rsidRPr="007F0628">
              <w:rPr>
                <w:sz w:val="18"/>
                <w:szCs w:val="18"/>
              </w:rPr>
              <w:t>76</w:t>
            </w:r>
          </w:p>
        </w:tc>
        <w:tc>
          <w:tcPr>
            <w:tcW w:w="324" w:type="pct"/>
            <w:vAlign w:val="center"/>
          </w:tcPr>
          <w:p w14:paraId="2004689B" w14:textId="5F047A51" w:rsidR="007F0628" w:rsidRPr="007F0628" w:rsidRDefault="007F0628" w:rsidP="007F0628">
            <w:pPr>
              <w:pStyle w:val="ckhrilixml"/>
              <w:spacing w:before="0" w:beforeAutospacing="0" w:after="0" w:afterAutospacing="0"/>
              <w:jc w:val="center"/>
              <w:rPr>
                <w:rFonts w:ascii="Sylfaen" w:hAnsi="Sylfaen" w:cs="Helvetica"/>
                <w:color w:val="333333"/>
                <w:sz w:val="18"/>
                <w:szCs w:val="18"/>
                <w:lang w:val="ka-GE"/>
              </w:rPr>
            </w:pPr>
            <w:r w:rsidRPr="007F0628">
              <w:rPr>
                <w:sz w:val="18"/>
                <w:szCs w:val="18"/>
              </w:rPr>
              <w:t>66</w:t>
            </w:r>
          </w:p>
        </w:tc>
      </w:tr>
    </w:tbl>
    <w:p w14:paraId="2FD12F68" w14:textId="696A1A67" w:rsidR="003F178F" w:rsidRDefault="00C63BBE" w:rsidP="00C63BBE">
      <w:pPr>
        <w:pStyle w:val="Caption"/>
        <w:rPr>
          <w:lang w:val="ka-GE"/>
        </w:rPr>
      </w:pPr>
      <w:bookmarkStart w:id="40" w:name="_Toc38359322"/>
      <w:r>
        <w:t xml:space="preserve">დიაგრამა </w:t>
      </w:r>
      <w:fldSimple w:instr=" SEQ დიაგრამა_ \* ARABIC ">
        <w:r w:rsidR="000F0019">
          <w:rPr>
            <w:noProof/>
          </w:rPr>
          <w:t>2</w:t>
        </w:r>
      </w:fldSimple>
      <w:r w:rsidR="007F0628">
        <w:rPr>
          <w:lang w:val="ka-GE"/>
        </w:rPr>
        <w:t xml:space="preserve"> ჰაერის ფარდობითი ტენიანობა, %</w:t>
      </w:r>
      <w:bookmarkEnd w:id="40"/>
    </w:p>
    <w:p w14:paraId="522C5B17" w14:textId="3B6646F6" w:rsidR="007F0628" w:rsidRPr="0065308A" w:rsidRDefault="007F0628" w:rsidP="008D77D7">
      <w:pPr>
        <w:rPr>
          <w:lang w:val="ka-GE"/>
        </w:rPr>
      </w:pPr>
      <w:r>
        <w:rPr>
          <w:noProof/>
        </w:rPr>
        <w:drawing>
          <wp:inline distT="0" distB="0" distL="0" distR="0" wp14:anchorId="5DBD13E5" wp14:editId="0A00E408">
            <wp:extent cx="5617029" cy="2841171"/>
            <wp:effectExtent l="0" t="0" r="3175" b="16510"/>
            <wp:docPr id="34" name="Chart 3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9148C52-38A0-4922-899C-7D6AD68E88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0F57734" w14:textId="629F7435" w:rsidR="007D2AFB" w:rsidRPr="00C63BBE" w:rsidRDefault="00C63BBE" w:rsidP="00C63BBE">
      <w:pPr>
        <w:pStyle w:val="Caption"/>
        <w:rPr>
          <w:lang w:val="ka-GE"/>
        </w:rPr>
      </w:pPr>
      <w:bookmarkStart w:id="41" w:name="_Toc38659558"/>
      <w:r w:rsidRPr="00C63BBE">
        <w:t xml:space="preserve">ცხრილი </w:t>
      </w:r>
      <w:fldSimple w:instr=" SEQ ცხრილი \* ARABIC ">
        <w:r w:rsidR="000F0019">
          <w:rPr>
            <w:noProof/>
          </w:rPr>
          <w:t>10</w:t>
        </w:r>
      </w:fldSimple>
      <w:r w:rsidR="007F0628" w:rsidRPr="00C63BBE">
        <w:rPr>
          <w:lang w:val="ka-GE"/>
        </w:rPr>
        <w:t xml:space="preserve"> </w:t>
      </w:r>
      <w:r w:rsidR="007D2AFB" w:rsidRPr="00C63BBE">
        <w:rPr>
          <w:lang w:val="ka-GE"/>
        </w:rPr>
        <w:t>ნალექების რაოდენობა</w:t>
      </w:r>
      <w:bookmarkEnd w:id="41"/>
    </w:p>
    <w:tbl>
      <w:tblPr>
        <w:tblStyle w:val="TableGrid"/>
        <w:tblW w:w="0" w:type="auto"/>
        <w:shd w:val="clear" w:color="auto" w:fill="FFFFFF" w:themeFill="background1"/>
        <w:tblLook w:val="04A0" w:firstRow="1" w:lastRow="0" w:firstColumn="1" w:lastColumn="0" w:noHBand="0" w:noVBand="1"/>
      </w:tblPr>
      <w:tblGrid>
        <w:gridCol w:w="3007"/>
        <w:gridCol w:w="3008"/>
        <w:gridCol w:w="3002"/>
      </w:tblGrid>
      <w:tr w:rsidR="007D2AFB" w:rsidRPr="00C63BBE" w14:paraId="50823B9E" w14:textId="77777777" w:rsidTr="00983A46">
        <w:tc>
          <w:tcPr>
            <w:tcW w:w="3007" w:type="dxa"/>
            <w:shd w:val="clear" w:color="auto" w:fill="D9D9D9" w:themeFill="background1" w:themeFillShade="D9"/>
            <w:vAlign w:val="center"/>
          </w:tcPr>
          <w:p w14:paraId="0A02DE4A" w14:textId="77777777" w:rsidR="007D2AFB" w:rsidRPr="00C63BBE" w:rsidRDefault="007D2AFB" w:rsidP="00A83332">
            <w:pPr>
              <w:autoSpaceDE w:val="0"/>
              <w:autoSpaceDN w:val="0"/>
              <w:adjustRightInd w:val="0"/>
              <w:jc w:val="center"/>
              <w:rPr>
                <w:rFonts w:ascii="Sylfaen" w:eastAsia="DejaVuSans" w:hAnsi="Sylfaen" w:cs="DejaVuSans"/>
                <w:b/>
                <w:sz w:val="18"/>
                <w:szCs w:val="18"/>
                <w:lang w:val="ka-GE"/>
              </w:rPr>
            </w:pPr>
            <w:r w:rsidRPr="00C63BBE">
              <w:rPr>
                <w:rFonts w:ascii="Sylfaen" w:eastAsia="DejaVuSans" w:hAnsi="Sylfaen" w:cs="DejaVuSans"/>
                <w:b/>
                <w:sz w:val="18"/>
                <w:szCs w:val="18"/>
                <w:lang w:val="ka-GE"/>
              </w:rPr>
              <w:t>პუნქტის დასახელება</w:t>
            </w:r>
          </w:p>
        </w:tc>
        <w:tc>
          <w:tcPr>
            <w:tcW w:w="3008" w:type="dxa"/>
            <w:shd w:val="clear" w:color="auto" w:fill="D9D9D9" w:themeFill="background1" w:themeFillShade="D9"/>
            <w:vAlign w:val="center"/>
          </w:tcPr>
          <w:p w14:paraId="2B16650C" w14:textId="77777777" w:rsidR="007D2AFB" w:rsidRPr="00C63BBE" w:rsidRDefault="007D2AFB" w:rsidP="00A83332">
            <w:pPr>
              <w:autoSpaceDE w:val="0"/>
              <w:autoSpaceDN w:val="0"/>
              <w:adjustRightInd w:val="0"/>
              <w:jc w:val="center"/>
              <w:rPr>
                <w:rFonts w:ascii="Sylfaen" w:eastAsia="DejaVuSans" w:hAnsi="Sylfaen" w:cs="DejaVuSans"/>
                <w:b/>
                <w:sz w:val="18"/>
                <w:szCs w:val="18"/>
                <w:lang w:val="ka-GE"/>
              </w:rPr>
            </w:pPr>
            <w:r w:rsidRPr="00C63BBE">
              <w:rPr>
                <w:rFonts w:ascii="Sylfaen" w:eastAsia="DejaVuSans" w:hAnsi="Sylfaen" w:cs="DejaVuSans"/>
                <w:b/>
                <w:sz w:val="18"/>
                <w:szCs w:val="18"/>
                <w:lang w:val="ka-GE"/>
              </w:rPr>
              <w:t>ნალექების რაოდენობა წელიწადში, მმ</w:t>
            </w:r>
          </w:p>
        </w:tc>
        <w:tc>
          <w:tcPr>
            <w:tcW w:w="3002" w:type="dxa"/>
            <w:shd w:val="clear" w:color="auto" w:fill="D9D9D9" w:themeFill="background1" w:themeFillShade="D9"/>
            <w:vAlign w:val="center"/>
          </w:tcPr>
          <w:p w14:paraId="152F3EA0" w14:textId="77777777" w:rsidR="007D2AFB" w:rsidRPr="00C63BBE" w:rsidRDefault="007D2AFB" w:rsidP="00A83332">
            <w:pPr>
              <w:autoSpaceDE w:val="0"/>
              <w:autoSpaceDN w:val="0"/>
              <w:adjustRightInd w:val="0"/>
              <w:jc w:val="center"/>
              <w:rPr>
                <w:rFonts w:ascii="Sylfaen" w:eastAsia="DejaVuSans" w:hAnsi="Sylfaen" w:cs="DejaVuSans"/>
                <w:b/>
                <w:sz w:val="18"/>
                <w:szCs w:val="18"/>
                <w:lang w:val="ka-GE"/>
              </w:rPr>
            </w:pPr>
            <w:r w:rsidRPr="00C63BBE">
              <w:rPr>
                <w:rFonts w:ascii="Sylfaen" w:eastAsia="DejaVuSans" w:hAnsi="Sylfaen" w:cs="DejaVuSans"/>
                <w:b/>
                <w:sz w:val="18"/>
                <w:szCs w:val="18"/>
                <w:lang w:val="ka-GE"/>
              </w:rPr>
              <w:t>ნაექების დღე-ღამური მაქსიმუმი, მმ</w:t>
            </w:r>
          </w:p>
        </w:tc>
      </w:tr>
      <w:tr w:rsidR="00983A46" w:rsidRPr="00C63BBE" w14:paraId="32DD69E8" w14:textId="77777777" w:rsidTr="00983A46">
        <w:tc>
          <w:tcPr>
            <w:tcW w:w="3007" w:type="dxa"/>
            <w:shd w:val="clear" w:color="auto" w:fill="FFFFFF" w:themeFill="background1"/>
            <w:vAlign w:val="center"/>
          </w:tcPr>
          <w:p w14:paraId="2F35FEC8" w14:textId="6490D520" w:rsidR="00983A46" w:rsidRPr="00C63BBE" w:rsidRDefault="00983A46" w:rsidP="00983A46">
            <w:pPr>
              <w:autoSpaceDE w:val="0"/>
              <w:autoSpaceDN w:val="0"/>
              <w:adjustRightInd w:val="0"/>
              <w:jc w:val="center"/>
              <w:rPr>
                <w:rFonts w:ascii="Sylfaen" w:eastAsia="DejaVuSans" w:hAnsi="Sylfaen" w:cs="DejaVuSans"/>
                <w:sz w:val="18"/>
                <w:szCs w:val="18"/>
                <w:lang w:val="ka-GE"/>
              </w:rPr>
            </w:pPr>
            <w:r w:rsidRPr="00C63BBE">
              <w:rPr>
                <w:rFonts w:ascii="Sylfaen" w:eastAsia="DejaVuSans" w:hAnsi="Sylfaen" w:cs="DejaVuSans"/>
                <w:sz w:val="18"/>
                <w:szCs w:val="18"/>
                <w:lang w:val="ka-GE"/>
              </w:rPr>
              <w:t>თბილისი, დიღომი</w:t>
            </w:r>
          </w:p>
        </w:tc>
        <w:tc>
          <w:tcPr>
            <w:tcW w:w="3008" w:type="dxa"/>
            <w:shd w:val="clear" w:color="auto" w:fill="auto"/>
          </w:tcPr>
          <w:p w14:paraId="457C0517" w14:textId="11E70D83" w:rsidR="00983A46" w:rsidRPr="00C63BBE" w:rsidRDefault="00983A46" w:rsidP="00983A46">
            <w:pPr>
              <w:pStyle w:val="ckhrilixml"/>
              <w:spacing w:before="0" w:beforeAutospacing="0" w:after="0" w:afterAutospacing="0"/>
              <w:jc w:val="center"/>
              <w:rPr>
                <w:rFonts w:ascii="Sylfaen" w:hAnsi="Sylfaen" w:cs="Helvetica"/>
                <w:color w:val="333333"/>
                <w:sz w:val="20"/>
                <w:szCs w:val="20"/>
                <w:lang w:val="ka-GE"/>
              </w:rPr>
            </w:pPr>
            <w:r w:rsidRPr="00C63BBE">
              <w:rPr>
                <w:sz w:val="20"/>
                <w:szCs w:val="20"/>
              </w:rPr>
              <w:t>560</w:t>
            </w:r>
          </w:p>
        </w:tc>
        <w:tc>
          <w:tcPr>
            <w:tcW w:w="3002" w:type="dxa"/>
            <w:shd w:val="clear" w:color="auto" w:fill="auto"/>
          </w:tcPr>
          <w:p w14:paraId="41DC134E" w14:textId="67FE200C" w:rsidR="00983A46" w:rsidRPr="00C63BBE" w:rsidRDefault="00983A46" w:rsidP="00983A46">
            <w:pPr>
              <w:pStyle w:val="ckhrilixml"/>
              <w:spacing w:before="0" w:beforeAutospacing="0" w:after="0" w:afterAutospacing="0"/>
              <w:jc w:val="center"/>
              <w:rPr>
                <w:rFonts w:ascii="Sylfaen" w:hAnsi="Sylfaen" w:cs="Helvetica"/>
                <w:color w:val="333333"/>
                <w:sz w:val="20"/>
                <w:szCs w:val="20"/>
                <w:lang w:val="ka-GE"/>
              </w:rPr>
            </w:pPr>
            <w:r w:rsidRPr="00C63BBE">
              <w:rPr>
                <w:sz w:val="20"/>
                <w:szCs w:val="20"/>
              </w:rPr>
              <w:t>147</w:t>
            </w:r>
          </w:p>
        </w:tc>
      </w:tr>
    </w:tbl>
    <w:p w14:paraId="0A75C526" w14:textId="797728C3" w:rsidR="007D2AFB" w:rsidRPr="00C63BBE" w:rsidRDefault="00C63BBE" w:rsidP="00C63BBE">
      <w:pPr>
        <w:pStyle w:val="Caption"/>
        <w:rPr>
          <w:lang w:val="ka-GE"/>
        </w:rPr>
      </w:pPr>
      <w:bookmarkStart w:id="42" w:name="_Toc38659559"/>
      <w:r w:rsidRPr="00C63BBE">
        <w:t xml:space="preserve">ცხრილი </w:t>
      </w:r>
      <w:fldSimple w:instr=" SEQ ცხრილი \* ARABIC ">
        <w:r w:rsidR="000F0019">
          <w:rPr>
            <w:noProof/>
          </w:rPr>
          <w:t>11</w:t>
        </w:r>
      </w:fldSimple>
      <w:r w:rsidRPr="00C63BBE">
        <w:rPr>
          <w:lang w:val="ka-GE"/>
        </w:rPr>
        <w:t xml:space="preserve"> </w:t>
      </w:r>
      <w:r w:rsidR="007D2AFB" w:rsidRPr="00C63BBE">
        <w:rPr>
          <w:lang w:val="ka-GE"/>
        </w:rPr>
        <w:t>თოვლის საფარი</w:t>
      </w:r>
      <w:bookmarkEnd w:id="42"/>
    </w:p>
    <w:tbl>
      <w:tblPr>
        <w:tblStyle w:val="TableGrid"/>
        <w:tblW w:w="0" w:type="auto"/>
        <w:shd w:val="clear" w:color="auto" w:fill="FFFFFF" w:themeFill="background1"/>
        <w:tblLook w:val="04A0" w:firstRow="1" w:lastRow="0" w:firstColumn="1" w:lastColumn="0" w:noHBand="0" w:noVBand="1"/>
      </w:tblPr>
      <w:tblGrid>
        <w:gridCol w:w="2255"/>
        <w:gridCol w:w="2235"/>
        <w:gridCol w:w="2236"/>
        <w:gridCol w:w="2291"/>
      </w:tblGrid>
      <w:tr w:rsidR="007D2AFB" w:rsidRPr="00C63BBE" w14:paraId="542C9538" w14:textId="77777777" w:rsidTr="00983A46">
        <w:tc>
          <w:tcPr>
            <w:tcW w:w="2255" w:type="dxa"/>
            <w:shd w:val="clear" w:color="auto" w:fill="D9D9D9" w:themeFill="background1" w:themeFillShade="D9"/>
            <w:vAlign w:val="center"/>
          </w:tcPr>
          <w:p w14:paraId="12F0A4C1" w14:textId="77777777" w:rsidR="007D2AFB" w:rsidRPr="00C63BBE" w:rsidRDefault="007D2AFB" w:rsidP="00A83332">
            <w:pPr>
              <w:autoSpaceDE w:val="0"/>
              <w:autoSpaceDN w:val="0"/>
              <w:adjustRightInd w:val="0"/>
              <w:jc w:val="center"/>
              <w:rPr>
                <w:rFonts w:ascii="Sylfaen" w:eastAsia="DejaVuSans" w:hAnsi="Sylfaen" w:cs="DejaVuSans"/>
                <w:b/>
                <w:sz w:val="18"/>
                <w:szCs w:val="16"/>
                <w:lang w:val="ka-GE"/>
              </w:rPr>
            </w:pPr>
            <w:r w:rsidRPr="00C63BBE">
              <w:rPr>
                <w:rFonts w:ascii="Sylfaen" w:eastAsia="DejaVuSans" w:hAnsi="Sylfaen" w:cs="DejaVuSans"/>
                <w:b/>
                <w:sz w:val="18"/>
                <w:szCs w:val="16"/>
                <w:lang w:val="ka-GE"/>
              </w:rPr>
              <w:t>პუნქტის დასახელება</w:t>
            </w:r>
          </w:p>
        </w:tc>
        <w:tc>
          <w:tcPr>
            <w:tcW w:w="2235" w:type="dxa"/>
            <w:shd w:val="clear" w:color="auto" w:fill="D9D9D9" w:themeFill="background1" w:themeFillShade="D9"/>
            <w:vAlign w:val="center"/>
          </w:tcPr>
          <w:p w14:paraId="34ED4B1E" w14:textId="77777777" w:rsidR="007D2AFB" w:rsidRPr="00C63BBE" w:rsidRDefault="007D2AFB" w:rsidP="00A83332">
            <w:pPr>
              <w:autoSpaceDE w:val="0"/>
              <w:autoSpaceDN w:val="0"/>
              <w:adjustRightInd w:val="0"/>
              <w:jc w:val="center"/>
              <w:rPr>
                <w:rFonts w:ascii="Sylfaen" w:eastAsia="DejaVuSans" w:hAnsi="Sylfaen" w:cs="DejaVuSans"/>
                <w:b/>
                <w:sz w:val="18"/>
                <w:szCs w:val="16"/>
                <w:lang w:val="ka-GE"/>
              </w:rPr>
            </w:pPr>
            <w:r w:rsidRPr="00C63BBE">
              <w:rPr>
                <w:rFonts w:ascii="Sylfaen" w:eastAsia="DejaVuSans" w:hAnsi="Sylfaen" w:cs="DejaVuSans"/>
                <w:b/>
                <w:sz w:val="18"/>
                <w:szCs w:val="16"/>
                <w:lang w:val="ka-GE"/>
              </w:rPr>
              <w:t>თოვლის საფარის წონა, კპა</w:t>
            </w:r>
          </w:p>
        </w:tc>
        <w:tc>
          <w:tcPr>
            <w:tcW w:w="2236" w:type="dxa"/>
            <w:shd w:val="clear" w:color="auto" w:fill="D9D9D9" w:themeFill="background1" w:themeFillShade="D9"/>
            <w:vAlign w:val="center"/>
          </w:tcPr>
          <w:p w14:paraId="0E6790EC" w14:textId="77777777" w:rsidR="007D2AFB" w:rsidRPr="00C63BBE" w:rsidRDefault="007D2AFB" w:rsidP="00A83332">
            <w:pPr>
              <w:autoSpaceDE w:val="0"/>
              <w:autoSpaceDN w:val="0"/>
              <w:adjustRightInd w:val="0"/>
              <w:jc w:val="center"/>
              <w:rPr>
                <w:rFonts w:ascii="Sylfaen" w:eastAsia="DejaVuSans" w:hAnsi="Sylfaen" w:cs="DejaVuSans"/>
                <w:b/>
                <w:sz w:val="18"/>
                <w:szCs w:val="16"/>
                <w:lang w:val="ka-GE"/>
              </w:rPr>
            </w:pPr>
            <w:r w:rsidRPr="00C63BBE">
              <w:rPr>
                <w:rFonts w:ascii="Sylfaen" w:eastAsia="DejaVuSans" w:hAnsi="Sylfaen" w:cs="DejaVuSans"/>
                <w:b/>
                <w:sz w:val="18"/>
                <w:szCs w:val="16"/>
                <w:lang w:val="ka-GE"/>
              </w:rPr>
              <w:t>თოვლის საფარის დღეთა რიცხვი</w:t>
            </w:r>
          </w:p>
        </w:tc>
        <w:tc>
          <w:tcPr>
            <w:tcW w:w="2291" w:type="dxa"/>
            <w:shd w:val="clear" w:color="auto" w:fill="D9D9D9" w:themeFill="background1" w:themeFillShade="D9"/>
            <w:vAlign w:val="center"/>
          </w:tcPr>
          <w:p w14:paraId="362F6B1A" w14:textId="77777777" w:rsidR="007D2AFB" w:rsidRPr="00C63BBE" w:rsidRDefault="007D2AFB" w:rsidP="00A83332">
            <w:pPr>
              <w:autoSpaceDE w:val="0"/>
              <w:autoSpaceDN w:val="0"/>
              <w:adjustRightInd w:val="0"/>
              <w:jc w:val="center"/>
              <w:rPr>
                <w:rFonts w:ascii="Sylfaen" w:eastAsia="DejaVuSans" w:hAnsi="Sylfaen" w:cs="DejaVuSans"/>
                <w:b/>
                <w:sz w:val="18"/>
                <w:szCs w:val="16"/>
                <w:lang w:val="ka-GE"/>
              </w:rPr>
            </w:pPr>
            <w:r w:rsidRPr="00C63BBE">
              <w:rPr>
                <w:rFonts w:ascii="Sylfaen" w:eastAsia="DejaVuSans" w:hAnsi="Sylfaen" w:cs="DejaVuSans"/>
                <w:b/>
                <w:sz w:val="18"/>
                <w:szCs w:val="16"/>
                <w:lang w:val="ka-GE"/>
              </w:rPr>
              <w:t>თოვლის საფარის წყალშემცველობა, მმ</w:t>
            </w:r>
          </w:p>
        </w:tc>
      </w:tr>
      <w:tr w:rsidR="00983A46" w:rsidRPr="00C63BBE" w14:paraId="75307AE8" w14:textId="77777777" w:rsidTr="00983A46">
        <w:tc>
          <w:tcPr>
            <w:tcW w:w="2255" w:type="dxa"/>
            <w:shd w:val="clear" w:color="auto" w:fill="FFFFFF" w:themeFill="background1"/>
            <w:vAlign w:val="center"/>
          </w:tcPr>
          <w:p w14:paraId="4D6557D7" w14:textId="5AB8D00A" w:rsidR="00983A46" w:rsidRPr="00C63BBE" w:rsidRDefault="00983A46" w:rsidP="00983A46">
            <w:pPr>
              <w:autoSpaceDE w:val="0"/>
              <w:autoSpaceDN w:val="0"/>
              <w:adjustRightInd w:val="0"/>
              <w:jc w:val="center"/>
              <w:rPr>
                <w:rFonts w:ascii="Sylfaen" w:eastAsia="DejaVuSans" w:hAnsi="Sylfaen" w:cs="DejaVuSans"/>
                <w:sz w:val="18"/>
                <w:szCs w:val="16"/>
                <w:lang w:val="ka-GE"/>
              </w:rPr>
            </w:pPr>
            <w:r w:rsidRPr="00C63BBE">
              <w:rPr>
                <w:rFonts w:ascii="Sylfaen" w:eastAsia="DejaVuSans" w:hAnsi="Sylfaen" w:cs="DejaVuSans"/>
                <w:sz w:val="18"/>
                <w:szCs w:val="16"/>
                <w:lang w:val="ka-GE"/>
              </w:rPr>
              <w:t>თბილისი, დიღომი</w:t>
            </w:r>
          </w:p>
        </w:tc>
        <w:tc>
          <w:tcPr>
            <w:tcW w:w="2235" w:type="dxa"/>
            <w:shd w:val="clear" w:color="auto" w:fill="auto"/>
          </w:tcPr>
          <w:p w14:paraId="43E7AC6C" w14:textId="7F6337EA" w:rsidR="00983A46" w:rsidRPr="00C63BBE" w:rsidRDefault="00983A46" w:rsidP="00983A46">
            <w:pPr>
              <w:pStyle w:val="ckhrilixml"/>
              <w:spacing w:before="0" w:beforeAutospacing="0" w:after="0" w:afterAutospacing="0"/>
              <w:jc w:val="center"/>
              <w:rPr>
                <w:rFonts w:ascii="Sylfaen" w:hAnsi="Sylfaen" w:cs="Helvetica"/>
                <w:color w:val="333333"/>
                <w:sz w:val="20"/>
                <w:szCs w:val="20"/>
                <w:lang w:val="ka-GE"/>
              </w:rPr>
            </w:pPr>
            <w:r w:rsidRPr="00C63BBE">
              <w:rPr>
                <w:sz w:val="20"/>
                <w:szCs w:val="20"/>
              </w:rPr>
              <w:t>0,50</w:t>
            </w:r>
          </w:p>
        </w:tc>
        <w:tc>
          <w:tcPr>
            <w:tcW w:w="2236" w:type="dxa"/>
            <w:shd w:val="clear" w:color="auto" w:fill="auto"/>
          </w:tcPr>
          <w:p w14:paraId="29CE727E" w14:textId="1C651128" w:rsidR="00983A46" w:rsidRPr="00C63BBE" w:rsidRDefault="00983A46" w:rsidP="00983A46">
            <w:pPr>
              <w:pStyle w:val="ckhrilixml"/>
              <w:spacing w:before="0" w:beforeAutospacing="0" w:after="0" w:afterAutospacing="0"/>
              <w:jc w:val="center"/>
              <w:rPr>
                <w:rFonts w:ascii="Sylfaen" w:hAnsi="Sylfaen" w:cs="Helvetica"/>
                <w:color w:val="333333"/>
                <w:sz w:val="20"/>
                <w:szCs w:val="20"/>
                <w:lang w:val="ka-GE"/>
              </w:rPr>
            </w:pPr>
            <w:r w:rsidRPr="00C63BBE">
              <w:rPr>
                <w:sz w:val="20"/>
                <w:szCs w:val="20"/>
              </w:rPr>
              <w:t>15</w:t>
            </w:r>
          </w:p>
        </w:tc>
        <w:tc>
          <w:tcPr>
            <w:tcW w:w="2291" w:type="dxa"/>
            <w:shd w:val="clear" w:color="auto" w:fill="FFFFFF" w:themeFill="background1"/>
            <w:vAlign w:val="center"/>
          </w:tcPr>
          <w:p w14:paraId="700B1BA5" w14:textId="6C4FFCD3" w:rsidR="00983A46" w:rsidRPr="00C63BBE" w:rsidRDefault="00983A46" w:rsidP="00983A46">
            <w:pPr>
              <w:pStyle w:val="ckhrilixml"/>
              <w:spacing w:before="0" w:beforeAutospacing="0" w:after="0" w:afterAutospacing="0"/>
              <w:jc w:val="center"/>
              <w:rPr>
                <w:rFonts w:ascii="Sylfaen" w:hAnsi="Sylfaen" w:cs="Helvetica"/>
                <w:color w:val="333333"/>
                <w:sz w:val="18"/>
                <w:szCs w:val="16"/>
                <w:lang w:val="ka-GE"/>
              </w:rPr>
            </w:pPr>
            <w:r w:rsidRPr="00C63BBE">
              <w:rPr>
                <w:rFonts w:ascii="Sylfaen" w:hAnsi="Sylfaen" w:cs="Helvetica"/>
                <w:color w:val="333333"/>
                <w:sz w:val="18"/>
                <w:szCs w:val="16"/>
                <w:lang w:val="ka-GE"/>
              </w:rPr>
              <w:t>-</w:t>
            </w:r>
          </w:p>
        </w:tc>
      </w:tr>
    </w:tbl>
    <w:p w14:paraId="07D606A7" w14:textId="3399574C" w:rsidR="007D2AFB" w:rsidRPr="00C63BBE" w:rsidRDefault="00C63BBE" w:rsidP="00C63BBE">
      <w:pPr>
        <w:pStyle w:val="Caption"/>
        <w:rPr>
          <w:rFonts w:eastAsia="DejaVuSans" w:cs="DejaVuSans"/>
          <w:b w:val="0"/>
          <w:lang w:val="ka-GE"/>
        </w:rPr>
      </w:pPr>
      <w:bookmarkStart w:id="43" w:name="_Toc38659560"/>
      <w:r w:rsidRPr="00C63BBE">
        <w:t xml:space="preserve">ცხრილი </w:t>
      </w:r>
      <w:fldSimple w:instr=" SEQ ცხრილი \* ARABIC ">
        <w:r w:rsidR="000F0019">
          <w:rPr>
            <w:noProof/>
          </w:rPr>
          <w:t>12</w:t>
        </w:r>
      </w:fldSimple>
      <w:r w:rsidR="007D2AFB" w:rsidRPr="00C63BBE">
        <w:rPr>
          <w:rFonts w:eastAsia="DejaVuSans" w:cs="DejaVuSans"/>
          <w:lang w:val="ka-GE"/>
        </w:rPr>
        <w:t xml:space="preserve">ქარის მახასიათებლები (თბილისი, </w:t>
      </w:r>
      <w:r w:rsidR="00983A46" w:rsidRPr="00C63BBE">
        <w:rPr>
          <w:rFonts w:eastAsia="DejaVuSans" w:cs="DejaVuSans"/>
          <w:lang w:val="ka-GE"/>
        </w:rPr>
        <w:t>დიღომი</w:t>
      </w:r>
      <w:r w:rsidR="007D2AFB" w:rsidRPr="00C63BBE">
        <w:rPr>
          <w:rFonts w:eastAsia="DejaVuSans" w:cs="DejaVuSans"/>
          <w:lang w:val="ka-GE"/>
        </w:rPr>
        <w:t>)</w:t>
      </w:r>
      <w:bookmarkEnd w:id="43"/>
    </w:p>
    <w:tbl>
      <w:tblPr>
        <w:tblStyle w:val="TableGrid"/>
        <w:tblW w:w="0" w:type="auto"/>
        <w:shd w:val="clear" w:color="auto" w:fill="FFFFFF" w:themeFill="background1"/>
        <w:tblLook w:val="04A0" w:firstRow="1" w:lastRow="0" w:firstColumn="1" w:lastColumn="0" w:noHBand="0" w:noVBand="1"/>
      </w:tblPr>
      <w:tblGrid>
        <w:gridCol w:w="1811"/>
        <w:gridCol w:w="2367"/>
        <w:gridCol w:w="416"/>
        <w:gridCol w:w="497"/>
        <w:gridCol w:w="404"/>
        <w:gridCol w:w="524"/>
        <w:gridCol w:w="514"/>
        <w:gridCol w:w="534"/>
        <w:gridCol w:w="462"/>
        <w:gridCol w:w="506"/>
        <w:gridCol w:w="982"/>
      </w:tblGrid>
      <w:tr w:rsidR="007D2AFB" w:rsidRPr="00C63BBE" w14:paraId="616E6C16" w14:textId="77777777" w:rsidTr="003B59F3">
        <w:tc>
          <w:tcPr>
            <w:tcW w:w="4191" w:type="dxa"/>
            <w:gridSpan w:val="2"/>
            <w:shd w:val="clear" w:color="auto" w:fill="D9D9D9" w:themeFill="background1" w:themeFillShade="D9"/>
            <w:vAlign w:val="center"/>
          </w:tcPr>
          <w:p w14:paraId="015FBA9E" w14:textId="77777777" w:rsidR="007D2AFB" w:rsidRPr="00C63BBE" w:rsidRDefault="007D2AFB" w:rsidP="00A83332">
            <w:pPr>
              <w:jc w:val="center"/>
              <w:rPr>
                <w:rFonts w:ascii="Sylfaen" w:hAnsi="Sylfaen"/>
                <w:b/>
                <w:sz w:val="20"/>
                <w:szCs w:val="20"/>
                <w:lang w:val="ka-GE"/>
              </w:rPr>
            </w:pPr>
            <w:bookmarkStart w:id="44" w:name="_Hlk37100145"/>
            <w:r w:rsidRPr="00C63BBE">
              <w:rPr>
                <w:rFonts w:ascii="Sylfaen" w:hAnsi="Sylfaen" w:cs="Sylfaen"/>
                <w:b/>
                <w:sz w:val="20"/>
                <w:szCs w:val="20"/>
                <w:lang w:val="ka-GE"/>
              </w:rPr>
              <w:t>ქარის</w:t>
            </w:r>
            <w:r w:rsidRPr="00C63BBE">
              <w:rPr>
                <w:rFonts w:ascii="Sylfaen" w:hAnsi="Sylfaen"/>
                <w:b/>
                <w:sz w:val="20"/>
                <w:szCs w:val="20"/>
                <w:lang w:val="ka-GE"/>
              </w:rPr>
              <w:t xml:space="preserve"> </w:t>
            </w:r>
            <w:r w:rsidRPr="00C63BBE">
              <w:rPr>
                <w:rFonts w:ascii="Sylfaen" w:hAnsi="Sylfaen" w:cs="Sylfaen"/>
                <w:b/>
                <w:sz w:val="20"/>
                <w:szCs w:val="20"/>
                <w:lang w:val="ka-GE"/>
              </w:rPr>
              <w:t>საშუალო</w:t>
            </w:r>
            <w:r w:rsidRPr="00C63BBE">
              <w:rPr>
                <w:rFonts w:ascii="Sylfaen" w:hAnsi="Sylfaen"/>
                <w:b/>
                <w:sz w:val="20"/>
                <w:szCs w:val="20"/>
                <w:lang w:val="ka-GE"/>
              </w:rPr>
              <w:t xml:space="preserve"> </w:t>
            </w:r>
            <w:r w:rsidRPr="00C63BBE">
              <w:rPr>
                <w:rFonts w:ascii="Sylfaen" w:hAnsi="Sylfaen" w:cs="Sylfaen"/>
                <w:b/>
                <w:sz w:val="20"/>
                <w:szCs w:val="20"/>
                <w:lang w:val="ka-GE"/>
              </w:rPr>
              <w:t>უდიდესი</w:t>
            </w:r>
            <w:r w:rsidRPr="00C63BBE">
              <w:rPr>
                <w:rFonts w:ascii="Sylfaen" w:hAnsi="Sylfaen"/>
                <w:b/>
                <w:sz w:val="20"/>
                <w:szCs w:val="20"/>
                <w:lang w:val="ka-GE"/>
              </w:rPr>
              <w:t xml:space="preserve"> </w:t>
            </w:r>
            <w:r w:rsidRPr="00C63BBE">
              <w:rPr>
                <w:rFonts w:ascii="Sylfaen" w:hAnsi="Sylfaen" w:cs="Sylfaen"/>
                <w:b/>
                <w:sz w:val="20"/>
                <w:szCs w:val="20"/>
                <w:lang w:val="ka-GE"/>
              </w:rPr>
              <w:t>და</w:t>
            </w:r>
            <w:r w:rsidRPr="00C63BBE">
              <w:rPr>
                <w:rFonts w:ascii="Sylfaen" w:hAnsi="Sylfaen"/>
                <w:b/>
                <w:sz w:val="20"/>
                <w:szCs w:val="20"/>
                <w:lang w:val="ka-GE"/>
              </w:rPr>
              <w:t xml:space="preserve"> </w:t>
            </w:r>
            <w:r w:rsidRPr="00C63BBE">
              <w:rPr>
                <w:rFonts w:ascii="Sylfaen" w:hAnsi="Sylfaen" w:cs="Sylfaen"/>
                <w:b/>
                <w:sz w:val="20"/>
                <w:szCs w:val="20"/>
                <w:lang w:val="ka-GE"/>
              </w:rPr>
              <w:t>უმცირესი</w:t>
            </w:r>
            <w:r w:rsidRPr="00C63BBE">
              <w:rPr>
                <w:rFonts w:ascii="Sylfaen" w:hAnsi="Sylfaen"/>
                <w:b/>
                <w:sz w:val="20"/>
                <w:szCs w:val="20"/>
                <w:lang w:val="ka-GE"/>
              </w:rPr>
              <w:t xml:space="preserve"> </w:t>
            </w:r>
            <w:r w:rsidRPr="00C63BBE">
              <w:rPr>
                <w:rFonts w:ascii="Sylfaen" w:hAnsi="Sylfaen" w:cs="Sylfaen"/>
                <w:b/>
                <w:sz w:val="20"/>
                <w:szCs w:val="20"/>
                <w:lang w:val="ka-GE"/>
              </w:rPr>
              <w:t>სიჩქარე</w:t>
            </w:r>
            <w:r w:rsidRPr="00C63BBE">
              <w:rPr>
                <w:rFonts w:ascii="Sylfaen" w:hAnsi="Sylfaen"/>
                <w:b/>
                <w:sz w:val="20"/>
                <w:szCs w:val="20"/>
                <w:lang w:val="ka-GE"/>
              </w:rPr>
              <w:t xml:space="preserve">, </w:t>
            </w:r>
            <w:r w:rsidRPr="00C63BBE">
              <w:rPr>
                <w:rFonts w:ascii="Sylfaen" w:hAnsi="Sylfaen" w:cs="Sylfaen"/>
                <w:b/>
                <w:sz w:val="20"/>
                <w:szCs w:val="20"/>
                <w:lang w:val="ka-GE"/>
              </w:rPr>
              <w:t>მ</w:t>
            </w:r>
            <w:r w:rsidRPr="00C63BBE">
              <w:rPr>
                <w:rFonts w:ascii="Sylfaen" w:hAnsi="Sylfaen"/>
                <w:b/>
                <w:sz w:val="20"/>
                <w:szCs w:val="20"/>
                <w:lang w:val="ka-GE"/>
              </w:rPr>
              <w:t>/</w:t>
            </w:r>
            <w:r w:rsidRPr="00C63BBE">
              <w:rPr>
                <w:rFonts w:ascii="Sylfaen" w:hAnsi="Sylfaen" w:cs="Sylfaen"/>
                <w:b/>
                <w:sz w:val="20"/>
                <w:szCs w:val="20"/>
                <w:lang w:val="ka-GE"/>
              </w:rPr>
              <w:t>წმ</w:t>
            </w:r>
          </w:p>
        </w:tc>
        <w:tc>
          <w:tcPr>
            <w:tcW w:w="4826" w:type="dxa"/>
            <w:gridSpan w:val="9"/>
            <w:shd w:val="clear" w:color="auto" w:fill="D9D9D9" w:themeFill="background1" w:themeFillShade="D9"/>
            <w:vAlign w:val="center"/>
          </w:tcPr>
          <w:p w14:paraId="5086E0E4" w14:textId="77777777" w:rsidR="007D2AFB" w:rsidRPr="00C63BBE" w:rsidRDefault="007D2AFB" w:rsidP="00A83332">
            <w:pPr>
              <w:jc w:val="center"/>
              <w:rPr>
                <w:rFonts w:ascii="Sylfaen" w:hAnsi="Sylfaen"/>
                <w:b/>
                <w:sz w:val="20"/>
                <w:szCs w:val="20"/>
                <w:lang w:val="ka-GE"/>
              </w:rPr>
            </w:pPr>
            <w:r w:rsidRPr="00C63BBE">
              <w:rPr>
                <w:rFonts w:ascii="Sylfaen" w:hAnsi="Sylfaen" w:cs="Sylfaen"/>
                <w:b/>
                <w:sz w:val="20"/>
                <w:szCs w:val="20"/>
                <w:lang w:val="ka-GE"/>
              </w:rPr>
              <w:t>ქარის</w:t>
            </w:r>
            <w:r w:rsidRPr="00C63BBE">
              <w:rPr>
                <w:rFonts w:ascii="Sylfaen" w:hAnsi="Sylfaen"/>
                <w:b/>
                <w:sz w:val="20"/>
                <w:szCs w:val="20"/>
                <w:lang w:val="ka-GE"/>
              </w:rPr>
              <w:t xml:space="preserve"> </w:t>
            </w:r>
            <w:r w:rsidRPr="00C63BBE">
              <w:rPr>
                <w:rFonts w:ascii="Sylfaen" w:hAnsi="Sylfaen" w:cs="Sylfaen"/>
                <w:b/>
                <w:sz w:val="20"/>
                <w:szCs w:val="20"/>
                <w:lang w:val="ka-GE"/>
              </w:rPr>
              <w:t>მიმართულება</w:t>
            </w:r>
            <w:r w:rsidRPr="00C63BBE">
              <w:rPr>
                <w:rFonts w:ascii="Sylfaen" w:hAnsi="Sylfaen"/>
                <w:b/>
                <w:sz w:val="20"/>
                <w:szCs w:val="20"/>
                <w:lang w:val="ka-GE"/>
              </w:rPr>
              <w:t xml:space="preserve"> </w:t>
            </w:r>
            <w:r w:rsidRPr="00C63BBE">
              <w:rPr>
                <w:rFonts w:ascii="Sylfaen" w:hAnsi="Sylfaen" w:cs="Sylfaen"/>
                <w:b/>
                <w:sz w:val="20"/>
                <w:szCs w:val="20"/>
                <w:lang w:val="ka-GE"/>
              </w:rPr>
              <w:t>და</w:t>
            </w:r>
            <w:r w:rsidRPr="00C63BBE">
              <w:rPr>
                <w:rFonts w:ascii="Sylfaen" w:hAnsi="Sylfaen"/>
                <w:b/>
                <w:sz w:val="20"/>
                <w:szCs w:val="20"/>
                <w:lang w:val="ka-GE"/>
              </w:rPr>
              <w:t xml:space="preserve"> </w:t>
            </w:r>
            <w:r w:rsidRPr="00C63BBE">
              <w:rPr>
                <w:rFonts w:ascii="Sylfaen" w:hAnsi="Sylfaen" w:cs="Sylfaen"/>
                <w:b/>
                <w:sz w:val="20"/>
                <w:szCs w:val="20"/>
                <w:lang w:val="ka-GE"/>
              </w:rPr>
              <w:t>შტილის</w:t>
            </w:r>
            <w:r w:rsidRPr="00C63BBE">
              <w:rPr>
                <w:rFonts w:ascii="Sylfaen" w:hAnsi="Sylfaen"/>
                <w:b/>
                <w:sz w:val="20"/>
                <w:szCs w:val="20"/>
                <w:lang w:val="ka-GE"/>
              </w:rPr>
              <w:t xml:space="preserve"> </w:t>
            </w:r>
            <w:r w:rsidRPr="00C63BBE">
              <w:rPr>
                <w:rFonts w:ascii="Sylfaen" w:hAnsi="Sylfaen" w:cs="Sylfaen"/>
                <w:b/>
                <w:sz w:val="20"/>
                <w:szCs w:val="20"/>
                <w:lang w:val="ka-GE"/>
              </w:rPr>
              <w:t>განმეორებადობა</w:t>
            </w:r>
            <w:r w:rsidRPr="00C63BBE">
              <w:rPr>
                <w:rFonts w:ascii="Sylfaen" w:hAnsi="Sylfaen"/>
                <w:b/>
                <w:sz w:val="20"/>
                <w:szCs w:val="20"/>
                <w:lang w:val="ka-GE"/>
              </w:rPr>
              <w:t xml:space="preserve"> (%) </w:t>
            </w:r>
            <w:r w:rsidRPr="00C63BBE">
              <w:rPr>
                <w:rFonts w:ascii="Sylfaen" w:hAnsi="Sylfaen" w:cs="Sylfaen"/>
                <w:b/>
                <w:sz w:val="20"/>
                <w:szCs w:val="20"/>
                <w:lang w:val="ka-GE"/>
              </w:rPr>
              <w:t>წელიწადში</w:t>
            </w:r>
          </w:p>
        </w:tc>
      </w:tr>
      <w:tr w:rsidR="003B59F3" w:rsidRPr="00C63BBE" w14:paraId="7A229725" w14:textId="77777777" w:rsidTr="003B59F3">
        <w:trPr>
          <w:trHeight w:val="332"/>
        </w:trPr>
        <w:tc>
          <w:tcPr>
            <w:tcW w:w="1815" w:type="dxa"/>
            <w:shd w:val="clear" w:color="auto" w:fill="FFFFFF" w:themeFill="background1"/>
            <w:vAlign w:val="center"/>
          </w:tcPr>
          <w:p w14:paraId="64356474" w14:textId="77777777" w:rsidR="007D2AFB" w:rsidRPr="00C63BBE" w:rsidRDefault="007D2AFB" w:rsidP="00A83332">
            <w:pPr>
              <w:jc w:val="center"/>
              <w:rPr>
                <w:rFonts w:ascii="Sylfaen" w:hAnsi="Sylfaen"/>
                <w:b/>
                <w:i/>
                <w:sz w:val="20"/>
                <w:szCs w:val="20"/>
                <w:lang w:val="ka-GE"/>
              </w:rPr>
            </w:pPr>
            <w:r w:rsidRPr="00C63BBE">
              <w:rPr>
                <w:rFonts w:ascii="Sylfaen" w:hAnsi="Sylfaen" w:cs="Sylfaen"/>
                <w:b/>
                <w:i/>
                <w:sz w:val="20"/>
                <w:szCs w:val="20"/>
                <w:lang w:val="ka-GE"/>
              </w:rPr>
              <w:t>იანვარი</w:t>
            </w:r>
          </w:p>
        </w:tc>
        <w:tc>
          <w:tcPr>
            <w:tcW w:w="2376" w:type="dxa"/>
            <w:shd w:val="clear" w:color="auto" w:fill="FFFFFF" w:themeFill="background1"/>
            <w:vAlign w:val="center"/>
          </w:tcPr>
          <w:p w14:paraId="6F5B9586" w14:textId="77777777" w:rsidR="007D2AFB" w:rsidRPr="00C63BBE" w:rsidRDefault="007D2AFB" w:rsidP="00A83332">
            <w:pPr>
              <w:pStyle w:val="ckhrilixml"/>
              <w:spacing w:before="0" w:beforeAutospacing="0" w:after="0" w:afterAutospacing="0"/>
              <w:jc w:val="center"/>
              <w:rPr>
                <w:rFonts w:ascii="Sylfaen" w:hAnsi="Sylfaen"/>
                <w:b/>
                <w:i/>
                <w:sz w:val="20"/>
                <w:szCs w:val="20"/>
                <w:lang w:val="ka-GE"/>
              </w:rPr>
            </w:pPr>
            <w:r w:rsidRPr="00C63BBE">
              <w:rPr>
                <w:rFonts w:ascii="Sylfaen" w:hAnsi="Sylfaen" w:cs="Sylfaen"/>
                <w:b/>
                <w:i/>
                <w:sz w:val="20"/>
                <w:szCs w:val="20"/>
                <w:lang w:val="ka-GE"/>
              </w:rPr>
              <w:t>ივლისი</w:t>
            </w:r>
          </w:p>
        </w:tc>
        <w:tc>
          <w:tcPr>
            <w:tcW w:w="398" w:type="dxa"/>
            <w:shd w:val="clear" w:color="auto" w:fill="FFFFFF" w:themeFill="background1"/>
            <w:vAlign w:val="center"/>
          </w:tcPr>
          <w:p w14:paraId="2784184A" w14:textId="77777777" w:rsidR="007D2AFB" w:rsidRPr="00C63BBE" w:rsidRDefault="007D2AFB" w:rsidP="00A83332">
            <w:pPr>
              <w:jc w:val="center"/>
              <w:rPr>
                <w:rFonts w:ascii="Sylfaen" w:hAnsi="Sylfaen"/>
                <w:b/>
                <w:i/>
                <w:sz w:val="20"/>
                <w:szCs w:val="20"/>
                <w:lang w:val="ka-GE"/>
              </w:rPr>
            </w:pPr>
            <w:r w:rsidRPr="00C63BBE">
              <w:rPr>
                <w:rFonts w:ascii="Sylfaen" w:hAnsi="Sylfaen" w:cs="Sylfaen"/>
                <w:b/>
                <w:i/>
                <w:sz w:val="20"/>
                <w:szCs w:val="20"/>
                <w:lang w:val="ka-GE"/>
              </w:rPr>
              <w:t>ჩ</w:t>
            </w:r>
          </w:p>
        </w:tc>
        <w:tc>
          <w:tcPr>
            <w:tcW w:w="498" w:type="dxa"/>
            <w:shd w:val="clear" w:color="auto" w:fill="FFFFFF" w:themeFill="background1"/>
            <w:vAlign w:val="center"/>
          </w:tcPr>
          <w:p w14:paraId="11A483DC" w14:textId="77777777" w:rsidR="007D2AFB" w:rsidRPr="00C63BBE" w:rsidRDefault="007D2AFB" w:rsidP="00A83332">
            <w:pPr>
              <w:jc w:val="center"/>
              <w:rPr>
                <w:rFonts w:ascii="Sylfaen" w:hAnsi="Sylfaen"/>
                <w:b/>
                <w:i/>
                <w:sz w:val="20"/>
                <w:szCs w:val="20"/>
                <w:lang w:val="ka-GE"/>
              </w:rPr>
            </w:pPr>
            <w:r w:rsidRPr="00C63BBE">
              <w:rPr>
                <w:rFonts w:ascii="Sylfaen" w:hAnsi="Sylfaen" w:cs="Sylfaen"/>
                <w:b/>
                <w:i/>
                <w:sz w:val="20"/>
                <w:szCs w:val="20"/>
                <w:lang w:val="ka-GE"/>
              </w:rPr>
              <w:t>ჩა</w:t>
            </w:r>
          </w:p>
        </w:tc>
        <w:tc>
          <w:tcPr>
            <w:tcW w:w="405" w:type="dxa"/>
            <w:shd w:val="clear" w:color="auto" w:fill="FFFFFF" w:themeFill="background1"/>
            <w:vAlign w:val="center"/>
          </w:tcPr>
          <w:p w14:paraId="6F635281" w14:textId="77777777" w:rsidR="007D2AFB" w:rsidRPr="00C63BBE" w:rsidRDefault="007D2AFB" w:rsidP="00A83332">
            <w:pPr>
              <w:jc w:val="center"/>
              <w:rPr>
                <w:rFonts w:ascii="Sylfaen" w:hAnsi="Sylfaen"/>
                <w:b/>
                <w:i/>
                <w:sz w:val="20"/>
                <w:szCs w:val="20"/>
                <w:lang w:val="ka-GE"/>
              </w:rPr>
            </w:pPr>
            <w:r w:rsidRPr="00C63BBE">
              <w:rPr>
                <w:rFonts w:ascii="Sylfaen" w:hAnsi="Sylfaen" w:cs="Sylfaen"/>
                <w:b/>
                <w:i/>
                <w:sz w:val="20"/>
                <w:szCs w:val="20"/>
                <w:lang w:val="ka-GE"/>
              </w:rPr>
              <w:t>ა</w:t>
            </w:r>
          </w:p>
        </w:tc>
        <w:tc>
          <w:tcPr>
            <w:tcW w:w="525" w:type="dxa"/>
            <w:shd w:val="clear" w:color="auto" w:fill="FFFFFF" w:themeFill="background1"/>
            <w:vAlign w:val="center"/>
          </w:tcPr>
          <w:p w14:paraId="506118EC" w14:textId="77777777" w:rsidR="007D2AFB" w:rsidRPr="00C63BBE" w:rsidRDefault="007D2AFB" w:rsidP="00A83332">
            <w:pPr>
              <w:jc w:val="center"/>
              <w:rPr>
                <w:rFonts w:ascii="Sylfaen" w:hAnsi="Sylfaen"/>
                <w:b/>
                <w:i/>
                <w:sz w:val="20"/>
                <w:szCs w:val="20"/>
                <w:lang w:val="ka-GE"/>
              </w:rPr>
            </w:pPr>
            <w:r w:rsidRPr="00C63BBE">
              <w:rPr>
                <w:rFonts w:ascii="Sylfaen" w:hAnsi="Sylfaen" w:cs="Sylfaen"/>
                <w:b/>
                <w:i/>
                <w:sz w:val="20"/>
                <w:szCs w:val="20"/>
                <w:lang w:val="ka-GE"/>
              </w:rPr>
              <w:t>სა</w:t>
            </w:r>
          </w:p>
        </w:tc>
        <w:tc>
          <w:tcPr>
            <w:tcW w:w="515" w:type="dxa"/>
            <w:shd w:val="clear" w:color="auto" w:fill="FFFFFF" w:themeFill="background1"/>
            <w:vAlign w:val="center"/>
          </w:tcPr>
          <w:p w14:paraId="3805EB87" w14:textId="77777777" w:rsidR="007D2AFB" w:rsidRPr="00C63BBE" w:rsidRDefault="007D2AFB" w:rsidP="00A83332">
            <w:pPr>
              <w:jc w:val="center"/>
              <w:rPr>
                <w:rFonts w:ascii="Sylfaen" w:hAnsi="Sylfaen"/>
                <w:b/>
                <w:i/>
                <w:sz w:val="20"/>
                <w:szCs w:val="20"/>
                <w:lang w:val="ka-GE"/>
              </w:rPr>
            </w:pPr>
            <w:r w:rsidRPr="00C63BBE">
              <w:rPr>
                <w:rFonts w:ascii="Sylfaen" w:hAnsi="Sylfaen" w:cs="Sylfaen"/>
                <w:b/>
                <w:i/>
                <w:sz w:val="20"/>
                <w:szCs w:val="20"/>
                <w:lang w:val="ka-GE"/>
              </w:rPr>
              <w:t>ს</w:t>
            </w:r>
          </w:p>
        </w:tc>
        <w:tc>
          <w:tcPr>
            <w:tcW w:w="534" w:type="dxa"/>
            <w:shd w:val="clear" w:color="auto" w:fill="FFFFFF" w:themeFill="background1"/>
            <w:vAlign w:val="center"/>
          </w:tcPr>
          <w:p w14:paraId="5629730F" w14:textId="77777777" w:rsidR="007D2AFB" w:rsidRPr="00C63BBE" w:rsidRDefault="007D2AFB" w:rsidP="00A83332">
            <w:pPr>
              <w:jc w:val="center"/>
              <w:rPr>
                <w:rFonts w:ascii="Sylfaen" w:hAnsi="Sylfaen"/>
                <w:b/>
                <w:i/>
                <w:sz w:val="20"/>
                <w:szCs w:val="20"/>
                <w:lang w:val="ka-GE"/>
              </w:rPr>
            </w:pPr>
            <w:r w:rsidRPr="00C63BBE">
              <w:rPr>
                <w:rFonts w:ascii="Sylfaen" w:hAnsi="Sylfaen" w:cs="Sylfaen"/>
                <w:b/>
                <w:i/>
                <w:sz w:val="20"/>
                <w:szCs w:val="20"/>
                <w:lang w:val="ka-GE"/>
              </w:rPr>
              <w:t>სდ</w:t>
            </w:r>
          </w:p>
        </w:tc>
        <w:tc>
          <w:tcPr>
            <w:tcW w:w="462" w:type="dxa"/>
            <w:shd w:val="clear" w:color="auto" w:fill="FFFFFF" w:themeFill="background1"/>
            <w:vAlign w:val="center"/>
          </w:tcPr>
          <w:p w14:paraId="0F2FD833" w14:textId="77777777" w:rsidR="007D2AFB" w:rsidRPr="00C63BBE" w:rsidRDefault="007D2AFB" w:rsidP="00A83332">
            <w:pPr>
              <w:jc w:val="center"/>
              <w:rPr>
                <w:rFonts w:ascii="Sylfaen" w:hAnsi="Sylfaen"/>
                <w:b/>
                <w:i/>
                <w:sz w:val="20"/>
                <w:szCs w:val="20"/>
                <w:lang w:val="ka-GE"/>
              </w:rPr>
            </w:pPr>
            <w:r w:rsidRPr="00C63BBE">
              <w:rPr>
                <w:rFonts w:ascii="Sylfaen" w:hAnsi="Sylfaen" w:cs="Sylfaen"/>
                <w:b/>
                <w:i/>
                <w:sz w:val="20"/>
                <w:szCs w:val="20"/>
                <w:lang w:val="ka-GE"/>
              </w:rPr>
              <w:t>დ</w:t>
            </w:r>
          </w:p>
        </w:tc>
        <w:tc>
          <w:tcPr>
            <w:tcW w:w="506" w:type="dxa"/>
            <w:shd w:val="clear" w:color="auto" w:fill="FFFFFF" w:themeFill="background1"/>
            <w:vAlign w:val="center"/>
          </w:tcPr>
          <w:p w14:paraId="3985D686" w14:textId="77777777" w:rsidR="007D2AFB" w:rsidRPr="00C63BBE" w:rsidRDefault="007D2AFB" w:rsidP="00A83332">
            <w:pPr>
              <w:jc w:val="center"/>
              <w:rPr>
                <w:rFonts w:ascii="Sylfaen" w:hAnsi="Sylfaen"/>
                <w:b/>
                <w:i/>
                <w:sz w:val="20"/>
                <w:szCs w:val="20"/>
                <w:lang w:val="ka-GE"/>
              </w:rPr>
            </w:pPr>
            <w:r w:rsidRPr="00C63BBE">
              <w:rPr>
                <w:rFonts w:ascii="Sylfaen" w:hAnsi="Sylfaen" w:cs="Sylfaen"/>
                <w:b/>
                <w:i/>
                <w:sz w:val="20"/>
                <w:szCs w:val="20"/>
                <w:lang w:val="ka-GE"/>
              </w:rPr>
              <w:t>ჩდ</w:t>
            </w:r>
          </w:p>
        </w:tc>
        <w:tc>
          <w:tcPr>
            <w:tcW w:w="983" w:type="dxa"/>
            <w:shd w:val="clear" w:color="auto" w:fill="FFFFFF" w:themeFill="background1"/>
            <w:vAlign w:val="center"/>
          </w:tcPr>
          <w:p w14:paraId="5E839CC8" w14:textId="77777777" w:rsidR="007D2AFB" w:rsidRPr="00C63BBE" w:rsidRDefault="007D2AFB" w:rsidP="00A83332">
            <w:pPr>
              <w:jc w:val="center"/>
              <w:rPr>
                <w:rFonts w:ascii="Sylfaen" w:hAnsi="Sylfaen"/>
                <w:b/>
                <w:i/>
                <w:sz w:val="20"/>
                <w:szCs w:val="20"/>
                <w:lang w:val="ka-GE"/>
              </w:rPr>
            </w:pPr>
            <w:r w:rsidRPr="00C63BBE">
              <w:rPr>
                <w:rFonts w:ascii="Sylfaen" w:hAnsi="Sylfaen" w:cs="Sylfaen"/>
                <w:b/>
                <w:i/>
                <w:sz w:val="20"/>
                <w:szCs w:val="20"/>
                <w:lang w:val="ka-GE"/>
              </w:rPr>
              <w:t>შტილი</w:t>
            </w:r>
          </w:p>
        </w:tc>
      </w:tr>
      <w:tr w:rsidR="003B59F3" w:rsidRPr="00983A46" w14:paraId="50C03F99" w14:textId="77777777" w:rsidTr="003B59F3">
        <w:tc>
          <w:tcPr>
            <w:tcW w:w="1815" w:type="dxa"/>
            <w:shd w:val="clear" w:color="auto" w:fill="FFFFFF" w:themeFill="background1"/>
            <w:vAlign w:val="center"/>
          </w:tcPr>
          <w:p w14:paraId="1C0D5543" w14:textId="30A7493B" w:rsidR="003B59F3" w:rsidRPr="00C63BBE" w:rsidRDefault="003B59F3" w:rsidP="003B59F3">
            <w:pPr>
              <w:jc w:val="center"/>
              <w:rPr>
                <w:rFonts w:ascii="Sylfaen" w:hAnsi="Sylfaen"/>
                <w:sz w:val="20"/>
                <w:szCs w:val="20"/>
                <w:lang w:val="ka-GE"/>
              </w:rPr>
            </w:pPr>
            <w:r w:rsidRPr="00C63BBE">
              <w:rPr>
                <w:rFonts w:ascii="Sylfaen" w:hAnsi="Sylfaen"/>
                <w:sz w:val="20"/>
                <w:szCs w:val="20"/>
              </w:rPr>
              <w:t>2,1/0,1</w:t>
            </w:r>
          </w:p>
        </w:tc>
        <w:tc>
          <w:tcPr>
            <w:tcW w:w="2376" w:type="dxa"/>
            <w:shd w:val="clear" w:color="auto" w:fill="FFFFFF" w:themeFill="background1"/>
            <w:vAlign w:val="center"/>
          </w:tcPr>
          <w:p w14:paraId="468CB7B1" w14:textId="5674F192" w:rsidR="003B59F3" w:rsidRPr="00C63BBE" w:rsidRDefault="003B59F3" w:rsidP="003B59F3">
            <w:pPr>
              <w:pStyle w:val="ckhrilixml"/>
              <w:spacing w:before="0" w:beforeAutospacing="0" w:after="0" w:afterAutospacing="0"/>
              <w:jc w:val="center"/>
              <w:rPr>
                <w:rFonts w:ascii="Sylfaen" w:hAnsi="Sylfaen"/>
                <w:sz w:val="20"/>
                <w:szCs w:val="20"/>
                <w:lang w:val="ka-GE"/>
              </w:rPr>
            </w:pPr>
            <w:r w:rsidRPr="00C63BBE">
              <w:rPr>
                <w:rFonts w:ascii="Sylfaen" w:hAnsi="Sylfaen"/>
                <w:sz w:val="20"/>
                <w:szCs w:val="20"/>
              </w:rPr>
              <w:t>2,0/0,7</w:t>
            </w:r>
          </w:p>
        </w:tc>
        <w:tc>
          <w:tcPr>
            <w:tcW w:w="398" w:type="dxa"/>
            <w:tcBorders>
              <w:left w:val="single" w:sz="4" w:space="0" w:color="auto"/>
              <w:right w:val="single" w:sz="4" w:space="0" w:color="auto"/>
            </w:tcBorders>
            <w:vAlign w:val="center"/>
          </w:tcPr>
          <w:p w14:paraId="1F6FDEAA" w14:textId="6B92AF31" w:rsidR="003B59F3" w:rsidRPr="00C63BBE" w:rsidRDefault="003B59F3" w:rsidP="003B59F3">
            <w:pPr>
              <w:pStyle w:val="ckhrilixml"/>
              <w:spacing w:before="0" w:beforeAutospacing="0" w:after="0" w:afterAutospacing="0"/>
              <w:jc w:val="center"/>
              <w:rPr>
                <w:rFonts w:ascii="Sylfaen" w:hAnsi="Sylfaen" w:cs="Helvetica"/>
                <w:color w:val="333333"/>
                <w:sz w:val="20"/>
                <w:szCs w:val="20"/>
                <w:lang w:val="ka-GE"/>
              </w:rPr>
            </w:pPr>
            <w:r w:rsidRPr="00C63BBE">
              <w:rPr>
                <w:sz w:val="20"/>
                <w:szCs w:val="20"/>
              </w:rPr>
              <w:t>36</w:t>
            </w:r>
          </w:p>
        </w:tc>
        <w:tc>
          <w:tcPr>
            <w:tcW w:w="498" w:type="dxa"/>
            <w:tcBorders>
              <w:left w:val="single" w:sz="4" w:space="0" w:color="auto"/>
              <w:right w:val="single" w:sz="4" w:space="0" w:color="auto"/>
            </w:tcBorders>
            <w:vAlign w:val="center"/>
          </w:tcPr>
          <w:p w14:paraId="21BDDFAC" w14:textId="7557E53B" w:rsidR="003B59F3" w:rsidRPr="00C63BBE" w:rsidRDefault="003B59F3" w:rsidP="003B59F3">
            <w:pPr>
              <w:pStyle w:val="ckhrilixml"/>
              <w:spacing w:before="0" w:beforeAutospacing="0" w:after="0" w:afterAutospacing="0"/>
              <w:jc w:val="center"/>
              <w:rPr>
                <w:rFonts w:ascii="Sylfaen" w:hAnsi="Sylfaen" w:cs="Helvetica"/>
                <w:color w:val="333333"/>
                <w:sz w:val="20"/>
                <w:szCs w:val="20"/>
                <w:lang w:val="ka-GE"/>
              </w:rPr>
            </w:pPr>
            <w:r w:rsidRPr="00C63BBE">
              <w:rPr>
                <w:sz w:val="20"/>
                <w:szCs w:val="20"/>
              </w:rPr>
              <w:t>6</w:t>
            </w:r>
          </w:p>
        </w:tc>
        <w:tc>
          <w:tcPr>
            <w:tcW w:w="405" w:type="dxa"/>
            <w:tcBorders>
              <w:left w:val="single" w:sz="4" w:space="0" w:color="auto"/>
              <w:right w:val="single" w:sz="4" w:space="0" w:color="auto"/>
            </w:tcBorders>
            <w:vAlign w:val="center"/>
          </w:tcPr>
          <w:p w14:paraId="0C3AA101" w14:textId="48020125" w:rsidR="003B59F3" w:rsidRPr="00C63BBE" w:rsidRDefault="003B59F3" w:rsidP="003B59F3">
            <w:pPr>
              <w:pStyle w:val="ckhrilixml"/>
              <w:spacing w:before="0" w:beforeAutospacing="0" w:after="0" w:afterAutospacing="0"/>
              <w:jc w:val="center"/>
              <w:rPr>
                <w:rFonts w:ascii="Sylfaen" w:hAnsi="Sylfaen" w:cs="Helvetica"/>
                <w:color w:val="333333"/>
                <w:sz w:val="20"/>
                <w:szCs w:val="20"/>
                <w:lang w:val="ka-GE"/>
              </w:rPr>
            </w:pPr>
            <w:r w:rsidRPr="00C63BBE">
              <w:rPr>
                <w:sz w:val="20"/>
                <w:szCs w:val="20"/>
              </w:rPr>
              <w:t>3</w:t>
            </w:r>
          </w:p>
        </w:tc>
        <w:tc>
          <w:tcPr>
            <w:tcW w:w="525" w:type="dxa"/>
            <w:tcBorders>
              <w:left w:val="single" w:sz="4" w:space="0" w:color="auto"/>
              <w:right w:val="single" w:sz="4" w:space="0" w:color="auto"/>
            </w:tcBorders>
            <w:vAlign w:val="center"/>
          </w:tcPr>
          <w:p w14:paraId="403F5CD5" w14:textId="0FF2B3E6" w:rsidR="003B59F3" w:rsidRPr="00C63BBE" w:rsidRDefault="003B59F3" w:rsidP="003B59F3">
            <w:pPr>
              <w:pStyle w:val="ckhrilixml"/>
              <w:spacing w:before="0" w:beforeAutospacing="0" w:after="0" w:afterAutospacing="0"/>
              <w:jc w:val="center"/>
              <w:rPr>
                <w:rFonts w:ascii="Sylfaen" w:hAnsi="Sylfaen" w:cs="Helvetica"/>
                <w:color w:val="333333"/>
                <w:sz w:val="20"/>
                <w:szCs w:val="20"/>
                <w:lang w:val="ka-GE"/>
              </w:rPr>
            </w:pPr>
            <w:r w:rsidRPr="00C63BBE">
              <w:rPr>
                <w:sz w:val="20"/>
                <w:szCs w:val="20"/>
              </w:rPr>
              <w:t>10</w:t>
            </w:r>
          </w:p>
        </w:tc>
        <w:tc>
          <w:tcPr>
            <w:tcW w:w="515" w:type="dxa"/>
            <w:tcBorders>
              <w:left w:val="single" w:sz="4" w:space="0" w:color="auto"/>
              <w:right w:val="single" w:sz="4" w:space="0" w:color="auto"/>
            </w:tcBorders>
            <w:vAlign w:val="center"/>
          </w:tcPr>
          <w:p w14:paraId="59D93D6E" w14:textId="6CEC2EA8" w:rsidR="003B59F3" w:rsidRPr="00C63BBE" w:rsidRDefault="003B59F3" w:rsidP="003B59F3">
            <w:pPr>
              <w:pStyle w:val="ckhrilixml"/>
              <w:spacing w:before="0" w:beforeAutospacing="0" w:after="0" w:afterAutospacing="0"/>
              <w:jc w:val="center"/>
              <w:rPr>
                <w:rFonts w:ascii="Sylfaen" w:hAnsi="Sylfaen" w:cs="Helvetica"/>
                <w:color w:val="333333"/>
                <w:sz w:val="20"/>
                <w:szCs w:val="20"/>
                <w:lang w:val="ka-GE"/>
              </w:rPr>
            </w:pPr>
            <w:r w:rsidRPr="00C63BBE">
              <w:rPr>
                <w:sz w:val="20"/>
                <w:szCs w:val="20"/>
              </w:rPr>
              <w:t>14</w:t>
            </w:r>
          </w:p>
        </w:tc>
        <w:tc>
          <w:tcPr>
            <w:tcW w:w="534" w:type="dxa"/>
            <w:tcBorders>
              <w:left w:val="single" w:sz="4" w:space="0" w:color="auto"/>
              <w:right w:val="single" w:sz="4" w:space="0" w:color="auto"/>
            </w:tcBorders>
            <w:vAlign w:val="center"/>
          </w:tcPr>
          <w:p w14:paraId="7E168DEF" w14:textId="3BC6D466" w:rsidR="003B59F3" w:rsidRPr="00C63BBE" w:rsidRDefault="003B59F3" w:rsidP="003B59F3">
            <w:pPr>
              <w:pStyle w:val="ckhrilixml"/>
              <w:spacing w:before="0" w:beforeAutospacing="0" w:after="0" w:afterAutospacing="0"/>
              <w:jc w:val="center"/>
              <w:rPr>
                <w:rFonts w:ascii="Sylfaen" w:hAnsi="Sylfaen" w:cs="Helvetica"/>
                <w:color w:val="333333"/>
                <w:sz w:val="20"/>
                <w:szCs w:val="20"/>
                <w:lang w:val="ka-GE"/>
              </w:rPr>
            </w:pPr>
            <w:r w:rsidRPr="00C63BBE">
              <w:rPr>
                <w:sz w:val="20"/>
                <w:szCs w:val="20"/>
              </w:rPr>
              <w:t>3</w:t>
            </w:r>
          </w:p>
        </w:tc>
        <w:tc>
          <w:tcPr>
            <w:tcW w:w="462" w:type="dxa"/>
            <w:tcBorders>
              <w:left w:val="single" w:sz="4" w:space="0" w:color="auto"/>
              <w:right w:val="single" w:sz="4" w:space="0" w:color="auto"/>
            </w:tcBorders>
            <w:vAlign w:val="center"/>
          </w:tcPr>
          <w:p w14:paraId="424FF605" w14:textId="55CF2026" w:rsidR="003B59F3" w:rsidRPr="00C63BBE" w:rsidRDefault="003B59F3" w:rsidP="003B59F3">
            <w:pPr>
              <w:pStyle w:val="ckhrilixml"/>
              <w:spacing w:before="0" w:beforeAutospacing="0" w:after="0" w:afterAutospacing="0"/>
              <w:jc w:val="center"/>
              <w:rPr>
                <w:rFonts w:ascii="Sylfaen" w:hAnsi="Sylfaen" w:cs="Helvetica"/>
                <w:color w:val="333333"/>
                <w:sz w:val="20"/>
                <w:szCs w:val="20"/>
                <w:lang w:val="ka-GE"/>
              </w:rPr>
            </w:pPr>
            <w:r w:rsidRPr="00C63BBE">
              <w:rPr>
                <w:sz w:val="20"/>
                <w:szCs w:val="20"/>
              </w:rPr>
              <w:t>5</w:t>
            </w:r>
          </w:p>
        </w:tc>
        <w:tc>
          <w:tcPr>
            <w:tcW w:w="506" w:type="dxa"/>
            <w:tcBorders>
              <w:left w:val="single" w:sz="4" w:space="0" w:color="auto"/>
              <w:right w:val="single" w:sz="4" w:space="0" w:color="auto"/>
            </w:tcBorders>
            <w:vAlign w:val="center"/>
          </w:tcPr>
          <w:p w14:paraId="109E02BF" w14:textId="06113C82" w:rsidR="003B59F3" w:rsidRPr="00C63BBE" w:rsidRDefault="003B59F3" w:rsidP="003B59F3">
            <w:pPr>
              <w:pStyle w:val="ckhrilixml"/>
              <w:spacing w:before="0" w:beforeAutospacing="0" w:after="0" w:afterAutospacing="0"/>
              <w:jc w:val="center"/>
              <w:rPr>
                <w:rFonts w:ascii="Sylfaen" w:hAnsi="Sylfaen" w:cs="Helvetica"/>
                <w:color w:val="333333"/>
                <w:sz w:val="20"/>
                <w:szCs w:val="20"/>
                <w:lang w:val="ka-GE"/>
              </w:rPr>
            </w:pPr>
            <w:r w:rsidRPr="00C63BBE">
              <w:rPr>
                <w:sz w:val="20"/>
                <w:szCs w:val="20"/>
              </w:rPr>
              <w:t>23</w:t>
            </w:r>
          </w:p>
        </w:tc>
        <w:tc>
          <w:tcPr>
            <w:tcW w:w="983" w:type="dxa"/>
            <w:shd w:val="clear" w:color="auto" w:fill="FFFFFF" w:themeFill="background1"/>
            <w:vAlign w:val="center"/>
          </w:tcPr>
          <w:p w14:paraId="18DC2691" w14:textId="77570CDD" w:rsidR="003B59F3" w:rsidRPr="003B59F3" w:rsidRDefault="003B59F3" w:rsidP="003B59F3">
            <w:pPr>
              <w:pStyle w:val="ckhrilixml"/>
              <w:spacing w:before="0" w:beforeAutospacing="0" w:after="0" w:afterAutospacing="0"/>
              <w:jc w:val="center"/>
              <w:rPr>
                <w:rFonts w:ascii="Sylfaen" w:hAnsi="Sylfaen" w:cs="Helvetica"/>
                <w:color w:val="333333"/>
                <w:sz w:val="20"/>
                <w:szCs w:val="20"/>
                <w:lang w:val="ka-GE"/>
              </w:rPr>
            </w:pPr>
            <w:r w:rsidRPr="00C63BBE">
              <w:rPr>
                <w:rFonts w:ascii="Sylfaen" w:hAnsi="Sylfaen" w:cs="Helvetica"/>
                <w:color w:val="333333"/>
                <w:sz w:val="20"/>
                <w:szCs w:val="20"/>
                <w:lang w:val="ka-GE"/>
              </w:rPr>
              <w:t>73</w:t>
            </w:r>
          </w:p>
        </w:tc>
      </w:tr>
      <w:bookmarkEnd w:id="44"/>
    </w:tbl>
    <w:p w14:paraId="2D239337" w14:textId="77777777" w:rsidR="00C63BBE" w:rsidRDefault="00C63BBE" w:rsidP="008D77D7">
      <w:pPr>
        <w:rPr>
          <w:highlight w:val="yellow"/>
          <w:lang w:val="ka-GE"/>
        </w:rPr>
      </w:pPr>
    </w:p>
    <w:p w14:paraId="75224B0B" w14:textId="77777777" w:rsidR="00C63BBE" w:rsidRDefault="00C63BBE">
      <w:pPr>
        <w:rPr>
          <w:highlight w:val="yellow"/>
          <w:lang w:val="ka-GE"/>
        </w:rPr>
      </w:pPr>
      <w:r>
        <w:rPr>
          <w:highlight w:val="yellow"/>
          <w:lang w:val="ka-GE"/>
        </w:rPr>
        <w:br w:type="page"/>
      </w:r>
    </w:p>
    <w:p w14:paraId="6017B05F" w14:textId="530C68A5" w:rsidR="007D2AFB" w:rsidRPr="0065308A" w:rsidRDefault="00C63BBE" w:rsidP="00C63BBE">
      <w:pPr>
        <w:pStyle w:val="Caption"/>
        <w:rPr>
          <w:lang w:val="ka-GE"/>
        </w:rPr>
      </w:pPr>
      <w:bookmarkStart w:id="45" w:name="_Toc38359323"/>
      <w:r w:rsidRPr="00C63BBE">
        <w:t xml:space="preserve">დიაგრამა  </w:t>
      </w:r>
      <w:fldSimple w:instr=" SEQ დიაგრამა_ \* ARABIC ">
        <w:r w:rsidR="000F0019">
          <w:rPr>
            <w:noProof/>
          </w:rPr>
          <w:t>3</w:t>
        </w:r>
      </w:fldSimple>
      <w:r w:rsidRPr="00C63BBE">
        <w:rPr>
          <w:lang w:val="ka-GE"/>
        </w:rPr>
        <w:t xml:space="preserve"> </w:t>
      </w:r>
      <w:r w:rsidR="007D2AFB" w:rsidRPr="00C63BBE">
        <w:rPr>
          <w:lang w:val="ka-GE"/>
        </w:rPr>
        <w:t>ქართა თაიგული</w:t>
      </w:r>
      <w:r w:rsidR="003B59F3" w:rsidRPr="00C63BBE">
        <w:rPr>
          <w:lang w:val="ka-GE"/>
        </w:rPr>
        <w:t>, %</w:t>
      </w:r>
      <w:bookmarkEnd w:id="45"/>
    </w:p>
    <w:p w14:paraId="5B9EC3BA" w14:textId="255EA56D" w:rsidR="007D2AFB" w:rsidRPr="0065308A" w:rsidRDefault="003B59F3" w:rsidP="008D77D7">
      <w:pPr>
        <w:rPr>
          <w:lang w:val="ka-GE"/>
        </w:rPr>
      </w:pPr>
      <w:r>
        <w:rPr>
          <w:noProof/>
        </w:rPr>
        <w:drawing>
          <wp:inline distT="0" distB="0" distL="0" distR="0" wp14:anchorId="3AFD09BC" wp14:editId="0A95EF58">
            <wp:extent cx="5692140" cy="3223260"/>
            <wp:effectExtent l="0" t="0" r="3810" b="15240"/>
            <wp:docPr id="35" name="Chart 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FA4AD8-726B-436D-B5DC-F88B1A8D60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A79D599" w14:textId="5B3B29F6" w:rsidR="007D2AFB" w:rsidRPr="0065308A" w:rsidRDefault="007D2AFB" w:rsidP="00347BA3">
      <w:pPr>
        <w:pStyle w:val="Heading3"/>
        <w:rPr>
          <w:lang w:val="ka-GE"/>
        </w:rPr>
      </w:pPr>
      <w:bookmarkStart w:id="46" w:name="_Toc39690226"/>
      <w:r w:rsidRPr="0065308A">
        <w:rPr>
          <w:lang w:val="ka-GE"/>
        </w:rPr>
        <w:t>გეომორფოლოგიური და გეოლოგიური პირობები</w:t>
      </w:r>
      <w:bookmarkEnd w:id="46"/>
    </w:p>
    <w:p w14:paraId="6603AD7B" w14:textId="77777777" w:rsidR="007D2AFB" w:rsidRPr="0065308A" w:rsidRDefault="007D2AFB" w:rsidP="007D2AFB">
      <w:pPr>
        <w:spacing w:before="120" w:after="120"/>
        <w:rPr>
          <w:lang w:val="ka-GE"/>
        </w:rPr>
      </w:pPr>
      <w:r w:rsidRPr="0065308A">
        <w:rPr>
          <w:lang w:val="ka-GE"/>
        </w:rPr>
        <w:t xml:space="preserve">თბილისი მდებარეობს ე.წ კავკასიის ყელის ცენტრში, ამავე სახელწოდების ქვაბულში. ჩრდილოეთიდან მას ესაზღვრება სხალტბის, საგურამოს და იალნოს ქედები. აღმოსავლეთიდან ყენიის, მახათას, ძეძვის გორაკები და სამგორის ამაღლება. სამხრეთიდან მარნეულის ვაკე, დასავლეთიდან კი აჭარა-თრიალეთის აღმოსავლეთი განშტოებები - მცხეთის, ლისის, მამადავითის, თაბორის, თელეთის და იაღლუჯის ქედები. </w:t>
      </w:r>
    </w:p>
    <w:p w14:paraId="3623342E" w14:textId="77777777" w:rsidR="007D2AFB" w:rsidRPr="0065308A" w:rsidRDefault="007D2AFB" w:rsidP="007D2AFB">
      <w:pPr>
        <w:spacing w:before="120" w:after="120"/>
        <w:rPr>
          <w:lang w:val="ka-GE"/>
        </w:rPr>
      </w:pPr>
      <w:r w:rsidRPr="0065308A">
        <w:rPr>
          <w:lang w:val="ka-GE"/>
        </w:rPr>
        <w:t xml:space="preserve">თბილისს მდ. მტკვარი ორ ასიმეტრიულ ნაწილად ჰყოფს. მისი მარჯვენა მხარის რელიეფი შედარებით მაღალი და საკმაოდ დანაწევრებულია, ზემოთ ჩამოთვლილი ქედები ერთმანეთისგან გათიშულია სუბგანედური მიმართულების საკმაოდ ღრმა ტაფობებით (ჩრდილოეთიდან სამხრეთისაკენ) - დიღმის, საბურთალოს, კრწანისის კოდის და კუმისის. აღსანიშნავია, რომ რელიეფის ეს ფორმები შესაბამისობაშია აქ განვითარებულ სტრუქტურებთან, კერძოდ კი, ქედები მეტწილად ანტიკლინებს, ხოლო ტაფობები კი სინკლინებს ემთხვევა. ამასთან ერთად, ზემოხსენებული ქედები საკმაოდ ინტენსიურად არის დანაწევრებული მცირე მდინარეებით და ნაკადულებით. მდ. მტკვარს მარჯვენა მხირადნ ერთვის მდინარეები - დიღმისწყალი, ვერე, წავკისისწყალი დ სხვ. კარგად არის განვითარებული აგრეთვე მშრალი კალაპოტიანი ნაკადების ქსელი. საბოლოო ჯამში, შეიძლება ითქვას, რომ მდ. მტკვრის მარჯვენა მხრის რელიეფი, თბილისის მიდამოებში არის სტრუქტურულ-ეროზიული ხასიათის. </w:t>
      </w:r>
    </w:p>
    <w:p w14:paraId="5F984DB1" w14:textId="47D4F817" w:rsidR="007D2AFB" w:rsidRPr="0065308A" w:rsidRDefault="007D2AFB" w:rsidP="00347BA3">
      <w:pPr>
        <w:pStyle w:val="Heading3"/>
        <w:rPr>
          <w:lang w:val="ka-GE"/>
        </w:rPr>
      </w:pPr>
      <w:bookmarkStart w:id="47" w:name="_Toc39690227"/>
      <w:r w:rsidRPr="0065308A">
        <w:rPr>
          <w:lang w:val="ka-GE"/>
        </w:rPr>
        <w:t>სეისმური პირობები</w:t>
      </w:r>
      <w:bookmarkEnd w:id="47"/>
    </w:p>
    <w:p w14:paraId="7388DDBF" w14:textId="7C59D810" w:rsidR="007D2AFB" w:rsidRPr="0065308A" w:rsidRDefault="007D2AFB" w:rsidP="00C63BBE">
      <w:pPr>
        <w:spacing w:before="120"/>
        <w:rPr>
          <w:lang w:val="ka-GE"/>
        </w:rPr>
      </w:pPr>
      <w:r w:rsidRPr="0065308A">
        <w:rPr>
          <w:lang w:val="ka-GE"/>
        </w:rPr>
        <w:t>სამშენებლო ნორმებისა და წესების „სეისმომედეგი მშენებლობა“ (პნ 01. 01-09) №1 დანართის მიხედვით ინსინერატორის განთავსების ადგილი მდებარეობს 8 ბალიან (MSK 64 სკალა) სეისმურ ზონაში, რომლის A -სეისმურობის უგანზომილებო კოეფიციენტი შეადგენს 0.17-ს.</w:t>
      </w:r>
    </w:p>
    <w:p w14:paraId="64AFD0D6" w14:textId="7C55A254" w:rsidR="007D2AFB" w:rsidRPr="00C63BBE" w:rsidRDefault="00C63BBE" w:rsidP="00C63BBE">
      <w:pPr>
        <w:pStyle w:val="Caption"/>
        <w:spacing w:before="600"/>
        <w:rPr>
          <w:lang w:val="ka-GE"/>
        </w:rPr>
      </w:pPr>
      <w:bookmarkStart w:id="48" w:name="_Toc38659594"/>
      <w:r w:rsidRPr="00C63BBE">
        <w:t xml:space="preserve">ილუსტრაცია </w:t>
      </w:r>
      <w:fldSimple w:instr=" SEQ ილუსტრაცია \* ARABIC ">
        <w:r w:rsidR="000F0019">
          <w:rPr>
            <w:noProof/>
          </w:rPr>
          <w:t>8</w:t>
        </w:r>
      </w:fldSimple>
      <w:r w:rsidR="007D2AFB" w:rsidRPr="00C63BBE">
        <w:rPr>
          <w:lang w:val="ka-GE"/>
        </w:rPr>
        <w:t>საქართველოს სეისმური დარაიონების რუკა</w:t>
      </w:r>
      <w:bookmarkEnd w:id="48"/>
    </w:p>
    <w:p w14:paraId="47EB83AC" w14:textId="77777777" w:rsidR="007D2AFB" w:rsidRPr="0065308A" w:rsidRDefault="007D2AFB" w:rsidP="007D2AFB">
      <w:pPr>
        <w:jc w:val="center"/>
        <w:rPr>
          <w:lang w:val="ka-GE"/>
        </w:rPr>
      </w:pPr>
      <w:r w:rsidRPr="0065308A">
        <w:rPr>
          <w:rFonts w:eastAsia="Times New Roman" w:cs="Times New Roman"/>
          <w:noProof/>
        </w:rPr>
        <mc:AlternateContent>
          <mc:Choice Requires="wps">
            <w:drawing>
              <wp:anchor distT="0" distB="0" distL="114300" distR="114300" simplePos="0" relativeHeight="251659264" behindDoc="0" locked="0" layoutInCell="1" allowOverlap="1" wp14:anchorId="312746D6" wp14:editId="4AD5420E">
                <wp:simplePos x="0" y="0"/>
                <wp:positionH relativeFrom="column">
                  <wp:posOffset>3603577</wp:posOffset>
                </wp:positionH>
                <wp:positionV relativeFrom="paragraph">
                  <wp:posOffset>2132965</wp:posOffset>
                </wp:positionV>
                <wp:extent cx="536479" cy="207034"/>
                <wp:effectExtent l="0" t="0" r="16510" b="21590"/>
                <wp:wrapNone/>
                <wp:docPr id="462" name="Donut 462"/>
                <wp:cNvGraphicFramePr/>
                <a:graphic xmlns:a="http://schemas.openxmlformats.org/drawingml/2006/main">
                  <a:graphicData uri="http://schemas.microsoft.com/office/word/2010/wordprocessingShape">
                    <wps:wsp>
                      <wps:cNvSpPr/>
                      <wps:spPr>
                        <a:xfrm>
                          <a:off x="0" y="0"/>
                          <a:ext cx="536479" cy="207034"/>
                        </a:xfrm>
                        <a:prstGeom prst="donu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9F5926"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462" o:spid="_x0000_s1026" type="#_x0000_t23" style="position:absolute;margin-left:283.75pt;margin-top:167.95pt;width:42.25pt;height: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" adj="2084" fillcolor="#ffc000" strokecolor="#ffc000" strokeweight="1pt">
                <v:stroke joinstyle="miter"/>
              </v:shape>
            </w:pict>
          </mc:Fallback>
        </mc:AlternateContent>
      </w:r>
      <w:r w:rsidRPr="0065308A">
        <w:rPr>
          <w:rFonts w:eastAsia="Times New Roman" w:cs="Times New Roman"/>
          <w:noProof/>
        </w:rPr>
        <w:drawing>
          <wp:inline distT="0" distB="0" distL="0" distR="0" wp14:anchorId="7253E368" wp14:editId="051CAB9E">
            <wp:extent cx="5697220" cy="3030386"/>
            <wp:effectExtent l="0" t="0" r="0" b="0"/>
            <wp:docPr id="461" name="Picture 22" descr="Geo_seis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o_seismic.jpg"/>
                    <pic:cNvPicPr>
                      <a:picLocks noChangeAspect="1" noChangeArrowheads="1"/>
                    </pic:cNvPicPr>
                  </pic:nvPicPr>
                  <pic:blipFill>
                    <a:blip r:embed="rId33"/>
                    <a:srcRect/>
                    <a:stretch>
                      <a:fillRect/>
                    </a:stretch>
                  </pic:blipFill>
                  <pic:spPr bwMode="auto">
                    <a:xfrm>
                      <a:off x="0" y="0"/>
                      <a:ext cx="5717422" cy="3041132"/>
                    </a:xfrm>
                    <a:prstGeom prst="rect">
                      <a:avLst/>
                    </a:prstGeom>
                    <a:noFill/>
                    <a:ln w="9525">
                      <a:noFill/>
                      <a:miter lim="800000"/>
                      <a:headEnd/>
                      <a:tailEnd/>
                    </a:ln>
                  </pic:spPr>
                </pic:pic>
              </a:graphicData>
            </a:graphic>
          </wp:inline>
        </w:drawing>
      </w:r>
    </w:p>
    <w:p w14:paraId="503E5E93" w14:textId="22911AB4" w:rsidR="007D2AFB" w:rsidRPr="0065308A" w:rsidRDefault="007D2AFB" w:rsidP="00347BA3">
      <w:pPr>
        <w:pStyle w:val="Heading3"/>
        <w:rPr>
          <w:lang w:val="ka-GE"/>
        </w:rPr>
      </w:pPr>
      <w:bookmarkStart w:id="49" w:name="_Toc39690228"/>
      <w:r w:rsidRPr="0065308A">
        <w:rPr>
          <w:lang w:val="ka-GE"/>
        </w:rPr>
        <w:t>ჰიდროლოგია</w:t>
      </w:r>
      <w:bookmarkEnd w:id="49"/>
    </w:p>
    <w:p w14:paraId="33BA3652" w14:textId="43516B22" w:rsidR="00B83179" w:rsidRPr="0065308A" w:rsidRDefault="00B83179" w:rsidP="00B83179">
      <w:pPr>
        <w:spacing w:after="120"/>
        <w:rPr>
          <w:lang w:val="ka-GE"/>
        </w:rPr>
      </w:pPr>
      <w:r w:rsidRPr="0065308A">
        <w:rPr>
          <w:lang w:val="ka-GE"/>
        </w:rPr>
        <w:t>ინსინერატორის განთავსების ადგილმდებარეობიდან უახლოეს მდინარეს მტკვარი წარმოადგენს</w:t>
      </w:r>
      <w:r w:rsidR="00C63BBE">
        <w:rPr>
          <w:lang w:val="ka-GE"/>
        </w:rPr>
        <w:t xml:space="preserve">, რომელიც საპროექტო ტერიტორიიდან 1.7 კილომეტრითაა დაშორებული. </w:t>
      </w:r>
      <w:r w:rsidRPr="0065308A">
        <w:rPr>
          <w:lang w:val="ka-GE"/>
        </w:rPr>
        <w:t xml:space="preserve"> მდინარე მტკვარი ამიერკავკასიის მთავარი წყლის არტერია, სათავეს იღებს თურქეთის ტერიტორიაზე კიზილ-გადიკის მთის ჩრდილო-აღმოსავლეთ კალთებიდან გამომდინარე წყაროებიდან -2700 მ სიმაღლეზე. მდინარის მთლიანი სიგრძე შეადგენს 1364 კმ-ს, წყალშემკრები აუზის ფართობი 188,000კმ</w:t>
      </w:r>
      <w:r w:rsidRPr="0065308A">
        <w:rPr>
          <w:vertAlign w:val="superscript"/>
          <w:lang w:val="ka-GE"/>
        </w:rPr>
        <w:t>2</w:t>
      </w:r>
      <w:r w:rsidRPr="0065308A">
        <w:rPr>
          <w:lang w:val="ka-GE"/>
        </w:rPr>
        <w:t>. მდინარის ზედა წელი სიგრძით 185 კმ (F=4743 კმ</w:t>
      </w:r>
      <w:r w:rsidRPr="0065308A">
        <w:rPr>
          <w:vertAlign w:val="superscript"/>
          <w:lang w:val="ka-GE"/>
        </w:rPr>
        <w:t>2</w:t>
      </w:r>
      <w:r w:rsidRPr="0065308A">
        <w:rPr>
          <w:lang w:val="ka-GE"/>
        </w:rPr>
        <w:t>) მოედინება თურქეთის ტერიტორიაზე. საქართველოს რესპუბლიკის საზღვარს კვეთს ზღვის დონიდან 1287 მ, ხოლო აზერბაიჯანის 270 მ ნიშნულზე. მდინარე საქართველოს ფარგლებში მოედინება 346 კმ-ზე.</w:t>
      </w:r>
    </w:p>
    <w:p w14:paraId="23BA8ED6" w14:textId="77777777" w:rsidR="00B83179" w:rsidRPr="0065308A" w:rsidRDefault="00B83179" w:rsidP="00B83179">
      <w:pPr>
        <w:spacing w:after="120"/>
        <w:rPr>
          <w:lang w:val="ka-GE"/>
        </w:rPr>
      </w:pPr>
      <w:r w:rsidRPr="0065308A">
        <w:rPr>
          <w:lang w:val="ka-GE"/>
        </w:rPr>
        <w:t>მტკვრის წყალშემკრები აუზი ასიმეტრიული ფორმისაა და აუზი განთავსებულია ამიერკავკასიის აღმოსავლეთ ნაწილში, მოიცავს საქართველოს, ნაწილობრივ სასომხეთისა და აზერბაიჯანის ტერიტორიებს. წყალშემკრები აუზის შემადგენლობაშია:</w:t>
      </w:r>
    </w:p>
    <w:p w14:paraId="16B2F047" w14:textId="2F8C9D0C" w:rsidR="00B83179" w:rsidRPr="0065308A" w:rsidRDefault="00B83179" w:rsidP="00D0512E">
      <w:pPr>
        <w:pStyle w:val="ListParagraph"/>
        <w:numPr>
          <w:ilvl w:val="0"/>
          <w:numId w:val="13"/>
        </w:numPr>
        <w:rPr>
          <w:lang w:val="ka-GE"/>
        </w:rPr>
      </w:pPr>
      <w:r w:rsidRPr="0065308A">
        <w:rPr>
          <w:lang w:val="ka-GE"/>
        </w:rPr>
        <w:t>კავკასიის მძლავრი მთათა სისტემა, რომელიც შედგება მთელი რიგი გრძივი და განივი ქედებისაგან _ ციცაბო კალთებით, ხრამებით და წვეტიანი მთის თხემებით. უკანასკნელის საშუალო სიმაღლე 3000-4000 მ-ია.</w:t>
      </w:r>
    </w:p>
    <w:p w14:paraId="7534DA95" w14:textId="5343FF86" w:rsidR="00B83179" w:rsidRPr="0065308A" w:rsidRDefault="00B83179" w:rsidP="00D0512E">
      <w:pPr>
        <w:pStyle w:val="ListParagraph"/>
        <w:numPr>
          <w:ilvl w:val="0"/>
          <w:numId w:val="13"/>
        </w:numPr>
        <w:rPr>
          <w:lang w:val="ka-GE"/>
        </w:rPr>
      </w:pPr>
      <w:r w:rsidRPr="0065308A">
        <w:rPr>
          <w:lang w:val="ka-GE"/>
        </w:rPr>
        <w:t>კავკასიონის მთიდან წამოსული მრავალრიცხოვანი ქედები, სიმაღლით 2700-3000 მ, რომლებიც მკვეთრად ეშვებიან დაბლობისაკენ, წარმოადგენენ მდინარეთა აუზების წყალგამყოფებს _ რის გამოც მათი კალთები ძლიერ დანაწევრებულია მოკლე, ღრმა ხეობებით.</w:t>
      </w:r>
    </w:p>
    <w:p w14:paraId="68B01328" w14:textId="27F3F978" w:rsidR="00B83179" w:rsidRPr="0065308A" w:rsidRDefault="00B83179" w:rsidP="00D0512E">
      <w:pPr>
        <w:pStyle w:val="ListParagraph"/>
        <w:numPr>
          <w:ilvl w:val="0"/>
          <w:numId w:val="13"/>
        </w:numPr>
        <w:rPr>
          <w:lang w:val="ka-GE"/>
        </w:rPr>
      </w:pPr>
      <w:r w:rsidRPr="0065308A">
        <w:rPr>
          <w:lang w:val="ka-GE"/>
        </w:rPr>
        <w:t>სამხრეთ საქართველოს მთიანეთი წარმოდგენილია აჭარა-თრიალეთის ნაოჭა სისტემით, (აჭარა-იმერეთის, თრიალეთის, შავშეთის და არსიანის) საშუალო სიმაღლით 2400-2700 მ. აქ ვხვდებით ბორჯომ-ბაკურიანის პლატოს და ჯავახეთის ვულკანურ ზეგანს.</w:t>
      </w:r>
    </w:p>
    <w:p w14:paraId="05DE3976" w14:textId="2587BCF6" w:rsidR="00B83179" w:rsidRDefault="00B83179" w:rsidP="00D0512E">
      <w:pPr>
        <w:pStyle w:val="ListParagraph"/>
        <w:numPr>
          <w:ilvl w:val="0"/>
          <w:numId w:val="13"/>
        </w:numPr>
        <w:rPr>
          <w:lang w:val="ka-GE"/>
        </w:rPr>
      </w:pPr>
      <w:r w:rsidRPr="0065308A">
        <w:rPr>
          <w:lang w:val="ka-GE"/>
        </w:rPr>
        <w:t>მთათაშორისი ტექტონიკური დაბლობი, რომელიც იწყება სოფ. ტაშისკართან და გრძელდება ქ. მცხეთამდე. ეს მონაკვეთი ცნობილია ქართლის დაბლობის, ხოლო ქ. რუსთავიდან აზერბაიჯანის საზღვრამდე ქვემო ქართლის სახელწოდებით.</w:t>
      </w:r>
    </w:p>
    <w:p w14:paraId="6368F964" w14:textId="4792EB17" w:rsidR="00C63BBE" w:rsidRPr="00C63BBE" w:rsidRDefault="00C63BBE" w:rsidP="00C63BBE">
      <w:pPr>
        <w:rPr>
          <w:i/>
          <w:iCs/>
          <w:lang w:val="ka-GE"/>
        </w:rPr>
      </w:pPr>
      <w:r w:rsidRPr="00C63BBE">
        <w:rPr>
          <w:i/>
          <w:iCs/>
          <w:lang w:val="ka-GE"/>
        </w:rPr>
        <w:t xml:space="preserve">საპროექტო ტერიტორიიდან მდინარე მტკვრის დაშორების გათვალისწინებით პროექტის განხორციელებისას უარყოფითი ზემოქმედება მოსალოდნელი არაა. </w:t>
      </w:r>
    </w:p>
    <w:p w14:paraId="70E9B243" w14:textId="77777777" w:rsidR="00A83332" w:rsidRPr="0065308A" w:rsidRDefault="00A83332" w:rsidP="00347BA3">
      <w:pPr>
        <w:pStyle w:val="Heading3"/>
        <w:rPr>
          <w:lang w:val="ka-GE"/>
        </w:rPr>
      </w:pPr>
      <w:bookmarkStart w:id="50" w:name="_Toc3912061"/>
      <w:bookmarkStart w:id="51" w:name="_Toc26809962"/>
      <w:bookmarkStart w:id="52" w:name="_Toc39690229"/>
      <w:r w:rsidRPr="0065308A">
        <w:rPr>
          <w:lang w:val="ka-GE"/>
        </w:rPr>
        <w:t>ნიადაგი და ძირითადი ლანდშაფტები</w:t>
      </w:r>
      <w:bookmarkEnd w:id="50"/>
      <w:bookmarkEnd w:id="51"/>
      <w:bookmarkEnd w:id="52"/>
      <w:r w:rsidRPr="0065308A">
        <w:rPr>
          <w:lang w:val="ka-GE"/>
        </w:rPr>
        <w:t xml:space="preserve"> </w:t>
      </w:r>
    </w:p>
    <w:p w14:paraId="122FF2AB" w14:textId="77777777" w:rsidR="00A83332" w:rsidRPr="0065308A" w:rsidRDefault="00A83332" w:rsidP="00A83332">
      <w:pPr>
        <w:spacing w:before="120" w:after="120"/>
        <w:rPr>
          <w:rFonts w:eastAsia="Calibri" w:cs="Times New Roman"/>
          <w:color w:val="000000"/>
          <w:lang w:val="ka-GE"/>
        </w:rPr>
      </w:pPr>
      <w:r w:rsidRPr="0065308A">
        <w:rPr>
          <w:rFonts w:eastAsia="Calibri" w:cs="Times New Roman"/>
          <w:color w:val="000000"/>
          <w:lang w:val="ka-GE"/>
        </w:rPr>
        <w:t xml:space="preserve">თბილისსა და მის მიდამოებში გ. საბაშვილისა ვ. ამბოკაძის (1970) მიხედვით, ზედაპირის ძლიერ დასერილობის, ჰავის, მცენარეული საფარის, გეოლოგიური აგებულების და სხვა პირობების განსხვავებულობის გამო, ნიადაგური საფარი მრავალფეროვანია. </w:t>
      </w:r>
    </w:p>
    <w:p w14:paraId="547D3CEC" w14:textId="77777777" w:rsidR="00A83332" w:rsidRPr="0065308A" w:rsidRDefault="00A83332" w:rsidP="00A83332">
      <w:pPr>
        <w:spacing w:before="120" w:after="120"/>
        <w:rPr>
          <w:rFonts w:eastAsia="Calibri" w:cs="Times New Roman"/>
          <w:color w:val="000000"/>
          <w:lang w:val="ka-GE"/>
        </w:rPr>
      </w:pPr>
      <w:r w:rsidRPr="0065308A">
        <w:rPr>
          <w:rFonts w:eastAsia="Calibri" w:cs="Times New Roman"/>
          <w:color w:val="000000"/>
          <w:lang w:val="ka-GE"/>
        </w:rPr>
        <w:t>ყველაზე მეტი გავრცელებით სარგებლობს რუხი-ყავისფერი, წაბლა და შავმიწა ნიადაგები. გვხვდება, აგრეთვე, ნახევარუდაბნოს, ტყის ყავისფერი, ტყის ყომრალი, მლაშობი, დამლაშებული, გაჯიანი, ალუვიური, მთა-მდელოს და სხვა ნიადაგები (ავჭალის, დიღმისა და სამგორის ვაკეები, კუმისის ტაფობი, საგურამოს ქედის სამხრეთი ფერდობები და სხვ.). 1000-1100 მ ზემოთ ყავისფერ ნიადაგებს ტყის ყომრალი ნიადაგები ცვლის.</w:t>
      </w:r>
    </w:p>
    <w:p w14:paraId="2F5269E0" w14:textId="02FF800D" w:rsidR="000D0DD6" w:rsidRPr="00E9198D" w:rsidRDefault="000D0DD6" w:rsidP="00A83332">
      <w:pPr>
        <w:spacing w:before="120" w:after="120"/>
        <w:rPr>
          <w:rFonts w:eastAsia="Calibri" w:cs="Times New Roman"/>
          <w:i/>
          <w:iCs/>
          <w:lang w:val="ka-GE"/>
        </w:rPr>
      </w:pPr>
      <w:r w:rsidRPr="00E9198D">
        <w:rPr>
          <w:rFonts w:eastAsia="Calibri" w:cs="Times New Roman"/>
          <w:i/>
          <w:iCs/>
          <w:lang w:val="ka-GE"/>
        </w:rPr>
        <w:t>კომპანიის მფლობელობაში არსებულ ტერიტორიაზე ნიადაგური საფარველი წარმოდგენილი არაა, არსებული ფართობი მთლიანად ბეტონის საფარ</w:t>
      </w:r>
      <w:r w:rsidR="00E9198D">
        <w:rPr>
          <w:rFonts w:eastAsia="Calibri" w:cs="Times New Roman"/>
          <w:i/>
          <w:iCs/>
          <w:lang w:val="ka-GE"/>
        </w:rPr>
        <w:t>ითაა</w:t>
      </w:r>
      <w:r w:rsidRPr="00E9198D">
        <w:rPr>
          <w:rFonts w:eastAsia="Calibri" w:cs="Times New Roman"/>
          <w:i/>
          <w:iCs/>
          <w:lang w:val="ka-GE"/>
        </w:rPr>
        <w:t xml:space="preserve"> დაფარული. </w:t>
      </w:r>
    </w:p>
    <w:p w14:paraId="4049F069" w14:textId="7AFE08D2" w:rsidR="00A83332" w:rsidRPr="0065308A" w:rsidRDefault="00A83332" w:rsidP="00347BA3">
      <w:pPr>
        <w:pStyle w:val="Heading3"/>
        <w:rPr>
          <w:rFonts w:eastAsia="Calibri"/>
          <w:lang w:val="ka-GE"/>
        </w:rPr>
      </w:pPr>
      <w:bookmarkStart w:id="53" w:name="_Toc39690230"/>
      <w:r w:rsidRPr="0065308A">
        <w:rPr>
          <w:rFonts w:eastAsia="Calibri"/>
          <w:lang w:val="ka-GE"/>
        </w:rPr>
        <w:t>ბიომრავალფეროვნება</w:t>
      </w:r>
      <w:bookmarkEnd w:id="53"/>
    </w:p>
    <w:p w14:paraId="4263A156" w14:textId="77777777" w:rsidR="00E9198D" w:rsidRPr="00F223D5" w:rsidRDefault="00E9198D" w:rsidP="00E9198D">
      <w:pPr>
        <w:spacing w:before="120"/>
        <w:rPr>
          <w:rFonts w:eastAsia="Calibri" w:cs="Times New Roman"/>
          <w:lang w:val="ka-GE"/>
        </w:rPr>
      </w:pPr>
      <w:r w:rsidRPr="00F223D5">
        <w:rPr>
          <w:rFonts w:eastAsia="Calibri" w:cs="Times New Roman"/>
          <w:lang w:val="ka-GE"/>
        </w:rPr>
        <w:t xml:space="preserve">რ. ქვაჩაკიძის მიხედვით თბილისი შედის შიდა ქართლის ბარის გეობოტანიკურ რაიონში, რომელიც მოიცავს შიდა ქართლის ვაკეებს (ტირიფონის, მუხრან-საგურამოს, დიღმის და სხვ) და მათზე აღმართულ სერებს (კვერნაქის, მახათას და სხვ.). რაიონის ტერიტორია მოქცეულია კავკასიონისა და თრიალეთის ქედებს შორის. აღმოსავლეთით იგი ქ. თბილისამდე (ჩათვლით) ვრცელდება. ტერიტორიის აბსოლუტური სიმაღლე მერყეობს 350 მ-დან (მტკვრის დონე სოღანლუღთან)  1200 მ-მდე (კვერნაქის სერის აბსოლუტური სიმაღლე). </w:t>
      </w:r>
    </w:p>
    <w:p w14:paraId="033127F4" w14:textId="77777777" w:rsidR="00E9198D" w:rsidRPr="00F223D5" w:rsidRDefault="00E9198D" w:rsidP="00E9198D">
      <w:pPr>
        <w:spacing w:before="120"/>
        <w:rPr>
          <w:rFonts w:eastAsia="Calibri" w:cs="Times New Roman"/>
          <w:lang w:val="ka-GE"/>
        </w:rPr>
      </w:pPr>
      <w:r w:rsidRPr="00F223D5">
        <w:rPr>
          <w:rFonts w:eastAsia="Calibri" w:cs="Times New Roman"/>
          <w:lang w:val="ka-GE"/>
        </w:rPr>
        <w:t>შიდა ქართლის ბარის უმეტესი ნაწილი წარსულში ტყით იყო დაფარული. აქ დომინირებდა მუხნარი (</w:t>
      </w:r>
      <w:r w:rsidRPr="00F223D5">
        <w:rPr>
          <w:rFonts w:eastAsia="Calibri" w:cs="Times New Roman"/>
          <w:i/>
          <w:iCs/>
          <w:lang w:val="ka-GE"/>
        </w:rPr>
        <w:t>Quercus iberica</w:t>
      </w:r>
      <w:r w:rsidRPr="00F223D5">
        <w:rPr>
          <w:rFonts w:eastAsia="Calibri" w:cs="Times New Roman"/>
          <w:lang w:val="ka-GE"/>
        </w:rPr>
        <w:t>), რცხილნარი (</w:t>
      </w:r>
      <w:r w:rsidRPr="00F223D5">
        <w:rPr>
          <w:rFonts w:eastAsia="Calibri" w:cs="Times New Roman"/>
          <w:i/>
          <w:iCs/>
          <w:lang w:val="ka-GE"/>
        </w:rPr>
        <w:t>Carpinus caucasica</w:t>
      </w:r>
      <w:r w:rsidRPr="00F223D5">
        <w:rPr>
          <w:rFonts w:eastAsia="Calibri" w:cs="Times New Roman"/>
          <w:lang w:val="ka-GE"/>
        </w:rPr>
        <w:t>), მუხნარ-რცხილნარი, წიფლნარი (</w:t>
      </w:r>
      <w:r w:rsidRPr="00F223D5">
        <w:rPr>
          <w:rFonts w:eastAsia="Calibri" w:cs="Times New Roman"/>
          <w:i/>
          <w:iCs/>
          <w:lang w:val="ka-GE"/>
        </w:rPr>
        <w:t>Fagus orientalis</w:t>
      </w:r>
      <w:r w:rsidRPr="00F223D5">
        <w:rPr>
          <w:rFonts w:eastAsia="Calibri" w:cs="Times New Roman"/>
          <w:lang w:val="ka-GE"/>
        </w:rPr>
        <w:t>), რცხილნარ-წიფლნარი. მოგვიანებით (ისტორიულ პერიოდში) ტყიანი ტერიტორია თანდათანობით შემცირდა: განადგურდა ტყეები ვაკე ტერიტორიაზე; პრაქტიკულად მთლიანად განადგურდა მდ. მტკვრის და მის შენაკადთა უახლოეს ტერასებზე განვითარებული ჭალის ტყეებიც. ტყეების ნაალაგევზე თანდათანობით ჩამოყალიბდა მეორეული მცენარეულობა - ჰემიქსეროფილური და ქსეროფილური ბუჩქნარები და ბალახეული ცენოზები, უტყეო ტერიტორიის მეტი ნაწილი კი სასოფლო-სამეურნეო სავარგულებმა დაიკავა.</w:t>
      </w:r>
    </w:p>
    <w:p w14:paraId="0FD6689A" w14:textId="77777777" w:rsidR="00E9198D" w:rsidRPr="00F223D5" w:rsidRDefault="00E9198D" w:rsidP="00E9198D">
      <w:pPr>
        <w:spacing w:before="120"/>
        <w:rPr>
          <w:rFonts w:eastAsia="Calibri" w:cs="Times New Roman"/>
          <w:lang w:val="ka-GE"/>
        </w:rPr>
      </w:pPr>
      <w:r w:rsidRPr="00F223D5">
        <w:rPr>
          <w:rFonts w:eastAsia="Calibri" w:cs="Times New Roman"/>
          <w:lang w:val="ka-GE"/>
        </w:rPr>
        <w:t>ტყის კორომებიდან ძირითადად მუხნარი (</w:t>
      </w:r>
      <w:r w:rsidRPr="00F223D5">
        <w:rPr>
          <w:rFonts w:eastAsia="Calibri" w:cs="Times New Roman"/>
          <w:i/>
          <w:iCs/>
          <w:lang w:val="ka-GE"/>
        </w:rPr>
        <w:t>Quercus iberica</w:t>
      </w:r>
      <w:r w:rsidRPr="00F223D5">
        <w:rPr>
          <w:rFonts w:eastAsia="Calibri" w:cs="Times New Roman"/>
          <w:lang w:val="ka-GE"/>
        </w:rPr>
        <w:t>) ამონაყარითაა შენარჩუნებული (დაბალი წარმადობის - ბონიტეტი V). შერეული სახეობებიდან (ასექტატორები) აღინიშნება იფანი (</w:t>
      </w:r>
      <w:r w:rsidRPr="00F223D5">
        <w:rPr>
          <w:rFonts w:eastAsia="Calibri" w:cs="Times New Roman"/>
          <w:i/>
          <w:iCs/>
          <w:lang w:val="ka-GE"/>
        </w:rPr>
        <w:t>Fraxinus excelsior</w:t>
      </w:r>
      <w:r w:rsidRPr="00F223D5">
        <w:rPr>
          <w:rFonts w:eastAsia="Calibri" w:cs="Times New Roman"/>
          <w:lang w:val="ka-GE"/>
        </w:rPr>
        <w:t>), მინდვრის ნეკერჩხალი (</w:t>
      </w:r>
      <w:r w:rsidRPr="00F223D5">
        <w:rPr>
          <w:rFonts w:eastAsia="Calibri" w:cs="Times New Roman"/>
          <w:i/>
          <w:iCs/>
          <w:lang w:val="ka-GE"/>
        </w:rPr>
        <w:t>Acer campestre</w:t>
      </w:r>
      <w:r w:rsidRPr="00F223D5">
        <w:rPr>
          <w:rFonts w:eastAsia="Calibri" w:cs="Times New Roman"/>
          <w:lang w:val="ka-GE"/>
        </w:rPr>
        <w:t>), რცხილა (</w:t>
      </w:r>
      <w:r w:rsidRPr="00F223D5">
        <w:rPr>
          <w:rFonts w:eastAsia="Calibri" w:cs="Times New Roman"/>
          <w:i/>
          <w:iCs/>
          <w:lang w:val="ka-GE"/>
        </w:rPr>
        <w:t>Carpinus caucasica</w:t>
      </w:r>
      <w:r w:rsidRPr="00F223D5">
        <w:rPr>
          <w:rFonts w:eastAsia="Calibri" w:cs="Times New Roman"/>
          <w:lang w:val="ka-GE"/>
        </w:rPr>
        <w:t>), ცაცხვი (</w:t>
      </w:r>
      <w:r w:rsidRPr="00F223D5">
        <w:rPr>
          <w:rFonts w:eastAsia="Calibri" w:cs="Times New Roman"/>
          <w:i/>
          <w:iCs/>
          <w:lang w:val="ka-GE"/>
        </w:rPr>
        <w:t>Tilia begonifolia</w:t>
      </w:r>
      <w:r w:rsidRPr="00F223D5">
        <w:rPr>
          <w:rFonts w:eastAsia="Calibri" w:cs="Times New Roman"/>
          <w:lang w:val="ka-GE"/>
        </w:rPr>
        <w:t>). ქვეტყე მუხნარ კორომებში მეტწილად ჯაგრცხილას (</w:t>
      </w:r>
      <w:r w:rsidRPr="00F223D5">
        <w:rPr>
          <w:rFonts w:eastAsia="Calibri" w:cs="Times New Roman"/>
          <w:i/>
          <w:iCs/>
          <w:lang w:val="ka-GE"/>
        </w:rPr>
        <w:t>Carpinus orientalis</w:t>
      </w:r>
      <w:r w:rsidRPr="00F223D5">
        <w:rPr>
          <w:rFonts w:eastAsia="Calibri" w:cs="Times New Roman"/>
          <w:lang w:val="ka-GE"/>
        </w:rPr>
        <w:t>) მიერაა შექმნილი. შერეული სახეობებიდან გვხვდება - შინდი (</w:t>
      </w:r>
      <w:r w:rsidRPr="00F223D5">
        <w:rPr>
          <w:rFonts w:eastAsia="Calibri" w:cs="Times New Roman"/>
          <w:i/>
          <w:iCs/>
          <w:lang w:val="ka-GE"/>
        </w:rPr>
        <w:t>Cornus mas</w:t>
      </w:r>
      <w:r w:rsidRPr="00F223D5">
        <w:rPr>
          <w:rFonts w:eastAsia="Calibri" w:cs="Times New Roman"/>
          <w:lang w:val="ka-GE"/>
        </w:rPr>
        <w:t>), კვიდო (</w:t>
      </w:r>
      <w:r w:rsidRPr="00F223D5">
        <w:rPr>
          <w:rFonts w:eastAsia="Calibri" w:cs="Times New Roman"/>
          <w:i/>
          <w:iCs/>
          <w:lang w:val="ka-GE"/>
        </w:rPr>
        <w:t>Ligustrum vulgare</w:t>
      </w:r>
      <w:r w:rsidRPr="00F223D5">
        <w:rPr>
          <w:rFonts w:eastAsia="Calibri" w:cs="Times New Roman"/>
          <w:lang w:val="ka-GE"/>
        </w:rPr>
        <w:t>), წერწა (</w:t>
      </w:r>
      <w:r w:rsidRPr="00F223D5">
        <w:rPr>
          <w:rFonts w:eastAsia="Calibri" w:cs="Times New Roman"/>
          <w:i/>
          <w:iCs/>
          <w:lang w:val="ka-GE"/>
        </w:rPr>
        <w:t>Lonicera caucasica</w:t>
      </w:r>
      <w:r w:rsidRPr="00F223D5">
        <w:rPr>
          <w:rFonts w:eastAsia="Calibri" w:cs="Times New Roman"/>
          <w:lang w:val="ka-GE"/>
        </w:rPr>
        <w:t>), ზღმარტლი (</w:t>
      </w:r>
      <w:r w:rsidRPr="00F223D5">
        <w:rPr>
          <w:rFonts w:eastAsia="Calibri" w:cs="Times New Roman"/>
          <w:i/>
          <w:iCs/>
          <w:lang w:val="ka-GE"/>
        </w:rPr>
        <w:t>Mespilus germanica</w:t>
      </w:r>
      <w:r w:rsidRPr="00F223D5">
        <w:rPr>
          <w:rFonts w:eastAsia="Calibri" w:cs="Times New Roman"/>
          <w:lang w:val="ka-GE"/>
        </w:rPr>
        <w:t>), ღვია (</w:t>
      </w:r>
      <w:r w:rsidRPr="00F223D5">
        <w:rPr>
          <w:rFonts w:eastAsia="Calibri" w:cs="Times New Roman"/>
          <w:i/>
          <w:iCs/>
          <w:lang w:val="ka-GE"/>
        </w:rPr>
        <w:t>Juniperus rufescens, J. oblonga</w:t>
      </w:r>
      <w:r w:rsidRPr="00F223D5">
        <w:rPr>
          <w:rFonts w:eastAsia="Calibri" w:cs="Times New Roman"/>
          <w:lang w:val="ka-GE"/>
        </w:rPr>
        <w:t>), ასკილი (</w:t>
      </w:r>
      <w:r w:rsidRPr="00F223D5">
        <w:rPr>
          <w:rFonts w:eastAsia="Calibri" w:cs="Times New Roman"/>
          <w:i/>
          <w:iCs/>
          <w:lang w:val="ka-GE"/>
        </w:rPr>
        <w:t>Rosa canina</w:t>
      </w:r>
      <w:r w:rsidRPr="00F223D5">
        <w:rPr>
          <w:rFonts w:eastAsia="Calibri" w:cs="Times New Roman"/>
          <w:lang w:val="ka-GE"/>
        </w:rPr>
        <w:t>) და სხვ. მცხეთა-თბილისის მიდამოებში გვხვდება არიდული მეჩხერი ტყის ნაშთები - საკმლის ხიანი (</w:t>
      </w:r>
      <w:r w:rsidRPr="00F223D5">
        <w:rPr>
          <w:rFonts w:eastAsia="Calibri" w:cs="Times New Roman"/>
          <w:i/>
          <w:iCs/>
          <w:lang w:val="ka-GE"/>
        </w:rPr>
        <w:t>Pistacia mutica</w:t>
      </w:r>
      <w:r w:rsidRPr="00F223D5">
        <w:rPr>
          <w:rFonts w:eastAsia="Calibri" w:cs="Times New Roman"/>
          <w:lang w:val="ka-GE"/>
        </w:rPr>
        <w:t>), აკაკიანი (</w:t>
      </w:r>
      <w:r w:rsidRPr="00F223D5">
        <w:rPr>
          <w:rFonts w:eastAsia="Calibri" w:cs="Times New Roman"/>
          <w:i/>
          <w:iCs/>
          <w:lang w:val="ka-GE"/>
        </w:rPr>
        <w:t>Celtis caucasica</w:t>
      </w:r>
      <w:r w:rsidRPr="00F223D5">
        <w:rPr>
          <w:rFonts w:eastAsia="Calibri" w:cs="Times New Roman"/>
          <w:lang w:val="ka-GE"/>
        </w:rPr>
        <w:t>), ბერყენიანი (</w:t>
      </w:r>
      <w:r w:rsidRPr="00F223D5">
        <w:rPr>
          <w:rFonts w:eastAsia="Calibri" w:cs="Times New Roman"/>
          <w:i/>
          <w:iCs/>
          <w:lang w:val="ka-GE"/>
        </w:rPr>
        <w:t>Pyrus salicifolia</w:t>
      </w:r>
      <w:r w:rsidRPr="00F223D5">
        <w:rPr>
          <w:rFonts w:eastAsia="Calibri" w:cs="Times New Roman"/>
          <w:lang w:val="ka-GE"/>
        </w:rPr>
        <w:t>). მდ. მტკვრისა და მისი შენაკადების ნაპირებზე შემორჩენილია ალის ტყის მომცრო კორომები და ფრაგმენტები, რომელთა შემადგენლობაში მონაწილეობს ოფი (</w:t>
      </w:r>
      <w:r w:rsidRPr="00F223D5">
        <w:rPr>
          <w:rFonts w:eastAsia="Calibri" w:cs="Times New Roman"/>
          <w:i/>
          <w:iCs/>
          <w:lang w:val="ka-GE"/>
        </w:rPr>
        <w:t>Populus nigra</w:t>
      </w:r>
      <w:r w:rsidRPr="00F223D5">
        <w:rPr>
          <w:rFonts w:eastAsia="Calibri" w:cs="Times New Roman"/>
          <w:lang w:val="ka-GE"/>
        </w:rPr>
        <w:t>), ხვალო (</w:t>
      </w:r>
      <w:r w:rsidRPr="00F223D5">
        <w:rPr>
          <w:rFonts w:eastAsia="Calibri" w:cs="Times New Roman"/>
          <w:i/>
          <w:iCs/>
          <w:lang w:val="ka-GE"/>
        </w:rPr>
        <w:t>Populus canescens</w:t>
      </w:r>
      <w:r w:rsidRPr="00F223D5">
        <w:rPr>
          <w:rFonts w:eastAsia="Calibri" w:cs="Times New Roman"/>
          <w:lang w:val="ka-GE"/>
        </w:rPr>
        <w:t>). ტირიფი (</w:t>
      </w:r>
      <w:r w:rsidRPr="00F223D5">
        <w:rPr>
          <w:rFonts w:eastAsia="Calibri" w:cs="Times New Roman"/>
          <w:i/>
          <w:iCs/>
          <w:lang w:val="ka-GE"/>
        </w:rPr>
        <w:t>Salix excelsa</w:t>
      </w:r>
      <w:r w:rsidRPr="00F223D5">
        <w:rPr>
          <w:rFonts w:eastAsia="Calibri" w:cs="Times New Roman"/>
          <w:lang w:val="ka-GE"/>
        </w:rPr>
        <w:t>), მურყანი (</w:t>
      </w:r>
      <w:r w:rsidRPr="00F223D5">
        <w:rPr>
          <w:rFonts w:eastAsia="Calibri" w:cs="Times New Roman"/>
          <w:i/>
          <w:iCs/>
          <w:lang w:val="ka-GE"/>
        </w:rPr>
        <w:t>Alnus barbata</w:t>
      </w:r>
      <w:r w:rsidRPr="00F223D5">
        <w:rPr>
          <w:rFonts w:eastAsia="Calibri" w:cs="Times New Roman"/>
          <w:lang w:val="ka-GE"/>
        </w:rPr>
        <w:t>), ჭალის მუხა (</w:t>
      </w:r>
      <w:r w:rsidRPr="00F223D5">
        <w:rPr>
          <w:rFonts w:eastAsia="Calibri" w:cs="Times New Roman"/>
          <w:i/>
          <w:iCs/>
          <w:lang w:val="ka-GE"/>
        </w:rPr>
        <w:t>Quercus pedunculiflora</w:t>
      </w:r>
      <w:r w:rsidRPr="00F223D5">
        <w:rPr>
          <w:rFonts w:eastAsia="Calibri" w:cs="Times New Roman"/>
          <w:lang w:val="ka-GE"/>
        </w:rPr>
        <w:t>), კორპიანი და ჩვეულებრივი თელა (</w:t>
      </w:r>
      <w:r w:rsidRPr="00F223D5">
        <w:rPr>
          <w:rFonts w:eastAsia="Calibri" w:cs="Times New Roman"/>
          <w:i/>
          <w:iCs/>
          <w:lang w:val="ka-GE"/>
        </w:rPr>
        <w:t>Ulmus suberosa, U. minor</w:t>
      </w:r>
      <w:r w:rsidRPr="00F223D5">
        <w:rPr>
          <w:rFonts w:eastAsia="Calibri" w:cs="Times New Roman"/>
          <w:lang w:val="ka-GE"/>
        </w:rPr>
        <w:t>).</w:t>
      </w:r>
    </w:p>
    <w:p w14:paraId="2F778ED3" w14:textId="77777777" w:rsidR="00E9198D" w:rsidRPr="00F223D5" w:rsidRDefault="00E9198D" w:rsidP="00E9198D">
      <w:pPr>
        <w:spacing w:before="120"/>
        <w:rPr>
          <w:rFonts w:eastAsia="Calibri" w:cs="Times New Roman"/>
          <w:lang w:val="ka-GE"/>
        </w:rPr>
      </w:pPr>
      <w:r w:rsidRPr="00F223D5">
        <w:rPr>
          <w:rFonts w:eastAsia="Calibri" w:cs="Times New Roman"/>
          <w:lang w:val="ka-GE"/>
        </w:rPr>
        <w:t>ჰემიქსეროფილური და ქსეროფილური ბუჩქნარები ფართოდაა გავრცელებული რაიონის ტერიტორიაზე - ვაკეებზე და სერების კალთებზე. ბუჩქნარების აბსოლუტური უმრავლესობა მეორეულია, - განვითარებულია ვაკისა და ჭალის ტყეების, აგრეთვე სერების კალთებზე არსებული ტყეების (მუხნარები, რცხილნარ-მუხნარები, არიდული მეჩხერი ტყეები) ნაალაგევზე. ბუჩქნარებს შორის დომინირებს - ძეძვიანები (</w:t>
      </w:r>
      <w:r w:rsidRPr="00F223D5">
        <w:rPr>
          <w:rFonts w:eastAsia="Calibri" w:cs="Times New Roman"/>
          <w:i/>
          <w:iCs/>
          <w:lang w:val="ka-GE"/>
        </w:rPr>
        <w:t>Paliurus spina-christi</w:t>
      </w:r>
      <w:r w:rsidRPr="00F223D5">
        <w:rPr>
          <w:rFonts w:eastAsia="Calibri" w:cs="Times New Roman"/>
          <w:lang w:val="ka-GE"/>
        </w:rPr>
        <w:t>), გრაკლიანები (</w:t>
      </w:r>
      <w:r w:rsidRPr="00F223D5">
        <w:rPr>
          <w:rFonts w:eastAsia="Calibri" w:cs="Times New Roman"/>
          <w:i/>
          <w:iCs/>
          <w:lang w:val="ka-GE"/>
        </w:rPr>
        <w:t>Spiraea hypericifolia</w:t>
      </w:r>
      <w:r w:rsidRPr="00F223D5">
        <w:rPr>
          <w:rFonts w:eastAsia="Calibri" w:cs="Times New Roman"/>
          <w:lang w:val="ka-GE"/>
        </w:rPr>
        <w:t>), ჯაგრცხილნარები (</w:t>
      </w:r>
      <w:r w:rsidRPr="00F223D5">
        <w:rPr>
          <w:rFonts w:eastAsia="Calibri" w:cs="Times New Roman"/>
          <w:i/>
          <w:iCs/>
          <w:lang w:val="ka-GE"/>
        </w:rPr>
        <w:t>Carpinus orientalis</w:t>
      </w:r>
      <w:r w:rsidRPr="00F223D5">
        <w:rPr>
          <w:rFonts w:eastAsia="Calibri" w:cs="Times New Roman"/>
          <w:lang w:val="ka-GE"/>
        </w:rPr>
        <w:t xml:space="preserve">), ნაირბუჩქნარები (შავჯაგა - </w:t>
      </w:r>
      <w:r w:rsidRPr="00F223D5">
        <w:rPr>
          <w:rFonts w:eastAsia="Calibri" w:cs="Times New Roman"/>
          <w:i/>
          <w:iCs/>
          <w:lang w:val="ka-GE"/>
        </w:rPr>
        <w:t>Rhamnus pallasii</w:t>
      </w:r>
      <w:r w:rsidRPr="00F223D5">
        <w:rPr>
          <w:rFonts w:eastAsia="Calibri" w:cs="Times New Roman"/>
          <w:lang w:val="ka-GE"/>
        </w:rPr>
        <w:t xml:space="preserve">, ძეძვი - </w:t>
      </w:r>
      <w:r w:rsidRPr="00F223D5">
        <w:rPr>
          <w:rFonts w:eastAsia="Calibri" w:cs="Times New Roman"/>
          <w:i/>
          <w:iCs/>
          <w:lang w:val="ka-GE"/>
        </w:rPr>
        <w:t>Paliurus spina-christi</w:t>
      </w:r>
      <w:r w:rsidRPr="00F223D5">
        <w:rPr>
          <w:rFonts w:eastAsia="Calibri" w:cs="Times New Roman"/>
          <w:lang w:val="ka-GE"/>
        </w:rPr>
        <w:t xml:space="preserve">, გრაკლა - </w:t>
      </w:r>
      <w:r w:rsidRPr="00F223D5">
        <w:rPr>
          <w:rFonts w:eastAsia="Calibri" w:cs="Times New Roman"/>
          <w:i/>
          <w:iCs/>
          <w:lang w:val="ka-GE"/>
        </w:rPr>
        <w:t>Spiraea hypericifolia</w:t>
      </w:r>
      <w:r w:rsidRPr="00F223D5">
        <w:rPr>
          <w:rFonts w:eastAsia="Calibri" w:cs="Times New Roman"/>
          <w:lang w:val="ka-GE"/>
        </w:rPr>
        <w:t xml:space="preserve">, ღვიები - </w:t>
      </w:r>
      <w:r w:rsidRPr="00F223D5">
        <w:rPr>
          <w:rFonts w:eastAsia="Calibri" w:cs="Times New Roman"/>
          <w:i/>
          <w:iCs/>
          <w:lang w:val="ka-GE"/>
        </w:rPr>
        <w:t>Juniperus oblonga, J. rufescens</w:t>
      </w:r>
      <w:r w:rsidRPr="00F223D5">
        <w:rPr>
          <w:rFonts w:eastAsia="Calibri" w:cs="Times New Roman"/>
          <w:lang w:val="ka-GE"/>
        </w:rPr>
        <w:t xml:space="preserve">, ასკილი - </w:t>
      </w:r>
      <w:r w:rsidRPr="00F223D5">
        <w:rPr>
          <w:rFonts w:eastAsia="Calibri" w:cs="Times New Roman"/>
          <w:i/>
          <w:iCs/>
          <w:lang w:val="ka-GE"/>
        </w:rPr>
        <w:t>Rosa canina</w:t>
      </w:r>
      <w:r w:rsidRPr="00F223D5">
        <w:rPr>
          <w:rFonts w:eastAsia="Calibri" w:cs="Times New Roman"/>
          <w:lang w:val="ka-GE"/>
        </w:rPr>
        <w:t xml:space="preserve">, </w:t>
      </w:r>
      <w:r w:rsidRPr="00F223D5">
        <w:rPr>
          <w:rFonts w:eastAsia="Calibri" w:cs="Times New Roman"/>
          <w:i/>
          <w:iCs/>
          <w:lang w:val="ka-GE"/>
        </w:rPr>
        <w:t>R. corymbifera,</w:t>
      </w:r>
      <w:r w:rsidRPr="00F223D5">
        <w:rPr>
          <w:rFonts w:eastAsia="Calibri" w:cs="Times New Roman"/>
          <w:lang w:val="ka-GE"/>
        </w:rPr>
        <w:t xml:space="preserve"> ჟასმინი - </w:t>
      </w:r>
      <w:r w:rsidRPr="00F223D5">
        <w:rPr>
          <w:rFonts w:eastAsia="Calibri" w:cs="Times New Roman"/>
          <w:i/>
          <w:iCs/>
          <w:lang w:val="ka-GE"/>
        </w:rPr>
        <w:t>Jasminum fruticans</w:t>
      </w:r>
      <w:r w:rsidRPr="00F223D5">
        <w:rPr>
          <w:rFonts w:eastAsia="Calibri" w:cs="Times New Roman"/>
          <w:lang w:val="ka-GE"/>
        </w:rPr>
        <w:t xml:space="preserve">, თრიმლი - </w:t>
      </w:r>
      <w:r w:rsidRPr="00F223D5">
        <w:rPr>
          <w:rFonts w:eastAsia="Calibri" w:cs="Times New Roman"/>
          <w:i/>
          <w:iCs/>
          <w:lang w:val="ka-GE"/>
        </w:rPr>
        <w:t>Cotinus coggygria</w:t>
      </w:r>
      <w:r w:rsidRPr="00F223D5">
        <w:rPr>
          <w:rFonts w:eastAsia="Calibri" w:cs="Times New Roman"/>
          <w:lang w:val="ka-GE"/>
        </w:rPr>
        <w:t xml:space="preserve">, თუთუბო - </w:t>
      </w:r>
      <w:r w:rsidRPr="00F223D5">
        <w:rPr>
          <w:rFonts w:eastAsia="Calibri" w:cs="Times New Roman"/>
          <w:i/>
          <w:iCs/>
          <w:lang w:val="ka-GE"/>
        </w:rPr>
        <w:t>Rhus coriaria</w:t>
      </w:r>
      <w:r w:rsidRPr="00F223D5">
        <w:rPr>
          <w:rFonts w:eastAsia="Calibri" w:cs="Times New Roman"/>
          <w:lang w:val="ka-GE"/>
        </w:rPr>
        <w:t xml:space="preserve">, კუნელი - </w:t>
      </w:r>
      <w:r w:rsidRPr="00F223D5">
        <w:rPr>
          <w:rFonts w:eastAsia="Calibri" w:cs="Times New Roman"/>
          <w:i/>
          <w:iCs/>
          <w:lang w:val="ka-GE"/>
        </w:rPr>
        <w:t>Crataegus kyrtostyla</w:t>
      </w:r>
      <w:r w:rsidRPr="00F223D5">
        <w:rPr>
          <w:rFonts w:eastAsia="Calibri" w:cs="Times New Roman"/>
          <w:lang w:val="ka-GE"/>
        </w:rPr>
        <w:t xml:space="preserve">, წერწა - </w:t>
      </w:r>
      <w:r w:rsidRPr="00F223D5">
        <w:rPr>
          <w:rFonts w:eastAsia="Calibri" w:cs="Times New Roman"/>
          <w:i/>
          <w:iCs/>
          <w:lang w:val="ka-GE"/>
        </w:rPr>
        <w:t>Lonicera caucasica,</w:t>
      </w:r>
      <w:r w:rsidRPr="00F223D5">
        <w:rPr>
          <w:rFonts w:eastAsia="Calibri" w:cs="Times New Roman"/>
          <w:lang w:val="ka-GE"/>
        </w:rPr>
        <w:t xml:space="preserve"> კვრინჩხი - </w:t>
      </w:r>
      <w:r w:rsidRPr="00F223D5">
        <w:rPr>
          <w:rFonts w:eastAsia="Calibri" w:cs="Times New Roman"/>
          <w:i/>
          <w:iCs/>
          <w:lang w:val="ka-GE"/>
        </w:rPr>
        <w:t>Prunus spinosa</w:t>
      </w:r>
      <w:r w:rsidRPr="00F223D5">
        <w:rPr>
          <w:rFonts w:eastAsia="Calibri" w:cs="Times New Roman"/>
          <w:lang w:val="ka-GE"/>
        </w:rPr>
        <w:t xml:space="preserve">,  ჩიტაკომშა - </w:t>
      </w:r>
      <w:r w:rsidRPr="00F223D5">
        <w:rPr>
          <w:rFonts w:eastAsia="Calibri" w:cs="Times New Roman"/>
          <w:i/>
          <w:iCs/>
          <w:lang w:val="ka-GE"/>
        </w:rPr>
        <w:t>Cotoneaster racemiflorus</w:t>
      </w:r>
      <w:r w:rsidRPr="00F223D5">
        <w:rPr>
          <w:rFonts w:eastAsia="Calibri" w:cs="Times New Roman"/>
          <w:lang w:val="ka-GE"/>
        </w:rPr>
        <w:t xml:space="preserve"> და სხვ.). ყველაზე მშრალ ადგილსამყოფელებში - სამხრთის ექსპოზიციის თხელნიადაგიან და ღორღიან ნიადაგებზე განვითარებულია ქსეროფილური ბუჩქნარები - ტრაგაკანტული გლერძიანები (</w:t>
      </w:r>
      <w:r w:rsidRPr="00F223D5">
        <w:rPr>
          <w:rFonts w:eastAsia="Calibri" w:cs="Times New Roman"/>
          <w:i/>
          <w:iCs/>
          <w:lang w:val="ka-GE"/>
        </w:rPr>
        <w:t>Astragalus microcephalus</w:t>
      </w:r>
      <w:r w:rsidRPr="00F223D5">
        <w:rPr>
          <w:rFonts w:eastAsia="Calibri" w:cs="Times New Roman"/>
          <w:lang w:val="ka-GE"/>
        </w:rPr>
        <w:t>), ზღარბიანები (</w:t>
      </w:r>
      <w:r w:rsidRPr="00F223D5">
        <w:rPr>
          <w:rFonts w:eastAsia="Calibri" w:cs="Times New Roman"/>
          <w:i/>
          <w:iCs/>
          <w:lang w:val="ka-GE"/>
        </w:rPr>
        <w:t>Acantholium lepturoides, A. fominii</w:t>
      </w:r>
      <w:r w:rsidRPr="00F223D5">
        <w:rPr>
          <w:rFonts w:eastAsia="Calibri" w:cs="Times New Roman"/>
          <w:lang w:val="ka-GE"/>
        </w:rPr>
        <w:t>), ურციანები (</w:t>
      </w:r>
      <w:r w:rsidRPr="00F223D5">
        <w:rPr>
          <w:rFonts w:eastAsia="Calibri" w:cs="Times New Roman"/>
          <w:i/>
          <w:iCs/>
          <w:lang w:val="ka-GE"/>
        </w:rPr>
        <w:t>Thymus tiflisiensis</w:t>
      </w:r>
      <w:r w:rsidRPr="00F223D5">
        <w:rPr>
          <w:rFonts w:eastAsia="Calibri" w:cs="Times New Roman"/>
          <w:lang w:val="ka-GE"/>
        </w:rPr>
        <w:t>) და სხვ.</w:t>
      </w:r>
    </w:p>
    <w:p w14:paraId="18AF0BF2" w14:textId="77777777" w:rsidR="00E9198D" w:rsidRPr="00F223D5" w:rsidRDefault="00E9198D" w:rsidP="00E9198D">
      <w:pPr>
        <w:spacing w:before="120"/>
        <w:rPr>
          <w:rFonts w:eastAsia="Calibri" w:cs="Times New Roman"/>
          <w:lang w:val="ka-GE"/>
        </w:rPr>
      </w:pPr>
      <w:r w:rsidRPr="00F223D5">
        <w:rPr>
          <w:rFonts w:eastAsia="Calibri" w:cs="Times New Roman"/>
          <w:lang w:val="ka-GE"/>
        </w:rPr>
        <w:t>სტეპის მცენარეულობა რაიონის ტერიტორიაზე საკმაოდ ფართოდაა გავრცელებული. დომინირებს უროიანი (</w:t>
      </w:r>
      <w:r w:rsidRPr="00F223D5">
        <w:rPr>
          <w:rFonts w:eastAsia="Calibri" w:cs="Times New Roman"/>
          <w:i/>
          <w:iCs/>
          <w:lang w:val="ka-GE"/>
        </w:rPr>
        <w:t>Botriochloa ischaemum</w:t>
      </w:r>
      <w:r w:rsidRPr="00F223D5">
        <w:rPr>
          <w:rFonts w:eastAsia="Calibri" w:cs="Times New Roman"/>
          <w:lang w:val="ka-GE"/>
        </w:rPr>
        <w:t>). იგი მეტწილად პლაკოლურ რელიეფთანაა დაკავშირებული; გვხვდება მეტწილად მომცრო ნაკვეთების სახით ჰემიქსეროფილურ ბუჩქნარებს (ძეძვიანი, გრაკლიანი და სხვ.) შორის; ხშირად ქმნის კომპლექსურ დაჯგუფებებს (ძეძვიანისა და უროიანის, ნაირბუჩქნარისა და უროიანის კომპლექსები და სხვ). მშრალ ფერდობებზე განვითარებულია უროიან-წივანიანი (</w:t>
      </w:r>
      <w:r w:rsidRPr="00F223D5">
        <w:rPr>
          <w:rFonts w:eastAsia="Calibri" w:cs="Times New Roman"/>
          <w:i/>
          <w:iCs/>
          <w:lang w:val="ka-GE"/>
        </w:rPr>
        <w:t>Festuca valensiaca + Botriochloa ischaemum</w:t>
      </w:r>
      <w:r w:rsidRPr="00F223D5">
        <w:rPr>
          <w:rFonts w:eastAsia="Calibri" w:cs="Times New Roman"/>
          <w:lang w:val="ka-GE"/>
        </w:rPr>
        <w:t>) და წივანიანი (</w:t>
      </w:r>
      <w:r w:rsidRPr="00F223D5">
        <w:rPr>
          <w:rFonts w:eastAsia="Calibri" w:cs="Times New Roman"/>
          <w:i/>
          <w:iCs/>
          <w:lang w:val="ka-GE"/>
        </w:rPr>
        <w:t>Festuca valensiaca</w:t>
      </w:r>
      <w:r w:rsidRPr="00F223D5">
        <w:rPr>
          <w:rFonts w:eastAsia="Calibri" w:cs="Times New Roman"/>
          <w:lang w:val="ka-GE"/>
        </w:rPr>
        <w:t xml:space="preserve">) სტეპები, რომელთა მომცრო ნაკვეთები და ფრაგმენტები გაფანტულია ქსეროფილური ბუჩქნარების საერთო ფონზე. </w:t>
      </w:r>
    </w:p>
    <w:p w14:paraId="0E6A0DD9" w14:textId="77777777" w:rsidR="00E9198D" w:rsidRPr="00F223D5" w:rsidRDefault="00E9198D" w:rsidP="00E9198D">
      <w:pPr>
        <w:spacing w:before="120"/>
        <w:rPr>
          <w:rFonts w:eastAsia="Calibri" w:cs="Times New Roman"/>
          <w:lang w:val="ka-GE"/>
        </w:rPr>
      </w:pPr>
      <w:r w:rsidRPr="00F223D5">
        <w:rPr>
          <w:rFonts w:eastAsia="Calibri" w:cs="Times New Roman"/>
          <w:lang w:val="ka-GE"/>
        </w:rPr>
        <w:t>გარდა ბუნებრიცი მცენარეულობისა, თბილისის მიდამოების ფარდობებზე, გვხვდება ხელოვნურად გაშენებული ტყის კულტურები: ფიჭვი (</w:t>
      </w:r>
      <w:r w:rsidRPr="00F223D5">
        <w:rPr>
          <w:rFonts w:eastAsia="Calibri" w:cs="Times New Roman"/>
          <w:i/>
          <w:iCs/>
          <w:lang w:val="ka-GE"/>
        </w:rPr>
        <w:t>Pinus kochiana</w:t>
      </w:r>
      <w:r w:rsidRPr="00F223D5">
        <w:rPr>
          <w:rFonts w:eastAsia="Calibri" w:cs="Times New Roman"/>
          <w:lang w:val="ka-GE"/>
        </w:rPr>
        <w:t>), ქართული მუხა (</w:t>
      </w:r>
      <w:r w:rsidRPr="00F223D5">
        <w:rPr>
          <w:rFonts w:eastAsia="Calibri" w:cs="Times New Roman"/>
          <w:i/>
          <w:iCs/>
          <w:lang w:val="ka-GE"/>
        </w:rPr>
        <w:t>Quercus iberica</w:t>
      </w:r>
      <w:r w:rsidRPr="00F223D5">
        <w:rPr>
          <w:rFonts w:eastAsia="Calibri" w:cs="Times New Roman"/>
          <w:lang w:val="ka-GE"/>
        </w:rPr>
        <w:t>), ჩვეულებრივი იფანი (</w:t>
      </w:r>
      <w:r w:rsidRPr="00F223D5">
        <w:rPr>
          <w:rFonts w:eastAsia="Calibri" w:cs="Times New Roman"/>
          <w:i/>
          <w:iCs/>
          <w:lang w:val="ka-GE"/>
        </w:rPr>
        <w:t>Fraxinus excelsior</w:t>
      </w:r>
      <w:r w:rsidRPr="00F223D5">
        <w:rPr>
          <w:rFonts w:eastAsia="Calibri" w:cs="Times New Roman"/>
          <w:lang w:val="ka-GE"/>
        </w:rPr>
        <w:t>), სოფორა (</w:t>
      </w:r>
      <w:r w:rsidRPr="00F223D5">
        <w:rPr>
          <w:rFonts w:eastAsia="Calibri" w:cs="Times New Roman"/>
          <w:i/>
          <w:iCs/>
          <w:lang w:val="ka-GE"/>
        </w:rPr>
        <w:t>Sophora japonica</w:t>
      </w:r>
      <w:r w:rsidRPr="00F223D5">
        <w:rPr>
          <w:rFonts w:eastAsia="Calibri" w:cs="Times New Roman"/>
          <w:lang w:val="ka-GE"/>
        </w:rPr>
        <w:t>), აკაკი (</w:t>
      </w:r>
      <w:r w:rsidRPr="00F223D5">
        <w:rPr>
          <w:rFonts w:eastAsia="Calibri" w:cs="Times New Roman"/>
          <w:i/>
          <w:iCs/>
          <w:lang w:val="ka-GE"/>
        </w:rPr>
        <w:t>Celtis caucasica</w:t>
      </w:r>
      <w:r w:rsidRPr="00F223D5">
        <w:rPr>
          <w:rFonts w:eastAsia="Calibri" w:cs="Times New Roman"/>
          <w:lang w:val="ka-GE"/>
        </w:rPr>
        <w:t>), ოქროს წვიმა (</w:t>
      </w:r>
      <w:r w:rsidRPr="00F223D5">
        <w:rPr>
          <w:rFonts w:eastAsia="Calibri" w:cs="Times New Roman"/>
          <w:i/>
          <w:iCs/>
          <w:lang w:val="ka-GE"/>
        </w:rPr>
        <w:t>Laburnum anagyroides</w:t>
      </w:r>
      <w:r w:rsidRPr="00F223D5">
        <w:rPr>
          <w:rFonts w:eastAsia="Calibri" w:cs="Times New Roman"/>
          <w:lang w:val="ka-GE"/>
        </w:rPr>
        <w:t>), ტყემალი (</w:t>
      </w:r>
      <w:r w:rsidRPr="00F223D5">
        <w:rPr>
          <w:rFonts w:eastAsia="Calibri" w:cs="Times New Roman"/>
          <w:i/>
          <w:iCs/>
          <w:lang w:val="ka-GE"/>
        </w:rPr>
        <w:t>Prunus cerasifera</w:t>
      </w:r>
      <w:r w:rsidRPr="00F223D5">
        <w:rPr>
          <w:rFonts w:eastAsia="Calibri" w:cs="Times New Roman"/>
          <w:lang w:val="ka-GE"/>
        </w:rPr>
        <w:t>), ფშატი (</w:t>
      </w:r>
      <w:r w:rsidRPr="00F223D5">
        <w:rPr>
          <w:rFonts w:eastAsia="Calibri" w:cs="Times New Roman"/>
          <w:i/>
          <w:iCs/>
          <w:lang w:val="ka-GE"/>
        </w:rPr>
        <w:t>Eleagnus angustifolia</w:t>
      </w:r>
      <w:r w:rsidRPr="00F223D5">
        <w:rPr>
          <w:rFonts w:eastAsia="Calibri" w:cs="Times New Roman"/>
          <w:lang w:val="ka-GE"/>
        </w:rPr>
        <w:t>), ჭერამი (</w:t>
      </w:r>
      <w:r w:rsidRPr="00F223D5">
        <w:rPr>
          <w:rFonts w:eastAsia="Calibri" w:cs="Times New Roman"/>
          <w:i/>
          <w:iCs/>
          <w:lang w:val="ka-GE"/>
        </w:rPr>
        <w:t>Prunus armeniaca</w:t>
      </w:r>
      <w:r w:rsidRPr="00F223D5">
        <w:rPr>
          <w:rFonts w:eastAsia="Calibri" w:cs="Times New Roman"/>
          <w:lang w:val="ka-GE"/>
        </w:rPr>
        <w:t>), ნუში (</w:t>
      </w:r>
      <w:r w:rsidRPr="00F223D5">
        <w:rPr>
          <w:rFonts w:eastAsia="Calibri" w:cs="Times New Roman"/>
          <w:i/>
          <w:iCs/>
          <w:lang w:val="ka-GE"/>
        </w:rPr>
        <w:t>Amygdalus georgica</w:t>
      </w:r>
      <w:r w:rsidRPr="00F223D5">
        <w:rPr>
          <w:rFonts w:eastAsia="Calibri" w:cs="Times New Roman"/>
          <w:lang w:val="ka-GE"/>
        </w:rPr>
        <w:t>), ღვია (</w:t>
      </w:r>
      <w:r w:rsidRPr="00F223D5">
        <w:rPr>
          <w:rFonts w:eastAsia="Calibri" w:cs="Times New Roman"/>
          <w:i/>
          <w:iCs/>
          <w:lang w:val="ka-GE"/>
        </w:rPr>
        <w:t>Juniperus oblonga</w:t>
      </w:r>
      <w:r w:rsidRPr="00F223D5">
        <w:rPr>
          <w:rFonts w:eastAsia="Calibri" w:cs="Times New Roman"/>
          <w:lang w:val="ka-GE"/>
        </w:rPr>
        <w:t>), ნეკერჩხალი (</w:t>
      </w:r>
      <w:r w:rsidRPr="00F223D5">
        <w:rPr>
          <w:rFonts w:eastAsia="Calibri" w:cs="Times New Roman"/>
          <w:i/>
          <w:iCs/>
          <w:lang w:val="ka-GE"/>
        </w:rPr>
        <w:t>Acer campestre</w:t>
      </w:r>
      <w:r w:rsidRPr="00F223D5">
        <w:rPr>
          <w:rFonts w:eastAsia="Calibri" w:cs="Times New Roman"/>
          <w:lang w:val="ka-GE"/>
        </w:rPr>
        <w:t>), იუდას ხე (</w:t>
      </w:r>
      <w:r w:rsidRPr="00F223D5">
        <w:rPr>
          <w:rFonts w:eastAsia="Calibri" w:cs="Times New Roman"/>
          <w:i/>
          <w:iCs/>
          <w:lang w:val="ka-GE"/>
        </w:rPr>
        <w:t>Cercis siliquastrum</w:t>
      </w:r>
      <w:r w:rsidRPr="00F223D5">
        <w:rPr>
          <w:rFonts w:eastAsia="Calibri" w:cs="Times New Roman"/>
          <w:lang w:val="ka-GE"/>
        </w:rPr>
        <w:t>), ბალამწარა (</w:t>
      </w:r>
      <w:r w:rsidRPr="00F223D5">
        <w:rPr>
          <w:rFonts w:eastAsia="Calibri" w:cs="Times New Roman"/>
          <w:i/>
          <w:iCs/>
          <w:lang w:val="ka-GE"/>
        </w:rPr>
        <w:t>Cerasus sylvestris</w:t>
      </w:r>
      <w:r w:rsidRPr="00F223D5">
        <w:rPr>
          <w:rFonts w:eastAsia="Calibri" w:cs="Times New Roman"/>
          <w:lang w:val="ka-GE"/>
        </w:rPr>
        <w:t>), თრიმლი (</w:t>
      </w:r>
      <w:r w:rsidRPr="00F223D5">
        <w:rPr>
          <w:rFonts w:eastAsia="Calibri" w:cs="Times New Roman"/>
          <w:i/>
          <w:iCs/>
          <w:lang w:val="ka-GE"/>
        </w:rPr>
        <w:t>Cotinus coggygria</w:t>
      </w:r>
      <w:r w:rsidRPr="00F223D5">
        <w:rPr>
          <w:rFonts w:eastAsia="Calibri" w:cs="Times New Roman"/>
          <w:lang w:val="ka-GE"/>
        </w:rPr>
        <w:t>), კურდღლის ცოცხა (</w:t>
      </w:r>
      <w:r w:rsidRPr="00F223D5">
        <w:rPr>
          <w:rFonts w:eastAsia="Calibri" w:cs="Times New Roman"/>
          <w:i/>
          <w:iCs/>
          <w:lang w:val="ka-GE"/>
        </w:rPr>
        <w:t>Genista fasselata</w:t>
      </w:r>
      <w:r w:rsidRPr="00F223D5">
        <w:rPr>
          <w:rFonts w:eastAsia="Calibri" w:cs="Times New Roman"/>
          <w:lang w:val="ka-GE"/>
        </w:rPr>
        <w:t>), ტუია (</w:t>
      </w:r>
      <w:r w:rsidRPr="00F223D5">
        <w:rPr>
          <w:rFonts w:eastAsia="Calibri" w:cs="Times New Roman"/>
          <w:i/>
          <w:iCs/>
          <w:lang w:val="ka-GE"/>
        </w:rPr>
        <w:t>Thuja sp.</w:t>
      </w:r>
      <w:r w:rsidRPr="00F223D5">
        <w:rPr>
          <w:rFonts w:eastAsia="Calibri" w:cs="Times New Roman"/>
          <w:lang w:val="ka-GE"/>
        </w:rPr>
        <w:t>), ცაცხვი (</w:t>
      </w:r>
      <w:r w:rsidRPr="00F223D5">
        <w:rPr>
          <w:rFonts w:eastAsia="Calibri" w:cs="Times New Roman"/>
          <w:i/>
          <w:iCs/>
          <w:lang w:val="ka-GE"/>
        </w:rPr>
        <w:t>Tilia begonifolia</w:t>
      </w:r>
      <w:r w:rsidRPr="00F223D5">
        <w:rPr>
          <w:rFonts w:eastAsia="Calibri" w:cs="Times New Roman"/>
          <w:lang w:val="ka-GE"/>
        </w:rPr>
        <w:t>), აკაცია (</w:t>
      </w:r>
      <w:r w:rsidRPr="00F223D5">
        <w:rPr>
          <w:rFonts w:eastAsia="Calibri" w:cs="Times New Roman"/>
          <w:i/>
          <w:iCs/>
          <w:lang w:val="ka-GE"/>
        </w:rPr>
        <w:t>Acacia dealbata</w:t>
      </w:r>
      <w:r w:rsidRPr="00F223D5">
        <w:rPr>
          <w:rFonts w:eastAsia="Calibri" w:cs="Times New Roman"/>
          <w:lang w:val="ka-GE"/>
        </w:rPr>
        <w:t>), ხემყრალა (</w:t>
      </w:r>
      <w:r w:rsidRPr="00F223D5">
        <w:rPr>
          <w:rFonts w:eastAsia="Calibri" w:cs="Times New Roman"/>
          <w:i/>
          <w:iCs/>
          <w:lang w:val="ka-GE"/>
        </w:rPr>
        <w:t>Ailanthus altissima</w:t>
      </w:r>
      <w:r w:rsidRPr="00F223D5">
        <w:rPr>
          <w:rFonts w:eastAsia="Calibri" w:cs="Times New Roman"/>
          <w:lang w:val="ka-GE"/>
        </w:rPr>
        <w:t>), კვიპაროსი (</w:t>
      </w:r>
      <w:r w:rsidRPr="00F223D5">
        <w:rPr>
          <w:rFonts w:eastAsia="Calibri" w:cs="Times New Roman"/>
          <w:i/>
          <w:iCs/>
          <w:lang w:val="ka-GE"/>
        </w:rPr>
        <w:t>Cupressus sempervirens</w:t>
      </w:r>
      <w:r w:rsidRPr="00F223D5">
        <w:rPr>
          <w:rFonts w:eastAsia="Calibri" w:cs="Times New Roman"/>
          <w:lang w:val="ka-GE"/>
        </w:rPr>
        <w:t>), კედარი (</w:t>
      </w:r>
      <w:r w:rsidRPr="00F223D5">
        <w:rPr>
          <w:rFonts w:eastAsia="Calibri" w:cs="Times New Roman"/>
          <w:i/>
          <w:iCs/>
          <w:lang w:val="ka-GE"/>
        </w:rPr>
        <w:t>Cedrus deodara</w:t>
      </w:r>
      <w:r w:rsidRPr="00F223D5">
        <w:rPr>
          <w:rFonts w:eastAsia="Calibri" w:cs="Times New Roman"/>
          <w:lang w:val="ka-GE"/>
        </w:rPr>
        <w:t>), ჭადარი (</w:t>
      </w:r>
      <w:r w:rsidRPr="00F223D5">
        <w:rPr>
          <w:rFonts w:eastAsia="Calibri" w:cs="Times New Roman"/>
          <w:i/>
          <w:iCs/>
          <w:lang w:val="ka-GE"/>
        </w:rPr>
        <w:t>Platanus orientalis</w:t>
      </w:r>
      <w:r w:rsidRPr="00F223D5">
        <w:rPr>
          <w:rFonts w:eastAsia="Calibri" w:cs="Times New Roman"/>
          <w:lang w:val="ka-GE"/>
        </w:rPr>
        <w:t>), ვერვხი (</w:t>
      </w:r>
      <w:r w:rsidRPr="00F223D5">
        <w:rPr>
          <w:rFonts w:eastAsia="Calibri" w:cs="Times New Roman"/>
          <w:i/>
          <w:iCs/>
          <w:lang w:val="ka-GE"/>
        </w:rPr>
        <w:t>Populus alba, P. nigra</w:t>
      </w:r>
      <w:r w:rsidRPr="00F223D5">
        <w:rPr>
          <w:rFonts w:eastAsia="Calibri" w:cs="Times New Roman"/>
          <w:lang w:val="ka-GE"/>
        </w:rPr>
        <w:t>), ბიოტა (</w:t>
      </w:r>
      <w:r w:rsidRPr="00F223D5">
        <w:rPr>
          <w:rFonts w:eastAsia="Calibri" w:cs="Times New Roman"/>
          <w:i/>
          <w:iCs/>
          <w:lang w:val="ka-GE"/>
        </w:rPr>
        <w:t>Platycladus orientalis</w:t>
      </w:r>
      <w:r w:rsidRPr="00F223D5">
        <w:rPr>
          <w:rFonts w:eastAsia="Calibri" w:cs="Times New Roman"/>
          <w:lang w:val="ka-GE"/>
        </w:rPr>
        <w:t>), თუთუბო (</w:t>
      </w:r>
      <w:r w:rsidRPr="00F223D5">
        <w:rPr>
          <w:rFonts w:eastAsia="Calibri" w:cs="Times New Roman"/>
          <w:i/>
          <w:iCs/>
          <w:lang w:val="ka-GE"/>
        </w:rPr>
        <w:t>Rhus coriaria</w:t>
      </w:r>
      <w:r w:rsidRPr="00F223D5">
        <w:rPr>
          <w:rFonts w:eastAsia="Calibri" w:cs="Times New Roman"/>
          <w:lang w:val="ka-GE"/>
        </w:rPr>
        <w:t>) და სხვ.</w:t>
      </w:r>
    </w:p>
    <w:p w14:paraId="7131C42B" w14:textId="77777777" w:rsidR="00E9198D" w:rsidRDefault="00E9198D" w:rsidP="00930A9C">
      <w:pPr>
        <w:rPr>
          <w:lang w:val="ka-GE"/>
        </w:rPr>
      </w:pPr>
    </w:p>
    <w:p w14:paraId="6A75B849" w14:textId="2DA36A4C" w:rsidR="00930A9C" w:rsidRPr="0065308A" w:rsidRDefault="00930A9C" w:rsidP="00930A9C">
      <w:pPr>
        <w:rPr>
          <w:lang w:val="ka-GE"/>
        </w:rPr>
      </w:pPr>
      <w:r w:rsidRPr="0065308A">
        <w:rPr>
          <w:lang w:val="ka-GE"/>
        </w:rPr>
        <w:t>უშუალოდ საპროექტო ტერიტორიაზე მცენარეული საფარი წარმოდგენილი არ არის.</w:t>
      </w:r>
      <w:r w:rsidR="00E9198D">
        <w:rPr>
          <w:lang w:val="ka-GE"/>
        </w:rPr>
        <w:t xml:space="preserve"> ტერიტორიის შემოგარენში </w:t>
      </w:r>
      <w:r w:rsidRPr="0065308A">
        <w:rPr>
          <w:lang w:val="ka-GE"/>
        </w:rPr>
        <w:t xml:space="preserve">არსებული ხე-მცენარეულობა ძირითადად ხელოვნურად განაშენიანებულ ნარგაობებს მოიცავს, სადაც წარმოდგენილია რამდენიმე ეგზემპლარი კაკლის ხე, ასევე ფიჭვის, თუთის, და სხვ. ნარგაობები. </w:t>
      </w:r>
    </w:p>
    <w:p w14:paraId="79DC3834" w14:textId="77777777" w:rsidR="003B59F3" w:rsidRDefault="003B59F3">
      <w:pPr>
        <w:rPr>
          <w:b/>
          <w:bCs/>
          <w:sz w:val="20"/>
          <w:szCs w:val="20"/>
          <w:lang w:val="ka-GE"/>
        </w:rPr>
      </w:pPr>
      <w:r>
        <w:rPr>
          <w:b/>
          <w:bCs/>
          <w:sz w:val="20"/>
          <w:szCs w:val="20"/>
          <w:lang w:val="ka-GE"/>
        </w:rPr>
        <w:br w:type="page"/>
      </w:r>
    </w:p>
    <w:p w14:paraId="2F54C636" w14:textId="7F992843" w:rsidR="00930A9C" w:rsidRPr="0065308A" w:rsidRDefault="00C63BBE" w:rsidP="00C63BBE">
      <w:pPr>
        <w:pStyle w:val="Caption"/>
        <w:rPr>
          <w:lang w:val="ka-GE"/>
        </w:rPr>
      </w:pPr>
      <w:bookmarkStart w:id="54" w:name="_Toc38659595"/>
      <w:r>
        <w:t xml:space="preserve">ილუსტრაცია </w:t>
      </w:r>
      <w:fldSimple w:instr=" SEQ ილუსტრაცია \* ARABIC ">
        <w:r w:rsidR="000F0019">
          <w:rPr>
            <w:noProof/>
          </w:rPr>
          <w:t>9</w:t>
        </w:r>
      </w:fldSimple>
      <w:r w:rsidR="00930A9C" w:rsidRPr="0065308A">
        <w:rPr>
          <w:lang w:val="ka-GE"/>
        </w:rPr>
        <w:t xml:space="preserve"> შპს „ჰიუნდაი ავტო საქართველოს“ ტერიტორიის შემოგარენში არსებული მცენარეულობა.</w:t>
      </w:r>
      <w:bookmarkEnd w:id="54"/>
      <w:r w:rsidR="00930A9C" w:rsidRPr="0065308A">
        <w:rPr>
          <w:lang w:val="ka-GE"/>
        </w:rPr>
        <w:t xml:space="preserve"> </w:t>
      </w:r>
    </w:p>
    <w:p w14:paraId="7EA567C2" w14:textId="0C089B06" w:rsidR="00930A9C" w:rsidRDefault="00930A9C" w:rsidP="00930A9C">
      <w:pPr>
        <w:rPr>
          <w:lang w:val="ka-GE"/>
        </w:rPr>
      </w:pPr>
      <w:r w:rsidRPr="0065308A">
        <w:rPr>
          <w:noProof/>
        </w:rPr>
        <w:drawing>
          <wp:inline distT="0" distB="0" distL="0" distR="0" wp14:anchorId="5E57C4C5" wp14:editId="252C53CF">
            <wp:extent cx="5693229" cy="4269606"/>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04306" cy="4277913"/>
                    </a:xfrm>
                    <a:prstGeom prst="rect">
                      <a:avLst/>
                    </a:prstGeom>
                    <a:noFill/>
                    <a:ln>
                      <a:noFill/>
                    </a:ln>
                  </pic:spPr>
                </pic:pic>
              </a:graphicData>
            </a:graphic>
          </wp:inline>
        </w:drawing>
      </w:r>
    </w:p>
    <w:p w14:paraId="08F460CE" w14:textId="4FBB5CC6" w:rsidR="006B1CD3" w:rsidRDefault="006B1CD3" w:rsidP="006B1CD3">
      <w:pPr>
        <w:spacing w:before="120" w:after="120"/>
        <w:rPr>
          <w:rFonts w:eastAsia="Calibri" w:cs="Times New Roman"/>
          <w:color w:val="000000"/>
          <w:lang w:val="ka-GE"/>
        </w:rPr>
      </w:pPr>
      <w:r w:rsidRPr="00A95A3D">
        <w:rPr>
          <w:rFonts w:eastAsia="AcadNusx" w:cs="AcadNusx"/>
          <w:color w:val="000000"/>
          <w:szCs w:val="20"/>
          <w:lang w:val="ka-GE"/>
        </w:rPr>
        <w:t>სამეცნიერო ლიტერატურული ინფორმაცი</w:t>
      </w:r>
      <w:r>
        <w:rPr>
          <w:rFonts w:eastAsia="AcadNusx" w:cs="AcadNusx"/>
          <w:color w:val="000000"/>
          <w:szCs w:val="20"/>
          <w:lang w:val="ka-GE"/>
        </w:rPr>
        <w:t>აზე</w:t>
      </w:r>
      <w:r w:rsidRPr="00A95A3D">
        <w:rPr>
          <w:rFonts w:eastAsia="AcadNusx" w:cs="AcadNusx"/>
          <w:color w:val="000000"/>
          <w:szCs w:val="20"/>
          <w:lang w:val="ka-GE"/>
        </w:rPr>
        <w:t xml:space="preserve"> </w:t>
      </w:r>
      <w:r>
        <w:rPr>
          <w:rFonts w:eastAsia="AcadNusx" w:cs="AcadNusx"/>
          <w:color w:val="000000"/>
          <w:szCs w:val="20"/>
          <w:lang w:val="ka-GE"/>
        </w:rPr>
        <w:t>დაყრდნობით,</w:t>
      </w:r>
      <w:r w:rsidRPr="00A95A3D">
        <w:rPr>
          <w:rFonts w:eastAsia="AcadNusx" w:cs="AcadNusx"/>
          <w:color w:val="000000"/>
          <w:szCs w:val="20"/>
          <w:lang w:val="ka-GE"/>
        </w:rPr>
        <w:t xml:space="preserve"> </w:t>
      </w:r>
      <w:r>
        <w:rPr>
          <w:rFonts w:eastAsia="AcadNusx" w:cs="AcadNusx"/>
          <w:color w:val="000000"/>
          <w:szCs w:val="20"/>
          <w:lang w:val="ka-GE"/>
        </w:rPr>
        <w:t xml:space="preserve">თბილისში და მის </w:t>
      </w:r>
      <w:r w:rsidRPr="00A95A3D">
        <w:rPr>
          <w:rFonts w:eastAsia="AcadNusx" w:cs="AcadNusx"/>
          <w:color w:val="000000"/>
          <w:szCs w:val="20"/>
          <w:lang w:val="ka-GE"/>
        </w:rPr>
        <w:t>მიმდებარე ადგილებში გამოვლენილია ძუძუმწოვრების</w:t>
      </w:r>
      <w:r>
        <w:rPr>
          <w:rFonts w:eastAsia="AcadNusx" w:cs="AcadNusx"/>
          <w:color w:val="000000"/>
          <w:szCs w:val="20"/>
          <w:lang w:val="ka-GE"/>
        </w:rPr>
        <w:t xml:space="preserve"> </w:t>
      </w:r>
      <w:r>
        <w:rPr>
          <w:rFonts w:eastAsia="AcadNusx" w:cs="AcadNusx"/>
          <w:szCs w:val="20"/>
          <w:lang w:val="ka-GE"/>
        </w:rPr>
        <w:t>25</w:t>
      </w:r>
      <w:r w:rsidRPr="00A95A3D">
        <w:rPr>
          <w:rFonts w:eastAsia="AcadNusx" w:cs="AcadNusx"/>
          <w:color w:val="000000"/>
          <w:szCs w:val="20"/>
          <w:lang w:val="ka-GE"/>
        </w:rPr>
        <w:t>,</w:t>
      </w:r>
      <w:r>
        <w:rPr>
          <w:rFonts w:eastAsia="AcadNusx" w:cs="AcadNusx"/>
          <w:color w:val="000000"/>
          <w:szCs w:val="20"/>
          <w:lang w:val="ka-GE"/>
        </w:rPr>
        <w:t xml:space="preserve"> ხელფრთიანების 16,</w:t>
      </w:r>
      <w:r w:rsidRPr="00A95A3D">
        <w:rPr>
          <w:rFonts w:eastAsia="AcadNusx" w:cs="AcadNusx"/>
          <w:color w:val="000000"/>
          <w:szCs w:val="20"/>
          <w:lang w:val="ka-GE"/>
        </w:rPr>
        <w:t xml:space="preserve"> </w:t>
      </w:r>
      <w:r w:rsidRPr="00A95A3D">
        <w:rPr>
          <w:rFonts w:eastAsia="AcadNusx" w:cs="AcadNusx"/>
          <w:szCs w:val="20"/>
          <w:lang w:val="ka-GE"/>
        </w:rPr>
        <w:t>ფრინველების</w:t>
      </w:r>
      <w:r>
        <w:rPr>
          <w:rFonts w:eastAsia="AcadNusx" w:cs="AcadNusx"/>
          <w:szCs w:val="20"/>
          <w:lang w:val="ka-GE"/>
        </w:rPr>
        <w:t xml:space="preserve"> </w:t>
      </w:r>
      <w:r w:rsidRPr="00517B75">
        <w:rPr>
          <w:rFonts w:eastAsia="AcadNusx" w:cs="AcadNusx"/>
          <w:szCs w:val="20"/>
          <w:lang w:val="ka-GE"/>
        </w:rPr>
        <w:t xml:space="preserve">145, </w:t>
      </w:r>
      <w:r w:rsidRPr="00A95A3D">
        <w:rPr>
          <w:rFonts w:eastAsia="AcadNusx" w:cs="AcadNusx"/>
          <w:szCs w:val="20"/>
          <w:lang w:val="ka-GE"/>
        </w:rPr>
        <w:t xml:space="preserve">ქვეწარმავლების </w:t>
      </w:r>
      <w:r w:rsidRPr="00E1459B">
        <w:rPr>
          <w:rFonts w:eastAsia="AcadNusx" w:cs="AcadNusx"/>
          <w:szCs w:val="20"/>
          <w:lang w:val="ka-GE"/>
        </w:rPr>
        <w:t xml:space="preserve">და ამფიბიების </w:t>
      </w:r>
      <w:r>
        <w:rPr>
          <w:rFonts w:eastAsia="AcadNusx" w:cs="AcadNusx"/>
          <w:szCs w:val="20"/>
          <w:lang w:val="ka-GE"/>
        </w:rPr>
        <w:t>25</w:t>
      </w:r>
      <w:r w:rsidRPr="00A41D66">
        <w:rPr>
          <w:rFonts w:eastAsia="AcadNusx" w:cs="AcadNusx"/>
          <w:szCs w:val="20"/>
          <w:lang w:val="ka-GE"/>
        </w:rPr>
        <w:t xml:space="preserve">, </w:t>
      </w:r>
      <w:r w:rsidRPr="00A95A3D">
        <w:rPr>
          <w:rFonts w:eastAsia="Calibri" w:cs="Times New Roman"/>
          <w:color w:val="000000"/>
          <w:lang w:val="ka-GE"/>
        </w:rPr>
        <w:t>მოლუსკების და სხვადასხვა სახის უხერხემლოების</w:t>
      </w:r>
      <w:r>
        <w:rPr>
          <w:rFonts w:eastAsia="Calibri" w:cs="Times New Roman"/>
          <w:color w:val="000000"/>
          <w:lang w:val="ka-GE"/>
        </w:rPr>
        <w:t xml:space="preserve"> </w:t>
      </w:r>
      <w:r>
        <w:rPr>
          <w:rFonts w:eastAsia="Calibri" w:cs="Times New Roman"/>
          <w:lang w:val="ka-GE"/>
        </w:rPr>
        <w:t>5</w:t>
      </w:r>
      <w:r w:rsidRPr="00A41D66">
        <w:rPr>
          <w:rFonts w:eastAsia="Calibri" w:cs="Times New Roman"/>
          <w:lang w:val="ka-GE"/>
        </w:rPr>
        <w:t>0</w:t>
      </w:r>
      <w:r w:rsidRPr="00A41D66">
        <w:rPr>
          <w:rFonts w:eastAsia="Calibri" w:cs="Times New Roman"/>
        </w:rPr>
        <w:t>0</w:t>
      </w:r>
      <w:r w:rsidRPr="00A95A3D">
        <w:rPr>
          <w:rFonts w:eastAsia="Calibri" w:cs="Times New Roman"/>
          <w:color w:val="000000"/>
          <w:lang w:val="ka-GE"/>
        </w:rPr>
        <w:t>-ზე მეტი სახეობა.</w:t>
      </w:r>
    </w:p>
    <w:p w14:paraId="620EE699" w14:textId="7154FD70" w:rsidR="007D2AFB" w:rsidRPr="0065308A" w:rsidRDefault="00A83332" w:rsidP="00A83332">
      <w:pPr>
        <w:pStyle w:val="Heading2"/>
        <w:rPr>
          <w:lang w:val="ka-GE"/>
        </w:rPr>
      </w:pPr>
      <w:bookmarkStart w:id="55" w:name="_Toc39690231"/>
      <w:r w:rsidRPr="0065308A">
        <w:rPr>
          <w:lang w:val="ka-GE"/>
        </w:rPr>
        <w:t>სოციალურ-ეკონომიკური გარემო</w:t>
      </w:r>
      <w:bookmarkEnd w:id="55"/>
    </w:p>
    <w:p w14:paraId="648B9F75" w14:textId="32584756" w:rsidR="00A83332" w:rsidRPr="0065308A" w:rsidRDefault="00A83332" w:rsidP="00347BA3">
      <w:pPr>
        <w:pStyle w:val="Heading3"/>
        <w:rPr>
          <w:lang w:val="ka-GE"/>
        </w:rPr>
      </w:pPr>
      <w:bookmarkStart w:id="56" w:name="_Toc39690232"/>
      <w:r w:rsidRPr="0065308A">
        <w:rPr>
          <w:lang w:val="ka-GE"/>
        </w:rPr>
        <w:t>მოსახლეობა</w:t>
      </w:r>
      <w:bookmarkEnd w:id="56"/>
    </w:p>
    <w:p w14:paraId="5B2EADB3" w14:textId="410F5147" w:rsidR="00A83332" w:rsidRPr="0065308A" w:rsidRDefault="00A83332" w:rsidP="00A83332">
      <w:pPr>
        <w:spacing w:before="120"/>
        <w:rPr>
          <w:lang w:val="ka-GE"/>
        </w:rPr>
      </w:pPr>
      <w:r w:rsidRPr="0065308A">
        <w:rPr>
          <w:lang w:val="ka-GE"/>
        </w:rPr>
        <w:t xml:space="preserve">თბილისში 2019 წლის 1 იანვრის მონაცემებით 1,171.1 ათასი კაცი ცხოვრობს. აქედან, საქალაქო დასახლებაში 1,140.7 ათასი კაცი, ხოლო სასოფლო დასახლებაში 20.4 ათასი კაცი ცხოვრობს. როგორს </w:t>
      </w:r>
      <w:r w:rsidRPr="00ED2CD7">
        <w:rPr>
          <w:lang w:val="ka-GE"/>
        </w:rPr>
        <w:t xml:space="preserve">ცხრილი </w:t>
      </w:r>
      <w:r w:rsidR="00ED2CD7" w:rsidRPr="00ED2CD7">
        <w:rPr>
          <w:lang w:val="ka-GE"/>
        </w:rPr>
        <w:t>13</w:t>
      </w:r>
      <w:r w:rsidRPr="00ED2CD7">
        <w:rPr>
          <w:lang w:val="ka-GE"/>
        </w:rPr>
        <w:t>-დან ჩანს</w:t>
      </w:r>
      <w:r w:rsidRPr="0065308A">
        <w:rPr>
          <w:lang w:val="ka-GE"/>
        </w:rPr>
        <w:t xml:space="preserve"> მოსახლეობის უმეტესობა თავმოყრილია საქალაქო დასახლებაში და 2012 წლიდან მოყოლებული, ეს მაჩვენებელი ყოველწლიურად იზრდება. </w:t>
      </w:r>
    </w:p>
    <w:p w14:paraId="28CA85B8" w14:textId="77777777" w:rsidR="00A83332" w:rsidRPr="0065308A" w:rsidRDefault="00A83332" w:rsidP="00A83332">
      <w:pPr>
        <w:spacing w:before="120"/>
        <w:rPr>
          <w:lang w:val="ka-GE"/>
        </w:rPr>
      </w:pPr>
      <w:r w:rsidRPr="0065308A">
        <w:rPr>
          <w:lang w:val="ka-GE"/>
        </w:rPr>
        <w:t xml:space="preserve">რაც შეეხება ქ. თბილისის სასოფლო დასახლებას, 2012 წელთან შედარებით მკვეთრად არ შეცვლილა, თუმცა გაზრდილია 1.2 ათასი კაცით. </w:t>
      </w:r>
    </w:p>
    <w:p w14:paraId="7C78A793" w14:textId="1C2BBF40" w:rsidR="00A83332" w:rsidRPr="00C63BBE" w:rsidRDefault="00C63BBE" w:rsidP="00C63BBE">
      <w:pPr>
        <w:pStyle w:val="Caption"/>
        <w:rPr>
          <w:lang w:val="ka-GE"/>
        </w:rPr>
      </w:pPr>
      <w:bookmarkStart w:id="57" w:name="_Toc38659561"/>
      <w:r w:rsidRPr="00C63BBE">
        <w:t xml:space="preserve">ცხრილი </w:t>
      </w:r>
      <w:fldSimple w:instr=" SEQ ცხრილი \* ARABIC ">
        <w:r w:rsidR="000F0019">
          <w:rPr>
            <w:noProof/>
          </w:rPr>
          <w:t>13</w:t>
        </w:r>
      </w:fldSimple>
      <w:r w:rsidR="00A83332" w:rsidRPr="00C63BBE">
        <w:rPr>
          <w:lang w:val="ka-GE"/>
        </w:rPr>
        <w:t xml:space="preserve"> მოსახლეობის რაოდენობა</w:t>
      </w:r>
      <w:bookmarkEnd w:id="57"/>
      <w:r w:rsidR="00A83332" w:rsidRPr="00C63BBE">
        <w:rPr>
          <w:lang w:val="ka-GE"/>
        </w:rPr>
        <w:t xml:space="preserve"> </w:t>
      </w:r>
    </w:p>
    <w:tbl>
      <w:tblPr>
        <w:tblStyle w:val="TableGrid"/>
        <w:tblW w:w="5000" w:type="pct"/>
        <w:tblLook w:val="04A0" w:firstRow="1" w:lastRow="0" w:firstColumn="1" w:lastColumn="0" w:noHBand="0" w:noVBand="1"/>
      </w:tblPr>
      <w:tblGrid>
        <w:gridCol w:w="2739"/>
        <w:gridCol w:w="815"/>
        <w:gridCol w:w="816"/>
        <w:gridCol w:w="766"/>
        <w:gridCol w:w="766"/>
        <w:gridCol w:w="766"/>
        <w:gridCol w:w="766"/>
        <w:gridCol w:w="817"/>
        <w:gridCol w:w="766"/>
      </w:tblGrid>
      <w:tr w:rsidR="00A83332" w:rsidRPr="0065308A" w14:paraId="2B526979" w14:textId="77777777" w:rsidTr="00A83332">
        <w:tc>
          <w:tcPr>
            <w:tcW w:w="1532" w:type="pct"/>
            <w:shd w:val="clear" w:color="auto" w:fill="D9D9D9" w:themeFill="background1" w:themeFillShade="D9"/>
            <w:vAlign w:val="center"/>
          </w:tcPr>
          <w:p w14:paraId="3BC1BA66" w14:textId="77777777" w:rsidR="00A83332" w:rsidRPr="0065308A" w:rsidRDefault="00A83332" w:rsidP="00A83332">
            <w:pPr>
              <w:jc w:val="center"/>
              <w:rPr>
                <w:rFonts w:ascii="Sylfaen" w:hAnsi="Sylfaen"/>
                <w:b/>
                <w:lang w:val="ka-GE"/>
              </w:rPr>
            </w:pPr>
            <w:r w:rsidRPr="0065308A">
              <w:rPr>
                <w:rFonts w:ascii="Sylfaen" w:hAnsi="Sylfaen"/>
                <w:b/>
                <w:lang w:val="ka-GE"/>
              </w:rPr>
              <w:t>ქ. თბილისი</w:t>
            </w:r>
          </w:p>
        </w:tc>
        <w:tc>
          <w:tcPr>
            <w:tcW w:w="465" w:type="pct"/>
            <w:shd w:val="clear" w:color="auto" w:fill="D9D9D9" w:themeFill="background1" w:themeFillShade="D9"/>
            <w:vAlign w:val="center"/>
          </w:tcPr>
          <w:p w14:paraId="1218A89C" w14:textId="77777777" w:rsidR="00A83332" w:rsidRPr="0065308A" w:rsidRDefault="00A83332" w:rsidP="00A83332">
            <w:pPr>
              <w:jc w:val="center"/>
              <w:rPr>
                <w:rFonts w:ascii="Sylfaen" w:hAnsi="Sylfaen"/>
                <w:b/>
                <w:lang w:val="ka-GE"/>
              </w:rPr>
            </w:pPr>
            <w:r w:rsidRPr="0065308A">
              <w:rPr>
                <w:rFonts w:ascii="Sylfaen" w:hAnsi="Sylfaen"/>
                <w:b/>
                <w:lang w:val="ka-GE"/>
              </w:rPr>
              <w:t>2012</w:t>
            </w:r>
          </w:p>
        </w:tc>
        <w:tc>
          <w:tcPr>
            <w:tcW w:w="465" w:type="pct"/>
            <w:shd w:val="clear" w:color="auto" w:fill="D9D9D9" w:themeFill="background1" w:themeFillShade="D9"/>
            <w:vAlign w:val="center"/>
          </w:tcPr>
          <w:p w14:paraId="57091C12" w14:textId="77777777" w:rsidR="00A83332" w:rsidRPr="0065308A" w:rsidRDefault="00A83332" w:rsidP="00A83332">
            <w:pPr>
              <w:jc w:val="center"/>
              <w:rPr>
                <w:rFonts w:ascii="Sylfaen" w:hAnsi="Sylfaen"/>
                <w:b/>
                <w:lang w:val="ka-GE"/>
              </w:rPr>
            </w:pPr>
            <w:r w:rsidRPr="0065308A">
              <w:rPr>
                <w:rFonts w:ascii="Sylfaen" w:hAnsi="Sylfaen"/>
                <w:b/>
                <w:lang w:val="ka-GE"/>
              </w:rPr>
              <w:t>2013</w:t>
            </w:r>
          </w:p>
        </w:tc>
        <w:tc>
          <w:tcPr>
            <w:tcW w:w="418" w:type="pct"/>
            <w:shd w:val="clear" w:color="auto" w:fill="D9D9D9" w:themeFill="background1" w:themeFillShade="D9"/>
            <w:vAlign w:val="center"/>
          </w:tcPr>
          <w:p w14:paraId="1386CF9C" w14:textId="77777777" w:rsidR="00A83332" w:rsidRPr="0065308A" w:rsidRDefault="00A83332" w:rsidP="00A83332">
            <w:pPr>
              <w:jc w:val="center"/>
              <w:rPr>
                <w:rFonts w:ascii="Sylfaen" w:hAnsi="Sylfaen"/>
                <w:b/>
                <w:lang w:val="ka-GE"/>
              </w:rPr>
            </w:pPr>
            <w:r w:rsidRPr="0065308A">
              <w:rPr>
                <w:rFonts w:ascii="Sylfaen" w:hAnsi="Sylfaen"/>
                <w:b/>
                <w:lang w:val="ka-GE"/>
              </w:rPr>
              <w:t>2014</w:t>
            </w:r>
          </w:p>
        </w:tc>
        <w:tc>
          <w:tcPr>
            <w:tcW w:w="419" w:type="pct"/>
            <w:shd w:val="clear" w:color="auto" w:fill="D9D9D9" w:themeFill="background1" w:themeFillShade="D9"/>
            <w:vAlign w:val="center"/>
          </w:tcPr>
          <w:p w14:paraId="35D74AD2" w14:textId="77777777" w:rsidR="00A83332" w:rsidRPr="0065308A" w:rsidRDefault="00A83332" w:rsidP="00A83332">
            <w:pPr>
              <w:jc w:val="center"/>
              <w:rPr>
                <w:rFonts w:ascii="Sylfaen" w:hAnsi="Sylfaen"/>
                <w:b/>
                <w:lang w:val="ka-GE"/>
              </w:rPr>
            </w:pPr>
            <w:r w:rsidRPr="0065308A">
              <w:rPr>
                <w:rFonts w:ascii="Sylfaen" w:hAnsi="Sylfaen"/>
                <w:b/>
                <w:lang w:val="ka-GE"/>
              </w:rPr>
              <w:t>2015</w:t>
            </w:r>
          </w:p>
        </w:tc>
        <w:tc>
          <w:tcPr>
            <w:tcW w:w="419" w:type="pct"/>
            <w:shd w:val="clear" w:color="auto" w:fill="D9D9D9" w:themeFill="background1" w:themeFillShade="D9"/>
            <w:vAlign w:val="center"/>
          </w:tcPr>
          <w:p w14:paraId="1F5E2824" w14:textId="77777777" w:rsidR="00A83332" w:rsidRPr="0065308A" w:rsidRDefault="00A83332" w:rsidP="00A83332">
            <w:pPr>
              <w:jc w:val="center"/>
              <w:rPr>
                <w:rFonts w:ascii="Sylfaen" w:hAnsi="Sylfaen"/>
                <w:b/>
                <w:lang w:val="ka-GE"/>
              </w:rPr>
            </w:pPr>
            <w:r w:rsidRPr="0065308A">
              <w:rPr>
                <w:rFonts w:ascii="Sylfaen" w:hAnsi="Sylfaen"/>
                <w:b/>
                <w:lang w:val="ka-GE"/>
              </w:rPr>
              <w:t>2016</w:t>
            </w:r>
          </w:p>
        </w:tc>
        <w:tc>
          <w:tcPr>
            <w:tcW w:w="419" w:type="pct"/>
            <w:shd w:val="clear" w:color="auto" w:fill="D9D9D9" w:themeFill="background1" w:themeFillShade="D9"/>
            <w:vAlign w:val="center"/>
          </w:tcPr>
          <w:p w14:paraId="7A36BC59" w14:textId="77777777" w:rsidR="00A83332" w:rsidRPr="0065308A" w:rsidRDefault="00A83332" w:rsidP="00A83332">
            <w:pPr>
              <w:jc w:val="center"/>
              <w:rPr>
                <w:rFonts w:ascii="Sylfaen" w:hAnsi="Sylfaen"/>
                <w:b/>
                <w:lang w:val="ka-GE"/>
              </w:rPr>
            </w:pPr>
            <w:r w:rsidRPr="0065308A">
              <w:rPr>
                <w:rFonts w:ascii="Sylfaen" w:hAnsi="Sylfaen"/>
                <w:b/>
                <w:lang w:val="ka-GE"/>
              </w:rPr>
              <w:t>2017</w:t>
            </w:r>
          </w:p>
        </w:tc>
        <w:tc>
          <w:tcPr>
            <w:tcW w:w="466" w:type="pct"/>
            <w:shd w:val="clear" w:color="auto" w:fill="D9D9D9" w:themeFill="background1" w:themeFillShade="D9"/>
            <w:vAlign w:val="center"/>
          </w:tcPr>
          <w:p w14:paraId="20E4A948" w14:textId="77777777" w:rsidR="00A83332" w:rsidRPr="0065308A" w:rsidRDefault="00A83332" w:rsidP="00A83332">
            <w:pPr>
              <w:jc w:val="center"/>
              <w:rPr>
                <w:rFonts w:ascii="Sylfaen" w:hAnsi="Sylfaen"/>
                <w:b/>
                <w:lang w:val="ka-GE"/>
              </w:rPr>
            </w:pPr>
            <w:r w:rsidRPr="0065308A">
              <w:rPr>
                <w:rFonts w:ascii="Sylfaen" w:hAnsi="Sylfaen"/>
                <w:b/>
                <w:lang w:val="ka-GE"/>
              </w:rPr>
              <w:t>2018</w:t>
            </w:r>
          </w:p>
        </w:tc>
        <w:tc>
          <w:tcPr>
            <w:tcW w:w="397" w:type="pct"/>
            <w:shd w:val="clear" w:color="auto" w:fill="D9D9D9" w:themeFill="background1" w:themeFillShade="D9"/>
            <w:vAlign w:val="center"/>
          </w:tcPr>
          <w:p w14:paraId="7F3EE7E0" w14:textId="77777777" w:rsidR="00A83332" w:rsidRPr="0065308A" w:rsidRDefault="00A83332" w:rsidP="00A83332">
            <w:pPr>
              <w:jc w:val="center"/>
              <w:rPr>
                <w:rFonts w:ascii="Sylfaen" w:hAnsi="Sylfaen"/>
                <w:b/>
                <w:lang w:val="ka-GE"/>
              </w:rPr>
            </w:pPr>
            <w:r w:rsidRPr="0065308A">
              <w:rPr>
                <w:rFonts w:ascii="Sylfaen" w:hAnsi="Sylfaen"/>
                <w:b/>
                <w:lang w:val="ka-GE"/>
              </w:rPr>
              <w:t>2019</w:t>
            </w:r>
          </w:p>
        </w:tc>
      </w:tr>
      <w:tr w:rsidR="00A83332" w:rsidRPr="0065308A" w14:paraId="13B9A0DE" w14:textId="77777777" w:rsidTr="00A83332">
        <w:tc>
          <w:tcPr>
            <w:tcW w:w="1532" w:type="pct"/>
            <w:vAlign w:val="center"/>
          </w:tcPr>
          <w:p w14:paraId="13A50C6B" w14:textId="77777777" w:rsidR="00A83332" w:rsidRPr="0065308A" w:rsidRDefault="00A83332" w:rsidP="00A83332">
            <w:pPr>
              <w:jc w:val="center"/>
              <w:rPr>
                <w:rFonts w:ascii="Sylfaen" w:hAnsi="Sylfaen"/>
                <w:b/>
                <w:sz w:val="20"/>
                <w:szCs w:val="20"/>
                <w:lang w:val="ka-GE"/>
              </w:rPr>
            </w:pPr>
            <w:r w:rsidRPr="0065308A">
              <w:rPr>
                <w:rFonts w:ascii="Sylfaen" w:hAnsi="Sylfaen"/>
                <w:b/>
                <w:sz w:val="20"/>
                <w:szCs w:val="20"/>
                <w:lang w:val="ka-GE"/>
              </w:rPr>
              <w:t>სულ</w:t>
            </w:r>
          </w:p>
        </w:tc>
        <w:tc>
          <w:tcPr>
            <w:tcW w:w="465" w:type="pct"/>
            <w:shd w:val="clear" w:color="000000" w:fill="FFFFFF"/>
            <w:vAlign w:val="center"/>
          </w:tcPr>
          <w:p w14:paraId="3DDA26F5" w14:textId="77777777" w:rsidR="00A83332" w:rsidRPr="0065308A" w:rsidRDefault="00A83332" w:rsidP="00A83332">
            <w:pPr>
              <w:jc w:val="center"/>
              <w:rPr>
                <w:rFonts w:ascii="Sylfaen" w:hAnsi="Sylfaen" w:cs="Calibri"/>
                <w:bCs/>
                <w:color w:val="000000"/>
                <w:sz w:val="20"/>
                <w:szCs w:val="20"/>
                <w:lang w:val="ka-GE"/>
              </w:rPr>
            </w:pPr>
            <w:r w:rsidRPr="0065308A">
              <w:rPr>
                <w:rFonts w:ascii="Sylfaen" w:hAnsi="Sylfaen" w:cs="Calibri"/>
                <w:bCs/>
                <w:color w:val="000000"/>
                <w:sz w:val="20"/>
                <w:szCs w:val="20"/>
                <w:lang w:val="ka-GE"/>
              </w:rPr>
              <w:t>1091.2</w:t>
            </w:r>
          </w:p>
        </w:tc>
        <w:tc>
          <w:tcPr>
            <w:tcW w:w="465" w:type="pct"/>
            <w:shd w:val="clear" w:color="000000" w:fill="FFFFFF"/>
            <w:vAlign w:val="center"/>
          </w:tcPr>
          <w:p w14:paraId="751566C8" w14:textId="77777777" w:rsidR="00A83332" w:rsidRPr="0065308A" w:rsidRDefault="00A83332" w:rsidP="00A83332">
            <w:pPr>
              <w:jc w:val="center"/>
              <w:rPr>
                <w:rFonts w:ascii="Sylfaen" w:hAnsi="Sylfaen" w:cs="Calibri"/>
                <w:bCs/>
                <w:color w:val="000000"/>
                <w:sz w:val="20"/>
                <w:szCs w:val="20"/>
                <w:lang w:val="ka-GE"/>
              </w:rPr>
            </w:pPr>
            <w:r w:rsidRPr="0065308A">
              <w:rPr>
                <w:rFonts w:ascii="Sylfaen" w:hAnsi="Sylfaen" w:cs="Calibri"/>
                <w:bCs/>
                <w:color w:val="000000"/>
                <w:sz w:val="20"/>
                <w:szCs w:val="20"/>
                <w:lang w:val="ka-GE"/>
              </w:rPr>
              <w:t>1092.0</w:t>
            </w:r>
          </w:p>
        </w:tc>
        <w:tc>
          <w:tcPr>
            <w:tcW w:w="418" w:type="pct"/>
            <w:shd w:val="clear" w:color="000000" w:fill="FFFFFF"/>
            <w:vAlign w:val="center"/>
          </w:tcPr>
          <w:p w14:paraId="5115086E" w14:textId="77777777" w:rsidR="00A83332" w:rsidRPr="0065308A" w:rsidRDefault="00A83332" w:rsidP="00A83332">
            <w:pPr>
              <w:jc w:val="center"/>
              <w:rPr>
                <w:rFonts w:ascii="Sylfaen" w:hAnsi="Sylfaen" w:cs="Calibri"/>
                <w:bCs/>
                <w:color w:val="000000"/>
                <w:sz w:val="20"/>
                <w:szCs w:val="20"/>
                <w:lang w:val="ka-GE"/>
              </w:rPr>
            </w:pPr>
            <w:r w:rsidRPr="0065308A">
              <w:rPr>
                <w:rFonts w:ascii="Sylfaen" w:hAnsi="Sylfaen" w:cs="Calibri"/>
                <w:bCs/>
                <w:color w:val="000000"/>
                <w:sz w:val="20"/>
                <w:szCs w:val="20"/>
                <w:lang w:val="ka-GE"/>
              </w:rPr>
              <w:t>1101.2</w:t>
            </w:r>
          </w:p>
        </w:tc>
        <w:tc>
          <w:tcPr>
            <w:tcW w:w="419" w:type="pct"/>
            <w:shd w:val="clear" w:color="000000" w:fill="FFFFFF"/>
            <w:vAlign w:val="center"/>
          </w:tcPr>
          <w:p w14:paraId="2EF154E1" w14:textId="77777777" w:rsidR="00A83332" w:rsidRPr="0065308A" w:rsidRDefault="00A83332" w:rsidP="00A83332">
            <w:pPr>
              <w:jc w:val="center"/>
              <w:rPr>
                <w:rFonts w:ascii="Sylfaen" w:hAnsi="Sylfaen" w:cs="Calibri"/>
                <w:bCs/>
                <w:color w:val="000000"/>
                <w:sz w:val="20"/>
                <w:szCs w:val="20"/>
                <w:lang w:val="ka-GE"/>
              </w:rPr>
            </w:pPr>
            <w:r w:rsidRPr="0065308A">
              <w:rPr>
                <w:rFonts w:ascii="Sylfaen" w:hAnsi="Sylfaen" w:cs="Calibri"/>
                <w:bCs/>
                <w:color w:val="000000"/>
                <w:sz w:val="20"/>
                <w:szCs w:val="20"/>
                <w:lang w:val="ka-GE"/>
              </w:rPr>
              <w:t>1115.7</w:t>
            </w:r>
          </w:p>
        </w:tc>
        <w:tc>
          <w:tcPr>
            <w:tcW w:w="419" w:type="pct"/>
            <w:shd w:val="clear" w:color="000000" w:fill="FFFFFF"/>
            <w:vAlign w:val="center"/>
          </w:tcPr>
          <w:p w14:paraId="7B520B4F" w14:textId="77777777" w:rsidR="00A83332" w:rsidRPr="0065308A" w:rsidRDefault="00A83332" w:rsidP="00A83332">
            <w:pPr>
              <w:jc w:val="center"/>
              <w:rPr>
                <w:rFonts w:ascii="Sylfaen" w:hAnsi="Sylfaen" w:cs="Calibri"/>
                <w:bCs/>
                <w:color w:val="000000"/>
                <w:sz w:val="20"/>
                <w:szCs w:val="20"/>
                <w:lang w:val="ka-GE"/>
              </w:rPr>
            </w:pPr>
            <w:r w:rsidRPr="0065308A">
              <w:rPr>
                <w:rFonts w:ascii="Sylfaen" w:hAnsi="Sylfaen" w:cs="Calibri"/>
                <w:bCs/>
                <w:color w:val="000000"/>
                <w:sz w:val="20"/>
                <w:szCs w:val="20"/>
                <w:lang w:val="ka-GE"/>
              </w:rPr>
              <w:t>1132.0</w:t>
            </w:r>
          </w:p>
        </w:tc>
        <w:tc>
          <w:tcPr>
            <w:tcW w:w="419" w:type="pct"/>
            <w:shd w:val="clear" w:color="000000" w:fill="FFFFFF"/>
            <w:vAlign w:val="center"/>
          </w:tcPr>
          <w:p w14:paraId="1588D228" w14:textId="77777777" w:rsidR="00A83332" w:rsidRPr="0065308A" w:rsidRDefault="00A83332" w:rsidP="00A83332">
            <w:pPr>
              <w:jc w:val="center"/>
              <w:rPr>
                <w:rFonts w:ascii="Sylfaen" w:hAnsi="Sylfaen" w:cs="Calibri"/>
                <w:bCs/>
                <w:color w:val="000000"/>
                <w:sz w:val="20"/>
                <w:szCs w:val="20"/>
                <w:lang w:val="ka-GE"/>
              </w:rPr>
            </w:pPr>
            <w:r w:rsidRPr="0065308A">
              <w:rPr>
                <w:rFonts w:ascii="Sylfaen" w:hAnsi="Sylfaen" w:cs="Calibri"/>
                <w:bCs/>
                <w:color w:val="000000"/>
                <w:sz w:val="20"/>
                <w:szCs w:val="20"/>
                <w:lang w:val="ka-GE"/>
              </w:rPr>
              <w:t>1145.5</w:t>
            </w:r>
          </w:p>
        </w:tc>
        <w:tc>
          <w:tcPr>
            <w:tcW w:w="466" w:type="pct"/>
            <w:shd w:val="clear" w:color="000000" w:fill="FFFFFF"/>
            <w:vAlign w:val="center"/>
          </w:tcPr>
          <w:p w14:paraId="3CF31722" w14:textId="77777777" w:rsidR="00A83332" w:rsidRPr="0065308A" w:rsidRDefault="00A83332" w:rsidP="00A83332">
            <w:pPr>
              <w:jc w:val="center"/>
              <w:rPr>
                <w:rFonts w:ascii="Sylfaen" w:hAnsi="Sylfaen" w:cs="Calibri"/>
                <w:bCs/>
                <w:color w:val="000000"/>
                <w:sz w:val="20"/>
                <w:szCs w:val="20"/>
                <w:lang w:val="ka-GE"/>
              </w:rPr>
            </w:pPr>
            <w:r w:rsidRPr="0065308A">
              <w:rPr>
                <w:rFonts w:ascii="Sylfaen" w:hAnsi="Sylfaen" w:cs="Calibri"/>
                <w:bCs/>
                <w:color w:val="000000"/>
                <w:sz w:val="20"/>
                <w:szCs w:val="20"/>
                <w:lang w:val="ka-GE"/>
              </w:rPr>
              <w:t>1158.7</w:t>
            </w:r>
          </w:p>
        </w:tc>
        <w:tc>
          <w:tcPr>
            <w:tcW w:w="397" w:type="pct"/>
            <w:shd w:val="clear" w:color="000000" w:fill="FFFFFF"/>
            <w:vAlign w:val="center"/>
          </w:tcPr>
          <w:p w14:paraId="54CB3B95" w14:textId="77777777" w:rsidR="00A83332" w:rsidRPr="0065308A" w:rsidRDefault="00A83332" w:rsidP="00A83332">
            <w:pPr>
              <w:jc w:val="center"/>
              <w:rPr>
                <w:rFonts w:ascii="Sylfaen" w:hAnsi="Sylfaen" w:cs="Calibri"/>
                <w:bCs/>
                <w:color w:val="000000"/>
                <w:sz w:val="20"/>
                <w:szCs w:val="20"/>
                <w:lang w:val="ka-GE"/>
              </w:rPr>
            </w:pPr>
            <w:r w:rsidRPr="0065308A">
              <w:rPr>
                <w:rFonts w:ascii="Sylfaen" w:hAnsi="Sylfaen" w:cs="Calibri"/>
                <w:bCs/>
                <w:color w:val="000000"/>
                <w:sz w:val="20"/>
                <w:szCs w:val="20"/>
                <w:lang w:val="ka-GE"/>
              </w:rPr>
              <w:t>1171.1</w:t>
            </w:r>
          </w:p>
        </w:tc>
      </w:tr>
      <w:tr w:rsidR="00A83332" w:rsidRPr="0065308A" w14:paraId="15722907" w14:textId="77777777" w:rsidTr="00A83332">
        <w:tc>
          <w:tcPr>
            <w:tcW w:w="1532" w:type="pct"/>
            <w:vAlign w:val="center"/>
          </w:tcPr>
          <w:p w14:paraId="535D210A" w14:textId="77777777" w:rsidR="00A83332" w:rsidRPr="0065308A" w:rsidRDefault="00A83332" w:rsidP="00A83332">
            <w:pPr>
              <w:jc w:val="center"/>
              <w:rPr>
                <w:rFonts w:ascii="Sylfaen" w:hAnsi="Sylfaen"/>
                <w:b/>
                <w:sz w:val="20"/>
                <w:szCs w:val="20"/>
                <w:lang w:val="ka-GE"/>
              </w:rPr>
            </w:pPr>
            <w:r w:rsidRPr="0065308A">
              <w:rPr>
                <w:rFonts w:ascii="Sylfaen" w:hAnsi="Sylfaen"/>
                <w:b/>
                <w:sz w:val="20"/>
                <w:szCs w:val="20"/>
                <w:lang w:val="ka-GE"/>
              </w:rPr>
              <w:t>საქალაქო დასახლება</w:t>
            </w:r>
          </w:p>
        </w:tc>
        <w:tc>
          <w:tcPr>
            <w:tcW w:w="465" w:type="pct"/>
            <w:shd w:val="clear" w:color="000000" w:fill="FFFFFF"/>
            <w:vAlign w:val="center"/>
          </w:tcPr>
          <w:p w14:paraId="36C965E8"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1062.0</w:t>
            </w:r>
          </w:p>
        </w:tc>
        <w:tc>
          <w:tcPr>
            <w:tcW w:w="465" w:type="pct"/>
            <w:shd w:val="clear" w:color="000000" w:fill="FFFFFF"/>
            <w:vAlign w:val="center"/>
          </w:tcPr>
          <w:p w14:paraId="675756FC"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1062.5</w:t>
            </w:r>
          </w:p>
        </w:tc>
        <w:tc>
          <w:tcPr>
            <w:tcW w:w="418" w:type="pct"/>
            <w:shd w:val="clear" w:color="000000" w:fill="FFFFFF"/>
            <w:vAlign w:val="center"/>
          </w:tcPr>
          <w:p w14:paraId="1CB0FC5B"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1071.2</w:t>
            </w:r>
          </w:p>
        </w:tc>
        <w:tc>
          <w:tcPr>
            <w:tcW w:w="419" w:type="pct"/>
            <w:shd w:val="clear" w:color="000000" w:fill="FFFFFF"/>
            <w:vAlign w:val="center"/>
          </w:tcPr>
          <w:p w14:paraId="4CCDFDBC"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1085.6</w:t>
            </w:r>
          </w:p>
        </w:tc>
        <w:tc>
          <w:tcPr>
            <w:tcW w:w="419" w:type="pct"/>
            <w:shd w:val="clear" w:color="000000" w:fill="FFFFFF"/>
            <w:vAlign w:val="center"/>
          </w:tcPr>
          <w:p w14:paraId="158BE480"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1101.7</w:t>
            </w:r>
          </w:p>
        </w:tc>
        <w:tc>
          <w:tcPr>
            <w:tcW w:w="419" w:type="pct"/>
            <w:shd w:val="clear" w:color="000000" w:fill="FFFFFF"/>
            <w:vAlign w:val="center"/>
          </w:tcPr>
          <w:p w14:paraId="32C9B5C1"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1115.1</w:t>
            </w:r>
          </w:p>
        </w:tc>
        <w:tc>
          <w:tcPr>
            <w:tcW w:w="466" w:type="pct"/>
            <w:shd w:val="clear" w:color="000000" w:fill="FFFFFF"/>
            <w:vAlign w:val="center"/>
          </w:tcPr>
          <w:p w14:paraId="7F4E69E0"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1128.4</w:t>
            </w:r>
          </w:p>
        </w:tc>
        <w:tc>
          <w:tcPr>
            <w:tcW w:w="397" w:type="pct"/>
            <w:shd w:val="clear" w:color="000000" w:fill="FFFFFF"/>
            <w:vAlign w:val="center"/>
          </w:tcPr>
          <w:p w14:paraId="7E40C27D"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1140.7</w:t>
            </w:r>
          </w:p>
        </w:tc>
      </w:tr>
      <w:tr w:rsidR="00A83332" w:rsidRPr="0065308A" w14:paraId="12618A0C" w14:textId="77777777" w:rsidTr="00A83332">
        <w:tc>
          <w:tcPr>
            <w:tcW w:w="1532" w:type="pct"/>
            <w:vAlign w:val="center"/>
          </w:tcPr>
          <w:p w14:paraId="579CAF82" w14:textId="77777777" w:rsidR="00A83332" w:rsidRPr="0065308A" w:rsidRDefault="00A83332" w:rsidP="00A83332">
            <w:pPr>
              <w:jc w:val="center"/>
              <w:rPr>
                <w:rFonts w:ascii="Sylfaen" w:hAnsi="Sylfaen"/>
                <w:b/>
                <w:sz w:val="20"/>
                <w:szCs w:val="20"/>
                <w:lang w:val="ka-GE"/>
              </w:rPr>
            </w:pPr>
            <w:r w:rsidRPr="0065308A">
              <w:rPr>
                <w:rFonts w:ascii="Sylfaen" w:hAnsi="Sylfaen"/>
                <w:b/>
                <w:sz w:val="20"/>
                <w:szCs w:val="20"/>
                <w:lang w:val="ka-GE"/>
              </w:rPr>
              <w:t>სასოფლო დასახლება</w:t>
            </w:r>
          </w:p>
        </w:tc>
        <w:tc>
          <w:tcPr>
            <w:tcW w:w="465" w:type="pct"/>
            <w:shd w:val="clear" w:color="000000" w:fill="FFFFFF"/>
            <w:vAlign w:val="center"/>
          </w:tcPr>
          <w:p w14:paraId="3105F062"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29.2</w:t>
            </w:r>
          </w:p>
        </w:tc>
        <w:tc>
          <w:tcPr>
            <w:tcW w:w="465" w:type="pct"/>
            <w:shd w:val="clear" w:color="000000" w:fill="FFFFFF"/>
            <w:vAlign w:val="center"/>
          </w:tcPr>
          <w:p w14:paraId="4BE3B77E"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29.5</w:t>
            </w:r>
          </w:p>
        </w:tc>
        <w:tc>
          <w:tcPr>
            <w:tcW w:w="418" w:type="pct"/>
            <w:shd w:val="clear" w:color="000000" w:fill="FFFFFF"/>
            <w:vAlign w:val="center"/>
          </w:tcPr>
          <w:p w14:paraId="7A033915"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30.0</w:t>
            </w:r>
          </w:p>
        </w:tc>
        <w:tc>
          <w:tcPr>
            <w:tcW w:w="419" w:type="pct"/>
            <w:shd w:val="clear" w:color="000000" w:fill="FFFFFF"/>
            <w:vAlign w:val="center"/>
          </w:tcPr>
          <w:p w14:paraId="68B1D270"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30.1</w:t>
            </w:r>
          </w:p>
        </w:tc>
        <w:tc>
          <w:tcPr>
            <w:tcW w:w="419" w:type="pct"/>
            <w:shd w:val="clear" w:color="000000" w:fill="FFFFFF"/>
            <w:vAlign w:val="center"/>
          </w:tcPr>
          <w:p w14:paraId="08E2FD9D"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30.2</w:t>
            </w:r>
          </w:p>
        </w:tc>
        <w:tc>
          <w:tcPr>
            <w:tcW w:w="419" w:type="pct"/>
            <w:shd w:val="clear" w:color="000000" w:fill="FFFFFF"/>
            <w:vAlign w:val="center"/>
          </w:tcPr>
          <w:p w14:paraId="07282B3B"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30.4</w:t>
            </w:r>
          </w:p>
        </w:tc>
        <w:tc>
          <w:tcPr>
            <w:tcW w:w="466" w:type="pct"/>
            <w:shd w:val="clear" w:color="000000" w:fill="FFFFFF"/>
            <w:vAlign w:val="center"/>
          </w:tcPr>
          <w:p w14:paraId="2B0F3CF1"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30.3</w:t>
            </w:r>
          </w:p>
        </w:tc>
        <w:tc>
          <w:tcPr>
            <w:tcW w:w="397" w:type="pct"/>
            <w:shd w:val="clear" w:color="000000" w:fill="FFFFFF"/>
            <w:vAlign w:val="center"/>
          </w:tcPr>
          <w:p w14:paraId="02A1C079" w14:textId="77777777" w:rsidR="00A83332" w:rsidRPr="0065308A" w:rsidRDefault="00A83332" w:rsidP="00A83332">
            <w:pPr>
              <w:jc w:val="center"/>
              <w:rPr>
                <w:rFonts w:ascii="Sylfaen" w:hAnsi="Sylfaen" w:cs="Calibri"/>
                <w:color w:val="000000"/>
                <w:sz w:val="20"/>
                <w:szCs w:val="20"/>
                <w:lang w:val="ka-GE"/>
              </w:rPr>
            </w:pPr>
            <w:r w:rsidRPr="0065308A">
              <w:rPr>
                <w:rFonts w:ascii="Sylfaen" w:hAnsi="Sylfaen" w:cs="Calibri"/>
                <w:color w:val="000000"/>
                <w:sz w:val="20"/>
                <w:szCs w:val="20"/>
                <w:lang w:val="ka-GE"/>
              </w:rPr>
              <w:t>30.4</w:t>
            </w:r>
          </w:p>
        </w:tc>
      </w:tr>
    </w:tbl>
    <w:p w14:paraId="7FB57EC9" w14:textId="15F23ED8" w:rsidR="00A83332" w:rsidRPr="0065308A" w:rsidRDefault="00A83332" w:rsidP="00347BA3">
      <w:pPr>
        <w:pStyle w:val="Heading3"/>
        <w:rPr>
          <w:lang w:val="ka-GE"/>
        </w:rPr>
      </w:pPr>
      <w:bookmarkStart w:id="58" w:name="_Toc39690233"/>
      <w:r w:rsidRPr="0065308A">
        <w:rPr>
          <w:lang w:val="ka-GE"/>
        </w:rPr>
        <w:t>დემოგრაფია</w:t>
      </w:r>
      <w:bookmarkEnd w:id="58"/>
    </w:p>
    <w:p w14:paraId="49A35A0A" w14:textId="4E8A3FCD" w:rsidR="00A83332" w:rsidRPr="0065308A" w:rsidRDefault="00A83332" w:rsidP="00A83332">
      <w:pPr>
        <w:spacing w:before="120"/>
        <w:rPr>
          <w:lang w:val="ka-GE"/>
        </w:rPr>
      </w:pPr>
      <w:r w:rsidRPr="00C63BBE">
        <w:rPr>
          <w:lang w:val="ka-GE"/>
        </w:rPr>
        <w:t xml:space="preserve">ქ. თბილისი დემოგრაფიული მაჩვენებლები მოცემულია ცხრილში </w:t>
      </w:r>
      <w:r w:rsidR="00C63BBE" w:rsidRPr="00C63BBE">
        <w:rPr>
          <w:lang w:val="ka-GE"/>
        </w:rPr>
        <w:t>13</w:t>
      </w:r>
      <w:r w:rsidRPr="00C63BBE">
        <w:rPr>
          <w:lang w:val="ka-GE"/>
        </w:rPr>
        <w:t>. შედარებისთვის მოყვანილია 2017 და 2018 წლის მონაცემები. ცხრილიდან გამომდინარე, ბუნებრივი მატების მაჩვენებელი წინა წელთან შედარებით, გაზრდილია 1,109 კაცით.</w:t>
      </w:r>
    </w:p>
    <w:p w14:paraId="1AC1FE1A" w14:textId="29D2C961" w:rsidR="00A83332" w:rsidRPr="00C63BBE" w:rsidRDefault="00C63BBE" w:rsidP="00C63BBE">
      <w:pPr>
        <w:pStyle w:val="Caption"/>
        <w:rPr>
          <w:lang w:val="ka-GE"/>
        </w:rPr>
      </w:pPr>
      <w:bookmarkStart w:id="59" w:name="_Toc38659562"/>
      <w:r w:rsidRPr="00C63BBE">
        <w:t xml:space="preserve">ცხრილი </w:t>
      </w:r>
      <w:fldSimple w:instr=" SEQ ცხრილი \* ARABIC ">
        <w:r w:rsidR="000F0019">
          <w:rPr>
            <w:noProof/>
          </w:rPr>
          <w:t>14</w:t>
        </w:r>
      </w:fldSimple>
      <w:r w:rsidR="00A83332" w:rsidRPr="00C63BBE">
        <w:rPr>
          <w:b w:val="0"/>
          <w:lang w:val="ka-GE"/>
        </w:rPr>
        <w:t xml:space="preserve"> </w:t>
      </w:r>
      <w:r w:rsidR="00A83332" w:rsidRPr="00C63BBE">
        <w:rPr>
          <w:lang w:val="ka-GE"/>
        </w:rPr>
        <w:t>ძირითადი დემოგრაფიული მაჩვენებლები</w:t>
      </w:r>
      <w:bookmarkEnd w:id="59"/>
    </w:p>
    <w:tbl>
      <w:tblPr>
        <w:tblStyle w:val="TableGrid"/>
        <w:tblW w:w="5000" w:type="pct"/>
        <w:tblLook w:val="04A0" w:firstRow="1" w:lastRow="0" w:firstColumn="1" w:lastColumn="0" w:noHBand="0" w:noVBand="1"/>
      </w:tblPr>
      <w:tblGrid>
        <w:gridCol w:w="1975"/>
        <w:gridCol w:w="1096"/>
        <w:gridCol w:w="1270"/>
        <w:gridCol w:w="1227"/>
        <w:gridCol w:w="1127"/>
        <w:gridCol w:w="1163"/>
        <w:gridCol w:w="1159"/>
      </w:tblGrid>
      <w:tr w:rsidR="00A83332" w:rsidRPr="00814E39" w14:paraId="317D5838" w14:textId="77777777" w:rsidTr="00A83332">
        <w:trPr>
          <w:trHeight w:val="207"/>
        </w:trPr>
        <w:tc>
          <w:tcPr>
            <w:tcW w:w="1113" w:type="pct"/>
            <w:vMerge w:val="restart"/>
            <w:shd w:val="clear" w:color="auto" w:fill="D9D9D9" w:themeFill="background1" w:themeFillShade="D9"/>
            <w:vAlign w:val="center"/>
          </w:tcPr>
          <w:p w14:paraId="1F3DD9C1" w14:textId="77777777" w:rsidR="00A83332" w:rsidRPr="00814E39" w:rsidRDefault="00A83332" w:rsidP="00A83332">
            <w:pPr>
              <w:jc w:val="center"/>
              <w:rPr>
                <w:rFonts w:ascii="Sylfaen" w:hAnsi="Sylfaen"/>
                <w:b/>
                <w:sz w:val="18"/>
                <w:szCs w:val="18"/>
                <w:lang w:val="ka-GE"/>
              </w:rPr>
            </w:pPr>
            <w:r w:rsidRPr="00814E39">
              <w:rPr>
                <w:rFonts w:ascii="Sylfaen" w:hAnsi="Sylfaen"/>
                <w:b/>
                <w:sz w:val="18"/>
                <w:szCs w:val="18"/>
                <w:lang w:val="ka-GE"/>
              </w:rPr>
              <w:t>ქ. თბილისი</w:t>
            </w:r>
          </w:p>
        </w:tc>
        <w:tc>
          <w:tcPr>
            <w:tcW w:w="2000" w:type="pct"/>
            <w:gridSpan w:val="3"/>
            <w:shd w:val="clear" w:color="auto" w:fill="D9D9D9" w:themeFill="background1" w:themeFillShade="D9"/>
            <w:vAlign w:val="center"/>
          </w:tcPr>
          <w:p w14:paraId="22D77E55" w14:textId="77777777" w:rsidR="00A83332" w:rsidRPr="00814E39" w:rsidRDefault="00A83332" w:rsidP="00A83332">
            <w:pPr>
              <w:jc w:val="center"/>
              <w:rPr>
                <w:rFonts w:ascii="Sylfaen" w:hAnsi="Sylfaen"/>
                <w:b/>
                <w:sz w:val="18"/>
                <w:szCs w:val="18"/>
                <w:lang w:val="ka-GE"/>
              </w:rPr>
            </w:pPr>
            <w:r w:rsidRPr="00814E39">
              <w:rPr>
                <w:rFonts w:ascii="Sylfaen" w:hAnsi="Sylfaen"/>
                <w:b/>
                <w:sz w:val="18"/>
                <w:szCs w:val="18"/>
                <w:lang w:val="ka-GE"/>
              </w:rPr>
              <w:t>2017</w:t>
            </w:r>
          </w:p>
        </w:tc>
        <w:tc>
          <w:tcPr>
            <w:tcW w:w="1887" w:type="pct"/>
            <w:gridSpan w:val="3"/>
            <w:shd w:val="clear" w:color="auto" w:fill="D9D9D9" w:themeFill="background1" w:themeFillShade="D9"/>
            <w:vAlign w:val="center"/>
          </w:tcPr>
          <w:p w14:paraId="401645B7" w14:textId="77777777" w:rsidR="00A83332" w:rsidRPr="00814E39" w:rsidRDefault="00A83332" w:rsidP="00A83332">
            <w:pPr>
              <w:jc w:val="center"/>
              <w:rPr>
                <w:rFonts w:ascii="Sylfaen" w:hAnsi="Sylfaen"/>
                <w:b/>
                <w:sz w:val="18"/>
                <w:szCs w:val="18"/>
                <w:lang w:val="ka-GE"/>
              </w:rPr>
            </w:pPr>
            <w:r w:rsidRPr="00814E39">
              <w:rPr>
                <w:rFonts w:ascii="Sylfaen" w:hAnsi="Sylfaen"/>
                <w:b/>
                <w:sz w:val="18"/>
                <w:szCs w:val="18"/>
                <w:lang w:val="ka-GE"/>
              </w:rPr>
              <w:t>2018</w:t>
            </w:r>
          </w:p>
        </w:tc>
      </w:tr>
      <w:tr w:rsidR="00A83332" w:rsidRPr="00814E39" w14:paraId="3D68A492" w14:textId="77777777" w:rsidTr="00A83332">
        <w:trPr>
          <w:trHeight w:val="196"/>
        </w:trPr>
        <w:tc>
          <w:tcPr>
            <w:tcW w:w="1113" w:type="pct"/>
            <w:vMerge/>
            <w:vAlign w:val="center"/>
          </w:tcPr>
          <w:p w14:paraId="30AE34E9" w14:textId="77777777" w:rsidR="00A83332" w:rsidRPr="00814E39" w:rsidRDefault="00A83332" w:rsidP="00A83332">
            <w:pPr>
              <w:jc w:val="center"/>
              <w:rPr>
                <w:rFonts w:ascii="Sylfaen" w:hAnsi="Sylfaen"/>
                <w:sz w:val="18"/>
                <w:szCs w:val="18"/>
                <w:lang w:val="ka-GE"/>
              </w:rPr>
            </w:pPr>
          </w:p>
        </w:tc>
        <w:tc>
          <w:tcPr>
            <w:tcW w:w="580" w:type="pct"/>
            <w:shd w:val="clear" w:color="auto" w:fill="F2F2F2" w:themeFill="background1" w:themeFillShade="F2"/>
            <w:vAlign w:val="center"/>
          </w:tcPr>
          <w:p w14:paraId="26309CF2" w14:textId="77777777" w:rsidR="00A83332" w:rsidRPr="00814E39" w:rsidRDefault="00A83332" w:rsidP="00A83332">
            <w:pPr>
              <w:jc w:val="center"/>
              <w:rPr>
                <w:rFonts w:ascii="Sylfaen" w:hAnsi="Sylfaen"/>
                <w:b/>
                <w:sz w:val="18"/>
                <w:szCs w:val="18"/>
                <w:lang w:val="ka-GE"/>
              </w:rPr>
            </w:pPr>
            <w:r w:rsidRPr="00814E39">
              <w:rPr>
                <w:rFonts w:ascii="Sylfaen" w:hAnsi="Sylfaen"/>
                <w:b/>
                <w:sz w:val="18"/>
                <w:szCs w:val="18"/>
                <w:lang w:val="ka-GE"/>
              </w:rPr>
              <w:t>სულ(კაცი)</w:t>
            </w:r>
          </w:p>
        </w:tc>
        <w:tc>
          <w:tcPr>
            <w:tcW w:w="722" w:type="pct"/>
            <w:shd w:val="clear" w:color="auto" w:fill="F2F2F2" w:themeFill="background1" w:themeFillShade="F2"/>
            <w:vAlign w:val="center"/>
          </w:tcPr>
          <w:p w14:paraId="3201C2A3" w14:textId="77777777" w:rsidR="00A83332" w:rsidRPr="00814E39" w:rsidRDefault="00A83332" w:rsidP="00A83332">
            <w:pPr>
              <w:jc w:val="center"/>
              <w:rPr>
                <w:rFonts w:ascii="Sylfaen" w:hAnsi="Sylfaen"/>
                <w:b/>
                <w:sz w:val="18"/>
                <w:szCs w:val="18"/>
                <w:lang w:val="ka-GE"/>
              </w:rPr>
            </w:pPr>
            <w:r w:rsidRPr="00814E39">
              <w:rPr>
                <w:rFonts w:ascii="Sylfaen" w:hAnsi="Sylfaen"/>
                <w:b/>
                <w:sz w:val="18"/>
                <w:szCs w:val="18"/>
                <w:lang w:val="ka-GE"/>
              </w:rPr>
              <w:t>საქალაქო დასახლება</w:t>
            </w:r>
          </w:p>
        </w:tc>
        <w:tc>
          <w:tcPr>
            <w:tcW w:w="698" w:type="pct"/>
            <w:shd w:val="clear" w:color="auto" w:fill="F2F2F2" w:themeFill="background1" w:themeFillShade="F2"/>
            <w:vAlign w:val="center"/>
          </w:tcPr>
          <w:p w14:paraId="0894AF13" w14:textId="77777777" w:rsidR="00A83332" w:rsidRPr="00814E39" w:rsidRDefault="00A83332" w:rsidP="00A83332">
            <w:pPr>
              <w:jc w:val="center"/>
              <w:rPr>
                <w:rFonts w:ascii="Sylfaen" w:hAnsi="Sylfaen"/>
                <w:b/>
                <w:sz w:val="18"/>
                <w:szCs w:val="18"/>
                <w:lang w:val="ka-GE"/>
              </w:rPr>
            </w:pPr>
            <w:r w:rsidRPr="00814E39">
              <w:rPr>
                <w:rFonts w:ascii="Sylfaen" w:hAnsi="Sylfaen"/>
                <w:b/>
                <w:sz w:val="18"/>
                <w:szCs w:val="18"/>
                <w:lang w:val="ka-GE"/>
              </w:rPr>
              <w:t>სასოფლო დასახლება</w:t>
            </w:r>
          </w:p>
        </w:tc>
        <w:tc>
          <w:tcPr>
            <w:tcW w:w="565" w:type="pct"/>
            <w:shd w:val="clear" w:color="auto" w:fill="F2F2F2" w:themeFill="background1" w:themeFillShade="F2"/>
            <w:vAlign w:val="center"/>
          </w:tcPr>
          <w:p w14:paraId="4B0D26CC" w14:textId="77777777" w:rsidR="00A83332" w:rsidRPr="00814E39" w:rsidRDefault="00A83332" w:rsidP="00A83332">
            <w:pPr>
              <w:jc w:val="center"/>
              <w:rPr>
                <w:rFonts w:ascii="Sylfaen" w:hAnsi="Sylfaen"/>
                <w:b/>
                <w:sz w:val="18"/>
                <w:szCs w:val="18"/>
                <w:lang w:val="ka-GE"/>
              </w:rPr>
            </w:pPr>
            <w:r w:rsidRPr="00814E39">
              <w:rPr>
                <w:rFonts w:ascii="Sylfaen" w:hAnsi="Sylfaen"/>
                <w:b/>
                <w:sz w:val="18"/>
                <w:szCs w:val="18"/>
                <w:lang w:val="ka-GE"/>
              </w:rPr>
              <w:t>სულ(კაცი0</w:t>
            </w:r>
          </w:p>
        </w:tc>
        <w:tc>
          <w:tcPr>
            <w:tcW w:w="662" w:type="pct"/>
            <w:shd w:val="clear" w:color="auto" w:fill="F2F2F2" w:themeFill="background1" w:themeFillShade="F2"/>
            <w:vAlign w:val="center"/>
          </w:tcPr>
          <w:p w14:paraId="5296311B" w14:textId="77777777" w:rsidR="00A83332" w:rsidRPr="00814E39" w:rsidRDefault="00A83332" w:rsidP="00A83332">
            <w:pPr>
              <w:jc w:val="center"/>
              <w:rPr>
                <w:rFonts w:ascii="Sylfaen" w:hAnsi="Sylfaen"/>
                <w:b/>
                <w:sz w:val="18"/>
                <w:szCs w:val="18"/>
                <w:lang w:val="ka-GE"/>
              </w:rPr>
            </w:pPr>
            <w:r w:rsidRPr="00814E39">
              <w:rPr>
                <w:rFonts w:ascii="Sylfaen" w:hAnsi="Sylfaen"/>
                <w:b/>
                <w:sz w:val="18"/>
                <w:szCs w:val="18"/>
                <w:lang w:val="ka-GE"/>
              </w:rPr>
              <w:t>საქალაქო დასახლება</w:t>
            </w:r>
          </w:p>
        </w:tc>
        <w:tc>
          <w:tcPr>
            <w:tcW w:w="660" w:type="pct"/>
            <w:shd w:val="clear" w:color="auto" w:fill="F2F2F2" w:themeFill="background1" w:themeFillShade="F2"/>
            <w:vAlign w:val="center"/>
          </w:tcPr>
          <w:p w14:paraId="66E6C035" w14:textId="77777777" w:rsidR="00A83332" w:rsidRPr="00814E39" w:rsidRDefault="00A83332" w:rsidP="00A83332">
            <w:pPr>
              <w:jc w:val="center"/>
              <w:rPr>
                <w:rFonts w:ascii="Sylfaen" w:hAnsi="Sylfaen"/>
                <w:b/>
                <w:sz w:val="18"/>
                <w:szCs w:val="18"/>
                <w:lang w:val="ka-GE"/>
              </w:rPr>
            </w:pPr>
            <w:r w:rsidRPr="00814E39">
              <w:rPr>
                <w:rFonts w:ascii="Sylfaen" w:hAnsi="Sylfaen"/>
                <w:b/>
                <w:sz w:val="18"/>
                <w:szCs w:val="18"/>
                <w:lang w:val="ka-GE"/>
              </w:rPr>
              <w:t>სასოფლო დასახლება</w:t>
            </w:r>
          </w:p>
        </w:tc>
      </w:tr>
      <w:tr w:rsidR="00A83332" w:rsidRPr="00814E39" w14:paraId="2FE6CC0E" w14:textId="77777777" w:rsidTr="00A83332">
        <w:tc>
          <w:tcPr>
            <w:tcW w:w="1113" w:type="pct"/>
            <w:tcBorders>
              <w:bottom w:val="single" w:sz="4" w:space="0" w:color="auto"/>
            </w:tcBorders>
            <w:vAlign w:val="center"/>
          </w:tcPr>
          <w:p w14:paraId="727E3D6B"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ცოცხლად დაბადება</w:t>
            </w:r>
          </w:p>
        </w:tc>
        <w:tc>
          <w:tcPr>
            <w:tcW w:w="580" w:type="pct"/>
            <w:tcBorders>
              <w:top w:val="single" w:sz="8" w:space="0" w:color="auto"/>
              <w:left w:val="single" w:sz="8" w:space="0" w:color="auto"/>
              <w:bottom w:val="single" w:sz="4" w:space="0" w:color="auto"/>
              <w:right w:val="single" w:sz="4" w:space="0" w:color="auto"/>
            </w:tcBorders>
            <w:shd w:val="clear" w:color="000000" w:fill="FFFFFF"/>
            <w:vAlign w:val="center"/>
          </w:tcPr>
          <w:p w14:paraId="70071D8A"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14,906</w:t>
            </w:r>
          </w:p>
        </w:tc>
        <w:tc>
          <w:tcPr>
            <w:tcW w:w="722" w:type="pct"/>
            <w:tcBorders>
              <w:top w:val="single" w:sz="8" w:space="0" w:color="auto"/>
              <w:left w:val="single" w:sz="4" w:space="0" w:color="auto"/>
              <w:bottom w:val="single" w:sz="4" w:space="0" w:color="auto"/>
              <w:right w:val="single" w:sz="4" w:space="0" w:color="auto"/>
            </w:tcBorders>
            <w:shd w:val="clear" w:color="000000" w:fill="FFFFFF"/>
            <w:vAlign w:val="center"/>
          </w:tcPr>
          <w:p w14:paraId="5C053815"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14,619</w:t>
            </w:r>
          </w:p>
        </w:tc>
        <w:tc>
          <w:tcPr>
            <w:tcW w:w="698" w:type="pct"/>
            <w:tcBorders>
              <w:top w:val="single" w:sz="8" w:space="0" w:color="auto"/>
              <w:left w:val="single" w:sz="4" w:space="0" w:color="auto"/>
              <w:bottom w:val="single" w:sz="4" w:space="0" w:color="auto"/>
              <w:right w:val="single" w:sz="8" w:space="0" w:color="auto"/>
            </w:tcBorders>
            <w:shd w:val="clear" w:color="000000" w:fill="FFFFFF"/>
            <w:vAlign w:val="center"/>
          </w:tcPr>
          <w:p w14:paraId="4F456EB2"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287</w:t>
            </w:r>
          </w:p>
        </w:tc>
        <w:tc>
          <w:tcPr>
            <w:tcW w:w="565" w:type="pct"/>
            <w:tcBorders>
              <w:top w:val="single" w:sz="8" w:space="0" w:color="auto"/>
              <w:left w:val="single" w:sz="8" w:space="0" w:color="auto"/>
              <w:bottom w:val="single" w:sz="4" w:space="0" w:color="auto"/>
              <w:right w:val="single" w:sz="4" w:space="0" w:color="auto"/>
            </w:tcBorders>
            <w:shd w:val="clear" w:color="000000" w:fill="FFFFFF"/>
            <w:vAlign w:val="center"/>
          </w:tcPr>
          <w:p w14:paraId="35B4802D"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16,161</w:t>
            </w:r>
          </w:p>
        </w:tc>
        <w:tc>
          <w:tcPr>
            <w:tcW w:w="662" w:type="pct"/>
            <w:tcBorders>
              <w:top w:val="single" w:sz="8" w:space="0" w:color="auto"/>
              <w:left w:val="single" w:sz="4" w:space="0" w:color="auto"/>
              <w:bottom w:val="single" w:sz="4" w:space="0" w:color="auto"/>
              <w:right w:val="single" w:sz="4" w:space="0" w:color="auto"/>
            </w:tcBorders>
            <w:shd w:val="clear" w:color="000000" w:fill="FFFFFF"/>
            <w:vAlign w:val="center"/>
          </w:tcPr>
          <w:p w14:paraId="68A60C32"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15,701</w:t>
            </w:r>
          </w:p>
        </w:tc>
        <w:tc>
          <w:tcPr>
            <w:tcW w:w="660" w:type="pct"/>
            <w:tcBorders>
              <w:top w:val="single" w:sz="8" w:space="0" w:color="auto"/>
              <w:left w:val="single" w:sz="4" w:space="0" w:color="auto"/>
              <w:bottom w:val="single" w:sz="4" w:space="0" w:color="auto"/>
              <w:right w:val="single" w:sz="8" w:space="0" w:color="auto"/>
            </w:tcBorders>
            <w:shd w:val="clear" w:color="000000" w:fill="FFFFFF"/>
            <w:vAlign w:val="center"/>
          </w:tcPr>
          <w:p w14:paraId="452ECFCD"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460</w:t>
            </w:r>
          </w:p>
        </w:tc>
      </w:tr>
      <w:tr w:rsidR="00A83332" w:rsidRPr="00814E39" w14:paraId="1E21258B" w14:textId="77777777" w:rsidTr="00A83332">
        <w:tc>
          <w:tcPr>
            <w:tcW w:w="1113" w:type="pct"/>
            <w:tcBorders>
              <w:bottom w:val="single" w:sz="4" w:space="0" w:color="auto"/>
            </w:tcBorders>
            <w:vAlign w:val="center"/>
          </w:tcPr>
          <w:p w14:paraId="442F1418"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გარდაცვალება</w:t>
            </w:r>
          </w:p>
        </w:tc>
        <w:tc>
          <w:tcPr>
            <w:tcW w:w="580" w:type="pct"/>
            <w:tcBorders>
              <w:top w:val="nil"/>
              <w:left w:val="single" w:sz="8" w:space="0" w:color="auto"/>
              <w:bottom w:val="single" w:sz="4" w:space="0" w:color="auto"/>
              <w:right w:val="single" w:sz="4" w:space="0" w:color="auto"/>
            </w:tcBorders>
            <w:shd w:val="clear" w:color="000000" w:fill="FFFFFF"/>
            <w:vAlign w:val="center"/>
          </w:tcPr>
          <w:p w14:paraId="5D22C2D8"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11,976</w:t>
            </w:r>
          </w:p>
        </w:tc>
        <w:tc>
          <w:tcPr>
            <w:tcW w:w="722" w:type="pct"/>
            <w:tcBorders>
              <w:top w:val="nil"/>
              <w:left w:val="single" w:sz="4" w:space="0" w:color="auto"/>
              <w:bottom w:val="single" w:sz="4" w:space="0" w:color="auto"/>
              <w:right w:val="single" w:sz="4" w:space="0" w:color="auto"/>
            </w:tcBorders>
            <w:shd w:val="clear" w:color="000000" w:fill="FFFFFF"/>
            <w:vAlign w:val="center"/>
          </w:tcPr>
          <w:p w14:paraId="1999C86A"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11,696</w:t>
            </w:r>
          </w:p>
        </w:tc>
        <w:tc>
          <w:tcPr>
            <w:tcW w:w="698" w:type="pct"/>
            <w:tcBorders>
              <w:top w:val="nil"/>
              <w:left w:val="single" w:sz="4" w:space="0" w:color="auto"/>
              <w:bottom w:val="single" w:sz="4" w:space="0" w:color="auto"/>
              <w:right w:val="single" w:sz="8" w:space="0" w:color="auto"/>
            </w:tcBorders>
            <w:shd w:val="clear" w:color="000000" w:fill="FFFFFF"/>
            <w:vAlign w:val="center"/>
          </w:tcPr>
          <w:p w14:paraId="3BAA4C38"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280</w:t>
            </w:r>
          </w:p>
        </w:tc>
        <w:tc>
          <w:tcPr>
            <w:tcW w:w="565" w:type="pct"/>
            <w:tcBorders>
              <w:top w:val="nil"/>
              <w:left w:val="single" w:sz="8" w:space="0" w:color="auto"/>
              <w:bottom w:val="single" w:sz="4" w:space="0" w:color="auto"/>
              <w:right w:val="single" w:sz="4" w:space="0" w:color="auto"/>
            </w:tcBorders>
            <w:shd w:val="clear" w:color="000000" w:fill="FFFFFF"/>
            <w:vAlign w:val="center"/>
          </w:tcPr>
          <w:p w14:paraId="0F3AE5A6"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12,122</w:t>
            </w:r>
          </w:p>
        </w:tc>
        <w:tc>
          <w:tcPr>
            <w:tcW w:w="662" w:type="pct"/>
            <w:tcBorders>
              <w:top w:val="nil"/>
              <w:left w:val="single" w:sz="4" w:space="0" w:color="auto"/>
              <w:bottom w:val="single" w:sz="4" w:space="0" w:color="auto"/>
              <w:right w:val="single" w:sz="4" w:space="0" w:color="auto"/>
            </w:tcBorders>
            <w:shd w:val="clear" w:color="000000" w:fill="FFFFFF"/>
            <w:vAlign w:val="center"/>
          </w:tcPr>
          <w:p w14:paraId="6188DAF5"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11,854</w:t>
            </w:r>
          </w:p>
        </w:tc>
        <w:tc>
          <w:tcPr>
            <w:tcW w:w="660" w:type="pct"/>
            <w:tcBorders>
              <w:top w:val="nil"/>
              <w:left w:val="single" w:sz="4" w:space="0" w:color="auto"/>
              <w:bottom w:val="single" w:sz="4" w:space="0" w:color="auto"/>
              <w:right w:val="single" w:sz="8" w:space="0" w:color="auto"/>
            </w:tcBorders>
            <w:shd w:val="clear" w:color="000000" w:fill="FFFFFF"/>
            <w:vAlign w:val="center"/>
          </w:tcPr>
          <w:p w14:paraId="5A44D80C"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268</w:t>
            </w:r>
          </w:p>
        </w:tc>
      </w:tr>
      <w:tr w:rsidR="00A83332" w:rsidRPr="00814E39" w14:paraId="1B0B05AB" w14:textId="77777777" w:rsidTr="00A83332">
        <w:tc>
          <w:tcPr>
            <w:tcW w:w="1113" w:type="pct"/>
            <w:tcBorders>
              <w:bottom w:val="single" w:sz="4" w:space="0" w:color="auto"/>
            </w:tcBorders>
            <w:vAlign w:val="center"/>
          </w:tcPr>
          <w:p w14:paraId="78AA0F86"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ბუნებრივი მატება</w:t>
            </w:r>
          </w:p>
        </w:tc>
        <w:tc>
          <w:tcPr>
            <w:tcW w:w="580" w:type="pct"/>
            <w:tcBorders>
              <w:top w:val="nil"/>
              <w:left w:val="single" w:sz="8" w:space="0" w:color="auto"/>
              <w:bottom w:val="single" w:sz="4" w:space="0" w:color="auto"/>
              <w:right w:val="single" w:sz="4" w:space="0" w:color="auto"/>
            </w:tcBorders>
            <w:shd w:val="clear" w:color="000000" w:fill="FFFFFF"/>
            <w:vAlign w:val="center"/>
          </w:tcPr>
          <w:p w14:paraId="2F227334"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2,930</w:t>
            </w:r>
          </w:p>
        </w:tc>
        <w:tc>
          <w:tcPr>
            <w:tcW w:w="722" w:type="pct"/>
            <w:tcBorders>
              <w:top w:val="nil"/>
              <w:left w:val="single" w:sz="4" w:space="0" w:color="auto"/>
              <w:bottom w:val="single" w:sz="4" w:space="0" w:color="auto"/>
              <w:right w:val="single" w:sz="4" w:space="0" w:color="auto"/>
            </w:tcBorders>
            <w:shd w:val="clear" w:color="000000" w:fill="FFFFFF"/>
            <w:vAlign w:val="center"/>
          </w:tcPr>
          <w:p w14:paraId="57AA5E8B"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2,923</w:t>
            </w:r>
          </w:p>
        </w:tc>
        <w:tc>
          <w:tcPr>
            <w:tcW w:w="698" w:type="pct"/>
            <w:tcBorders>
              <w:top w:val="nil"/>
              <w:left w:val="single" w:sz="4" w:space="0" w:color="auto"/>
              <w:bottom w:val="single" w:sz="4" w:space="0" w:color="auto"/>
              <w:right w:val="single" w:sz="8" w:space="0" w:color="auto"/>
            </w:tcBorders>
            <w:shd w:val="clear" w:color="000000" w:fill="FFFFFF"/>
            <w:vAlign w:val="center"/>
          </w:tcPr>
          <w:p w14:paraId="3DF9CD5E"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7</w:t>
            </w:r>
          </w:p>
        </w:tc>
        <w:tc>
          <w:tcPr>
            <w:tcW w:w="565" w:type="pct"/>
            <w:tcBorders>
              <w:top w:val="nil"/>
              <w:left w:val="single" w:sz="8" w:space="0" w:color="auto"/>
              <w:bottom w:val="single" w:sz="4" w:space="0" w:color="auto"/>
              <w:right w:val="single" w:sz="4" w:space="0" w:color="auto"/>
            </w:tcBorders>
            <w:shd w:val="clear" w:color="000000" w:fill="FFFFFF"/>
            <w:vAlign w:val="center"/>
          </w:tcPr>
          <w:p w14:paraId="334864F1"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4,039</w:t>
            </w:r>
          </w:p>
        </w:tc>
        <w:tc>
          <w:tcPr>
            <w:tcW w:w="662" w:type="pct"/>
            <w:tcBorders>
              <w:top w:val="nil"/>
              <w:left w:val="single" w:sz="4" w:space="0" w:color="auto"/>
              <w:bottom w:val="single" w:sz="4" w:space="0" w:color="auto"/>
              <w:right w:val="single" w:sz="4" w:space="0" w:color="auto"/>
            </w:tcBorders>
            <w:shd w:val="clear" w:color="000000" w:fill="FFFFFF"/>
            <w:vAlign w:val="center"/>
          </w:tcPr>
          <w:p w14:paraId="7B554A90"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3,847</w:t>
            </w:r>
          </w:p>
        </w:tc>
        <w:tc>
          <w:tcPr>
            <w:tcW w:w="660" w:type="pct"/>
            <w:tcBorders>
              <w:top w:val="nil"/>
              <w:left w:val="single" w:sz="4" w:space="0" w:color="auto"/>
              <w:bottom w:val="single" w:sz="4" w:space="0" w:color="auto"/>
              <w:right w:val="single" w:sz="8" w:space="0" w:color="auto"/>
            </w:tcBorders>
            <w:shd w:val="clear" w:color="000000" w:fill="FFFFFF"/>
            <w:vAlign w:val="center"/>
          </w:tcPr>
          <w:p w14:paraId="121A6E6D"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192</w:t>
            </w:r>
          </w:p>
        </w:tc>
      </w:tr>
      <w:tr w:rsidR="00A83332" w:rsidRPr="00814E39" w14:paraId="11B73596" w14:textId="77777777" w:rsidTr="00A83332">
        <w:trPr>
          <w:trHeight w:val="440"/>
        </w:trPr>
        <w:tc>
          <w:tcPr>
            <w:tcW w:w="1113" w:type="pct"/>
            <w:tcBorders>
              <w:bottom w:val="single" w:sz="4" w:space="0" w:color="auto"/>
            </w:tcBorders>
            <w:vAlign w:val="center"/>
          </w:tcPr>
          <w:p w14:paraId="10E54232"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1 წლამდე ასაკის ბავშვთა გარდაცვალება</w:t>
            </w:r>
          </w:p>
        </w:tc>
        <w:tc>
          <w:tcPr>
            <w:tcW w:w="580" w:type="pct"/>
            <w:tcBorders>
              <w:top w:val="nil"/>
              <w:left w:val="single" w:sz="8" w:space="0" w:color="auto"/>
              <w:bottom w:val="single" w:sz="4" w:space="0" w:color="auto"/>
              <w:right w:val="single" w:sz="4" w:space="0" w:color="auto"/>
            </w:tcBorders>
            <w:shd w:val="clear" w:color="000000" w:fill="FFFFFF"/>
            <w:vAlign w:val="center"/>
          </w:tcPr>
          <w:p w14:paraId="4629402C"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129</w:t>
            </w:r>
          </w:p>
        </w:tc>
        <w:tc>
          <w:tcPr>
            <w:tcW w:w="722" w:type="pct"/>
            <w:tcBorders>
              <w:top w:val="nil"/>
              <w:left w:val="single" w:sz="4" w:space="0" w:color="auto"/>
              <w:bottom w:val="single" w:sz="4" w:space="0" w:color="auto"/>
              <w:right w:val="single" w:sz="4" w:space="0" w:color="auto"/>
            </w:tcBorders>
            <w:shd w:val="clear" w:color="000000" w:fill="FFFFFF"/>
            <w:vAlign w:val="center"/>
          </w:tcPr>
          <w:p w14:paraId="378FA0D1"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116</w:t>
            </w:r>
          </w:p>
        </w:tc>
        <w:tc>
          <w:tcPr>
            <w:tcW w:w="698" w:type="pct"/>
            <w:tcBorders>
              <w:top w:val="nil"/>
              <w:left w:val="single" w:sz="4" w:space="0" w:color="auto"/>
              <w:bottom w:val="single" w:sz="4" w:space="0" w:color="auto"/>
              <w:right w:val="single" w:sz="8" w:space="0" w:color="auto"/>
            </w:tcBorders>
            <w:shd w:val="clear" w:color="000000" w:fill="FFFFFF"/>
            <w:vAlign w:val="center"/>
          </w:tcPr>
          <w:p w14:paraId="1C193AAF"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13</w:t>
            </w:r>
          </w:p>
        </w:tc>
        <w:tc>
          <w:tcPr>
            <w:tcW w:w="565" w:type="pct"/>
            <w:tcBorders>
              <w:top w:val="nil"/>
              <w:left w:val="single" w:sz="8" w:space="0" w:color="auto"/>
              <w:bottom w:val="single" w:sz="4" w:space="0" w:color="auto"/>
              <w:right w:val="single" w:sz="4" w:space="0" w:color="auto"/>
            </w:tcBorders>
            <w:shd w:val="clear" w:color="000000" w:fill="FFFFFF"/>
            <w:vAlign w:val="center"/>
          </w:tcPr>
          <w:p w14:paraId="0EED0D5D"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107</w:t>
            </w:r>
          </w:p>
        </w:tc>
        <w:tc>
          <w:tcPr>
            <w:tcW w:w="662" w:type="pct"/>
            <w:tcBorders>
              <w:top w:val="nil"/>
              <w:left w:val="single" w:sz="4" w:space="0" w:color="auto"/>
              <w:bottom w:val="single" w:sz="4" w:space="0" w:color="auto"/>
              <w:right w:val="single" w:sz="4" w:space="0" w:color="auto"/>
            </w:tcBorders>
            <w:shd w:val="clear" w:color="000000" w:fill="FFFFFF"/>
            <w:vAlign w:val="center"/>
          </w:tcPr>
          <w:p w14:paraId="37266EB2"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102</w:t>
            </w:r>
          </w:p>
        </w:tc>
        <w:tc>
          <w:tcPr>
            <w:tcW w:w="660" w:type="pct"/>
            <w:tcBorders>
              <w:top w:val="nil"/>
              <w:left w:val="single" w:sz="4" w:space="0" w:color="auto"/>
              <w:bottom w:val="single" w:sz="4" w:space="0" w:color="auto"/>
              <w:right w:val="single" w:sz="8" w:space="0" w:color="auto"/>
            </w:tcBorders>
            <w:shd w:val="clear" w:color="000000" w:fill="FFFFFF"/>
            <w:vAlign w:val="center"/>
          </w:tcPr>
          <w:p w14:paraId="58716832"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5</w:t>
            </w:r>
          </w:p>
        </w:tc>
      </w:tr>
      <w:tr w:rsidR="00A83332" w:rsidRPr="00814E39" w14:paraId="3D1242D4" w14:textId="77777777" w:rsidTr="00A83332">
        <w:tc>
          <w:tcPr>
            <w:tcW w:w="1113" w:type="pct"/>
            <w:tcBorders>
              <w:top w:val="single" w:sz="4" w:space="0" w:color="auto"/>
              <w:bottom w:val="single" w:sz="4" w:space="0" w:color="auto"/>
            </w:tcBorders>
            <w:vAlign w:val="center"/>
          </w:tcPr>
          <w:p w14:paraId="3C8F72CA"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მკვდრადშობადობა</w:t>
            </w:r>
          </w:p>
        </w:tc>
        <w:tc>
          <w:tcPr>
            <w:tcW w:w="580" w:type="pct"/>
            <w:tcBorders>
              <w:top w:val="single" w:sz="4" w:space="0" w:color="auto"/>
              <w:left w:val="single" w:sz="8" w:space="0" w:color="auto"/>
              <w:bottom w:val="single" w:sz="4" w:space="0" w:color="auto"/>
              <w:right w:val="single" w:sz="4" w:space="0" w:color="auto"/>
            </w:tcBorders>
            <w:shd w:val="clear" w:color="000000" w:fill="FFFFFF"/>
            <w:vAlign w:val="center"/>
          </w:tcPr>
          <w:p w14:paraId="66338B2B"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115</w:t>
            </w:r>
          </w:p>
        </w:tc>
        <w:tc>
          <w:tcPr>
            <w:tcW w:w="722" w:type="pct"/>
            <w:tcBorders>
              <w:top w:val="single" w:sz="4" w:space="0" w:color="auto"/>
              <w:left w:val="single" w:sz="4" w:space="0" w:color="auto"/>
              <w:bottom w:val="single" w:sz="4" w:space="0" w:color="auto"/>
              <w:right w:val="single" w:sz="4" w:space="0" w:color="auto"/>
            </w:tcBorders>
            <w:shd w:val="clear" w:color="000000" w:fill="FFFFFF"/>
            <w:vAlign w:val="center"/>
          </w:tcPr>
          <w:p w14:paraId="626EDE04"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112</w:t>
            </w:r>
          </w:p>
        </w:tc>
        <w:tc>
          <w:tcPr>
            <w:tcW w:w="698" w:type="pct"/>
            <w:tcBorders>
              <w:top w:val="single" w:sz="4" w:space="0" w:color="auto"/>
              <w:left w:val="single" w:sz="4" w:space="0" w:color="auto"/>
              <w:bottom w:val="single" w:sz="4" w:space="0" w:color="auto"/>
              <w:right w:val="single" w:sz="8" w:space="0" w:color="auto"/>
            </w:tcBorders>
            <w:shd w:val="clear" w:color="000000" w:fill="FFFFFF"/>
            <w:vAlign w:val="center"/>
          </w:tcPr>
          <w:p w14:paraId="524820C9"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3</w:t>
            </w:r>
          </w:p>
        </w:tc>
        <w:tc>
          <w:tcPr>
            <w:tcW w:w="565" w:type="pct"/>
            <w:tcBorders>
              <w:top w:val="single" w:sz="4" w:space="0" w:color="auto"/>
              <w:left w:val="single" w:sz="8" w:space="0" w:color="auto"/>
              <w:bottom w:val="single" w:sz="4" w:space="0" w:color="auto"/>
              <w:right w:val="single" w:sz="4" w:space="0" w:color="auto"/>
            </w:tcBorders>
            <w:shd w:val="clear" w:color="000000" w:fill="FFFFFF"/>
            <w:vAlign w:val="center"/>
          </w:tcPr>
          <w:p w14:paraId="341E96FD"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121</w:t>
            </w:r>
          </w:p>
        </w:tc>
        <w:tc>
          <w:tcPr>
            <w:tcW w:w="662" w:type="pct"/>
            <w:tcBorders>
              <w:top w:val="single" w:sz="4" w:space="0" w:color="auto"/>
              <w:left w:val="single" w:sz="4" w:space="0" w:color="auto"/>
              <w:bottom w:val="single" w:sz="4" w:space="0" w:color="auto"/>
              <w:right w:val="single" w:sz="4" w:space="0" w:color="auto"/>
            </w:tcBorders>
            <w:shd w:val="clear" w:color="000000" w:fill="FFFFFF"/>
            <w:vAlign w:val="center"/>
          </w:tcPr>
          <w:p w14:paraId="149324D4"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116</w:t>
            </w:r>
          </w:p>
        </w:tc>
        <w:tc>
          <w:tcPr>
            <w:tcW w:w="660" w:type="pct"/>
            <w:tcBorders>
              <w:top w:val="single" w:sz="4" w:space="0" w:color="auto"/>
              <w:left w:val="single" w:sz="4" w:space="0" w:color="auto"/>
              <w:bottom w:val="single" w:sz="4" w:space="0" w:color="auto"/>
              <w:right w:val="single" w:sz="8" w:space="0" w:color="auto"/>
            </w:tcBorders>
            <w:shd w:val="clear" w:color="000000" w:fill="FFFFFF"/>
            <w:vAlign w:val="center"/>
          </w:tcPr>
          <w:p w14:paraId="6BF8A657"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5</w:t>
            </w:r>
          </w:p>
        </w:tc>
      </w:tr>
      <w:tr w:rsidR="00A83332" w:rsidRPr="00814E39" w14:paraId="04399278" w14:textId="77777777" w:rsidTr="00A83332">
        <w:tc>
          <w:tcPr>
            <w:tcW w:w="1113" w:type="pct"/>
            <w:tcBorders>
              <w:bottom w:val="single" w:sz="4" w:space="0" w:color="auto"/>
            </w:tcBorders>
            <w:vAlign w:val="center"/>
          </w:tcPr>
          <w:p w14:paraId="009A9629"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ქორწინება</w:t>
            </w:r>
          </w:p>
        </w:tc>
        <w:tc>
          <w:tcPr>
            <w:tcW w:w="580" w:type="pct"/>
            <w:tcBorders>
              <w:top w:val="nil"/>
              <w:left w:val="single" w:sz="8" w:space="0" w:color="auto"/>
              <w:bottom w:val="single" w:sz="4" w:space="0" w:color="auto"/>
              <w:right w:val="single" w:sz="4" w:space="0" w:color="auto"/>
            </w:tcBorders>
            <w:shd w:val="clear" w:color="000000" w:fill="FFFFFF"/>
            <w:vAlign w:val="center"/>
          </w:tcPr>
          <w:p w14:paraId="457F5FE3"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6,984</w:t>
            </w:r>
          </w:p>
        </w:tc>
        <w:tc>
          <w:tcPr>
            <w:tcW w:w="722" w:type="pct"/>
            <w:tcBorders>
              <w:top w:val="nil"/>
              <w:left w:val="single" w:sz="4" w:space="0" w:color="auto"/>
              <w:bottom w:val="single" w:sz="4" w:space="0" w:color="auto"/>
              <w:right w:val="single" w:sz="4" w:space="0" w:color="auto"/>
            </w:tcBorders>
            <w:shd w:val="clear" w:color="000000" w:fill="FFFFFF"/>
            <w:vAlign w:val="center"/>
          </w:tcPr>
          <w:p w14:paraId="428E5BC3"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6,806</w:t>
            </w:r>
          </w:p>
        </w:tc>
        <w:tc>
          <w:tcPr>
            <w:tcW w:w="698" w:type="pct"/>
            <w:tcBorders>
              <w:top w:val="nil"/>
              <w:left w:val="single" w:sz="4" w:space="0" w:color="auto"/>
              <w:bottom w:val="single" w:sz="4" w:space="0" w:color="auto"/>
              <w:right w:val="single" w:sz="8" w:space="0" w:color="auto"/>
            </w:tcBorders>
            <w:shd w:val="clear" w:color="000000" w:fill="FFFFFF"/>
            <w:vAlign w:val="center"/>
          </w:tcPr>
          <w:p w14:paraId="6A63140A"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178</w:t>
            </w:r>
          </w:p>
        </w:tc>
        <w:tc>
          <w:tcPr>
            <w:tcW w:w="565" w:type="pct"/>
            <w:tcBorders>
              <w:top w:val="nil"/>
              <w:left w:val="single" w:sz="8" w:space="0" w:color="auto"/>
              <w:bottom w:val="single" w:sz="4" w:space="0" w:color="auto"/>
              <w:right w:val="single" w:sz="4" w:space="0" w:color="auto"/>
            </w:tcBorders>
            <w:shd w:val="clear" w:color="000000" w:fill="FFFFFF"/>
            <w:vAlign w:val="center"/>
          </w:tcPr>
          <w:p w14:paraId="7604B96B"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6,718</w:t>
            </w:r>
          </w:p>
        </w:tc>
        <w:tc>
          <w:tcPr>
            <w:tcW w:w="662" w:type="pct"/>
            <w:tcBorders>
              <w:top w:val="nil"/>
              <w:left w:val="single" w:sz="4" w:space="0" w:color="auto"/>
              <w:bottom w:val="single" w:sz="4" w:space="0" w:color="auto"/>
              <w:right w:val="single" w:sz="4" w:space="0" w:color="auto"/>
            </w:tcBorders>
            <w:shd w:val="clear" w:color="000000" w:fill="FFFFFF"/>
            <w:vAlign w:val="center"/>
          </w:tcPr>
          <w:p w14:paraId="2E4A2C64"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6,544</w:t>
            </w:r>
          </w:p>
        </w:tc>
        <w:tc>
          <w:tcPr>
            <w:tcW w:w="660" w:type="pct"/>
            <w:tcBorders>
              <w:top w:val="nil"/>
              <w:left w:val="single" w:sz="4" w:space="0" w:color="auto"/>
              <w:bottom w:val="single" w:sz="4" w:space="0" w:color="auto"/>
              <w:right w:val="single" w:sz="8" w:space="0" w:color="auto"/>
            </w:tcBorders>
            <w:shd w:val="clear" w:color="000000" w:fill="FFFFFF"/>
            <w:vAlign w:val="center"/>
          </w:tcPr>
          <w:p w14:paraId="6E95CF2B"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174</w:t>
            </w:r>
          </w:p>
        </w:tc>
      </w:tr>
      <w:tr w:rsidR="00A83332" w:rsidRPr="00814E39" w14:paraId="58F5A251" w14:textId="77777777" w:rsidTr="00A83332">
        <w:tc>
          <w:tcPr>
            <w:tcW w:w="1113" w:type="pct"/>
            <w:vAlign w:val="center"/>
          </w:tcPr>
          <w:p w14:paraId="2FB4C429"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განქორწინება</w:t>
            </w:r>
          </w:p>
        </w:tc>
        <w:tc>
          <w:tcPr>
            <w:tcW w:w="580" w:type="pct"/>
            <w:tcBorders>
              <w:top w:val="nil"/>
              <w:left w:val="single" w:sz="8" w:space="0" w:color="auto"/>
              <w:bottom w:val="single" w:sz="8" w:space="0" w:color="auto"/>
              <w:right w:val="single" w:sz="4" w:space="0" w:color="auto"/>
            </w:tcBorders>
            <w:shd w:val="clear" w:color="000000" w:fill="FFFFFF"/>
            <w:vAlign w:val="center"/>
          </w:tcPr>
          <w:p w14:paraId="44D62612"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3,731</w:t>
            </w:r>
          </w:p>
        </w:tc>
        <w:tc>
          <w:tcPr>
            <w:tcW w:w="722" w:type="pct"/>
            <w:tcBorders>
              <w:top w:val="nil"/>
              <w:left w:val="single" w:sz="4" w:space="0" w:color="auto"/>
              <w:bottom w:val="single" w:sz="8" w:space="0" w:color="auto"/>
              <w:right w:val="single" w:sz="4" w:space="0" w:color="auto"/>
            </w:tcBorders>
            <w:shd w:val="clear" w:color="000000" w:fill="FFFFFF"/>
            <w:vAlign w:val="center"/>
          </w:tcPr>
          <w:p w14:paraId="667F5DD3"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3,665</w:t>
            </w:r>
          </w:p>
        </w:tc>
        <w:tc>
          <w:tcPr>
            <w:tcW w:w="698" w:type="pct"/>
            <w:tcBorders>
              <w:top w:val="nil"/>
              <w:left w:val="single" w:sz="4" w:space="0" w:color="auto"/>
              <w:bottom w:val="single" w:sz="8" w:space="0" w:color="auto"/>
              <w:right w:val="single" w:sz="8" w:space="0" w:color="auto"/>
            </w:tcBorders>
            <w:shd w:val="clear" w:color="000000" w:fill="FFFFFF"/>
            <w:vAlign w:val="center"/>
          </w:tcPr>
          <w:p w14:paraId="3F3F46F6"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66</w:t>
            </w:r>
          </w:p>
        </w:tc>
        <w:tc>
          <w:tcPr>
            <w:tcW w:w="565" w:type="pct"/>
            <w:tcBorders>
              <w:top w:val="nil"/>
              <w:left w:val="single" w:sz="8" w:space="0" w:color="auto"/>
              <w:bottom w:val="single" w:sz="8" w:space="0" w:color="auto"/>
              <w:right w:val="single" w:sz="4" w:space="0" w:color="auto"/>
            </w:tcBorders>
            <w:shd w:val="clear" w:color="000000" w:fill="FFFFFF"/>
            <w:vAlign w:val="center"/>
          </w:tcPr>
          <w:p w14:paraId="79922700" w14:textId="77777777" w:rsidR="00A83332" w:rsidRPr="00814E39" w:rsidRDefault="00A83332" w:rsidP="00A83332">
            <w:pPr>
              <w:jc w:val="center"/>
              <w:rPr>
                <w:rFonts w:ascii="Sylfaen" w:hAnsi="Sylfaen"/>
                <w:bCs/>
                <w:sz w:val="18"/>
                <w:szCs w:val="18"/>
                <w:lang w:val="ka-GE"/>
              </w:rPr>
            </w:pPr>
            <w:r w:rsidRPr="00814E39">
              <w:rPr>
                <w:rFonts w:ascii="Sylfaen" w:hAnsi="Sylfaen"/>
                <w:bCs/>
                <w:sz w:val="18"/>
                <w:szCs w:val="18"/>
                <w:lang w:val="ka-GE"/>
              </w:rPr>
              <w:t>3,812</w:t>
            </w:r>
          </w:p>
        </w:tc>
        <w:tc>
          <w:tcPr>
            <w:tcW w:w="662" w:type="pct"/>
            <w:tcBorders>
              <w:top w:val="nil"/>
              <w:left w:val="single" w:sz="4" w:space="0" w:color="auto"/>
              <w:bottom w:val="single" w:sz="8" w:space="0" w:color="auto"/>
              <w:right w:val="single" w:sz="4" w:space="0" w:color="auto"/>
            </w:tcBorders>
            <w:shd w:val="clear" w:color="000000" w:fill="FFFFFF"/>
            <w:vAlign w:val="center"/>
          </w:tcPr>
          <w:p w14:paraId="76EF30D2"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3,743</w:t>
            </w:r>
          </w:p>
        </w:tc>
        <w:tc>
          <w:tcPr>
            <w:tcW w:w="660" w:type="pct"/>
            <w:tcBorders>
              <w:top w:val="nil"/>
              <w:left w:val="single" w:sz="4" w:space="0" w:color="auto"/>
              <w:bottom w:val="single" w:sz="8" w:space="0" w:color="auto"/>
              <w:right w:val="single" w:sz="8" w:space="0" w:color="auto"/>
            </w:tcBorders>
            <w:shd w:val="clear" w:color="000000" w:fill="FFFFFF"/>
            <w:vAlign w:val="center"/>
          </w:tcPr>
          <w:p w14:paraId="5130D203" w14:textId="77777777" w:rsidR="00A83332" w:rsidRPr="00814E39" w:rsidRDefault="00A83332" w:rsidP="00A83332">
            <w:pPr>
              <w:jc w:val="center"/>
              <w:rPr>
                <w:rFonts w:ascii="Sylfaen" w:hAnsi="Sylfaen"/>
                <w:sz w:val="18"/>
                <w:szCs w:val="18"/>
                <w:lang w:val="ka-GE"/>
              </w:rPr>
            </w:pPr>
            <w:r w:rsidRPr="00814E39">
              <w:rPr>
                <w:rFonts w:ascii="Sylfaen" w:hAnsi="Sylfaen"/>
                <w:sz w:val="18"/>
                <w:szCs w:val="18"/>
                <w:lang w:val="ka-GE"/>
              </w:rPr>
              <w:t>69</w:t>
            </w:r>
          </w:p>
        </w:tc>
      </w:tr>
    </w:tbl>
    <w:p w14:paraId="6260E679" w14:textId="77777777" w:rsidR="00A83332" w:rsidRPr="0065308A" w:rsidRDefault="00A83332" w:rsidP="00A83332">
      <w:pPr>
        <w:spacing w:before="120"/>
        <w:rPr>
          <w:lang w:val="ka-GE"/>
        </w:rPr>
      </w:pPr>
      <w:r w:rsidRPr="0065308A">
        <w:rPr>
          <w:lang w:val="ka-GE"/>
        </w:rPr>
        <w:t>2018 წლის მონაცემებით, გარდაცვლილთა რაოდენობა (ორივე სქესი) 12,122 კაცს შეადგენს. აქედან, 6,157 ქალი, ხოლო 5,965 მამაკაცია. ასაკის მიხედვით, გარდაცვლილთა რაოდენობა მცირეა 10-დან 14-წლამდე, ხოლო განსაკუთრებით იზრდება 75 წლიდან და ზემოთ.</w:t>
      </w:r>
    </w:p>
    <w:p w14:paraId="35DE9D15" w14:textId="6C2041AD" w:rsidR="00A83332" w:rsidRPr="00C63BBE" w:rsidRDefault="00C63BBE" w:rsidP="00C63BBE">
      <w:pPr>
        <w:pStyle w:val="Caption"/>
        <w:rPr>
          <w:rFonts w:eastAsia="Calibri" w:cs="Times New Roman"/>
          <w:color w:val="000000"/>
          <w:lang w:val="ka-GE"/>
        </w:rPr>
      </w:pPr>
      <w:bookmarkStart w:id="60" w:name="_Toc38359324"/>
      <w:r w:rsidRPr="00C63BBE">
        <w:t xml:space="preserve">დიაგრამა  </w:t>
      </w:r>
      <w:fldSimple w:instr=" SEQ დიაგრამა_ \* ARABIC ">
        <w:r w:rsidR="000F0019">
          <w:rPr>
            <w:noProof/>
          </w:rPr>
          <w:t>4</w:t>
        </w:r>
      </w:fldSimple>
      <w:r w:rsidR="00A83332" w:rsidRPr="00C63BBE">
        <w:rPr>
          <w:rFonts w:eastAsia="Calibri" w:cs="Times New Roman"/>
          <w:b w:val="0"/>
          <w:color w:val="000000"/>
          <w:lang w:val="ka-GE"/>
        </w:rPr>
        <w:t xml:space="preserve"> </w:t>
      </w:r>
      <w:r w:rsidR="00A83332" w:rsidRPr="00C63BBE">
        <w:rPr>
          <w:rFonts w:eastAsia="Calibri" w:cs="Times New Roman"/>
          <w:color w:val="000000"/>
          <w:lang w:val="ka-GE"/>
        </w:rPr>
        <w:t>გარდაცვლილთა რაოდენობა</w:t>
      </w:r>
      <w:r w:rsidR="00A83332" w:rsidRPr="00C63BBE">
        <w:rPr>
          <w:rFonts w:eastAsia="Calibri" w:cs="Times New Roman"/>
          <w:b w:val="0"/>
          <w:color w:val="000000"/>
          <w:lang w:val="ka-GE"/>
        </w:rPr>
        <w:t xml:space="preserve"> </w:t>
      </w:r>
      <w:r w:rsidR="00A83332" w:rsidRPr="00C63BBE">
        <w:rPr>
          <w:rFonts w:eastAsia="Calibri" w:cs="Times New Roman"/>
          <w:color w:val="000000"/>
          <w:lang w:val="ka-GE"/>
        </w:rPr>
        <w:t>სქესისა და ასაკის მიხედვით, 2018 წ.</w:t>
      </w:r>
      <w:bookmarkEnd w:id="60"/>
    </w:p>
    <w:p w14:paraId="0A9E1A4A" w14:textId="2A289D52" w:rsidR="00A83332" w:rsidRPr="0065308A" w:rsidRDefault="00A83332" w:rsidP="00814E39">
      <w:pPr>
        <w:spacing w:before="120" w:after="1560"/>
        <w:rPr>
          <w:rFonts w:eastAsia="Calibri" w:cs="Times New Roman"/>
          <w:b/>
          <w:i/>
          <w:color w:val="000000"/>
          <w:sz w:val="20"/>
          <w:lang w:val="ka-GE"/>
        </w:rPr>
      </w:pPr>
      <w:r w:rsidRPr="0065308A">
        <w:rPr>
          <w:rFonts w:eastAsia="Calibri" w:cs="Times New Roman"/>
          <w:noProof/>
          <w:color w:val="000000"/>
        </w:rPr>
        <w:drawing>
          <wp:inline distT="0" distB="0" distL="0" distR="0" wp14:anchorId="7328115A" wp14:editId="54CF525F">
            <wp:extent cx="5729555" cy="3421380"/>
            <wp:effectExtent l="0" t="0" r="5080" b="762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60035" cy="3499296"/>
                    </a:xfrm>
                    <a:prstGeom prst="rect">
                      <a:avLst/>
                    </a:prstGeom>
                    <a:noFill/>
                  </pic:spPr>
                </pic:pic>
              </a:graphicData>
            </a:graphic>
          </wp:inline>
        </w:drawing>
      </w:r>
    </w:p>
    <w:p w14:paraId="0961A057" w14:textId="23138E33" w:rsidR="00A83332" w:rsidRPr="0065308A" w:rsidRDefault="00A83332" w:rsidP="00347BA3">
      <w:pPr>
        <w:pStyle w:val="Heading3"/>
        <w:rPr>
          <w:lang w:val="ka-GE"/>
        </w:rPr>
      </w:pPr>
      <w:bookmarkStart w:id="61" w:name="_Toc39690234"/>
      <w:r w:rsidRPr="0065308A">
        <w:rPr>
          <w:lang w:val="ka-GE"/>
        </w:rPr>
        <w:t>მრეწველობა</w:t>
      </w:r>
      <w:bookmarkEnd w:id="61"/>
    </w:p>
    <w:p w14:paraId="63FEDF08" w14:textId="4C140E84" w:rsidR="00A83332" w:rsidRPr="0065308A" w:rsidRDefault="00A83332" w:rsidP="00A83332">
      <w:pPr>
        <w:spacing w:before="120"/>
        <w:rPr>
          <w:lang w:val="ka-GE"/>
        </w:rPr>
      </w:pPr>
      <w:r w:rsidRPr="0065308A">
        <w:rPr>
          <w:lang w:val="ka-GE"/>
        </w:rPr>
        <w:t xml:space="preserve">თბილისში შექმნილი მთლიანი შიდა პროდუქტი მოცემულია ცხრილში </w:t>
      </w:r>
      <w:r w:rsidR="00814E39">
        <w:rPr>
          <w:lang w:val="ka-GE"/>
        </w:rPr>
        <w:t>14.</w:t>
      </w:r>
    </w:p>
    <w:p w14:paraId="43BF23FA" w14:textId="7E169633" w:rsidR="00A83332" w:rsidRPr="00814E39" w:rsidRDefault="00814E39" w:rsidP="00814E39">
      <w:pPr>
        <w:pStyle w:val="Caption"/>
        <w:rPr>
          <w:lang w:val="ka-GE"/>
        </w:rPr>
      </w:pPr>
      <w:bookmarkStart w:id="62" w:name="_Toc38659563"/>
      <w:r w:rsidRPr="00814E39">
        <w:t xml:space="preserve">ცხრილი </w:t>
      </w:r>
      <w:fldSimple w:instr=" SEQ ცხრილი \* ARABIC ">
        <w:r w:rsidR="000F0019">
          <w:rPr>
            <w:noProof/>
          </w:rPr>
          <w:t>15</w:t>
        </w:r>
      </w:fldSimple>
      <w:r w:rsidRPr="00814E39">
        <w:rPr>
          <w:lang w:val="ka-GE"/>
        </w:rPr>
        <w:t xml:space="preserve"> </w:t>
      </w:r>
      <w:r w:rsidR="00A83332" w:rsidRPr="00814E39">
        <w:rPr>
          <w:lang w:val="ka-GE"/>
        </w:rPr>
        <w:t>თბილისში შექმნილი მთლიანი შიდა პროდუქტი</w:t>
      </w:r>
      <w:r>
        <w:rPr>
          <w:lang w:val="ka-GE"/>
        </w:rPr>
        <w:t xml:space="preserve"> </w:t>
      </w:r>
      <w:r w:rsidR="00A83332" w:rsidRPr="00814E39">
        <w:rPr>
          <w:lang w:val="ka-GE"/>
        </w:rPr>
        <w:t>(მიმდინარე ფასებში, მლნ. ლარი)</w:t>
      </w:r>
      <w:bookmarkEnd w:id="62"/>
    </w:p>
    <w:tbl>
      <w:tblPr>
        <w:tblStyle w:val="TableGrid"/>
        <w:tblW w:w="5000" w:type="pct"/>
        <w:tblLook w:val="04A0" w:firstRow="1" w:lastRow="0" w:firstColumn="1" w:lastColumn="0" w:noHBand="0" w:noVBand="1"/>
      </w:tblPr>
      <w:tblGrid>
        <w:gridCol w:w="5026"/>
        <w:gridCol w:w="1342"/>
        <w:gridCol w:w="1342"/>
        <w:gridCol w:w="1307"/>
      </w:tblGrid>
      <w:tr w:rsidR="00A83332" w:rsidRPr="0065308A" w14:paraId="737A5D91" w14:textId="77777777" w:rsidTr="00A83332">
        <w:tc>
          <w:tcPr>
            <w:tcW w:w="2787" w:type="pct"/>
            <w:shd w:val="clear" w:color="auto" w:fill="BFBFBF" w:themeFill="background1" w:themeFillShade="BF"/>
          </w:tcPr>
          <w:p w14:paraId="16D40125" w14:textId="77777777" w:rsidR="00A83332" w:rsidRPr="0065308A" w:rsidRDefault="00A83332" w:rsidP="00A83332">
            <w:pPr>
              <w:jc w:val="center"/>
              <w:rPr>
                <w:rFonts w:ascii="Sylfaen" w:hAnsi="Sylfaen"/>
                <w:b/>
                <w:sz w:val="18"/>
                <w:szCs w:val="18"/>
                <w:lang w:val="ka-GE"/>
              </w:rPr>
            </w:pPr>
            <w:r w:rsidRPr="0065308A">
              <w:rPr>
                <w:rFonts w:ascii="Sylfaen" w:hAnsi="Sylfaen"/>
                <w:b/>
                <w:sz w:val="18"/>
                <w:szCs w:val="18"/>
                <w:lang w:val="ka-GE"/>
              </w:rPr>
              <w:t>ქ. თბილისი</w:t>
            </w:r>
          </w:p>
        </w:tc>
        <w:tc>
          <w:tcPr>
            <w:tcW w:w="744" w:type="pct"/>
            <w:shd w:val="clear" w:color="auto" w:fill="BFBFBF" w:themeFill="background1" w:themeFillShade="BF"/>
          </w:tcPr>
          <w:p w14:paraId="5E3C9B51" w14:textId="77777777" w:rsidR="00A83332" w:rsidRPr="0065308A" w:rsidRDefault="00A83332" w:rsidP="00A83332">
            <w:pPr>
              <w:jc w:val="center"/>
              <w:rPr>
                <w:rFonts w:ascii="Sylfaen" w:hAnsi="Sylfaen"/>
                <w:b/>
                <w:sz w:val="18"/>
                <w:szCs w:val="18"/>
                <w:lang w:val="ka-GE"/>
              </w:rPr>
            </w:pPr>
            <w:r w:rsidRPr="0065308A">
              <w:rPr>
                <w:rFonts w:ascii="Sylfaen" w:hAnsi="Sylfaen"/>
                <w:b/>
                <w:sz w:val="18"/>
                <w:szCs w:val="18"/>
                <w:lang w:val="ka-GE"/>
              </w:rPr>
              <w:t>2015</w:t>
            </w:r>
          </w:p>
        </w:tc>
        <w:tc>
          <w:tcPr>
            <w:tcW w:w="744" w:type="pct"/>
            <w:shd w:val="clear" w:color="auto" w:fill="BFBFBF" w:themeFill="background1" w:themeFillShade="BF"/>
          </w:tcPr>
          <w:p w14:paraId="561F5914" w14:textId="77777777" w:rsidR="00A83332" w:rsidRPr="0065308A" w:rsidRDefault="00A83332" w:rsidP="00A83332">
            <w:pPr>
              <w:jc w:val="center"/>
              <w:rPr>
                <w:rFonts w:ascii="Sylfaen" w:hAnsi="Sylfaen"/>
                <w:b/>
                <w:sz w:val="18"/>
                <w:szCs w:val="18"/>
                <w:lang w:val="ka-GE"/>
              </w:rPr>
            </w:pPr>
            <w:r w:rsidRPr="0065308A">
              <w:rPr>
                <w:rFonts w:ascii="Sylfaen" w:hAnsi="Sylfaen"/>
                <w:b/>
                <w:sz w:val="18"/>
                <w:szCs w:val="18"/>
                <w:lang w:val="ka-GE"/>
              </w:rPr>
              <w:t>2016</w:t>
            </w:r>
          </w:p>
        </w:tc>
        <w:tc>
          <w:tcPr>
            <w:tcW w:w="725" w:type="pct"/>
            <w:shd w:val="clear" w:color="auto" w:fill="BFBFBF" w:themeFill="background1" w:themeFillShade="BF"/>
          </w:tcPr>
          <w:p w14:paraId="0BA92844" w14:textId="77777777" w:rsidR="00A83332" w:rsidRPr="0065308A" w:rsidRDefault="00A83332" w:rsidP="00A83332">
            <w:pPr>
              <w:jc w:val="center"/>
              <w:rPr>
                <w:rFonts w:ascii="Sylfaen" w:hAnsi="Sylfaen"/>
                <w:b/>
                <w:sz w:val="18"/>
                <w:szCs w:val="18"/>
                <w:lang w:val="ka-GE"/>
              </w:rPr>
            </w:pPr>
            <w:r w:rsidRPr="0065308A">
              <w:rPr>
                <w:rFonts w:ascii="Sylfaen" w:hAnsi="Sylfaen"/>
                <w:b/>
                <w:sz w:val="18"/>
                <w:szCs w:val="18"/>
                <w:lang w:val="ka-GE"/>
              </w:rPr>
              <w:t>2017</w:t>
            </w:r>
          </w:p>
        </w:tc>
      </w:tr>
      <w:tr w:rsidR="00A83332" w:rsidRPr="0065308A" w14:paraId="3FD4FCC7" w14:textId="77777777" w:rsidTr="00A83332">
        <w:tc>
          <w:tcPr>
            <w:tcW w:w="2787" w:type="pct"/>
          </w:tcPr>
          <w:p w14:paraId="38646B9A" w14:textId="77777777" w:rsidR="00A83332" w:rsidRPr="0065308A" w:rsidRDefault="00A83332" w:rsidP="00A83332">
            <w:pPr>
              <w:rPr>
                <w:rFonts w:ascii="Sylfaen" w:hAnsi="Sylfaen"/>
                <w:sz w:val="18"/>
                <w:szCs w:val="18"/>
                <w:lang w:val="ka-GE"/>
              </w:rPr>
            </w:pPr>
            <w:r w:rsidRPr="0065308A">
              <w:rPr>
                <w:rFonts w:ascii="Sylfaen" w:hAnsi="Sylfaen"/>
                <w:sz w:val="18"/>
                <w:szCs w:val="18"/>
                <w:lang w:val="ka-GE"/>
              </w:rPr>
              <w:t>სოფლის მეურნეობა, ნადირობა და სატყეო მეურნეობა; თევზჭერა, მეთევზეობა</w:t>
            </w:r>
          </w:p>
        </w:tc>
        <w:tc>
          <w:tcPr>
            <w:tcW w:w="744" w:type="pct"/>
            <w:shd w:val="clear" w:color="auto" w:fill="auto"/>
            <w:vAlign w:val="center"/>
          </w:tcPr>
          <w:p w14:paraId="7F80CA62"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0.0</w:t>
            </w:r>
          </w:p>
        </w:tc>
        <w:tc>
          <w:tcPr>
            <w:tcW w:w="744" w:type="pct"/>
            <w:shd w:val="clear" w:color="auto" w:fill="auto"/>
            <w:vAlign w:val="center"/>
          </w:tcPr>
          <w:p w14:paraId="0AE110D5"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32.1</w:t>
            </w:r>
          </w:p>
        </w:tc>
        <w:tc>
          <w:tcPr>
            <w:tcW w:w="725" w:type="pct"/>
            <w:shd w:val="clear" w:color="auto" w:fill="auto"/>
            <w:vAlign w:val="center"/>
          </w:tcPr>
          <w:p w14:paraId="774F7F56"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35.5</w:t>
            </w:r>
          </w:p>
        </w:tc>
      </w:tr>
      <w:tr w:rsidR="00A83332" w:rsidRPr="0065308A" w14:paraId="4B849C5A" w14:textId="77777777" w:rsidTr="00A83332">
        <w:tc>
          <w:tcPr>
            <w:tcW w:w="2787" w:type="pct"/>
          </w:tcPr>
          <w:p w14:paraId="68F245EB" w14:textId="77777777" w:rsidR="00A83332" w:rsidRPr="0065308A" w:rsidRDefault="00A83332" w:rsidP="00A83332">
            <w:pPr>
              <w:rPr>
                <w:rFonts w:ascii="Sylfaen" w:hAnsi="Sylfaen"/>
                <w:sz w:val="18"/>
                <w:szCs w:val="18"/>
                <w:lang w:val="ka-GE"/>
              </w:rPr>
            </w:pPr>
            <w:r w:rsidRPr="0065308A">
              <w:rPr>
                <w:rFonts w:ascii="Sylfaen" w:hAnsi="Sylfaen"/>
                <w:sz w:val="18"/>
                <w:szCs w:val="18"/>
                <w:lang w:val="ka-GE"/>
              </w:rPr>
              <w:t>მრეწველობა</w:t>
            </w:r>
          </w:p>
        </w:tc>
        <w:tc>
          <w:tcPr>
            <w:tcW w:w="744" w:type="pct"/>
            <w:shd w:val="clear" w:color="auto" w:fill="auto"/>
            <w:vAlign w:val="center"/>
          </w:tcPr>
          <w:p w14:paraId="31712A3B"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1,770.6</w:t>
            </w:r>
          </w:p>
        </w:tc>
        <w:tc>
          <w:tcPr>
            <w:tcW w:w="744" w:type="pct"/>
            <w:shd w:val="clear" w:color="auto" w:fill="auto"/>
            <w:vAlign w:val="center"/>
          </w:tcPr>
          <w:p w14:paraId="5D6DD573"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1,874.2</w:t>
            </w:r>
          </w:p>
        </w:tc>
        <w:tc>
          <w:tcPr>
            <w:tcW w:w="725" w:type="pct"/>
            <w:shd w:val="clear" w:color="auto" w:fill="auto"/>
            <w:vAlign w:val="center"/>
          </w:tcPr>
          <w:p w14:paraId="59A28992"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1,822.9</w:t>
            </w:r>
          </w:p>
        </w:tc>
      </w:tr>
      <w:tr w:rsidR="00A83332" w:rsidRPr="0065308A" w14:paraId="18A8E4C1" w14:textId="77777777" w:rsidTr="00A83332">
        <w:tc>
          <w:tcPr>
            <w:tcW w:w="2787" w:type="pct"/>
          </w:tcPr>
          <w:p w14:paraId="396EFB44" w14:textId="77777777" w:rsidR="00A83332" w:rsidRPr="0065308A" w:rsidRDefault="00A83332" w:rsidP="00A83332">
            <w:pPr>
              <w:rPr>
                <w:rFonts w:ascii="Sylfaen" w:hAnsi="Sylfaen"/>
                <w:sz w:val="18"/>
                <w:szCs w:val="18"/>
                <w:lang w:val="ka-GE"/>
              </w:rPr>
            </w:pPr>
            <w:r w:rsidRPr="0065308A">
              <w:rPr>
                <w:rFonts w:ascii="Sylfaen" w:hAnsi="Sylfaen"/>
                <w:sz w:val="18"/>
                <w:szCs w:val="18"/>
                <w:lang w:val="ka-GE"/>
              </w:rPr>
              <w:t>პროდუქციის გადამუშავება შინამეურნეობების მიერ</w:t>
            </w:r>
          </w:p>
        </w:tc>
        <w:tc>
          <w:tcPr>
            <w:tcW w:w="744" w:type="pct"/>
            <w:shd w:val="clear" w:color="auto" w:fill="auto"/>
            <w:vAlign w:val="center"/>
          </w:tcPr>
          <w:p w14:paraId="71AA3FFC"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95.5</w:t>
            </w:r>
          </w:p>
        </w:tc>
        <w:tc>
          <w:tcPr>
            <w:tcW w:w="744" w:type="pct"/>
            <w:shd w:val="clear" w:color="auto" w:fill="auto"/>
            <w:vAlign w:val="center"/>
          </w:tcPr>
          <w:p w14:paraId="2B65900C"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95.6</w:t>
            </w:r>
          </w:p>
        </w:tc>
        <w:tc>
          <w:tcPr>
            <w:tcW w:w="725" w:type="pct"/>
            <w:shd w:val="clear" w:color="auto" w:fill="auto"/>
            <w:vAlign w:val="center"/>
          </w:tcPr>
          <w:p w14:paraId="7253EC9B"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103.0</w:t>
            </w:r>
          </w:p>
        </w:tc>
      </w:tr>
      <w:tr w:rsidR="00A83332" w:rsidRPr="0065308A" w14:paraId="1D701E32" w14:textId="77777777" w:rsidTr="00A83332">
        <w:tc>
          <w:tcPr>
            <w:tcW w:w="2787" w:type="pct"/>
          </w:tcPr>
          <w:p w14:paraId="225C9010" w14:textId="77777777" w:rsidR="00A83332" w:rsidRPr="0065308A" w:rsidRDefault="00A83332" w:rsidP="00A83332">
            <w:pPr>
              <w:rPr>
                <w:rFonts w:ascii="Sylfaen" w:hAnsi="Sylfaen"/>
                <w:sz w:val="18"/>
                <w:szCs w:val="18"/>
                <w:lang w:val="ka-GE"/>
              </w:rPr>
            </w:pPr>
            <w:r w:rsidRPr="0065308A">
              <w:rPr>
                <w:rFonts w:ascii="Sylfaen" w:hAnsi="Sylfaen"/>
                <w:sz w:val="18"/>
                <w:szCs w:val="18"/>
                <w:lang w:val="ka-GE"/>
              </w:rPr>
              <w:t>მშენებლობა</w:t>
            </w:r>
          </w:p>
        </w:tc>
        <w:tc>
          <w:tcPr>
            <w:tcW w:w="744" w:type="pct"/>
            <w:shd w:val="clear" w:color="auto" w:fill="auto"/>
            <w:vAlign w:val="center"/>
          </w:tcPr>
          <w:p w14:paraId="540F8862"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1,488.0</w:t>
            </w:r>
          </w:p>
        </w:tc>
        <w:tc>
          <w:tcPr>
            <w:tcW w:w="744" w:type="pct"/>
            <w:shd w:val="clear" w:color="auto" w:fill="auto"/>
            <w:vAlign w:val="center"/>
          </w:tcPr>
          <w:p w14:paraId="72EFF7E2"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1,531.5</w:t>
            </w:r>
          </w:p>
        </w:tc>
        <w:tc>
          <w:tcPr>
            <w:tcW w:w="725" w:type="pct"/>
            <w:shd w:val="clear" w:color="auto" w:fill="auto"/>
            <w:vAlign w:val="center"/>
          </w:tcPr>
          <w:p w14:paraId="7B058299"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2,221.9</w:t>
            </w:r>
          </w:p>
        </w:tc>
      </w:tr>
      <w:tr w:rsidR="00A83332" w:rsidRPr="0065308A" w14:paraId="3F129D37" w14:textId="77777777" w:rsidTr="00A83332">
        <w:tc>
          <w:tcPr>
            <w:tcW w:w="2787" w:type="pct"/>
          </w:tcPr>
          <w:p w14:paraId="71432C51" w14:textId="77777777" w:rsidR="00A83332" w:rsidRPr="0065308A" w:rsidRDefault="00A83332" w:rsidP="00A83332">
            <w:pPr>
              <w:rPr>
                <w:rFonts w:ascii="Sylfaen" w:hAnsi="Sylfaen"/>
                <w:sz w:val="18"/>
                <w:szCs w:val="18"/>
                <w:lang w:val="ka-GE"/>
              </w:rPr>
            </w:pPr>
            <w:r w:rsidRPr="0065308A">
              <w:rPr>
                <w:rFonts w:ascii="Sylfaen" w:hAnsi="Sylfaen"/>
                <w:sz w:val="18"/>
                <w:szCs w:val="18"/>
                <w:lang w:val="ka-GE"/>
              </w:rPr>
              <w:t>ვაჭრობა; ავტომობილების, საყოფაცხოვრებო ნაწარმისა და პირადი მოხმარების საგნების რემონტი</w:t>
            </w:r>
          </w:p>
        </w:tc>
        <w:tc>
          <w:tcPr>
            <w:tcW w:w="744" w:type="pct"/>
            <w:shd w:val="clear" w:color="auto" w:fill="auto"/>
            <w:vAlign w:val="center"/>
          </w:tcPr>
          <w:p w14:paraId="39081C8F"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3,493.1</w:t>
            </w:r>
          </w:p>
        </w:tc>
        <w:tc>
          <w:tcPr>
            <w:tcW w:w="744" w:type="pct"/>
            <w:shd w:val="clear" w:color="auto" w:fill="auto"/>
            <w:vAlign w:val="center"/>
          </w:tcPr>
          <w:p w14:paraId="073C5A9E"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3,727.1</w:t>
            </w:r>
          </w:p>
        </w:tc>
        <w:tc>
          <w:tcPr>
            <w:tcW w:w="725" w:type="pct"/>
            <w:shd w:val="clear" w:color="auto" w:fill="auto"/>
            <w:vAlign w:val="center"/>
          </w:tcPr>
          <w:p w14:paraId="316D0982"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4,444.3</w:t>
            </w:r>
          </w:p>
        </w:tc>
      </w:tr>
      <w:tr w:rsidR="00A83332" w:rsidRPr="0065308A" w14:paraId="5413CCA1" w14:textId="77777777" w:rsidTr="00A83332">
        <w:tc>
          <w:tcPr>
            <w:tcW w:w="2787" w:type="pct"/>
          </w:tcPr>
          <w:p w14:paraId="48260A6A" w14:textId="77777777" w:rsidR="00A83332" w:rsidRPr="0065308A" w:rsidRDefault="00A83332" w:rsidP="00A83332">
            <w:pPr>
              <w:rPr>
                <w:rFonts w:ascii="Sylfaen" w:hAnsi="Sylfaen"/>
                <w:sz w:val="18"/>
                <w:szCs w:val="18"/>
                <w:lang w:val="ka-GE"/>
              </w:rPr>
            </w:pPr>
            <w:r w:rsidRPr="0065308A">
              <w:rPr>
                <w:rFonts w:ascii="Sylfaen" w:hAnsi="Sylfaen"/>
                <w:sz w:val="18"/>
                <w:szCs w:val="18"/>
                <w:lang w:val="ka-GE"/>
              </w:rPr>
              <w:t>ტრანსპორტი და კავშირგაბმულობა</w:t>
            </w:r>
          </w:p>
        </w:tc>
        <w:tc>
          <w:tcPr>
            <w:tcW w:w="744" w:type="pct"/>
            <w:shd w:val="clear" w:color="auto" w:fill="auto"/>
            <w:vAlign w:val="center"/>
          </w:tcPr>
          <w:p w14:paraId="766A70A0"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2,267.6</w:t>
            </w:r>
          </w:p>
        </w:tc>
        <w:tc>
          <w:tcPr>
            <w:tcW w:w="744" w:type="pct"/>
            <w:shd w:val="clear" w:color="auto" w:fill="auto"/>
            <w:vAlign w:val="center"/>
          </w:tcPr>
          <w:p w14:paraId="6C6FAE72"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2,306.5</w:t>
            </w:r>
          </w:p>
        </w:tc>
        <w:tc>
          <w:tcPr>
            <w:tcW w:w="725" w:type="pct"/>
            <w:shd w:val="clear" w:color="auto" w:fill="auto"/>
            <w:vAlign w:val="center"/>
          </w:tcPr>
          <w:p w14:paraId="1384433A"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2,395.6</w:t>
            </w:r>
          </w:p>
        </w:tc>
      </w:tr>
      <w:tr w:rsidR="00A83332" w:rsidRPr="0065308A" w14:paraId="3196FC5C" w14:textId="77777777" w:rsidTr="00A83332">
        <w:tc>
          <w:tcPr>
            <w:tcW w:w="2787" w:type="pct"/>
          </w:tcPr>
          <w:p w14:paraId="169E1E0C" w14:textId="77777777" w:rsidR="00A83332" w:rsidRPr="0065308A" w:rsidRDefault="00A83332" w:rsidP="00A83332">
            <w:pPr>
              <w:rPr>
                <w:rFonts w:ascii="Sylfaen" w:hAnsi="Sylfaen"/>
                <w:sz w:val="18"/>
                <w:szCs w:val="18"/>
                <w:lang w:val="ka-GE"/>
              </w:rPr>
            </w:pPr>
            <w:r w:rsidRPr="0065308A">
              <w:rPr>
                <w:rFonts w:ascii="Sylfaen" w:hAnsi="Sylfaen"/>
                <w:sz w:val="18"/>
                <w:szCs w:val="18"/>
                <w:lang w:val="ka-GE"/>
              </w:rPr>
              <w:t>სახელმწიფო მმართველობა</w:t>
            </w:r>
          </w:p>
        </w:tc>
        <w:tc>
          <w:tcPr>
            <w:tcW w:w="744" w:type="pct"/>
            <w:shd w:val="clear" w:color="auto" w:fill="auto"/>
            <w:vAlign w:val="center"/>
          </w:tcPr>
          <w:p w14:paraId="4AF378DE"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926.1</w:t>
            </w:r>
          </w:p>
        </w:tc>
        <w:tc>
          <w:tcPr>
            <w:tcW w:w="744" w:type="pct"/>
            <w:shd w:val="clear" w:color="auto" w:fill="auto"/>
            <w:vAlign w:val="center"/>
          </w:tcPr>
          <w:p w14:paraId="7970B390"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975.3</w:t>
            </w:r>
          </w:p>
        </w:tc>
        <w:tc>
          <w:tcPr>
            <w:tcW w:w="725" w:type="pct"/>
            <w:shd w:val="clear" w:color="auto" w:fill="auto"/>
            <w:vAlign w:val="center"/>
          </w:tcPr>
          <w:p w14:paraId="73A5901F"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1,014.8</w:t>
            </w:r>
          </w:p>
        </w:tc>
      </w:tr>
      <w:tr w:rsidR="00A83332" w:rsidRPr="0065308A" w14:paraId="3BA37AEF" w14:textId="77777777" w:rsidTr="00A83332">
        <w:tc>
          <w:tcPr>
            <w:tcW w:w="2787" w:type="pct"/>
          </w:tcPr>
          <w:p w14:paraId="085C1C15" w14:textId="77777777" w:rsidR="00A83332" w:rsidRPr="0065308A" w:rsidRDefault="00A83332" w:rsidP="00A83332">
            <w:pPr>
              <w:rPr>
                <w:rFonts w:ascii="Sylfaen" w:hAnsi="Sylfaen"/>
                <w:sz w:val="18"/>
                <w:szCs w:val="18"/>
                <w:lang w:val="ka-GE"/>
              </w:rPr>
            </w:pPr>
            <w:r w:rsidRPr="0065308A">
              <w:rPr>
                <w:rFonts w:ascii="Sylfaen" w:hAnsi="Sylfaen"/>
                <w:sz w:val="18"/>
                <w:szCs w:val="18"/>
                <w:lang w:val="ka-GE"/>
              </w:rPr>
              <w:t>განათლება</w:t>
            </w:r>
          </w:p>
        </w:tc>
        <w:tc>
          <w:tcPr>
            <w:tcW w:w="744" w:type="pct"/>
            <w:shd w:val="clear" w:color="auto" w:fill="auto"/>
            <w:vAlign w:val="center"/>
          </w:tcPr>
          <w:p w14:paraId="50AE101E"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323.1</w:t>
            </w:r>
          </w:p>
        </w:tc>
        <w:tc>
          <w:tcPr>
            <w:tcW w:w="744" w:type="pct"/>
            <w:shd w:val="clear" w:color="auto" w:fill="auto"/>
            <w:vAlign w:val="center"/>
          </w:tcPr>
          <w:p w14:paraId="40AD3B78"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363.1</w:t>
            </w:r>
          </w:p>
        </w:tc>
        <w:tc>
          <w:tcPr>
            <w:tcW w:w="725" w:type="pct"/>
            <w:shd w:val="clear" w:color="auto" w:fill="auto"/>
            <w:vAlign w:val="center"/>
          </w:tcPr>
          <w:p w14:paraId="50CF4C00"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388.8</w:t>
            </w:r>
          </w:p>
        </w:tc>
      </w:tr>
      <w:tr w:rsidR="00A83332" w:rsidRPr="0065308A" w14:paraId="0885B6B0" w14:textId="77777777" w:rsidTr="00A83332">
        <w:tc>
          <w:tcPr>
            <w:tcW w:w="2787" w:type="pct"/>
          </w:tcPr>
          <w:p w14:paraId="09B001FD" w14:textId="77777777" w:rsidR="00A83332" w:rsidRPr="0065308A" w:rsidRDefault="00A83332" w:rsidP="00A83332">
            <w:pPr>
              <w:rPr>
                <w:rFonts w:ascii="Sylfaen" w:hAnsi="Sylfaen"/>
                <w:sz w:val="18"/>
                <w:szCs w:val="18"/>
                <w:lang w:val="ka-GE"/>
              </w:rPr>
            </w:pPr>
            <w:r w:rsidRPr="0065308A">
              <w:rPr>
                <w:rFonts w:ascii="Sylfaen" w:hAnsi="Sylfaen"/>
                <w:sz w:val="18"/>
                <w:szCs w:val="18"/>
                <w:lang w:val="ka-GE"/>
              </w:rPr>
              <w:t>ჯანმრთელობის დაცვა და სოციალური დახმარება</w:t>
            </w:r>
          </w:p>
        </w:tc>
        <w:tc>
          <w:tcPr>
            <w:tcW w:w="744" w:type="pct"/>
            <w:shd w:val="clear" w:color="auto" w:fill="auto"/>
            <w:vAlign w:val="center"/>
          </w:tcPr>
          <w:p w14:paraId="4048EE3F"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774.9</w:t>
            </w:r>
          </w:p>
        </w:tc>
        <w:tc>
          <w:tcPr>
            <w:tcW w:w="744" w:type="pct"/>
            <w:shd w:val="clear" w:color="auto" w:fill="auto"/>
            <w:vAlign w:val="center"/>
          </w:tcPr>
          <w:p w14:paraId="48E8CE96"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861.7</w:t>
            </w:r>
          </w:p>
        </w:tc>
        <w:tc>
          <w:tcPr>
            <w:tcW w:w="725" w:type="pct"/>
            <w:shd w:val="clear" w:color="auto" w:fill="auto"/>
            <w:vAlign w:val="center"/>
          </w:tcPr>
          <w:p w14:paraId="264A3952"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893.2</w:t>
            </w:r>
          </w:p>
        </w:tc>
      </w:tr>
      <w:tr w:rsidR="00A83332" w:rsidRPr="0065308A" w14:paraId="0DD83950" w14:textId="77777777" w:rsidTr="00A83332">
        <w:tc>
          <w:tcPr>
            <w:tcW w:w="2787" w:type="pct"/>
          </w:tcPr>
          <w:p w14:paraId="0CBE44C0" w14:textId="77777777" w:rsidR="00A83332" w:rsidRPr="0065308A" w:rsidRDefault="00A83332" w:rsidP="00A83332">
            <w:pPr>
              <w:rPr>
                <w:rFonts w:ascii="Sylfaen" w:hAnsi="Sylfaen"/>
                <w:sz w:val="18"/>
                <w:szCs w:val="18"/>
                <w:lang w:val="ka-GE"/>
              </w:rPr>
            </w:pPr>
            <w:r w:rsidRPr="0065308A">
              <w:rPr>
                <w:rFonts w:ascii="Sylfaen" w:hAnsi="Sylfaen"/>
                <w:sz w:val="18"/>
                <w:szCs w:val="18"/>
                <w:lang w:val="ka-GE"/>
              </w:rPr>
              <w:t>მომსახურების სხვადასხვა სახეები</w:t>
            </w:r>
          </w:p>
        </w:tc>
        <w:tc>
          <w:tcPr>
            <w:tcW w:w="744" w:type="pct"/>
            <w:shd w:val="clear" w:color="auto" w:fill="auto"/>
            <w:vAlign w:val="center"/>
          </w:tcPr>
          <w:p w14:paraId="7A601FCF"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2,312.0</w:t>
            </w:r>
          </w:p>
        </w:tc>
        <w:tc>
          <w:tcPr>
            <w:tcW w:w="744" w:type="pct"/>
            <w:shd w:val="clear" w:color="auto" w:fill="auto"/>
            <w:vAlign w:val="center"/>
          </w:tcPr>
          <w:p w14:paraId="54B152E4"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2,530.2</w:t>
            </w:r>
          </w:p>
        </w:tc>
        <w:tc>
          <w:tcPr>
            <w:tcW w:w="725" w:type="pct"/>
            <w:shd w:val="clear" w:color="auto" w:fill="auto"/>
            <w:vAlign w:val="center"/>
          </w:tcPr>
          <w:p w14:paraId="31C5D70F" w14:textId="77777777" w:rsidR="00A83332" w:rsidRPr="0065308A" w:rsidRDefault="00A83332" w:rsidP="00A83332">
            <w:pPr>
              <w:jc w:val="center"/>
              <w:rPr>
                <w:rFonts w:ascii="Sylfaen" w:hAnsi="Sylfaen" w:cs="Arial"/>
                <w:sz w:val="18"/>
                <w:szCs w:val="18"/>
                <w:lang w:val="ka-GE"/>
              </w:rPr>
            </w:pPr>
            <w:r w:rsidRPr="0065308A">
              <w:rPr>
                <w:rFonts w:ascii="Sylfaen" w:hAnsi="Sylfaen" w:cs="Arial"/>
                <w:sz w:val="18"/>
                <w:szCs w:val="18"/>
                <w:lang w:val="ka-GE"/>
              </w:rPr>
              <w:t>2,883.0</w:t>
            </w:r>
          </w:p>
        </w:tc>
      </w:tr>
      <w:tr w:rsidR="00A83332" w:rsidRPr="0065308A" w14:paraId="3BFA3865" w14:textId="77777777" w:rsidTr="00A83332">
        <w:tc>
          <w:tcPr>
            <w:tcW w:w="2787" w:type="pct"/>
          </w:tcPr>
          <w:p w14:paraId="3B1B63E4" w14:textId="77777777" w:rsidR="00A83332" w:rsidRPr="0065308A" w:rsidRDefault="00A83332" w:rsidP="00A83332">
            <w:pPr>
              <w:rPr>
                <w:rFonts w:ascii="Sylfaen" w:hAnsi="Sylfaen"/>
                <w:sz w:val="18"/>
                <w:szCs w:val="18"/>
                <w:lang w:val="ka-GE"/>
              </w:rPr>
            </w:pPr>
            <w:r w:rsidRPr="0065308A">
              <w:rPr>
                <w:rFonts w:ascii="Sylfaen" w:hAnsi="Sylfaen"/>
                <w:sz w:val="18"/>
                <w:szCs w:val="18"/>
                <w:lang w:val="ka-GE"/>
              </w:rPr>
              <w:t>მთლიანი შიდა პროდუქტი საბაზისო ფასებში</w:t>
            </w:r>
          </w:p>
        </w:tc>
        <w:tc>
          <w:tcPr>
            <w:tcW w:w="744" w:type="pct"/>
            <w:shd w:val="clear" w:color="auto" w:fill="auto"/>
            <w:vAlign w:val="center"/>
          </w:tcPr>
          <w:p w14:paraId="24D3F3A7" w14:textId="77777777" w:rsidR="00A83332" w:rsidRPr="0065308A" w:rsidRDefault="00A83332" w:rsidP="00A83332">
            <w:pPr>
              <w:jc w:val="center"/>
              <w:rPr>
                <w:rFonts w:ascii="Sylfaen" w:hAnsi="Sylfaen" w:cs="Arial"/>
                <w:b/>
                <w:bCs/>
                <w:sz w:val="18"/>
                <w:szCs w:val="18"/>
                <w:lang w:val="ka-GE"/>
              </w:rPr>
            </w:pPr>
            <w:r w:rsidRPr="0065308A">
              <w:rPr>
                <w:rFonts w:ascii="Sylfaen" w:hAnsi="Sylfaen" w:cs="Arial"/>
                <w:b/>
                <w:bCs/>
                <w:sz w:val="18"/>
                <w:szCs w:val="18"/>
                <w:lang w:val="ka-GE"/>
              </w:rPr>
              <w:t>13,450.9</w:t>
            </w:r>
          </w:p>
        </w:tc>
        <w:tc>
          <w:tcPr>
            <w:tcW w:w="744" w:type="pct"/>
            <w:shd w:val="clear" w:color="auto" w:fill="auto"/>
            <w:vAlign w:val="center"/>
          </w:tcPr>
          <w:p w14:paraId="72370EA1" w14:textId="77777777" w:rsidR="00A83332" w:rsidRPr="0065308A" w:rsidRDefault="00A83332" w:rsidP="00A83332">
            <w:pPr>
              <w:jc w:val="center"/>
              <w:rPr>
                <w:rFonts w:ascii="Sylfaen" w:hAnsi="Sylfaen" w:cs="Arial"/>
                <w:b/>
                <w:bCs/>
                <w:sz w:val="18"/>
                <w:szCs w:val="18"/>
                <w:lang w:val="ka-GE"/>
              </w:rPr>
            </w:pPr>
            <w:r w:rsidRPr="0065308A">
              <w:rPr>
                <w:rFonts w:ascii="Sylfaen" w:hAnsi="Sylfaen" w:cs="Arial"/>
                <w:b/>
                <w:bCs/>
                <w:sz w:val="18"/>
                <w:szCs w:val="18"/>
                <w:lang w:val="ka-GE"/>
              </w:rPr>
              <w:t>14,297.5</w:t>
            </w:r>
          </w:p>
        </w:tc>
        <w:tc>
          <w:tcPr>
            <w:tcW w:w="725" w:type="pct"/>
            <w:shd w:val="clear" w:color="auto" w:fill="auto"/>
            <w:vAlign w:val="center"/>
          </w:tcPr>
          <w:p w14:paraId="453922D6" w14:textId="77777777" w:rsidR="00A83332" w:rsidRPr="0065308A" w:rsidRDefault="00A83332" w:rsidP="00A83332">
            <w:pPr>
              <w:jc w:val="center"/>
              <w:rPr>
                <w:rFonts w:ascii="Sylfaen" w:hAnsi="Sylfaen" w:cs="Arial"/>
                <w:b/>
                <w:bCs/>
                <w:sz w:val="18"/>
                <w:szCs w:val="18"/>
                <w:lang w:val="ka-GE"/>
              </w:rPr>
            </w:pPr>
            <w:r w:rsidRPr="0065308A">
              <w:rPr>
                <w:rFonts w:ascii="Sylfaen" w:hAnsi="Sylfaen" w:cs="Arial"/>
                <w:b/>
                <w:bCs/>
                <w:sz w:val="18"/>
                <w:szCs w:val="18"/>
                <w:lang w:val="ka-GE"/>
              </w:rPr>
              <w:t>16,203.0</w:t>
            </w:r>
          </w:p>
        </w:tc>
      </w:tr>
      <w:tr w:rsidR="00A83332" w:rsidRPr="0065308A" w14:paraId="091FCC6B" w14:textId="77777777" w:rsidTr="00A83332">
        <w:tc>
          <w:tcPr>
            <w:tcW w:w="2787" w:type="pct"/>
          </w:tcPr>
          <w:p w14:paraId="09524D91" w14:textId="77777777" w:rsidR="00A83332" w:rsidRPr="0065308A" w:rsidRDefault="00A83332" w:rsidP="00A83332">
            <w:pPr>
              <w:rPr>
                <w:rFonts w:ascii="Sylfaen" w:hAnsi="Sylfaen"/>
                <w:sz w:val="18"/>
                <w:szCs w:val="18"/>
                <w:lang w:val="ka-GE"/>
              </w:rPr>
            </w:pPr>
            <w:r w:rsidRPr="0065308A">
              <w:rPr>
                <w:rFonts w:ascii="Sylfaen" w:hAnsi="Sylfaen"/>
                <w:sz w:val="18"/>
                <w:szCs w:val="18"/>
                <w:lang w:val="ka-GE"/>
              </w:rPr>
              <w:t>მთლიანი შიდა პროდუქტი საბაზრო ფასებში</w:t>
            </w:r>
          </w:p>
        </w:tc>
        <w:tc>
          <w:tcPr>
            <w:tcW w:w="744" w:type="pct"/>
            <w:shd w:val="clear" w:color="auto" w:fill="auto"/>
            <w:vAlign w:val="center"/>
          </w:tcPr>
          <w:p w14:paraId="3576631B" w14:textId="77777777" w:rsidR="00A83332" w:rsidRPr="0065308A" w:rsidRDefault="00A83332" w:rsidP="00A83332">
            <w:pPr>
              <w:jc w:val="center"/>
              <w:rPr>
                <w:rFonts w:ascii="Sylfaen" w:hAnsi="Sylfaen" w:cs="Arial"/>
                <w:b/>
                <w:bCs/>
                <w:sz w:val="18"/>
                <w:szCs w:val="18"/>
                <w:lang w:val="ka-GE"/>
              </w:rPr>
            </w:pPr>
            <w:r w:rsidRPr="0065308A">
              <w:rPr>
                <w:rFonts w:ascii="Sylfaen" w:hAnsi="Sylfaen" w:cs="Arial"/>
                <w:b/>
                <w:bCs/>
                <w:sz w:val="18"/>
                <w:szCs w:val="18"/>
                <w:lang w:val="ka-GE"/>
              </w:rPr>
              <w:t>15,560.1</w:t>
            </w:r>
          </w:p>
        </w:tc>
        <w:tc>
          <w:tcPr>
            <w:tcW w:w="744" w:type="pct"/>
            <w:shd w:val="clear" w:color="auto" w:fill="auto"/>
            <w:vAlign w:val="center"/>
          </w:tcPr>
          <w:p w14:paraId="19C4DBD3" w14:textId="77777777" w:rsidR="00A83332" w:rsidRPr="0065308A" w:rsidRDefault="00A83332" w:rsidP="00A83332">
            <w:pPr>
              <w:jc w:val="center"/>
              <w:rPr>
                <w:rFonts w:ascii="Sylfaen" w:hAnsi="Sylfaen" w:cs="Arial"/>
                <w:b/>
                <w:bCs/>
                <w:sz w:val="18"/>
                <w:szCs w:val="18"/>
                <w:lang w:val="ka-GE"/>
              </w:rPr>
            </w:pPr>
            <w:r w:rsidRPr="0065308A">
              <w:rPr>
                <w:rFonts w:ascii="Sylfaen" w:hAnsi="Sylfaen" w:cs="Arial"/>
                <w:b/>
                <w:bCs/>
                <w:sz w:val="18"/>
                <w:szCs w:val="18"/>
                <w:lang w:val="ka-GE"/>
              </w:rPr>
              <w:t>16,600.9</w:t>
            </w:r>
          </w:p>
        </w:tc>
        <w:tc>
          <w:tcPr>
            <w:tcW w:w="725" w:type="pct"/>
            <w:shd w:val="clear" w:color="auto" w:fill="auto"/>
            <w:vAlign w:val="center"/>
          </w:tcPr>
          <w:p w14:paraId="3031FF67" w14:textId="77777777" w:rsidR="00A83332" w:rsidRPr="0065308A" w:rsidRDefault="00A83332" w:rsidP="00A83332">
            <w:pPr>
              <w:jc w:val="center"/>
              <w:rPr>
                <w:rFonts w:ascii="Sylfaen" w:hAnsi="Sylfaen" w:cs="Arial"/>
                <w:b/>
                <w:bCs/>
                <w:sz w:val="18"/>
                <w:szCs w:val="18"/>
                <w:lang w:val="ka-GE"/>
              </w:rPr>
            </w:pPr>
            <w:r w:rsidRPr="0065308A">
              <w:rPr>
                <w:rFonts w:ascii="Sylfaen" w:hAnsi="Sylfaen" w:cs="Arial"/>
                <w:b/>
                <w:bCs/>
                <w:sz w:val="18"/>
                <w:szCs w:val="18"/>
                <w:lang w:val="ka-GE"/>
              </w:rPr>
              <w:t>18,948.0</w:t>
            </w:r>
          </w:p>
        </w:tc>
      </w:tr>
    </w:tbl>
    <w:p w14:paraId="23F1C89D" w14:textId="1754128B" w:rsidR="00A83332" w:rsidRPr="0065308A" w:rsidRDefault="00A83332" w:rsidP="00A83332">
      <w:pPr>
        <w:spacing w:before="120"/>
        <w:rPr>
          <w:lang w:val="ka-GE"/>
        </w:rPr>
      </w:pPr>
      <w:r w:rsidRPr="0065308A">
        <w:rPr>
          <w:lang w:val="ka-GE"/>
        </w:rPr>
        <w:t xml:space="preserve">ქ. თბილისში სულ 15+ მოსახლეობა 930.1 ათას კაცს შეადგენს, დაქირავებულთა რაოდენობა 343.9 ათასი კაცი, ხოლო უმუშევართა რაოდენობა 94.6 ათასი კაცია. უმუშევრობის მაჩვენებელი წინა წლებთან შედარებით შემცირებულია. ქ. თბილისში დასაქმებისა და უმუშევრობის მაჩვენებელი მოცემულია ცხრილში </w:t>
      </w:r>
      <w:r w:rsidR="00814E39">
        <w:rPr>
          <w:lang w:val="ka-GE"/>
        </w:rPr>
        <w:t>15.</w:t>
      </w:r>
    </w:p>
    <w:p w14:paraId="0DA9FB2A" w14:textId="3C0857F2" w:rsidR="00A83332" w:rsidRPr="00814E39" w:rsidRDefault="00814E39" w:rsidP="00814E39">
      <w:pPr>
        <w:pStyle w:val="Caption"/>
        <w:rPr>
          <w:lang w:val="ka-GE"/>
        </w:rPr>
      </w:pPr>
      <w:bookmarkStart w:id="63" w:name="_Toc38659564"/>
      <w:r w:rsidRPr="00814E39">
        <w:t xml:space="preserve">ცხრილი </w:t>
      </w:r>
      <w:fldSimple w:instr=" SEQ ცხრილი \* ARABIC ">
        <w:r w:rsidR="000F0019">
          <w:rPr>
            <w:noProof/>
          </w:rPr>
          <w:t>16</w:t>
        </w:r>
      </w:fldSimple>
      <w:r w:rsidRPr="00814E39">
        <w:rPr>
          <w:lang w:val="ka-GE"/>
        </w:rPr>
        <w:t xml:space="preserve"> </w:t>
      </w:r>
      <w:r w:rsidR="00A83332" w:rsidRPr="00814E39">
        <w:rPr>
          <w:lang w:val="ka-GE"/>
        </w:rPr>
        <w:t>15 წლის და უფროსი ასაკის მოსახლეობის განაწილება ეკონომიკური აქტივობის მიხედვით, 2016-2018* (ათასი კაცი)</w:t>
      </w:r>
      <w:bookmarkEnd w:id="63"/>
    </w:p>
    <w:tbl>
      <w:tblPr>
        <w:tblStyle w:val="TableGrid"/>
        <w:tblW w:w="5000" w:type="pct"/>
        <w:tblLook w:val="04A0" w:firstRow="1" w:lastRow="0" w:firstColumn="1" w:lastColumn="0" w:noHBand="0" w:noVBand="1"/>
      </w:tblPr>
      <w:tblGrid>
        <w:gridCol w:w="5444"/>
        <w:gridCol w:w="1259"/>
        <w:gridCol w:w="1257"/>
        <w:gridCol w:w="1057"/>
      </w:tblGrid>
      <w:tr w:rsidR="00A83332" w:rsidRPr="0065308A" w14:paraId="0970D881" w14:textId="77777777" w:rsidTr="00A83332">
        <w:tc>
          <w:tcPr>
            <w:tcW w:w="3019" w:type="pct"/>
            <w:shd w:val="clear" w:color="auto" w:fill="BFBFBF" w:themeFill="background1" w:themeFillShade="BF"/>
          </w:tcPr>
          <w:p w14:paraId="4D1542B7" w14:textId="77777777" w:rsidR="00A83332" w:rsidRPr="0065308A" w:rsidRDefault="00A83332" w:rsidP="00A83332">
            <w:pPr>
              <w:jc w:val="center"/>
              <w:rPr>
                <w:rFonts w:ascii="Sylfaen" w:hAnsi="Sylfaen"/>
                <w:b/>
                <w:sz w:val="18"/>
                <w:szCs w:val="18"/>
                <w:lang w:val="ka-GE"/>
              </w:rPr>
            </w:pPr>
            <w:r w:rsidRPr="0065308A">
              <w:rPr>
                <w:rFonts w:ascii="Sylfaen" w:hAnsi="Sylfaen"/>
                <w:b/>
                <w:sz w:val="18"/>
                <w:szCs w:val="18"/>
                <w:lang w:val="ka-GE"/>
              </w:rPr>
              <w:t>ქ. თბილისი</w:t>
            </w:r>
          </w:p>
        </w:tc>
        <w:tc>
          <w:tcPr>
            <w:tcW w:w="698" w:type="pct"/>
            <w:shd w:val="clear" w:color="auto" w:fill="BFBFBF" w:themeFill="background1" w:themeFillShade="BF"/>
          </w:tcPr>
          <w:p w14:paraId="43AD32C2" w14:textId="77777777" w:rsidR="00A83332" w:rsidRPr="0065308A" w:rsidRDefault="00A83332" w:rsidP="00A83332">
            <w:pPr>
              <w:jc w:val="center"/>
              <w:rPr>
                <w:rFonts w:ascii="Sylfaen" w:hAnsi="Sylfaen"/>
                <w:b/>
                <w:sz w:val="18"/>
                <w:szCs w:val="18"/>
                <w:lang w:val="ka-GE"/>
              </w:rPr>
            </w:pPr>
            <w:r w:rsidRPr="0065308A">
              <w:rPr>
                <w:rFonts w:ascii="Sylfaen" w:hAnsi="Sylfaen"/>
                <w:b/>
                <w:sz w:val="18"/>
                <w:szCs w:val="18"/>
                <w:lang w:val="ka-GE"/>
              </w:rPr>
              <w:t>2016</w:t>
            </w:r>
          </w:p>
        </w:tc>
        <w:tc>
          <w:tcPr>
            <w:tcW w:w="697" w:type="pct"/>
            <w:shd w:val="clear" w:color="auto" w:fill="BFBFBF" w:themeFill="background1" w:themeFillShade="BF"/>
          </w:tcPr>
          <w:p w14:paraId="668112DE" w14:textId="77777777" w:rsidR="00A83332" w:rsidRPr="0065308A" w:rsidRDefault="00A83332" w:rsidP="00A83332">
            <w:pPr>
              <w:jc w:val="center"/>
              <w:rPr>
                <w:rFonts w:ascii="Sylfaen" w:hAnsi="Sylfaen"/>
                <w:b/>
                <w:sz w:val="18"/>
                <w:szCs w:val="18"/>
                <w:lang w:val="ka-GE"/>
              </w:rPr>
            </w:pPr>
            <w:r w:rsidRPr="0065308A">
              <w:rPr>
                <w:rFonts w:ascii="Sylfaen" w:hAnsi="Sylfaen"/>
                <w:b/>
                <w:sz w:val="18"/>
                <w:szCs w:val="18"/>
                <w:lang w:val="ka-GE"/>
              </w:rPr>
              <w:t>2017</w:t>
            </w:r>
          </w:p>
        </w:tc>
        <w:tc>
          <w:tcPr>
            <w:tcW w:w="586" w:type="pct"/>
            <w:shd w:val="clear" w:color="auto" w:fill="BFBFBF" w:themeFill="background1" w:themeFillShade="BF"/>
          </w:tcPr>
          <w:p w14:paraId="00BDB90D" w14:textId="77777777" w:rsidR="00A83332" w:rsidRPr="0065308A" w:rsidRDefault="00A83332" w:rsidP="00A83332">
            <w:pPr>
              <w:jc w:val="center"/>
              <w:rPr>
                <w:rFonts w:ascii="Sylfaen" w:hAnsi="Sylfaen"/>
                <w:b/>
                <w:sz w:val="18"/>
                <w:szCs w:val="18"/>
                <w:lang w:val="ka-GE"/>
              </w:rPr>
            </w:pPr>
            <w:r w:rsidRPr="0065308A">
              <w:rPr>
                <w:rFonts w:ascii="Sylfaen" w:hAnsi="Sylfaen"/>
                <w:b/>
                <w:sz w:val="18"/>
                <w:szCs w:val="18"/>
                <w:lang w:val="ka-GE"/>
              </w:rPr>
              <w:t>2018</w:t>
            </w:r>
          </w:p>
        </w:tc>
      </w:tr>
      <w:tr w:rsidR="00A83332" w:rsidRPr="0065308A" w14:paraId="2E7E3AA9" w14:textId="77777777" w:rsidTr="00A83332">
        <w:tc>
          <w:tcPr>
            <w:tcW w:w="3019" w:type="pct"/>
          </w:tcPr>
          <w:p w14:paraId="492E89DB" w14:textId="77777777" w:rsidR="00A83332" w:rsidRPr="0065308A" w:rsidRDefault="00A83332" w:rsidP="00A83332">
            <w:pPr>
              <w:jc w:val="both"/>
              <w:rPr>
                <w:rFonts w:ascii="Sylfaen" w:hAnsi="Sylfaen"/>
                <w:sz w:val="18"/>
                <w:szCs w:val="18"/>
                <w:lang w:val="ka-GE"/>
              </w:rPr>
            </w:pPr>
            <w:r w:rsidRPr="0065308A">
              <w:rPr>
                <w:rFonts w:ascii="Sylfaen" w:hAnsi="Sylfaen"/>
                <w:sz w:val="18"/>
                <w:szCs w:val="18"/>
                <w:lang w:val="ka-GE"/>
              </w:rPr>
              <w:t>სულ 15+ მოსახლეობა</w:t>
            </w:r>
          </w:p>
        </w:tc>
        <w:tc>
          <w:tcPr>
            <w:tcW w:w="698" w:type="pct"/>
            <w:tcBorders>
              <w:top w:val="single" w:sz="4" w:space="0" w:color="auto"/>
              <w:left w:val="single" w:sz="4" w:space="0" w:color="auto"/>
              <w:bottom w:val="single" w:sz="4" w:space="0" w:color="auto"/>
              <w:right w:val="single" w:sz="4" w:space="0" w:color="auto"/>
            </w:tcBorders>
            <w:shd w:val="clear" w:color="000000" w:fill="FFFFFF"/>
            <w:vAlign w:val="bottom"/>
          </w:tcPr>
          <w:p w14:paraId="196B765B"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913.3</w:t>
            </w:r>
          </w:p>
        </w:tc>
        <w:tc>
          <w:tcPr>
            <w:tcW w:w="697" w:type="pct"/>
            <w:tcBorders>
              <w:top w:val="single" w:sz="4" w:space="0" w:color="auto"/>
              <w:left w:val="nil"/>
              <w:bottom w:val="single" w:sz="4" w:space="0" w:color="auto"/>
              <w:right w:val="single" w:sz="4" w:space="0" w:color="auto"/>
            </w:tcBorders>
            <w:shd w:val="clear" w:color="000000" w:fill="FFFFFF"/>
            <w:vAlign w:val="bottom"/>
          </w:tcPr>
          <w:p w14:paraId="4AA8507B"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912.9</w:t>
            </w:r>
          </w:p>
        </w:tc>
        <w:tc>
          <w:tcPr>
            <w:tcW w:w="586" w:type="pct"/>
            <w:tcBorders>
              <w:top w:val="single" w:sz="4" w:space="0" w:color="auto"/>
              <w:left w:val="nil"/>
              <w:bottom w:val="single" w:sz="4" w:space="0" w:color="auto"/>
              <w:right w:val="single" w:sz="4" w:space="0" w:color="auto"/>
            </w:tcBorders>
            <w:shd w:val="clear" w:color="000000" w:fill="FFFFFF"/>
            <w:vAlign w:val="bottom"/>
          </w:tcPr>
          <w:p w14:paraId="36246D34"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930.1</w:t>
            </w:r>
          </w:p>
        </w:tc>
      </w:tr>
      <w:tr w:rsidR="00A83332" w:rsidRPr="0065308A" w14:paraId="7549B81C" w14:textId="77777777" w:rsidTr="00A83332">
        <w:tc>
          <w:tcPr>
            <w:tcW w:w="3019" w:type="pct"/>
          </w:tcPr>
          <w:p w14:paraId="3B9D25E9" w14:textId="77777777" w:rsidR="00A83332" w:rsidRPr="0065308A" w:rsidRDefault="00A83332" w:rsidP="00A83332">
            <w:pPr>
              <w:jc w:val="both"/>
              <w:rPr>
                <w:rFonts w:ascii="Sylfaen" w:hAnsi="Sylfaen"/>
                <w:sz w:val="18"/>
                <w:szCs w:val="18"/>
                <w:lang w:val="ka-GE"/>
              </w:rPr>
            </w:pPr>
            <w:r w:rsidRPr="0065308A">
              <w:rPr>
                <w:rFonts w:ascii="Sylfaen" w:hAnsi="Sylfaen"/>
                <w:sz w:val="18"/>
                <w:szCs w:val="18"/>
                <w:lang w:val="ka-GE"/>
              </w:rPr>
              <w:t>სულ აქტიური მოსახლეობა (სამუშაო ძალა)</w:t>
            </w:r>
          </w:p>
        </w:tc>
        <w:tc>
          <w:tcPr>
            <w:tcW w:w="698" w:type="pct"/>
            <w:tcBorders>
              <w:top w:val="nil"/>
              <w:left w:val="single" w:sz="4" w:space="0" w:color="auto"/>
              <w:bottom w:val="single" w:sz="4" w:space="0" w:color="auto"/>
              <w:right w:val="single" w:sz="4" w:space="0" w:color="auto"/>
            </w:tcBorders>
            <w:shd w:val="clear" w:color="000000" w:fill="FFFFFF"/>
            <w:vAlign w:val="bottom"/>
          </w:tcPr>
          <w:p w14:paraId="16C41E2F"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524.0</w:t>
            </w:r>
          </w:p>
        </w:tc>
        <w:tc>
          <w:tcPr>
            <w:tcW w:w="697" w:type="pct"/>
            <w:tcBorders>
              <w:top w:val="nil"/>
              <w:left w:val="nil"/>
              <w:bottom w:val="single" w:sz="4" w:space="0" w:color="auto"/>
              <w:right w:val="single" w:sz="4" w:space="0" w:color="auto"/>
            </w:tcBorders>
            <w:shd w:val="clear" w:color="000000" w:fill="FFFFFF"/>
            <w:vAlign w:val="bottom"/>
          </w:tcPr>
          <w:p w14:paraId="7CC6AFF0"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510.9</w:t>
            </w:r>
          </w:p>
        </w:tc>
        <w:tc>
          <w:tcPr>
            <w:tcW w:w="586" w:type="pct"/>
            <w:tcBorders>
              <w:top w:val="nil"/>
              <w:left w:val="nil"/>
              <w:bottom w:val="single" w:sz="4" w:space="0" w:color="auto"/>
              <w:right w:val="single" w:sz="4" w:space="0" w:color="auto"/>
            </w:tcBorders>
            <w:shd w:val="clear" w:color="000000" w:fill="FFFFFF"/>
            <w:vAlign w:val="bottom"/>
          </w:tcPr>
          <w:p w14:paraId="6D58733C"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502.7</w:t>
            </w:r>
          </w:p>
        </w:tc>
      </w:tr>
      <w:tr w:rsidR="00A83332" w:rsidRPr="0065308A" w14:paraId="6A8B89AB" w14:textId="77777777" w:rsidTr="00A83332">
        <w:tc>
          <w:tcPr>
            <w:tcW w:w="3019" w:type="pct"/>
          </w:tcPr>
          <w:p w14:paraId="2828F8FE" w14:textId="77777777" w:rsidR="00A83332" w:rsidRPr="0065308A" w:rsidRDefault="00A83332" w:rsidP="00A83332">
            <w:pPr>
              <w:jc w:val="both"/>
              <w:rPr>
                <w:rFonts w:ascii="Sylfaen" w:hAnsi="Sylfaen"/>
                <w:sz w:val="18"/>
                <w:szCs w:val="18"/>
                <w:lang w:val="ka-GE"/>
              </w:rPr>
            </w:pPr>
            <w:r w:rsidRPr="0065308A">
              <w:rPr>
                <w:rFonts w:ascii="Sylfaen" w:hAnsi="Sylfaen"/>
                <w:sz w:val="18"/>
                <w:szCs w:val="18"/>
                <w:lang w:val="ka-GE"/>
              </w:rPr>
              <w:t>დასაქმებული</w:t>
            </w:r>
          </w:p>
        </w:tc>
        <w:tc>
          <w:tcPr>
            <w:tcW w:w="698" w:type="pct"/>
            <w:tcBorders>
              <w:top w:val="nil"/>
              <w:left w:val="single" w:sz="4" w:space="0" w:color="auto"/>
              <w:bottom w:val="single" w:sz="4" w:space="0" w:color="auto"/>
              <w:right w:val="single" w:sz="4" w:space="0" w:color="auto"/>
            </w:tcBorders>
            <w:shd w:val="clear" w:color="000000" w:fill="FFFFFF"/>
            <w:vAlign w:val="bottom"/>
          </w:tcPr>
          <w:p w14:paraId="46E4F4A0"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400.7</w:t>
            </w:r>
          </w:p>
        </w:tc>
        <w:tc>
          <w:tcPr>
            <w:tcW w:w="697" w:type="pct"/>
            <w:tcBorders>
              <w:top w:val="nil"/>
              <w:left w:val="nil"/>
              <w:bottom w:val="single" w:sz="4" w:space="0" w:color="auto"/>
              <w:right w:val="single" w:sz="4" w:space="0" w:color="auto"/>
            </w:tcBorders>
            <w:shd w:val="clear" w:color="000000" w:fill="FFFFFF"/>
            <w:vAlign w:val="bottom"/>
          </w:tcPr>
          <w:p w14:paraId="58897B7C"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384.6</w:t>
            </w:r>
          </w:p>
        </w:tc>
        <w:tc>
          <w:tcPr>
            <w:tcW w:w="586" w:type="pct"/>
            <w:tcBorders>
              <w:top w:val="nil"/>
              <w:left w:val="nil"/>
              <w:bottom w:val="single" w:sz="4" w:space="0" w:color="auto"/>
              <w:right w:val="single" w:sz="4" w:space="0" w:color="auto"/>
            </w:tcBorders>
            <w:shd w:val="clear" w:color="000000" w:fill="FFFFFF"/>
            <w:vAlign w:val="bottom"/>
          </w:tcPr>
          <w:p w14:paraId="2D532A53"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408.2</w:t>
            </w:r>
          </w:p>
        </w:tc>
      </w:tr>
      <w:tr w:rsidR="00A83332" w:rsidRPr="0065308A" w14:paraId="5B9CFD0D" w14:textId="77777777" w:rsidTr="00A83332">
        <w:tc>
          <w:tcPr>
            <w:tcW w:w="3019" w:type="pct"/>
          </w:tcPr>
          <w:p w14:paraId="062D44F5" w14:textId="77777777" w:rsidR="00A83332" w:rsidRPr="0065308A" w:rsidRDefault="00A83332" w:rsidP="00A83332">
            <w:pPr>
              <w:jc w:val="both"/>
              <w:rPr>
                <w:rFonts w:ascii="Sylfaen" w:hAnsi="Sylfaen"/>
                <w:sz w:val="18"/>
                <w:szCs w:val="18"/>
                <w:lang w:val="ka-GE"/>
              </w:rPr>
            </w:pPr>
            <w:r w:rsidRPr="0065308A">
              <w:rPr>
                <w:rFonts w:ascii="Sylfaen" w:hAnsi="Sylfaen"/>
                <w:sz w:val="18"/>
                <w:szCs w:val="18"/>
                <w:lang w:val="ka-GE"/>
              </w:rPr>
              <w:t>დაქირავებული</w:t>
            </w:r>
          </w:p>
        </w:tc>
        <w:tc>
          <w:tcPr>
            <w:tcW w:w="698" w:type="pct"/>
            <w:tcBorders>
              <w:top w:val="nil"/>
              <w:left w:val="single" w:sz="4" w:space="0" w:color="auto"/>
              <w:bottom w:val="single" w:sz="4" w:space="0" w:color="auto"/>
              <w:right w:val="single" w:sz="4" w:space="0" w:color="auto"/>
            </w:tcBorders>
            <w:shd w:val="clear" w:color="000000" w:fill="FFFFFF"/>
            <w:vAlign w:val="bottom"/>
          </w:tcPr>
          <w:p w14:paraId="11BB2AB2"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340.1</w:t>
            </w:r>
          </w:p>
        </w:tc>
        <w:tc>
          <w:tcPr>
            <w:tcW w:w="697" w:type="pct"/>
            <w:tcBorders>
              <w:top w:val="nil"/>
              <w:left w:val="nil"/>
              <w:bottom w:val="single" w:sz="4" w:space="0" w:color="auto"/>
              <w:right w:val="single" w:sz="4" w:space="0" w:color="auto"/>
            </w:tcBorders>
            <w:shd w:val="clear" w:color="000000" w:fill="FFFFFF"/>
            <w:vAlign w:val="bottom"/>
          </w:tcPr>
          <w:p w14:paraId="5461B146"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323.7</w:t>
            </w:r>
          </w:p>
        </w:tc>
        <w:tc>
          <w:tcPr>
            <w:tcW w:w="586" w:type="pct"/>
            <w:tcBorders>
              <w:top w:val="nil"/>
              <w:left w:val="nil"/>
              <w:bottom w:val="single" w:sz="4" w:space="0" w:color="auto"/>
              <w:right w:val="single" w:sz="4" w:space="0" w:color="auto"/>
            </w:tcBorders>
            <w:shd w:val="clear" w:color="000000" w:fill="FFFFFF"/>
            <w:vAlign w:val="bottom"/>
          </w:tcPr>
          <w:p w14:paraId="42DAB6A0"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343.9</w:t>
            </w:r>
          </w:p>
        </w:tc>
      </w:tr>
      <w:tr w:rsidR="00A83332" w:rsidRPr="0065308A" w14:paraId="775A08D3" w14:textId="77777777" w:rsidTr="00A83332">
        <w:tc>
          <w:tcPr>
            <w:tcW w:w="3019" w:type="pct"/>
          </w:tcPr>
          <w:p w14:paraId="30A4CF43" w14:textId="77777777" w:rsidR="00A83332" w:rsidRPr="0065308A" w:rsidRDefault="00A83332" w:rsidP="00A83332">
            <w:pPr>
              <w:jc w:val="both"/>
              <w:rPr>
                <w:rFonts w:ascii="Sylfaen" w:hAnsi="Sylfaen"/>
                <w:sz w:val="18"/>
                <w:szCs w:val="18"/>
                <w:lang w:val="ka-GE"/>
              </w:rPr>
            </w:pPr>
            <w:r w:rsidRPr="0065308A">
              <w:rPr>
                <w:rFonts w:ascii="Sylfaen" w:hAnsi="Sylfaen"/>
                <w:sz w:val="18"/>
                <w:szCs w:val="18"/>
                <w:lang w:val="ka-GE"/>
              </w:rPr>
              <w:t>თვითდასაქმებული</w:t>
            </w:r>
          </w:p>
        </w:tc>
        <w:tc>
          <w:tcPr>
            <w:tcW w:w="698" w:type="pct"/>
            <w:tcBorders>
              <w:top w:val="nil"/>
              <w:left w:val="single" w:sz="4" w:space="0" w:color="auto"/>
              <w:bottom w:val="single" w:sz="4" w:space="0" w:color="auto"/>
              <w:right w:val="single" w:sz="4" w:space="0" w:color="auto"/>
            </w:tcBorders>
            <w:shd w:val="clear" w:color="000000" w:fill="FFFFFF"/>
            <w:vAlign w:val="bottom"/>
          </w:tcPr>
          <w:p w14:paraId="3DB01AA0"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60.6</w:t>
            </w:r>
          </w:p>
        </w:tc>
        <w:tc>
          <w:tcPr>
            <w:tcW w:w="697" w:type="pct"/>
            <w:tcBorders>
              <w:top w:val="nil"/>
              <w:left w:val="nil"/>
              <w:bottom w:val="single" w:sz="4" w:space="0" w:color="auto"/>
              <w:right w:val="single" w:sz="4" w:space="0" w:color="auto"/>
            </w:tcBorders>
            <w:shd w:val="clear" w:color="000000" w:fill="FFFFFF"/>
            <w:vAlign w:val="bottom"/>
          </w:tcPr>
          <w:p w14:paraId="27FA4B70"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60.5</w:t>
            </w:r>
          </w:p>
        </w:tc>
        <w:tc>
          <w:tcPr>
            <w:tcW w:w="586" w:type="pct"/>
            <w:tcBorders>
              <w:top w:val="nil"/>
              <w:left w:val="nil"/>
              <w:bottom w:val="single" w:sz="4" w:space="0" w:color="auto"/>
              <w:right w:val="single" w:sz="4" w:space="0" w:color="auto"/>
            </w:tcBorders>
            <w:shd w:val="clear" w:color="000000" w:fill="FFFFFF"/>
            <w:vAlign w:val="bottom"/>
          </w:tcPr>
          <w:p w14:paraId="482CBCF6"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64.3</w:t>
            </w:r>
          </w:p>
        </w:tc>
      </w:tr>
      <w:tr w:rsidR="00A83332" w:rsidRPr="0065308A" w14:paraId="5253C342" w14:textId="77777777" w:rsidTr="00A83332">
        <w:tc>
          <w:tcPr>
            <w:tcW w:w="3019" w:type="pct"/>
          </w:tcPr>
          <w:p w14:paraId="5411703A" w14:textId="77777777" w:rsidR="00A83332" w:rsidRPr="0065308A" w:rsidRDefault="00A83332" w:rsidP="00A83332">
            <w:pPr>
              <w:jc w:val="both"/>
              <w:rPr>
                <w:rFonts w:ascii="Sylfaen" w:hAnsi="Sylfaen"/>
                <w:sz w:val="18"/>
                <w:szCs w:val="18"/>
                <w:lang w:val="ka-GE"/>
              </w:rPr>
            </w:pPr>
            <w:r w:rsidRPr="0065308A">
              <w:rPr>
                <w:rFonts w:ascii="Sylfaen" w:hAnsi="Sylfaen"/>
                <w:sz w:val="18"/>
                <w:szCs w:val="18"/>
                <w:lang w:val="ka-GE"/>
              </w:rPr>
              <w:t>გაურკვეველი</w:t>
            </w:r>
          </w:p>
        </w:tc>
        <w:tc>
          <w:tcPr>
            <w:tcW w:w="698" w:type="pct"/>
            <w:tcBorders>
              <w:top w:val="nil"/>
              <w:left w:val="single" w:sz="4" w:space="0" w:color="auto"/>
              <w:bottom w:val="single" w:sz="4" w:space="0" w:color="auto"/>
              <w:right w:val="single" w:sz="4" w:space="0" w:color="auto"/>
            </w:tcBorders>
            <w:shd w:val="clear" w:color="000000" w:fill="FFFFFF"/>
            <w:vAlign w:val="bottom"/>
          </w:tcPr>
          <w:p w14:paraId="3C0B385D"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0.0</w:t>
            </w:r>
          </w:p>
        </w:tc>
        <w:tc>
          <w:tcPr>
            <w:tcW w:w="697" w:type="pct"/>
            <w:tcBorders>
              <w:top w:val="nil"/>
              <w:left w:val="nil"/>
              <w:bottom w:val="single" w:sz="4" w:space="0" w:color="auto"/>
              <w:right w:val="single" w:sz="4" w:space="0" w:color="auto"/>
            </w:tcBorders>
            <w:shd w:val="clear" w:color="000000" w:fill="FFFFFF"/>
            <w:vAlign w:val="bottom"/>
          </w:tcPr>
          <w:p w14:paraId="157E12B7"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0.4</w:t>
            </w:r>
          </w:p>
        </w:tc>
        <w:tc>
          <w:tcPr>
            <w:tcW w:w="586" w:type="pct"/>
            <w:tcBorders>
              <w:top w:val="nil"/>
              <w:left w:val="nil"/>
              <w:bottom w:val="single" w:sz="4" w:space="0" w:color="auto"/>
              <w:right w:val="single" w:sz="4" w:space="0" w:color="auto"/>
            </w:tcBorders>
            <w:shd w:val="clear" w:color="000000" w:fill="FFFFFF"/>
            <w:vAlign w:val="bottom"/>
          </w:tcPr>
          <w:p w14:paraId="20A0C289"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0.0</w:t>
            </w:r>
          </w:p>
        </w:tc>
      </w:tr>
      <w:tr w:rsidR="00A83332" w:rsidRPr="0065308A" w14:paraId="2079E3D6" w14:textId="77777777" w:rsidTr="00A83332">
        <w:tc>
          <w:tcPr>
            <w:tcW w:w="3019" w:type="pct"/>
          </w:tcPr>
          <w:p w14:paraId="72768B5F" w14:textId="77777777" w:rsidR="00A83332" w:rsidRPr="0065308A" w:rsidRDefault="00A83332" w:rsidP="00A83332">
            <w:pPr>
              <w:jc w:val="both"/>
              <w:rPr>
                <w:rFonts w:ascii="Sylfaen" w:hAnsi="Sylfaen"/>
                <w:sz w:val="18"/>
                <w:szCs w:val="18"/>
                <w:lang w:val="ka-GE"/>
              </w:rPr>
            </w:pPr>
            <w:r w:rsidRPr="0065308A">
              <w:rPr>
                <w:rFonts w:ascii="Sylfaen" w:hAnsi="Sylfaen"/>
                <w:sz w:val="18"/>
                <w:szCs w:val="18"/>
                <w:lang w:val="ka-GE"/>
              </w:rPr>
              <w:t>უმუშევარი</w:t>
            </w:r>
          </w:p>
        </w:tc>
        <w:tc>
          <w:tcPr>
            <w:tcW w:w="698" w:type="pct"/>
            <w:tcBorders>
              <w:top w:val="nil"/>
              <w:left w:val="single" w:sz="4" w:space="0" w:color="auto"/>
              <w:bottom w:val="single" w:sz="4" w:space="0" w:color="auto"/>
              <w:right w:val="single" w:sz="4" w:space="0" w:color="auto"/>
            </w:tcBorders>
            <w:shd w:val="clear" w:color="000000" w:fill="FFFFFF"/>
            <w:vAlign w:val="bottom"/>
          </w:tcPr>
          <w:p w14:paraId="48CDB7E4"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123.3</w:t>
            </w:r>
          </w:p>
        </w:tc>
        <w:tc>
          <w:tcPr>
            <w:tcW w:w="697" w:type="pct"/>
            <w:tcBorders>
              <w:top w:val="nil"/>
              <w:left w:val="nil"/>
              <w:bottom w:val="single" w:sz="4" w:space="0" w:color="auto"/>
              <w:right w:val="single" w:sz="4" w:space="0" w:color="auto"/>
            </w:tcBorders>
            <w:shd w:val="clear" w:color="000000" w:fill="FFFFFF"/>
            <w:vAlign w:val="bottom"/>
          </w:tcPr>
          <w:p w14:paraId="171493C0"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126.3</w:t>
            </w:r>
          </w:p>
        </w:tc>
        <w:tc>
          <w:tcPr>
            <w:tcW w:w="586" w:type="pct"/>
            <w:tcBorders>
              <w:top w:val="nil"/>
              <w:left w:val="nil"/>
              <w:bottom w:val="single" w:sz="4" w:space="0" w:color="auto"/>
              <w:right w:val="single" w:sz="4" w:space="0" w:color="auto"/>
            </w:tcBorders>
            <w:shd w:val="clear" w:color="000000" w:fill="FFFFFF"/>
            <w:vAlign w:val="bottom"/>
          </w:tcPr>
          <w:p w14:paraId="0B74F223"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94.6</w:t>
            </w:r>
          </w:p>
        </w:tc>
      </w:tr>
      <w:tr w:rsidR="00A83332" w:rsidRPr="0065308A" w14:paraId="4D36BC96" w14:textId="77777777" w:rsidTr="00A83332">
        <w:tc>
          <w:tcPr>
            <w:tcW w:w="3019" w:type="pct"/>
          </w:tcPr>
          <w:p w14:paraId="7F264847" w14:textId="77777777" w:rsidR="00A83332" w:rsidRPr="0065308A" w:rsidRDefault="00A83332" w:rsidP="00A83332">
            <w:pPr>
              <w:jc w:val="both"/>
              <w:rPr>
                <w:rFonts w:ascii="Sylfaen" w:hAnsi="Sylfaen"/>
                <w:sz w:val="18"/>
                <w:szCs w:val="18"/>
                <w:lang w:val="ka-GE"/>
              </w:rPr>
            </w:pPr>
            <w:r w:rsidRPr="0065308A">
              <w:rPr>
                <w:rFonts w:ascii="Sylfaen" w:hAnsi="Sylfaen"/>
                <w:sz w:val="18"/>
                <w:szCs w:val="18"/>
                <w:lang w:val="ka-GE"/>
              </w:rPr>
              <w:t>მოსახლეობა სამუშაო ძალის გარეთ</w:t>
            </w:r>
          </w:p>
        </w:tc>
        <w:tc>
          <w:tcPr>
            <w:tcW w:w="698" w:type="pct"/>
            <w:tcBorders>
              <w:top w:val="nil"/>
              <w:left w:val="single" w:sz="4" w:space="0" w:color="auto"/>
              <w:bottom w:val="single" w:sz="4" w:space="0" w:color="auto"/>
              <w:right w:val="single" w:sz="4" w:space="0" w:color="auto"/>
            </w:tcBorders>
            <w:shd w:val="clear" w:color="000000" w:fill="FFFFFF"/>
            <w:vAlign w:val="bottom"/>
          </w:tcPr>
          <w:p w14:paraId="7AAFCD31"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389.3</w:t>
            </w:r>
          </w:p>
        </w:tc>
        <w:tc>
          <w:tcPr>
            <w:tcW w:w="697" w:type="pct"/>
            <w:tcBorders>
              <w:top w:val="nil"/>
              <w:left w:val="nil"/>
              <w:bottom w:val="single" w:sz="4" w:space="0" w:color="auto"/>
              <w:right w:val="single" w:sz="4" w:space="0" w:color="auto"/>
            </w:tcBorders>
            <w:shd w:val="clear" w:color="000000" w:fill="FFFFFF"/>
            <w:vAlign w:val="bottom"/>
          </w:tcPr>
          <w:p w14:paraId="455FC550"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402.0</w:t>
            </w:r>
          </w:p>
        </w:tc>
        <w:tc>
          <w:tcPr>
            <w:tcW w:w="586" w:type="pct"/>
            <w:tcBorders>
              <w:top w:val="nil"/>
              <w:left w:val="nil"/>
              <w:bottom w:val="single" w:sz="4" w:space="0" w:color="auto"/>
              <w:right w:val="single" w:sz="4" w:space="0" w:color="auto"/>
            </w:tcBorders>
            <w:shd w:val="clear" w:color="000000" w:fill="FFFFFF"/>
            <w:vAlign w:val="bottom"/>
          </w:tcPr>
          <w:p w14:paraId="0621794A" w14:textId="77777777" w:rsidR="00A83332" w:rsidRPr="0065308A" w:rsidRDefault="00A83332" w:rsidP="00A83332">
            <w:pPr>
              <w:jc w:val="right"/>
              <w:rPr>
                <w:rFonts w:ascii="Sylfaen" w:hAnsi="Sylfaen"/>
                <w:color w:val="000000"/>
                <w:sz w:val="18"/>
                <w:szCs w:val="18"/>
                <w:lang w:val="ka-GE"/>
              </w:rPr>
            </w:pPr>
            <w:r w:rsidRPr="0065308A">
              <w:rPr>
                <w:rFonts w:ascii="Sylfaen" w:hAnsi="Sylfaen"/>
                <w:color w:val="000000"/>
                <w:sz w:val="18"/>
                <w:szCs w:val="18"/>
                <w:lang w:val="ka-GE"/>
              </w:rPr>
              <w:t>427.4</w:t>
            </w:r>
          </w:p>
        </w:tc>
      </w:tr>
      <w:tr w:rsidR="00A83332" w:rsidRPr="0065308A" w14:paraId="035318A5" w14:textId="77777777" w:rsidTr="00A83332">
        <w:tc>
          <w:tcPr>
            <w:tcW w:w="3019" w:type="pct"/>
          </w:tcPr>
          <w:p w14:paraId="47EDA2E1" w14:textId="77777777" w:rsidR="00A83332" w:rsidRPr="0065308A" w:rsidRDefault="00A83332" w:rsidP="00A83332">
            <w:pPr>
              <w:jc w:val="both"/>
              <w:rPr>
                <w:rFonts w:ascii="Sylfaen" w:hAnsi="Sylfaen"/>
                <w:sz w:val="18"/>
                <w:szCs w:val="18"/>
                <w:lang w:val="ka-GE"/>
              </w:rPr>
            </w:pPr>
            <w:r w:rsidRPr="0065308A">
              <w:rPr>
                <w:rFonts w:ascii="Sylfaen" w:hAnsi="Sylfaen"/>
                <w:sz w:val="18"/>
                <w:szCs w:val="18"/>
                <w:lang w:val="ka-GE"/>
              </w:rPr>
              <w:t>უმუშევრობის დონე (პროცენტებში)</w:t>
            </w:r>
          </w:p>
        </w:tc>
        <w:tc>
          <w:tcPr>
            <w:tcW w:w="698" w:type="pct"/>
            <w:tcBorders>
              <w:top w:val="nil"/>
              <w:left w:val="single" w:sz="4" w:space="0" w:color="auto"/>
              <w:bottom w:val="single" w:sz="4" w:space="0" w:color="auto"/>
              <w:right w:val="single" w:sz="4" w:space="0" w:color="auto"/>
            </w:tcBorders>
            <w:shd w:val="clear" w:color="000000" w:fill="FFFFFF"/>
            <w:vAlign w:val="bottom"/>
          </w:tcPr>
          <w:p w14:paraId="028E6A28" w14:textId="77777777" w:rsidR="00A83332" w:rsidRPr="0065308A" w:rsidRDefault="00A83332" w:rsidP="00A83332">
            <w:pPr>
              <w:jc w:val="right"/>
              <w:rPr>
                <w:rFonts w:ascii="Sylfaen" w:hAnsi="Sylfaen"/>
                <w:b/>
                <w:bCs/>
                <w:color w:val="000000"/>
                <w:sz w:val="18"/>
                <w:szCs w:val="18"/>
                <w:lang w:val="ka-GE"/>
              </w:rPr>
            </w:pPr>
            <w:r w:rsidRPr="0065308A">
              <w:rPr>
                <w:rFonts w:ascii="Sylfaen" w:hAnsi="Sylfaen"/>
                <w:b/>
                <w:bCs/>
                <w:color w:val="000000"/>
                <w:sz w:val="18"/>
                <w:szCs w:val="18"/>
                <w:lang w:val="ka-GE"/>
              </w:rPr>
              <w:t>23.5</w:t>
            </w:r>
          </w:p>
        </w:tc>
        <w:tc>
          <w:tcPr>
            <w:tcW w:w="697" w:type="pct"/>
            <w:tcBorders>
              <w:top w:val="nil"/>
              <w:left w:val="nil"/>
              <w:bottom w:val="single" w:sz="4" w:space="0" w:color="auto"/>
              <w:right w:val="single" w:sz="4" w:space="0" w:color="auto"/>
            </w:tcBorders>
            <w:shd w:val="clear" w:color="000000" w:fill="FFFFFF"/>
            <w:vAlign w:val="bottom"/>
          </w:tcPr>
          <w:p w14:paraId="2C8B40E5" w14:textId="77777777" w:rsidR="00A83332" w:rsidRPr="0065308A" w:rsidRDefault="00A83332" w:rsidP="00A83332">
            <w:pPr>
              <w:jc w:val="right"/>
              <w:rPr>
                <w:rFonts w:ascii="Sylfaen" w:hAnsi="Sylfaen"/>
                <w:b/>
                <w:bCs/>
                <w:color w:val="000000"/>
                <w:sz w:val="18"/>
                <w:szCs w:val="18"/>
                <w:lang w:val="ka-GE"/>
              </w:rPr>
            </w:pPr>
            <w:r w:rsidRPr="0065308A">
              <w:rPr>
                <w:rFonts w:ascii="Sylfaen" w:hAnsi="Sylfaen"/>
                <w:b/>
                <w:bCs/>
                <w:color w:val="000000"/>
                <w:sz w:val="18"/>
                <w:szCs w:val="18"/>
                <w:lang w:val="ka-GE"/>
              </w:rPr>
              <w:t>24.7</w:t>
            </w:r>
          </w:p>
        </w:tc>
        <w:tc>
          <w:tcPr>
            <w:tcW w:w="586" w:type="pct"/>
            <w:tcBorders>
              <w:top w:val="nil"/>
              <w:left w:val="nil"/>
              <w:bottom w:val="single" w:sz="4" w:space="0" w:color="auto"/>
              <w:right w:val="single" w:sz="4" w:space="0" w:color="auto"/>
            </w:tcBorders>
            <w:shd w:val="clear" w:color="000000" w:fill="FFFFFF"/>
            <w:vAlign w:val="bottom"/>
          </w:tcPr>
          <w:p w14:paraId="75456C27" w14:textId="77777777" w:rsidR="00A83332" w:rsidRPr="0065308A" w:rsidRDefault="00A83332" w:rsidP="00A83332">
            <w:pPr>
              <w:jc w:val="right"/>
              <w:rPr>
                <w:rFonts w:ascii="Sylfaen" w:hAnsi="Sylfaen"/>
                <w:b/>
                <w:bCs/>
                <w:color w:val="000000"/>
                <w:sz w:val="18"/>
                <w:szCs w:val="18"/>
                <w:lang w:val="ka-GE"/>
              </w:rPr>
            </w:pPr>
            <w:r w:rsidRPr="0065308A">
              <w:rPr>
                <w:rFonts w:ascii="Sylfaen" w:hAnsi="Sylfaen"/>
                <w:b/>
                <w:bCs/>
                <w:color w:val="000000"/>
                <w:sz w:val="18"/>
                <w:szCs w:val="18"/>
                <w:lang w:val="ka-GE"/>
              </w:rPr>
              <w:t>18.8</w:t>
            </w:r>
          </w:p>
        </w:tc>
      </w:tr>
      <w:tr w:rsidR="00A83332" w:rsidRPr="0065308A" w14:paraId="4903770E" w14:textId="77777777" w:rsidTr="00A83332">
        <w:tc>
          <w:tcPr>
            <w:tcW w:w="3019" w:type="pct"/>
          </w:tcPr>
          <w:p w14:paraId="25E52AD0" w14:textId="77777777" w:rsidR="00A83332" w:rsidRPr="0065308A" w:rsidRDefault="00A83332" w:rsidP="00A83332">
            <w:pPr>
              <w:jc w:val="both"/>
              <w:rPr>
                <w:rFonts w:ascii="Sylfaen" w:hAnsi="Sylfaen"/>
                <w:sz w:val="18"/>
                <w:szCs w:val="18"/>
                <w:lang w:val="ka-GE"/>
              </w:rPr>
            </w:pPr>
            <w:r w:rsidRPr="0065308A">
              <w:rPr>
                <w:rFonts w:ascii="Sylfaen" w:hAnsi="Sylfaen"/>
                <w:sz w:val="18"/>
                <w:szCs w:val="18"/>
                <w:lang w:val="ka-GE"/>
              </w:rPr>
              <w:t>აქტიურობის დონე (პროცენტებში)</w:t>
            </w:r>
          </w:p>
        </w:tc>
        <w:tc>
          <w:tcPr>
            <w:tcW w:w="698" w:type="pct"/>
            <w:tcBorders>
              <w:top w:val="nil"/>
              <w:left w:val="single" w:sz="4" w:space="0" w:color="auto"/>
              <w:bottom w:val="single" w:sz="4" w:space="0" w:color="auto"/>
              <w:right w:val="single" w:sz="4" w:space="0" w:color="auto"/>
            </w:tcBorders>
            <w:shd w:val="clear" w:color="000000" w:fill="FFFFFF"/>
            <w:vAlign w:val="bottom"/>
          </w:tcPr>
          <w:p w14:paraId="63A8423B" w14:textId="77777777" w:rsidR="00A83332" w:rsidRPr="0065308A" w:rsidRDefault="00A83332" w:rsidP="00A83332">
            <w:pPr>
              <w:jc w:val="right"/>
              <w:rPr>
                <w:rFonts w:ascii="Sylfaen" w:hAnsi="Sylfaen"/>
                <w:b/>
                <w:bCs/>
                <w:color w:val="000000"/>
                <w:sz w:val="18"/>
                <w:szCs w:val="18"/>
                <w:lang w:val="ka-GE"/>
              </w:rPr>
            </w:pPr>
            <w:r w:rsidRPr="0065308A">
              <w:rPr>
                <w:rFonts w:ascii="Sylfaen" w:hAnsi="Sylfaen"/>
                <w:b/>
                <w:bCs/>
                <w:color w:val="000000"/>
                <w:sz w:val="18"/>
                <w:szCs w:val="18"/>
                <w:lang w:val="ka-GE"/>
              </w:rPr>
              <w:t>57.4</w:t>
            </w:r>
          </w:p>
        </w:tc>
        <w:tc>
          <w:tcPr>
            <w:tcW w:w="697" w:type="pct"/>
            <w:tcBorders>
              <w:top w:val="nil"/>
              <w:left w:val="nil"/>
              <w:bottom w:val="single" w:sz="4" w:space="0" w:color="auto"/>
              <w:right w:val="single" w:sz="4" w:space="0" w:color="auto"/>
            </w:tcBorders>
            <w:shd w:val="clear" w:color="000000" w:fill="FFFFFF"/>
            <w:vAlign w:val="bottom"/>
          </w:tcPr>
          <w:p w14:paraId="4901CC04" w14:textId="77777777" w:rsidR="00A83332" w:rsidRPr="0065308A" w:rsidRDefault="00A83332" w:rsidP="00A83332">
            <w:pPr>
              <w:jc w:val="right"/>
              <w:rPr>
                <w:rFonts w:ascii="Sylfaen" w:hAnsi="Sylfaen"/>
                <w:b/>
                <w:bCs/>
                <w:color w:val="000000"/>
                <w:sz w:val="18"/>
                <w:szCs w:val="18"/>
                <w:lang w:val="ka-GE"/>
              </w:rPr>
            </w:pPr>
            <w:r w:rsidRPr="0065308A">
              <w:rPr>
                <w:rFonts w:ascii="Sylfaen" w:hAnsi="Sylfaen"/>
                <w:b/>
                <w:bCs/>
                <w:color w:val="000000"/>
                <w:sz w:val="18"/>
                <w:szCs w:val="18"/>
                <w:lang w:val="ka-GE"/>
              </w:rPr>
              <w:t>56.0</w:t>
            </w:r>
          </w:p>
        </w:tc>
        <w:tc>
          <w:tcPr>
            <w:tcW w:w="586" w:type="pct"/>
            <w:tcBorders>
              <w:top w:val="nil"/>
              <w:left w:val="nil"/>
              <w:bottom w:val="single" w:sz="4" w:space="0" w:color="auto"/>
              <w:right w:val="single" w:sz="4" w:space="0" w:color="auto"/>
            </w:tcBorders>
            <w:shd w:val="clear" w:color="000000" w:fill="FFFFFF"/>
            <w:vAlign w:val="bottom"/>
          </w:tcPr>
          <w:p w14:paraId="64FC9596" w14:textId="77777777" w:rsidR="00A83332" w:rsidRPr="0065308A" w:rsidRDefault="00A83332" w:rsidP="00A83332">
            <w:pPr>
              <w:jc w:val="right"/>
              <w:rPr>
                <w:rFonts w:ascii="Sylfaen" w:hAnsi="Sylfaen"/>
                <w:b/>
                <w:bCs/>
                <w:color w:val="000000"/>
                <w:sz w:val="18"/>
                <w:szCs w:val="18"/>
                <w:lang w:val="ka-GE"/>
              </w:rPr>
            </w:pPr>
            <w:r w:rsidRPr="0065308A">
              <w:rPr>
                <w:rFonts w:ascii="Sylfaen" w:hAnsi="Sylfaen"/>
                <w:b/>
                <w:bCs/>
                <w:color w:val="000000"/>
                <w:sz w:val="18"/>
                <w:szCs w:val="18"/>
                <w:lang w:val="ka-GE"/>
              </w:rPr>
              <w:t>54.0</w:t>
            </w:r>
          </w:p>
        </w:tc>
      </w:tr>
      <w:tr w:rsidR="00A83332" w:rsidRPr="0065308A" w14:paraId="55B003B1" w14:textId="77777777" w:rsidTr="00A83332">
        <w:tc>
          <w:tcPr>
            <w:tcW w:w="3019" w:type="pct"/>
          </w:tcPr>
          <w:p w14:paraId="24FB2C94" w14:textId="77777777" w:rsidR="00A83332" w:rsidRPr="0065308A" w:rsidRDefault="00A83332" w:rsidP="00A83332">
            <w:pPr>
              <w:jc w:val="both"/>
              <w:rPr>
                <w:rFonts w:ascii="Sylfaen" w:hAnsi="Sylfaen"/>
                <w:sz w:val="18"/>
                <w:szCs w:val="18"/>
                <w:lang w:val="ka-GE"/>
              </w:rPr>
            </w:pPr>
            <w:r w:rsidRPr="0065308A">
              <w:rPr>
                <w:rFonts w:ascii="Sylfaen" w:hAnsi="Sylfaen"/>
                <w:sz w:val="18"/>
                <w:szCs w:val="18"/>
                <w:lang w:val="ka-GE"/>
              </w:rPr>
              <w:t>დასაქმების დონე (პროცენტებში)</w:t>
            </w:r>
          </w:p>
        </w:tc>
        <w:tc>
          <w:tcPr>
            <w:tcW w:w="698" w:type="pct"/>
            <w:tcBorders>
              <w:top w:val="nil"/>
              <w:left w:val="single" w:sz="4" w:space="0" w:color="auto"/>
              <w:bottom w:val="single" w:sz="4" w:space="0" w:color="auto"/>
              <w:right w:val="single" w:sz="4" w:space="0" w:color="auto"/>
            </w:tcBorders>
            <w:shd w:val="clear" w:color="000000" w:fill="FFFFFF"/>
            <w:vAlign w:val="bottom"/>
          </w:tcPr>
          <w:p w14:paraId="52E9F119" w14:textId="77777777" w:rsidR="00A83332" w:rsidRPr="0065308A" w:rsidRDefault="00A83332" w:rsidP="00A83332">
            <w:pPr>
              <w:jc w:val="right"/>
              <w:rPr>
                <w:rFonts w:ascii="Sylfaen" w:hAnsi="Sylfaen"/>
                <w:b/>
                <w:bCs/>
                <w:color w:val="000000"/>
                <w:sz w:val="18"/>
                <w:szCs w:val="18"/>
                <w:lang w:val="ka-GE"/>
              </w:rPr>
            </w:pPr>
            <w:r w:rsidRPr="0065308A">
              <w:rPr>
                <w:rFonts w:ascii="Sylfaen" w:hAnsi="Sylfaen"/>
                <w:b/>
                <w:bCs/>
                <w:color w:val="000000"/>
                <w:sz w:val="18"/>
                <w:szCs w:val="18"/>
                <w:lang w:val="ka-GE"/>
              </w:rPr>
              <w:t>43.9</w:t>
            </w:r>
          </w:p>
        </w:tc>
        <w:tc>
          <w:tcPr>
            <w:tcW w:w="697" w:type="pct"/>
            <w:tcBorders>
              <w:top w:val="nil"/>
              <w:left w:val="nil"/>
              <w:bottom w:val="single" w:sz="4" w:space="0" w:color="auto"/>
              <w:right w:val="single" w:sz="4" w:space="0" w:color="auto"/>
            </w:tcBorders>
            <w:shd w:val="clear" w:color="000000" w:fill="FFFFFF"/>
            <w:vAlign w:val="bottom"/>
          </w:tcPr>
          <w:p w14:paraId="73D322EC" w14:textId="77777777" w:rsidR="00A83332" w:rsidRPr="0065308A" w:rsidRDefault="00A83332" w:rsidP="00A83332">
            <w:pPr>
              <w:jc w:val="right"/>
              <w:rPr>
                <w:rFonts w:ascii="Sylfaen" w:hAnsi="Sylfaen"/>
                <w:b/>
                <w:bCs/>
                <w:color w:val="000000"/>
                <w:sz w:val="18"/>
                <w:szCs w:val="18"/>
                <w:lang w:val="ka-GE"/>
              </w:rPr>
            </w:pPr>
            <w:r w:rsidRPr="0065308A">
              <w:rPr>
                <w:rFonts w:ascii="Sylfaen" w:hAnsi="Sylfaen"/>
                <w:b/>
                <w:bCs/>
                <w:color w:val="000000"/>
                <w:sz w:val="18"/>
                <w:szCs w:val="18"/>
                <w:lang w:val="ka-GE"/>
              </w:rPr>
              <w:t>42.1</w:t>
            </w:r>
          </w:p>
        </w:tc>
        <w:tc>
          <w:tcPr>
            <w:tcW w:w="586" w:type="pct"/>
            <w:tcBorders>
              <w:top w:val="nil"/>
              <w:left w:val="nil"/>
              <w:bottom w:val="single" w:sz="4" w:space="0" w:color="auto"/>
              <w:right w:val="single" w:sz="4" w:space="0" w:color="auto"/>
            </w:tcBorders>
            <w:shd w:val="clear" w:color="000000" w:fill="FFFFFF"/>
            <w:vAlign w:val="bottom"/>
          </w:tcPr>
          <w:p w14:paraId="05EFA595" w14:textId="77777777" w:rsidR="00A83332" w:rsidRPr="0065308A" w:rsidRDefault="00A83332" w:rsidP="00A83332">
            <w:pPr>
              <w:jc w:val="right"/>
              <w:rPr>
                <w:rFonts w:ascii="Sylfaen" w:hAnsi="Sylfaen"/>
                <w:b/>
                <w:bCs/>
                <w:color w:val="000000"/>
                <w:sz w:val="18"/>
                <w:szCs w:val="18"/>
                <w:lang w:val="ka-GE"/>
              </w:rPr>
            </w:pPr>
            <w:r w:rsidRPr="0065308A">
              <w:rPr>
                <w:rFonts w:ascii="Sylfaen" w:hAnsi="Sylfaen"/>
                <w:b/>
                <w:bCs/>
                <w:color w:val="000000"/>
                <w:sz w:val="18"/>
                <w:szCs w:val="18"/>
                <w:lang w:val="ka-GE"/>
              </w:rPr>
              <w:t>43.9</w:t>
            </w:r>
          </w:p>
        </w:tc>
      </w:tr>
    </w:tbl>
    <w:p w14:paraId="4042F6B2" w14:textId="383B397B" w:rsidR="00A83332" w:rsidRPr="0065308A" w:rsidRDefault="00B11AC8" w:rsidP="00347BA3">
      <w:pPr>
        <w:pStyle w:val="Heading3"/>
        <w:rPr>
          <w:lang w:val="ka-GE"/>
        </w:rPr>
      </w:pPr>
      <w:bookmarkStart w:id="64" w:name="_Toc39690235"/>
      <w:r w:rsidRPr="0065308A">
        <w:rPr>
          <w:lang w:val="ka-GE"/>
        </w:rPr>
        <w:t>სოფლის მეურნეობა</w:t>
      </w:r>
      <w:bookmarkEnd w:id="64"/>
    </w:p>
    <w:p w14:paraId="00B19022" w14:textId="77777777" w:rsidR="00B11AC8" w:rsidRPr="0065308A" w:rsidRDefault="00B11AC8" w:rsidP="00B11AC8">
      <w:pPr>
        <w:spacing w:before="120"/>
        <w:rPr>
          <w:lang w:val="ka-GE"/>
        </w:rPr>
      </w:pPr>
      <w:r w:rsidRPr="0065308A">
        <w:rPr>
          <w:lang w:val="ka-GE"/>
        </w:rPr>
        <w:t xml:space="preserve">ქ. თბილისი სხვა რეგიონებთან შედარებით სოფლის მეურნეობის დარგების მოსავლიანობით დიდად არ გამოირჩევა. ერთ წლიანი კულტურებიდან ძირითადად ბოსტნეული კულტურები მოყავთ, მრავალწლიანი კულტურებიდან ძირითადად, თესლოვანი (0.2 ათასი ტონა) და კურკოვანი (0.4 ათასი ტონა) ხილი, ასევე, ყურძენი (1.3 ათასი ტონა). მცირე რაოდენობით კაკლოვანი ხილიც (0.1 ათასი ტონა). </w:t>
      </w:r>
    </w:p>
    <w:p w14:paraId="5318FD12" w14:textId="4C134CD5" w:rsidR="00B11AC8" w:rsidRPr="0065308A" w:rsidRDefault="00B11AC8" w:rsidP="00B11AC8">
      <w:pPr>
        <w:rPr>
          <w:lang w:val="ka-GE"/>
        </w:rPr>
      </w:pPr>
      <w:r w:rsidRPr="0065308A">
        <w:rPr>
          <w:lang w:val="ka-GE"/>
        </w:rPr>
        <w:t>მეცხოველეობის პროდუქციიდან იწარმოება საქონლის და ფრინველის ხორცი, ფურისა და ფურკამეჩის რძე, კვერცხი და სხვა.</w:t>
      </w:r>
    </w:p>
    <w:p w14:paraId="1B7772AE" w14:textId="3FFB7391" w:rsidR="00B11AC8" w:rsidRPr="0065308A" w:rsidRDefault="00B11AC8" w:rsidP="00347BA3">
      <w:pPr>
        <w:pStyle w:val="Heading3"/>
        <w:rPr>
          <w:lang w:val="ka-GE"/>
        </w:rPr>
      </w:pPr>
      <w:bookmarkStart w:id="65" w:name="_Toc39690236"/>
      <w:r w:rsidRPr="0065308A">
        <w:rPr>
          <w:lang w:val="ka-GE"/>
        </w:rPr>
        <w:t>ტრანსპორტი და ინფრასტრუქტურა</w:t>
      </w:r>
      <w:bookmarkEnd w:id="65"/>
    </w:p>
    <w:p w14:paraId="44339D30" w14:textId="77777777" w:rsidR="00B11AC8" w:rsidRPr="0065308A" w:rsidRDefault="00B11AC8" w:rsidP="00B11AC8">
      <w:pPr>
        <w:spacing w:before="120"/>
        <w:rPr>
          <w:lang w:val="ka-GE"/>
        </w:rPr>
      </w:pPr>
      <w:r w:rsidRPr="0065308A">
        <w:rPr>
          <w:lang w:val="ka-GE"/>
        </w:rPr>
        <w:t xml:space="preserve">2018 წლის ბოლოსათვის თბილისში რეგისტრირებული ავტომობილების რაოდენობა 469.3 ათასს შეადგენდა. აქედან, ავტომობილების უდიდესი წილი-411.5 ათასი, მოდის მსუბუქ ავტომობილებზე. </w:t>
      </w:r>
    </w:p>
    <w:p w14:paraId="0B2216E7" w14:textId="6FC1065B" w:rsidR="00B11AC8" w:rsidRPr="00A34006" w:rsidRDefault="00A34006" w:rsidP="00A34006">
      <w:pPr>
        <w:pStyle w:val="Caption"/>
        <w:rPr>
          <w:lang w:val="ka-GE"/>
        </w:rPr>
      </w:pPr>
      <w:bookmarkStart w:id="66" w:name="_Toc38659565"/>
      <w:r w:rsidRPr="00A34006">
        <w:t xml:space="preserve">ცხრილი </w:t>
      </w:r>
      <w:fldSimple w:instr=" SEQ ცხრილი \* ARABIC ">
        <w:r w:rsidR="000F0019">
          <w:rPr>
            <w:noProof/>
          </w:rPr>
          <w:t>17</w:t>
        </w:r>
      </w:fldSimple>
      <w:r w:rsidR="00B11AC8" w:rsidRPr="00A34006">
        <w:rPr>
          <w:lang w:val="ka-GE"/>
        </w:rPr>
        <w:t xml:space="preserve"> ავტომობილების რაოდენობა სპეციალიზაციის მიხედვით.</w:t>
      </w:r>
      <w:bookmarkEnd w:id="66"/>
    </w:p>
    <w:tbl>
      <w:tblPr>
        <w:tblStyle w:val="TableGrid"/>
        <w:tblW w:w="0" w:type="auto"/>
        <w:tblLook w:val="04A0" w:firstRow="1" w:lastRow="0" w:firstColumn="1" w:lastColumn="0" w:noHBand="0" w:noVBand="1"/>
      </w:tblPr>
      <w:tblGrid>
        <w:gridCol w:w="4688"/>
        <w:gridCol w:w="1436"/>
        <w:gridCol w:w="713"/>
        <w:gridCol w:w="713"/>
        <w:gridCol w:w="703"/>
        <w:gridCol w:w="764"/>
      </w:tblGrid>
      <w:tr w:rsidR="00B11AC8" w:rsidRPr="0065308A" w14:paraId="2BA31016" w14:textId="77777777" w:rsidTr="005278E2">
        <w:tc>
          <w:tcPr>
            <w:tcW w:w="4919" w:type="dxa"/>
            <w:tcBorders>
              <w:bottom w:val="single" w:sz="4" w:space="0" w:color="auto"/>
            </w:tcBorders>
            <w:shd w:val="clear" w:color="auto" w:fill="BFBFBF" w:themeFill="background1" w:themeFillShade="BF"/>
          </w:tcPr>
          <w:p w14:paraId="35D554F0" w14:textId="77777777" w:rsidR="00B11AC8" w:rsidRPr="0065308A" w:rsidRDefault="00B11AC8" w:rsidP="005278E2">
            <w:pPr>
              <w:rPr>
                <w:rFonts w:ascii="Sylfaen" w:hAnsi="Sylfaen"/>
                <w:sz w:val="18"/>
                <w:szCs w:val="18"/>
                <w:lang w:val="ka-GE"/>
              </w:rPr>
            </w:pPr>
          </w:p>
        </w:tc>
        <w:tc>
          <w:tcPr>
            <w:tcW w:w="442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285DCB" w14:textId="77777777" w:rsidR="00B11AC8" w:rsidRPr="0065308A" w:rsidRDefault="00B11AC8" w:rsidP="005278E2">
            <w:pPr>
              <w:jc w:val="right"/>
              <w:rPr>
                <w:rFonts w:ascii="Sylfaen" w:hAnsi="Sylfaen" w:cs="Calibri"/>
                <w:bCs/>
                <w:i/>
                <w:color w:val="000000"/>
                <w:sz w:val="18"/>
                <w:szCs w:val="18"/>
                <w:lang w:val="ka-GE"/>
              </w:rPr>
            </w:pPr>
            <w:r w:rsidRPr="0065308A">
              <w:rPr>
                <w:rFonts w:ascii="Sylfaen" w:hAnsi="Sylfaen" w:cs="Calibri"/>
                <w:bCs/>
                <w:i/>
                <w:sz w:val="18"/>
                <w:szCs w:val="18"/>
                <w:lang w:val="ka-GE"/>
              </w:rPr>
              <w:t>(წლის ბოლოსათვის, ათასი)</w:t>
            </w:r>
          </w:p>
        </w:tc>
      </w:tr>
      <w:tr w:rsidR="00B11AC8" w:rsidRPr="0065308A" w14:paraId="6E0A2C2C" w14:textId="77777777" w:rsidTr="005278E2">
        <w:tc>
          <w:tcPr>
            <w:tcW w:w="4919" w:type="dxa"/>
            <w:tcBorders>
              <w:top w:val="single" w:sz="4" w:space="0" w:color="auto"/>
            </w:tcBorders>
            <w:shd w:val="clear" w:color="auto" w:fill="BFBFBF" w:themeFill="background1" w:themeFillShade="BF"/>
          </w:tcPr>
          <w:p w14:paraId="29ACDF94" w14:textId="77777777" w:rsidR="00B11AC8" w:rsidRPr="0065308A" w:rsidRDefault="00B11AC8" w:rsidP="005278E2">
            <w:pPr>
              <w:rPr>
                <w:rFonts w:ascii="Sylfaen" w:hAnsi="Sylfaen"/>
                <w:sz w:val="18"/>
                <w:szCs w:val="18"/>
                <w:lang w:val="ka-GE"/>
              </w:rPr>
            </w:pPr>
          </w:p>
        </w:tc>
        <w:tc>
          <w:tcPr>
            <w:tcW w:w="15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0A0475" w14:textId="77777777" w:rsidR="00B11AC8" w:rsidRPr="0065308A" w:rsidRDefault="00B11AC8" w:rsidP="005278E2">
            <w:pPr>
              <w:jc w:val="center"/>
              <w:rPr>
                <w:rFonts w:ascii="Sylfaen" w:hAnsi="Sylfaen" w:cs="Calibri"/>
                <w:b/>
                <w:bCs/>
                <w:sz w:val="18"/>
                <w:szCs w:val="18"/>
                <w:lang w:val="ka-GE"/>
              </w:rPr>
            </w:pPr>
            <w:r w:rsidRPr="0065308A">
              <w:rPr>
                <w:rFonts w:ascii="Sylfaen" w:hAnsi="Sylfaen" w:cs="Calibri"/>
                <w:b/>
                <w:bCs/>
                <w:sz w:val="18"/>
                <w:szCs w:val="18"/>
                <w:lang w:val="ka-GE"/>
              </w:rPr>
              <w:t>2014</w:t>
            </w:r>
          </w:p>
        </w:tc>
        <w:tc>
          <w:tcPr>
            <w:tcW w:w="72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359F895" w14:textId="77777777" w:rsidR="00B11AC8" w:rsidRPr="0065308A" w:rsidRDefault="00B11AC8" w:rsidP="005278E2">
            <w:pPr>
              <w:jc w:val="center"/>
              <w:rPr>
                <w:rFonts w:ascii="Sylfaen" w:hAnsi="Sylfaen" w:cs="Calibri"/>
                <w:b/>
                <w:bCs/>
                <w:sz w:val="18"/>
                <w:szCs w:val="18"/>
                <w:lang w:val="ka-GE"/>
              </w:rPr>
            </w:pPr>
            <w:r w:rsidRPr="0065308A">
              <w:rPr>
                <w:rFonts w:ascii="Sylfaen" w:hAnsi="Sylfaen" w:cs="Calibri"/>
                <w:b/>
                <w:bCs/>
                <w:sz w:val="18"/>
                <w:szCs w:val="18"/>
                <w:lang w:val="ka-GE"/>
              </w:rPr>
              <w:t>2015</w:t>
            </w:r>
          </w:p>
        </w:tc>
        <w:tc>
          <w:tcPr>
            <w:tcW w:w="72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DA2648B" w14:textId="77777777" w:rsidR="00B11AC8" w:rsidRPr="0065308A" w:rsidRDefault="00B11AC8" w:rsidP="005278E2">
            <w:pPr>
              <w:jc w:val="center"/>
              <w:rPr>
                <w:rFonts w:ascii="Sylfaen" w:hAnsi="Sylfaen" w:cs="Calibri"/>
                <w:b/>
                <w:bCs/>
                <w:color w:val="000000"/>
                <w:sz w:val="18"/>
                <w:szCs w:val="18"/>
                <w:lang w:val="ka-GE"/>
              </w:rPr>
            </w:pPr>
            <w:r w:rsidRPr="0065308A">
              <w:rPr>
                <w:rFonts w:ascii="Sylfaen" w:hAnsi="Sylfaen" w:cs="Calibri"/>
                <w:b/>
                <w:bCs/>
                <w:color w:val="000000"/>
                <w:sz w:val="18"/>
                <w:szCs w:val="18"/>
                <w:lang w:val="ka-GE"/>
              </w:rPr>
              <w:t>2016</w:t>
            </w:r>
          </w:p>
        </w:tc>
        <w:tc>
          <w:tcPr>
            <w:tcW w:w="71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9F7D801" w14:textId="77777777" w:rsidR="00B11AC8" w:rsidRPr="0065308A" w:rsidRDefault="00B11AC8" w:rsidP="005278E2">
            <w:pPr>
              <w:jc w:val="center"/>
              <w:rPr>
                <w:rFonts w:ascii="Sylfaen" w:hAnsi="Sylfaen" w:cs="Calibri"/>
                <w:b/>
                <w:bCs/>
                <w:color w:val="000000"/>
                <w:sz w:val="18"/>
                <w:szCs w:val="18"/>
                <w:lang w:val="ka-GE"/>
              </w:rPr>
            </w:pPr>
            <w:r w:rsidRPr="0065308A">
              <w:rPr>
                <w:rFonts w:ascii="Sylfaen" w:hAnsi="Sylfaen" w:cs="Calibri"/>
                <w:b/>
                <w:bCs/>
                <w:color w:val="000000"/>
                <w:sz w:val="18"/>
                <w:szCs w:val="18"/>
                <w:lang w:val="ka-GE"/>
              </w:rPr>
              <w:t>2017</w:t>
            </w:r>
          </w:p>
        </w:tc>
        <w:tc>
          <w:tcPr>
            <w:tcW w:w="77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42657FC" w14:textId="77777777" w:rsidR="00B11AC8" w:rsidRPr="0065308A" w:rsidRDefault="00B11AC8" w:rsidP="005278E2">
            <w:pPr>
              <w:jc w:val="center"/>
              <w:rPr>
                <w:rFonts w:ascii="Sylfaen" w:hAnsi="Sylfaen" w:cs="Calibri"/>
                <w:b/>
                <w:bCs/>
                <w:color w:val="000000"/>
                <w:sz w:val="18"/>
                <w:szCs w:val="18"/>
                <w:lang w:val="ka-GE"/>
              </w:rPr>
            </w:pPr>
            <w:r w:rsidRPr="0065308A">
              <w:rPr>
                <w:rFonts w:ascii="Sylfaen" w:hAnsi="Sylfaen" w:cs="Calibri"/>
                <w:b/>
                <w:bCs/>
                <w:color w:val="000000"/>
                <w:sz w:val="18"/>
                <w:szCs w:val="18"/>
                <w:lang w:val="ka-GE"/>
              </w:rPr>
              <w:t>2018</w:t>
            </w:r>
          </w:p>
        </w:tc>
      </w:tr>
      <w:tr w:rsidR="00B11AC8" w:rsidRPr="0065308A" w14:paraId="005EECDD" w14:textId="77777777" w:rsidTr="005278E2">
        <w:tc>
          <w:tcPr>
            <w:tcW w:w="4919" w:type="dxa"/>
            <w:shd w:val="clear" w:color="auto" w:fill="F2F2F2" w:themeFill="background1" w:themeFillShade="F2"/>
          </w:tcPr>
          <w:p w14:paraId="174D74B8" w14:textId="77777777" w:rsidR="00B11AC8" w:rsidRPr="0065308A" w:rsidRDefault="00B11AC8" w:rsidP="005278E2">
            <w:pPr>
              <w:rPr>
                <w:rFonts w:ascii="Sylfaen" w:hAnsi="Sylfaen"/>
                <w:b/>
                <w:sz w:val="18"/>
                <w:szCs w:val="18"/>
                <w:lang w:val="ka-GE"/>
              </w:rPr>
            </w:pPr>
            <w:r w:rsidRPr="0065308A">
              <w:rPr>
                <w:rFonts w:ascii="Sylfaen" w:hAnsi="Sylfaen"/>
                <w:b/>
                <w:sz w:val="18"/>
                <w:szCs w:val="18"/>
                <w:lang w:val="ka-GE"/>
              </w:rPr>
              <w:t>ავტომობილები, სულ</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11837D81"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365.6</w:t>
            </w:r>
          </w:p>
        </w:tc>
        <w:tc>
          <w:tcPr>
            <w:tcW w:w="720" w:type="dxa"/>
            <w:tcBorders>
              <w:top w:val="single" w:sz="4" w:space="0" w:color="auto"/>
              <w:left w:val="nil"/>
              <w:bottom w:val="single" w:sz="4" w:space="0" w:color="auto"/>
              <w:right w:val="single" w:sz="4" w:space="0" w:color="auto"/>
            </w:tcBorders>
            <w:shd w:val="clear" w:color="auto" w:fill="auto"/>
            <w:vAlign w:val="center"/>
          </w:tcPr>
          <w:p w14:paraId="7C727C5A"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398.3</w:t>
            </w:r>
          </w:p>
        </w:tc>
        <w:tc>
          <w:tcPr>
            <w:tcW w:w="720" w:type="dxa"/>
            <w:tcBorders>
              <w:top w:val="single" w:sz="4" w:space="0" w:color="auto"/>
              <w:left w:val="nil"/>
              <w:bottom w:val="single" w:sz="4" w:space="0" w:color="auto"/>
              <w:right w:val="single" w:sz="4" w:space="0" w:color="auto"/>
            </w:tcBorders>
            <w:shd w:val="clear" w:color="auto" w:fill="auto"/>
            <w:vAlign w:val="center"/>
          </w:tcPr>
          <w:p w14:paraId="4F197544" w14:textId="77777777" w:rsidR="00B11AC8" w:rsidRPr="0065308A" w:rsidRDefault="00B11AC8" w:rsidP="005278E2">
            <w:pPr>
              <w:jc w:val="right"/>
              <w:rPr>
                <w:rFonts w:ascii="Sylfaen" w:hAnsi="Sylfaen" w:cs="Calibri"/>
                <w:color w:val="000000"/>
                <w:sz w:val="18"/>
                <w:szCs w:val="18"/>
                <w:lang w:val="ka-GE"/>
              </w:rPr>
            </w:pPr>
            <w:r w:rsidRPr="0065308A">
              <w:rPr>
                <w:rFonts w:ascii="Sylfaen" w:hAnsi="Sylfaen" w:cs="Calibri"/>
                <w:color w:val="000000"/>
                <w:sz w:val="18"/>
                <w:szCs w:val="18"/>
                <w:lang w:val="ka-GE"/>
              </w:rPr>
              <w:t>428.7</w:t>
            </w:r>
          </w:p>
        </w:tc>
        <w:tc>
          <w:tcPr>
            <w:tcW w:w="710" w:type="dxa"/>
            <w:tcBorders>
              <w:top w:val="single" w:sz="4" w:space="0" w:color="auto"/>
              <w:left w:val="nil"/>
              <w:bottom w:val="single" w:sz="4" w:space="0" w:color="auto"/>
              <w:right w:val="single" w:sz="4" w:space="0" w:color="auto"/>
            </w:tcBorders>
            <w:shd w:val="clear" w:color="000000" w:fill="FFFFFF"/>
            <w:vAlign w:val="center"/>
          </w:tcPr>
          <w:p w14:paraId="1EB49330"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448.5</w:t>
            </w:r>
          </w:p>
        </w:tc>
        <w:tc>
          <w:tcPr>
            <w:tcW w:w="775" w:type="dxa"/>
            <w:tcBorders>
              <w:top w:val="single" w:sz="4" w:space="0" w:color="auto"/>
              <w:left w:val="nil"/>
              <w:bottom w:val="single" w:sz="4" w:space="0" w:color="auto"/>
              <w:right w:val="single" w:sz="4" w:space="0" w:color="auto"/>
            </w:tcBorders>
            <w:shd w:val="clear" w:color="auto" w:fill="auto"/>
            <w:vAlign w:val="center"/>
          </w:tcPr>
          <w:p w14:paraId="107F57FB" w14:textId="77777777" w:rsidR="00B11AC8" w:rsidRPr="0065308A" w:rsidRDefault="00B11AC8" w:rsidP="005278E2">
            <w:pPr>
              <w:jc w:val="right"/>
              <w:rPr>
                <w:rFonts w:ascii="Sylfaen" w:hAnsi="Sylfaen" w:cs="Calibri"/>
                <w:color w:val="000000"/>
                <w:sz w:val="18"/>
                <w:szCs w:val="18"/>
                <w:lang w:val="ka-GE"/>
              </w:rPr>
            </w:pPr>
            <w:r w:rsidRPr="0065308A">
              <w:rPr>
                <w:rFonts w:ascii="Sylfaen" w:hAnsi="Sylfaen" w:cs="Calibri"/>
                <w:color w:val="000000"/>
                <w:sz w:val="18"/>
                <w:szCs w:val="18"/>
                <w:lang w:val="ka-GE"/>
              </w:rPr>
              <w:t>469.3</w:t>
            </w:r>
          </w:p>
        </w:tc>
      </w:tr>
      <w:tr w:rsidR="00B11AC8" w:rsidRPr="0065308A" w14:paraId="5D33EF88" w14:textId="77777777" w:rsidTr="005278E2">
        <w:tc>
          <w:tcPr>
            <w:tcW w:w="4919" w:type="dxa"/>
            <w:shd w:val="clear" w:color="auto" w:fill="F2F2F2" w:themeFill="background1" w:themeFillShade="F2"/>
          </w:tcPr>
          <w:p w14:paraId="54B181FF" w14:textId="77777777" w:rsidR="00B11AC8" w:rsidRPr="0065308A" w:rsidRDefault="00B11AC8" w:rsidP="005278E2">
            <w:pPr>
              <w:jc w:val="center"/>
              <w:rPr>
                <w:rFonts w:ascii="Sylfaen" w:hAnsi="Sylfaen"/>
                <w:sz w:val="18"/>
                <w:szCs w:val="18"/>
                <w:lang w:val="ka-GE"/>
              </w:rPr>
            </w:pPr>
            <w:r w:rsidRPr="0065308A">
              <w:rPr>
                <w:rFonts w:ascii="Sylfaen" w:hAnsi="Sylfaen"/>
                <w:sz w:val="18"/>
                <w:szCs w:val="18"/>
                <w:lang w:val="ka-GE"/>
              </w:rPr>
              <w:t>მათ შორის:</w:t>
            </w:r>
          </w:p>
        </w:tc>
        <w:tc>
          <w:tcPr>
            <w:tcW w:w="4426" w:type="dxa"/>
            <w:gridSpan w:val="5"/>
          </w:tcPr>
          <w:p w14:paraId="38D4F7D1" w14:textId="77777777" w:rsidR="00B11AC8" w:rsidRPr="0065308A" w:rsidRDefault="00B11AC8" w:rsidP="005278E2">
            <w:pPr>
              <w:rPr>
                <w:rFonts w:ascii="Sylfaen" w:hAnsi="Sylfaen"/>
                <w:sz w:val="18"/>
                <w:szCs w:val="18"/>
                <w:lang w:val="ka-GE"/>
              </w:rPr>
            </w:pPr>
          </w:p>
        </w:tc>
      </w:tr>
      <w:tr w:rsidR="00B11AC8" w:rsidRPr="0065308A" w14:paraId="17929FA4" w14:textId="77777777" w:rsidTr="005278E2">
        <w:tc>
          <w:tcPr>
            <w:tcW w:w="4919" w:type="dxa"/>
            <w:shd w:val="clear" w:color="auto" w:fill="F2F2F2" w:themeFill="background1" w:themeFillShade="F2"/>
          </w:tcPr>
          <w:p w14:paraId="2C790FBF" w14:textId="77777777" w:rsidR="00B11AC8" w:rsidRPr="0065308A" w:rsidRDefault="00B11AC8" w:rsidP="005278E2">
            <w:pPr>
              <w:rPr>
                <w:rFonts w:ascii="Sylfaen" w:hAnsi="Sylfaen"/>
                <w:sz w:val="18"/>
                <w:szCs w:val="18"/>
                <w:lang w:val="ka-GE"/>
              </w:rPr>
            </w:pPr>
            <w:r w:rsidRPr="0065308A">
              <w:rPr>
                <w:rFonts w:ascii="Sylfaen" w:hAnsi="Sylfaen"/>
                <w:sz w:val="18"/>
                <w:szCs w:val="18"/>
                <w:lang w:val="ka-GE"/>
              </w:rPr>
              <w:t xml:space="preserve">სატვირთო </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3B5DD5F9"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22.4</w:t>
            </w:r>
          </w:p>
        </w:tc>
        <w:tc>
          <w:tcPr>
            <w:tcW w:w="720" w:type="dxa"/>
            <w:tcBorders>
              <w:top w:val="single" w:sz="4" w:space="0" w:color="auto"/>
              <w:left w:val="nil"/>
              <w:bottom w:val="single" w:sz="4" w:space="0" w:color="auto"/>
              <w:right w:val="single" w:sz="4" w:space="0" w:color="auto"/>
            </w:tcBorders>
            <w:shd w:val="clear" w:color="auto" w:fill="auto"/>
            <w:vAlign w:val="center"/>
          </w:tcPr>
          <w:p w14:paraId="19E68528"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24.1</w:t>
            </w:r>
          </w:p>
        </w:tc>
        <w:tc>
          <w:tcPr>
            <w:tcW w:w="720" w:type="dxa"/>
            <w:tcBorders>
              <w:top w:val="single" w:sz="4" w:space="0" w:color="auto"/>
              <w:left w:val="nil"/>
              <w:bottom w:val="single" w:sz="4" w:space="0" w:color="auto"/>
              <w:right w:val="single" w:sz="4" w:space="0" w:color="auto"/>
            </w:tcBorders>
            <w:shd w:val="clear" w:color="auto" w:fill="auto"/>
            <w:vAlign w:val="bottom"/>
          </w:tcPr>
          <w:p w14:paraId="3B8EFEE3"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25.1</w:t>
            </w:r>
          </w:p>
        </w:tc>
        <w:tc>
          <w:tcPr>
            <w:tcW w:w="710" w:type="dxa"/>
            <w:tcBorders>
              <w:top w:val="single" w:sz="4" w:space="0" w:color="auto"/>
              <w:left w:val="nil"/>
              <w:bottom w:val="single" w:sz="4" w:space="0" w:color="auto"/>
              <w:right w:val="single" w:sz="4" w:space="0" w:color="auto"/>
            </w:tcBorders>
            <w:shd w:val="clear" w:color="000000" w:fill="FFFFFF"/>
            <w:vAlign w:val="center"/>
          </w:tcPr>
          <w:p w14:paraId="77D51C82"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25.4</w:t>
            </w:r>
          </w:p>
        </w:tc>
        <w:tc>
          <w:tcPr>
            <w:tcW w:w="775" w:type="dxa"/>
            <w:tcBorders>
              <w:top w:val="single" w:sz="4" w:space="0" w:color="auto"/>
              <w:left w:val="nil"/>
              <w:bottom w:val="single" w:sz="4" w:space="0" w:color="auto"/>
              <w:right w:val="single" w:sz="4" w:space="0" w:color="auto"/>
            </w:tcBorders>
            <w:shd w:val="clear" w:color="auto" w:fill="auto"/>
            <w:vAlign w:val="center"/>
          </w:tcPr>
          <w:p w14:paraId="45B3A375" w14:textId="77777777" w:rsidR="00B11AC8" w:rsidRPr="0065308A" w:rsidRDefault="00B11AC8" w:rsidP="005278E2">
            <w:pPr>
              <w:jc w:val="right"/>
              <w:rPr>
                <w:rFonts w:ascii="Sylfaen" w:hAnsi="Sylfaen" w:cs="Calibri"/>
                <w:color w:val="000000"/>
                <w:sz w:val="18"/>
                <w:szCs w:val="18"/>
                <w:lang w:val="ka-GE"/>
              </w:rPr>
            </w:pPr>
            <w:r w:rsidRPr="0065308A">
              <w:rPr>
                <w:rFonts w:ascii="Sylfaen" w:hAnsi="Sylfaen" w:cs="Calibri"/>
                <w:color w:val="000000"/>
                <w:sz w:val="18"/>
                <w:szCs w:val="18"/>
                <w:lang w:val="ka-GE"/>
              </w:rPr>
              <w:t>25.5</w:t>
            </w:r>
          </w:p>
        </w:tc>
      </w:tr>
      <w:tr w:rsidR="00B11AC8" w:rsidRPr="0065308A" w14:paraId="720E7E88" w14:textId="77777777" w:rsidTr="005278E2">
        <w:tc>
          <w:tcPr>
            <w:tcW w:w="4919" w:type="dxa"/>
            <w:shd w:val="clear" w:color="auto" w:fill="F2F2F2" w:themeFill="background1" w:themeFillShade="F2"/>
          </w:tcPr>
          <w:p w14:paraId="6F030BC6" w14:textId="77777777" w:rsidR="00B11AC8" w:rsidRPr="0065308A" w:rsidRDefault="00B11AC8" w:rsidP="005278E2">
            <w:pPr>
              <w:rPr>
                <w:rFonts w:ascii="Sylfaen" w:hAnsi="Sylfaen"/>
                <w:sz w:val="18"/>
                <w:szCs w:val="18"/>
                <w:lang w:val="ka-GE"/>
              </w:rPr>
            </w:pPr>
            <w:r w:rsidRPr="0065308A">
              <w:rPr>
                <w:rFonts w:ascii="Sylfaen" w:hAnsi="Sylfaen"/>
                <w:sz w:val="18"/>
                <w:szCs w:val="18"/>
                <w:lang w:val="ka-GE"/>
              </w:rPr>
              <w:t>სამგზავრო (ავტობუსები და მიკროავტობუსები)</w:t>
            </w:r>
          </w:p>
        </w:tc>
        <w:tc>
          <w:tcPr>
            <w:tcW w:w="1501" w:type="dxa"/>
            <w:tcBorders>
              <w:top w:val="nil"/>
              <w:left w:val="single" w:sz="4" w:space="0" w:color="auto"/>
              <w:bottom w:val="single" w:sz="4" w:space="0" w:color="auto"/>
              <w:right w:val="single" w:sz="4" w:space="0" w:color="auto"/>
            </w:tcBorders>
            <w:shd w:val="clear" w:color="auto" w:fill="auto"/>
            <w:vAlign w:val="center"/>
          </w:tcPr>
          <w:p w14:paraId="62E7A9C8"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15.7</w:t>
            </w:r>
          </w:p>
        </w:tc>
        <w:tc>
          <w:tcPr>
            <w:tcW w:w="720" w:type="dxa"/>
            <w:tcBorders>
              <w:top w:val="nil"/>
              <w:left w:val="nil"/>
              <w:bottom w:val="single" w:sz="4" w:space="0" w:color="auto"/>
              <w:right w:val="single" w:sz="4" w:space="0" w:color="auto"/>
            </w:tcBorders>
            <w:shd w:val="clear" w:color="auto" w:fill="auto"/>
            <w:vAlign w:val="center"/>
          </w:tcPr>
          <w:p w14:paraId="6C694B6C"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15.6</w:t>
            </w:r>
          </w:p>
        </w:tc>
        <w:tc>
          <w:tcPr>
            <w:tcW w:w="720" w:type="dxa"/>
            <w:tcBorders>
              <w:top w:val="nil"/>
              <w:left w:val="nil"/>
              <w:bottom w:val="single" w:sz="4" w:space="0" w:color="auto"/>
              <w:right w:val="single" w:sz="4" w:space="0" w:color="auto"/>
            </w:tcBorders>
            <w:shd w:val="clear" w:color="auto" w:fill="auto"/>
            <w:vAlign w:val="bottom"/>
          </w:tcPr>
          <w:p w14:paraId="1E7F7269"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15.6</w:t>
            </w:r>
          </w:p>
        </w:tc>
        <w:tc>
          <w:tcPr>
            <w:tcW w:w="710" w:type="dxa"/>
            <w:tcBorders>
              <w:top w:val="nil"/>
              <w:left w:val="nil"/>
              <w:bottom w:val="single" w:sz="4" w:space="0" w:color="auto"/>
              <w:right w:val="single" w:sz="4" w:space="0" w:color="auto"/>
            </w:tcBorders>
            <w:shd w:val="clear" w:color="000000" w:fill="FFFFFF"/>
            <w:vAlign w:val="center"/>
          </w:tcPr>
          <w:p w14:paraId="1A54E982"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15.6</w:t>
            </w:r>
          </w:p>
        </w:tc>
        <w:tc>
          <w:tcPr>
            <w:tcW w:w="775" w:type="dxa"/>
            <w:tcBorders>
              <w:top w:val="nil"/>
              <w:left w:val="nil"/>
              <w:bottom w:val="single" w:sz="4" w:space="0" w:color="auto"/>
              <w:right w:val="single" w:sz="4" w:space="0" w:color="auto"/>
            </w:tcBorders>
            <w:shd w:val="clear" w:color="auto" w:fill="auto"/>
            <w:vAlign w:val="center"/>
          </w:tcPr>
          <w:p w14:paraId="468EDF04" w14:textId="77777777" w:rsidR="00B11AC8" w:rsidRPr="0065308A" w:rsidRDefault="00B11AC8" w:rsidP="005278E2">
            <w:pPr>
              <w:jc w:val="right"/>
              <w:rPr>
                <w:rFonts w:ascii="Sylfaen" w:hAnsi="Sylfaen" w:cs="Calibri"/>
                <w:color w:val="000000"/>
                <w:sz w:val="18"/>
                <w:szCs w:val="18"/>
                <w:lang w:val="ka-GE"/>
              </w:rPr>
            </w:pPr>
            <w:r w:rsidRPr="0065308A">
              <w:rPr>
                <w:rFonts w:ascii="Sylfaen" w:hAnsi="Sylfaen" w:cs="Calibri"/>
                <w:color w:val="000000"/>
                <w:sz w:val="18"/>
                <w:szCs w:val="18"/>
                <w:lang w:val="ka-GE"/>
              </w:rPr>
              <w:t>15.3</w:t>
            </w:r>
          </w:p>
        </w:tc>
      </w:tr>
      <w:tr w:rsidR="00B11AC8" w:rsidRPr="0065308A" w14:paraId="14DD541A" w14:textId="77777777" w:rsidTr="005278E2">
        <w:tc>
          <w:tcPr>
            <w:tcW w:w="4919" w:type="dxa"/>
            <w:shd w:val="clear" w:color="auto" w:fill="F2F2F2" w:themeFill="background1" w:themeFillShade="F2"/>
          </w:tcPr>
          <w:p w14:paraId="31191EB1" w14:textId="77777777" w:rsidR="00B11AC8" w:rsidRPr="0065308A" w:rsidRDefault="00B11AC8" w:rsidP="005278E2">
            <w:pPr>
              <w:rPr>
                <w:rFonts w:ascii="Sylfaen" w:hAnsi="Sylfaen"/>
                <w:sz w:val="18"/>
                <w:szCs w:val="18"/>
                <w:lang w:val="ka-GE"/>
              </w:rPr>
            </w:pPr>
            <w:r w:rsidRPr="0065308A">
              <w:rPr>
                <w:rFonts w:ascii="Sylfaen" w:hAnsi="Sylfaen"/>
                <w:sz w:val="18"/>
                <w:szCs w:val="18"/>
                <w:lang w:val="ka-GE"/>
              </w:rPr>
              <w:t>სპეციალური დანიშნულების*</w:t>
            </w:r>
          </w:p>
        </w:tc>
        <w:tc>
          <w:tcPr>
            <w:tcW w:w="1501" w:type="dxa"/>
            <w:tcBorders>
              <w:top w:val="nil"/>
              <w:left w:val="single" w:sz="4" w:space="0" w:color="auto"/>
              <w:bottom w:val="single" w:sz="4" w:space="0" w:color="auto"/>
              <w:right w:val="single" w:sz="4" w:space="0" w:color="auto"/>
            </w:tcBorders>
            <w:shd w:val="clear" w:color="auto" w:fill="auto"/>
            <w:vAlign w:val="center"/>
          </w:tcPr>
          <w:p w14:paraId="2BBB4CBC"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12.2</w:t>
            </w:r>
          </w:p>
        </w:tc>
        <w:tc>
          <w:tcPr>
            <w:tcW w:w="720" w:type="dxa"/>
            <w:tcBorders>
              <w:top w:val="nil"/>
              <w:left w:val="nil"/>
              <w:bottom w:val="single" w:sz="4" w:space="0" w:color="auto"/>
              <w:right w:val="single" w:sz="4" w:space="0" w:color="auto"/>
            </w:tcBorders>
            <w:shd w:val="clear" w:color="auto" w:fill="auto"/>
            <w:vAlign w:val="center"/>
          </w:tcPr>
          <w:p w14:paraId="4B7B995E"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13.1</w:t>
            </w:r>
          </w:p>
        </w:tc>
        <w:tc>
          <w:tcPr>
            <w:tcW w:w="720" w:type="dxa"/>
            <w:tcBorders>
              <w:top w:val="nil"/>
              <w:left w:val="nil"/>
              <w:bottom w:val="single" w:sz="4" w:space="0" w:color="auto"/>
              <w:right w:val="single" w:sz="4" w:space="0" w:color="auto"/>
            </w:tcBorders>
            <w:shd w:val="clear" w:color="auto" w:fill="auto"/>
            <w:vAlign w:val="bottom"/>
          </w:tcPr>
          <w:p w14:paraId="5FB79984"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14.6</w:t>
            </w:r>
          </w:p>
        </w:tc>
        <w:tc>
          <w:tcPr>
            <w:tcW w:w="710" w:type="dxa"/>
            <w:tcBorders>
              <w:top w:val="nil"/>
              <w:left w:val="nil"/>
              <w:bottom w:val="single" w:sz="4" w:space="0" w:color="auto"/>
              <w:right w:val="single" w:sz="4" w:space="0" w:color="auto"/>
            </w:tcBorders>
            <w:shd w:val="clear" w:color="000000" w:fill="FFFFFF"/>
            <w:vAlign w:val="center"/>
          </w:tcPr>
          <w:p w14:paraId="21894C26"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15.8</w:t>
            </w:r>
          </w:p>
        </w:tc>
        <w:tc>
          <w:tcPr>
            <w:tcW w:w="775" w:type="dxa"/>
            <w:tcBorders>
              <w:top w:val="nil"/>
              <w:left w:val="nil"/>
              <w:bottom w:val="single" w:sz="4" w:space="0" w:color="auto"/>
              <w:right w:val="single" w:sz="4" w:space="0" w:color="auto"/>
            </w:tcBorders>
            <w:shd w:val="clear" w:color="auto" w:fill="auto"/>
            <w:vAlign w:val="center"/>
          </w:tcPr>
          <w:p w14:paraId="2B3B1690" w14:textId="77777777" w:rsidR="00B11AC8" w:rsidRPr="0065308A" w:rsidRDefault="00B11AC8" w:rsidP="005278E2">
            <w:pPr>
              <w:jc w:val="right"/>
              <w:rPr>
                <w:rFonts w:ascii="Sylfaen" w:hAnsi="Sylfaen" w:cs="Calibri"/>
                <w:color w:val="000000"/>
                <w:sz w:val="18"/>
                <w:szCs w:val="18"/>
                <w:lang w:val="ka-GE"/>
              </w:rPr>
            </w:pPr>
            <w:r w:rsidRPr="0065308A">
              <w:rPr>
                <w:rFonts w:ascii="Sylfaen" w:hAnsi="Sylfaen" w:cs="Calibri"/>
                <w:color w:val="000000"/>
                <w:sz w:val="18"/>
                <w:szCs w:val="18"/>
                <w:lang w:val="ka-GE"/>
              </w:rPr>
              <w:t>17.0</w:t>
            </w:r>
          </w:p>
        </w:tc>
      </w:tr>
      <w:tr w:rsidR="00B11AC8" w:rsidRPr="0065308A" w14:paraId="1852414B" w14:textId="77777777" w:rsidTr="005278E2">
        <w:tc>
          <w:tcPr>
            <w:tcW w:w="4919" w:type="dxa"/>
            <w:shd w:val="clear" w:color="auto" w:fill="F2F2F2" w:themeFill="background1" w:themeFillShade="F2"/>
          </w:tcPr>
          <w:p w14:paraId="09F02F5B" w14:textId="77777777" w:rsidR="00B11AC8" w:rsidRPr="0065308A" w:rsidRDefault="00B11AC8" w:rsidP="005278E2">
            <w:pPr>
              <w:rPr>
                <w:rFonts w:ascii="Sylfaen" w:hAnsi="Sylfaen"/>
                <w:sz w:val="18"/>
                <w:szCs w:val="18"/>
                <w:lang w:val="ka-GE"/>
              </w:rPr>
            </w:pPr>
            <w:r w:rsidRPr="0065308A">
              <w:rPr>
                <w:rFonts w:ascii="Sylfaen" w:hAnsi="Sylfaen"/>
                <w:sz w:val="18"/>
                <w:szCs w:val="18"/>
                <w:lang w:val="ka-GE"/>
              </w:rPr>
              <w:t>მსუბუქი</w:t>
            </w:r>
          </w:p>
        </w:tc>
        <w:tc>
          <w:tcPr>
            <w:tcW w:w="1501" w:type="dxa"/>
            <w:tcBorders>
              <w:top w:val="nil"/>
              <w:left w:val="single" w:sz="4" w:space="0" w:color="auto"/>
              <w:bottom w:val="single" w:sz="4" w:space="0" w:color="auto"/>
              <w:right w:val="single" w:sz="4" w:space="0" w:color="auto"/>
            </w:tcBorders>
            <w:shd w:val="clear" w:color="auto" w:fill="auto"/>
            <w:vAlign w:val="center"/>
          </w:tcPr>
          <w:p w14:paraId="5E557B97"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315.3</w:t>
            </w:r>
          </w:p>
        </w:tc>
        <w:tc>
          <w:tcPr>
            <w:tcW w:w="720" w:type="dxa"/>
            <w:tcBorders>
              <w:top w:val="nil"/>
              <w:left w:val="nil"/>
              <w:bottom w:val="single" w:sz="4" w:space="0" w:color="auto"/>
              <w:right w:val="single" w:sz="4" w:space="0" w:color="auto"/>
            </w:tcBorders>
            <w:shd w:val="clear" w:color="auto" w:fill="auto"/>
            <w:vAlign w:val="center"/>
          </w:tcPr>
          <w:p w14:paraId="10733F47"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345.5</w:t>
            </w:r>
          </w:p>
        </w:tc>
        <w:tc>
          <w:tcPr>
            <w:tcW w:w="720" w:type="dxa"/>
            <w:tcBorders>
              <w:top w:val="nil"/>
              <w:left w:val="nil"/>
              <w:bottom w:val="single" w:sz="4" w:space="0" w:color="auto"/>
              <w:right w:val="single" w:sz="4" w:space="0" w:color="auto"/>
            </w:tcBorders>
            <w:shd w:val="clear" w:color="auto" w:fill="auto"/>
            <w:vAlign w:val="bottom"/>
          </w:tcPr>
          <w:p w14:paraId="304F3E17"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373.4</w:t>
            </w:r>
          </w:p>
        </w:tc>
        <w:tc>
          <w:tcPr>
            <w:tcW w:w="710" w:type="dxa"/>
            <w:tcBorders>
              <w:top w:val="nil"/>
              <w:left w:val="nil"/>
              <w:bottom w:val="single" w:sz="4" w:space="0" w:color="auto"/>
              <w:right w:val="single" w:sz="4" w:space="0" w:color="auto"/>
            </w:tcBorders>
            <w:shd w:val="clear" w:color="000000" w:fill="FFFFFF"/>
            <w:vAlign w:val="center"/>
          </w:tcPr>
          <w:p w14:paraId="6B0DD424" w14:textId="77777777" w:rsidR="00B11AC8" w:rsidRPr="0065308A" w:rsidRDefault="00B11AC8" w:rsidP="005278E2">
            <w:pPr>
              <w:jc w:val="right"/>
              <w:rPr>
                <w:rFonts w:ascii="Sylfaen" w:hAnsi="Sylfaen" w:cs="Calibri"/>
                <w:sz w:val="18"/>
                <w:szCs w:val="18"/>
                <w:lang w:val="ka-GE"/>
              </w:rPr>
            </w:pPr>
            <w:r w:rsidRPr="0065308A">
              <w:rPr>
                <w:rFonts w:ascii="Sylfaen" w:hAnsi="Sylfaen" w:cs="Calibri"/>
                <w:sz w:val="18"/>
                <w:szCs w:val="18"/>
                <w:lang w:val="ka-GE"/>
              </w:rPr>
              <w:t>391.7</w:t>
            </w:r>
          </w:p>
        </w:tc>
        <w:tc>
          <w:tcPr>
            <w:tcW w:w="775" w:type="dxa"/>
            <w:tcBorders>
              <w:top w:val="nil"/>
              <w:left w:val="nil"/>
              <w:bottom w:val="single" w:sz="4" w:space="0" w:color="auto"/>
              <w:right w:val="single" w:sz="4" w:space="0" w:color="auto"/>
            </w:tcBorders>
            <w:shd w:val="clear" w:color="auto" w:fill="auto"/>
            <w:vAlign w:val="center"/>
          </w:tcPr>
          <w:p w14:paraId="0C90567A" w14:textId="77777777" w:rsidR="00B11AC8" w:rsidRPr="0065308A" w:rsidRDefault="00B11AC8" w:rsidP="005278E2">
            <w:pPr>
              <w:jc w:val="right"/>
              <w:rPr>
                <w:rFonts w:ascii="Sylfaen" w:hAnsi="Sylfaen" w:cs="Calibri"/>
                <w:color w:val="000000"/>
                <w:sz w:val="18"/>
                <w:szCs w:val="18"/>
                <w:lang w:val="ka-GE"/>
              </w:rPr>
            </w:pPr>
            <w:r w:rsidRPr="0065308A">
              <w:rPr>
                <w:rFonts w:ascii="Sylfaen" w:hAnsi="Sylfaen" w:cs="Calibri"/>
                <w:color w:val="000000"/>
                <w:sz w:val="18"/>
                <w:szCs w:val="18"/>
                <w:lang w:val="ka-GE"/>
              </w:rPr>
              <w:t>411.5</w:t>
            </w:r>
          </w:p>
        </w:tc>
      </w:tr>
    </w:tbl>
    <w:p w14:paraId="269F8BDA" w14:textId="77777777" w:rsidR="00B11AC8" w:rsidRPr="0065308A" w:rsidRDefault="00B11AC8" w:rsidP="00B11AC8">
      <w:pPr>
        <w:rPr>
          <w:i/>
          <w:sz w:val="18"/>
          <w:szCs w:val="18"/>
          <w:lang w:val="ka-GE"/>
        </w:rPr>
      </w:pPr>
      <w:r w:rsidRPr="0065308A">
        <w:rPr>
          <w:i/>
          <w:sz w:val="18"/>
          <w:szCs w:val="18"/>
          <w:lang w:val="ka-GE"/>
        </w:rPr>
        <w:t>წყარო: საქართველოს სტატისტიკის სამსახური</w:t>
      </w:r>
    </w:p>
    <w:p w14:paraId="51C4E71C" w14:textId="77777777" w:rsidR="00B11AC8" w:rsidRPr="0065308A" w:rsidRDefault="00B11AC8" w:rsidP="00B11AC8">
      <w:pPr>
        <w:rPr>
          <w:i/>
          <w:sz w:val="18"/>
          <w:szCs w:val="18"/>
          <w:lang w:val="ka-GE"/>
        </w:rPr>
      </w:pPr>
      <w:r w:rsidRPr="0065308A">
        <w:rPr>
          <w:i/>
          <w:sz w:val="18"/>
          <w:szCs w:val="18"/>
          <w:lang w:val="ka-GE"/>
        </w:rPr>
        <w:t>*სასოფლო-სამეურნეო დანიშნულების ტექნიკის ჩათვლით</w:t>
      </w:r>
    </w:p>
    <w:p w14:paraId="09E310DD" w14:textId="77777777" w:rsidR="00B11AC8" w:rsidRPr="0065308A" w:rsidRDefault="00B11AC8" w:rsidP="00B11AC8">
      <w:pPr>
        <w:spacing w:before="120"/>
        <w:rPr>
          <w:i/>
          <w:szCs w:val="18"/>
          <w:u w:val="single"/>
          <w:lang w:val="ka-GE"/>
        </w:rPr>
      </w:pPr>
      <w:r w:rsidRPr="0065308A">
        <w:rPr>
          <w:i/>
          <w:szCs w:val="18"/>
          <w:u w:val="single"/>
          <w:lang w:val="ka-GE"/>
        </w:rPr>
        <w:t xml:space="preserve">ინფრასტრუქტურა - </w:t>
      </w:r>
      <w:r w:rsidRPr="0065308A">
        <w:rPr>
          <w:szCs w:val="18"/>
          <w:lang w:val="ka-GE"/>
        </w:rPr>
        <w:t xml:space="preserve">ელექტროენერგიით უზრუნველყოფილი შინამეურნეობების რაოდენობა 2018 წლის მონაცემებით 100 %-ია. ქალაქის მოსახლეობა ელექტროენერგიით მთლიანად უზრუნველყოფილია. ბუნებრივი აირით უზრუნველყოფილი შინამეურნეობების რაოდენობა 2018 წლის ბოლოსათვის 96 %-ია. რაც შეეხება სასმელ წყალს, ბინაში შეყვანილი წყალსადენის სისტემის მაჩვენებელი 97.7 %-ია. </w:t>
      </w:r>
    </w:p>
    <w:p w14:paraId="670AB324" w14:textId="77777777" w:rsidR="00B11AC8" w:rsidRPr="0065308A" w:rsidRDefault="00B11AC8" w:rsidP="00B11AC8">
      <w:pPr>
        <w:spacing w:before="120"/>
        <w:rPr>
          <w:szCs w:val="18"/>
          <w:lang w:val="ka-GE"/>
        </w:rPr>
      </w:pPr>
      <w:r w:rsidRPr="0065308A">
        <w:rPr>
          <w:szCs w:val="18"/>
          <w:lang w:val="ka-GE"/>
        </w:rPr>
        <w:t>2017 წლის მონაცემის მიხედვით, საერთო სარგებლობის გზის სიგრძე ქ. თბილისში 52 კმ-ს შეადგენს და საერთაშორისო მნიშვნელობისაა.</w:t>
      </w:r>
    </w:p>
    <w:p w14:paraId="2C8D4F9A" w14:textId="42DED5FB" w:rsidR="00B11AC8" w:rsidRPr="0065308A" w:rsidRDefault="005F4294" w:rsidP="00347BA3">
      <w:pPr>
        <w:pStyle w:val="Heading3"/>
        <w:rPr>
          <w:lang w:val="ka-GE"/>
        </w:rPr>
      </w:pPr>
      <w:bookmarkStart w:id="67" w:name="_Toc39690237"/>
      <w:r w:rsidRPr="0065308A">
        <w:rPr>
          <w:lang w:val="ka-GE"/>
        </w:rPr>
        <w:t>ტურიზმი</w:t>
      </w:r>
      <w:bookmarkEnd w:id="67"/>
    </w:p>
    <w:p w14:paraId="66D92BA8" w14:textId="77777777" w:rsidR="005F4294" w:rsidRPr="0065308A" w:rsidRDefault="005F4294" w:rsidP="005F4294">
      <w:pPr>
        <w:spacing w:before="120"/>
        <w:rPr>
          <w:lang w:val="ka-GE"/>
        </w:rPr>
      </w:pPr>
      <w:r w:rsidRPr="0065308A">
        <w:rPr>
          <w:lang w:val="ka-GE"/>
        </w:rPr>
        <w:t xml:space="preserve">თბილისს მრავლად ჰყავს როგორც ქართველი, ასევე უცხოელი ტურისტი. ტურისტები ინტერესდებიან როგორც არქიტექტურით, ხელოვნებით, ასევე, ტრადიციებით, ფოლკლორით, რელიგიით, სამზარეულოთი. ტურისტების უმეტესობა უპირატესობას ანიჭებენ თბილისის ძველ ნაწილს, ადგილებს, სადაც წარმოჩენილია ძველი სტილის შენობები თუ სახლები. თანამედროვე ნაგებობების ნახვა ყველგან შეუძლიათ, ხოლო ის რაც თბილისშია შემონახული, მხოლოდ ამ ქალაქისთვის არის დამახასიათებელი, და გამოარჩევს კიდეც მას სხვა ქალაქებისგან. </w:t>
      </w:r>
    </w:p>
    <w:p w14:paraId="346CA92B" w14:textId="77777777" w:rsidR="005F4294" w:rsidRPr="0065308A" w:rsidRDefault="005F4294" w:rsidP="005F4294">
      <w:pPr>
        <w:spacing w:before="120"/>
        <w:rPr>
          <w:lang w:val="ka-GE"/>
        </w:rPr>
      </w:pPr>
      <w:r w:rsidRPr="0065308A">
        <w:rPr>
          <w:lang w:val="ka-GE"/>
        </w:rPr>
        <w:t xml:space="preserve">საბოლოო ჯამში შეიძლება ითქვას, რომ თბილისი დღეისათვის თავისთავში აერთიანებს შუა საუკუნეების სტილს, საკუთარი ციხეებით, სასახლეებით, ტაძრებით, მეჩეთებით და ევროპულ სტილს თავისი მოდერნიზებული შენობებით, რომლებშიც მაინც იგრძნობა, რაღაც თავისებური და თვითმყოფადი – თბილისური. სწორედ ეს ორი ნაწილი ქმნის მთლიანობაში იმ უნივერსალურ სახეს, რაც ტურისტებს ხიბლავს. </w:t>
      </w:r>
    </w:p>
    <w:p w14:paraId="47A2A7FE" w14:textId="77777777" w:rsidR="005F4294" w:rsidRPr="0065308A" w:rsidRDefault="005F4294" w:rsidP="005F4294">
      <w:pPr>
        <w:spacing w:before="120"/>
        <w:rPr>
          <w:lang w:val="ka-GE"/>
        </w:rPr>
      </w:pPr>
      <w:r w:rsidRPr="0065308A">
        <w:rPr>
          <w:lang w:val="ka-GE"/>
        </w:rPr>
        <w:t>თბილისისათვის განსაკუთრებით მნიშვნელოვანია კულტურული ტურიზმი. თბილისი გამოირჩევა კულტურული ძეგლების სიუხვით და ტურისტული მოგზაურობის მოტივაცია ხშირად კულტურის გაცნობითაა განპირობებული (ქალაქში დაახლოებით 100 მდე ღირსშესანიშნაობაა). თბილისი ტურისტებს იზიდავს გარეგნული თავისებურებებითა და სილამაზით, რაც გამოწვეულია ქალაქის ტერიტორიის რელიეფის დანაწევრებით, მრავალრიცხოვანი ისტორიული ძეგლისა და მუზეუმის, სამეცნიერო-კვლევითი და კულტურის დაწესებულების არსებობით. თბილისის ძირითადი ღირსეშესანიშნავი ადგილები, რომლებიც ტურისტების ინტერესის სფეროს წარმოადგენენ ესენია: საქართველოს ეროვნული მუზეუმი; საქართველოს სახელმწიფო ხელოვნების მუზეუმი; ძველი თბილისი-ვიწრო ქუჩებით; სამების საკათედრო ტაძარი; მთაწმინდა მამა დავითის ეკლესია; ნარიყალას ციხე-სიმაგრე; სიონისა და მეტეხის ეკლესიები და სხვა.</w:t>
      </w:r>
    </w:p>
    <w:p w14:paraId="46139F27" w14:textId="77777777" w:rsidR="005F4294" w:rsidRPr="0065308A" w:rsidRDefault="005F4294" w:rsidP="005F4294">
      <w:pPr>
        <w:spacing w:before="120"/>
        <w:rPr>
          <w:lang w:val="ka-GE"/>
        </w:rPr>
      </w:pPr>
      <w:r w:rsidRPr="0065308A">
        <w:rPr>
          <w:lang w:val="ka-GE"/>
        </w:rPr>
        <w:t>უშუალოდ საწარმოს განთავსების ტერიტორია ტურიზმის განვითარების თვალსაზრისით ნაკლებად საინტერესოა. საწარმოს ტერიტორიას ძირითადად ესაზღვრება საცხოვრებელი კორპუსები, საჯარო სასწავლო დაწესებულები და სხვა ინფრასტრუქტურა.</w:t>
      </w:r>
    </w:p>
    <w:p w14:paraId="79C3C7E9" w14:textId="454A6FD9" w:rsidR="005F4294" w:rsidRPr="0065308A" w:rsidRDefault="005F4294" w:rsidP="00347BA3">
      <w:pPr>
        <w:pStyle w:val="Heading3"/>
        <w:rPr>
          <w:lang w:val="ka-GE"/>
        </w:rPr>
      </w:pPr>
      <w:bookmarkStart w:id="68" w:name="_Toc39690238"/>
      <w:r w:rsidRPr="0065308A">
        <w:rPr>
          <w:lang w:val="ka-GE"/>
        </w:rPr>
        <w:t>დაცული ტერიტორიები</w:t>
      </w:r>
      <w:bookmarkEnd w:id="68"/>
    </w:p>
    <w:p w14:paraId="63E59A8D" w14:textId="522E3A06" w:rsidR="005F4294" w:rsidRPr="0065308A" w:rsidRDefault="004E1B3C" w:rsidP="005F4294">
      <w:pPr>
        <w:spacing w:before="120"/>
        <w:rPr>
          <w:lang w:val="ka-GE"/>
        </w:rPr>
      </w:pPr>
      <w:r w:rsidRPr="0065308A">
        <w:rPr>
          <w:lang w:val="ka-GE"/>
        </w:rPr>
        <w:t xml:space="preserve">ინსინერატორის განთავსების ადგილიდან უახლოესი დაცული ტერიტორია თბილისის ეროვნული პარკია, რომელიც 6 კმ-ში მდებარეობს (პირდაპირი მანძილი). </w:t>
      </w:r>
      <w:r w:rsidR="005F4294" w:rsidRPr="0065308A">
        <w:rPr>
          <w:lang w:val="ka-GE"/>
        </w:rPr>
        <w:t>თბილისის ეროვნული პარკი პირველი ეროვნული პარკია საქართველოში, რომელიც შეიქმნა 1973 წელს. გარკვეული პერიოდის შემდეგ მან დაკარგა ეროვნული პარკის სტატუსი და 2007 წელს ყოფილი ეროვნული პარკის ნაწილისა და საგურამოს ნაკრძლის ბაზაზე კვლავ შეიქმნა. მდებარეობს კავკასიონის მთავარი ქედის სამხრეთ კალთების საგურამო-იალნოს ქედებსა და მათ განშტოებათა ფერდებზე, რომლებიც განედურად გადაჭიმულია მდ. მტკვრიდან მდ. იორამდე, ზ.დ 600-1,700 მ სიმაღლეზე. მისი ფართობია 23,218,28 ჰა. შედგება საგურამოს, გლდანის, მარტყოფის, ღულელებისა და გარდაბნის უბნებისაგან.</w:t>
      </w:r>
    </w:p>
    <w:p w14:paraId="7A66F3F4" w14:textId="77777777" w:rsidR="005F4294" w:rsidRPr="0065308A" w:rsidRDefault="005F4294" w:rsidP="005F4294">
      <w:pPr>
        <w:spacing w:before="120"/>
        <w:rPr>
          <w:lang w:val="ka-GE"/>
        </w:rPr>
      </w:pPr>
      <w:r w:rsidRPr="0065308A">
        <w:rPr>
          <w:lang w:val="ka-GE"/>
        </w:rPr>
        <w:t>თბილისის ეროვნული პარკი თბილისთან ყველაზე ახლოს მდებარე დაცული ტერიტორიაა, ვიზიტორთა ინფრასტრუქტურა ნაკლებადაა განვითარებული, თუმცა აღსანიშნავია, რომ 2013 წელს გაეროს მსოფლიო ტურიზმის ორგანიზაციასთან თანამშრომლობით მოხდა პირველი ველო-ბილიკის მარკირება. სულ დაიგეგმა და მოეწყო სამი ველო-მარშრუტი.</w:t>
      </w:r>
    </w:p>
    <w:p w14:paraId="00F5D8B2" w14:textId="56B5C8C8" w:rsidR="005F4294" w:rsidRPr="0065308A" w:rsidRDefault="005F4294" w:rsidP="005F4294">
      <w:pPr>
        <w:pStyle w:val="Heading1"/>
        <w:rPr>
          <w:lang w:val="ka-GE"/>
        </w:rPr>
      </w:pPr>
      <w:bookmarkStart w:id="69" w:name="_Toc39690239"/>
      <w:r w:rsidRPr="0065308A">
        <w:rPr>
          <w:lang w:val="ka-GE"/>
        </w:rPr>
        <w:t xml:space="preserve">გარემოზე </w:t>
      </w:r>
      <w:r w:rsidR="00B90656" w:rsidRPr="0065308A">
        <w:rPr>
          <w:lang w:val="ka-GE"/>
        </w:rPr>
        <w:t xml:space="preserve">და ადამიანის ჯანმრთელობაზე </w:t>
      </w:r>
      <w:r w:rsidRPr="0065308A">
        <w:rPr>
          <w:lang w:val="ka-GE"/>
        </w:rPr>
        <w:t>ზემოქმედების შეფასება</w:t>
      </w:r>
      <w:bookmarkEnd w:id="69"/>
      <w:r w:rsidRPr="0065308A">
        <w:rPr>
          <w:lang w:val="ka-GE"/>
        </w:rPr>
        <w:t xml:space="preserve"> </w:t>
      </w:r>
    </w:p>
    <w:p w14:paraId="3AE4CE39" w14:textId="401F555B" w:rsidR="005F4294" w:rsidRPr="0065308A" w:rsidRDefault="005F4294" w:rsidP="005F4294">
      <w:pPr>
        <w:pStyle w:val="Heading2"/>
        <w:rPr>
          <w:lang w:val="ka-GE"/>
        </w:rPr>
      </w:pPr>
      <w:bookmarkStart w:id="70" w:name="_Toc39690240"/>
      <w:r w:rsidRPr="0065308A">
        <w:rPr>
          <w:lang w:val="ka-GE"/>
        </w:rPr>
        <w:t>ინსინერატორის მოწყობისა და ექსპლუატაციის პროცესში გარემოზე მოსალოდნელი უარყოფითი ზემოქმედების სახეები</w:t>
      </w:r>
      <w:bookmarkEnd w:id="70"/>
    </w:p>
    <w:p w14:paraId="1B3DF2AC" w14:textId="6750D95E" w:rsidR="005F4294" w:rsidRPr="0065308A" w:rsidRDefault="00D103F7" w:rsidP="006B7E7F">
      <w:pPr>
        <w:spacing w:before="120"/>
        <w:rPr>
          <w:lang w:val="ka-GE"/>
        </w:rPr>
      </w:pPr>
      <w:r w:rsidRPr="00A34006">
        <w:rPr>
          <w:lang w:val="ka-GE"/>
        </w:rPr>
        <w:t>მიუხადავად იმისა, რომ დაგეგმილი საქმიანობები არ ითვალისწინებს მასშტაბურ საქმიანობას, ამასთან ინსინერატორის ფუნქციონირება იქნება მხოლოდ პერიოდული (</w:t>
      </w:r>
      <w:r w:rsidR="00E97464" w:rsidRPr="00A34006">
        <w:rPr>
          <w:lang w:val="ka-GE"/>
        </w:rPr>
        <w:t>ინსინერატორი წელიწადში მხოლოდ 317 საათის განმავლობაში იმუშავებს</w:t>
      </w:r>
      <w:r w:rsidRPr="00A34006">
        <w:rPr>
          <w:lang w:val="ka-GE"/>
        </w:rPr>
        <w:t xml:space="preserve">) ადგილი ექნება გარემოზე და ადამიანის ჯანმრთელობაზე უარყოფით ზეგავლენას. დაგეგმილი საქმიანობებით გამოწვეული </w:t>
      </w:r>
      <w:r w:rsidR="005F4294" w:rsidRPr="00A34006">
        <w:rPr>
          <w:lang w:val="ka-GE"/>
        </w:rPr>
        <w:t>შესაძლო ზემოქმედების სახეები და ზემოქმედების მიმღები რეცეპტორები შეიძლება იყოს:</w:t>
      </w:r>
    </w:p>
    <w:p w14:paraId="329375CB" w14:textId="77777777" w:rsidR="005F4294" w:rsidRPr="0065308A" w:rsidRDefault="005F4294" w:rsidP="005F4294">
      <w:pPr>
        <w:spacing w:before="120"/>
        <w:ind w:left="360"/>
        <w:rPr>
          <w:i/>
          <w:u w:val="single"/>
          <w:lang w:val="ka-GE"/>
        </w:rPr>
      </w:pPr>
      <w:r w:rsidRPr="0065308A">
        <w:rPr>
          <w:i/>
          <w:u w:val="single"/>
          <w:lang w:val="ka-GE"/>
        </w:rPr>
        <w:t>შესაძლო ზემოქმედების სახეები:</w:t>
      </w:r>
    </w:p>
    <w:p w14:paraId="5E1AC742" w14:textId="2D05F564" w:rsidR="005F4294" w:rsidRPr="0065308A" w:rsidRDefault="004E1B3C" w:rsidP="00D0512E">
      <w:pPr>
        <w:pStyle w:val="ListParagraph"/>
        <w:numPr>
          <w:ilvl w:val="0"/>
          <w:numId w:val="9"/>
        </w:numPr>
        <w:spacing w:before="120" w:after="120"/>
        <w:ind w:left="360" w:firstLine="0"/>
        <w:rPr>
          <w:lang w:val="ka-GE"/>
        </w:rPr>
      </w:pPr>
      <w:r w:rsidRPr="0065308A">
        <w:rPr>
          <w:rFonts w:cs="Sylfaen"/>
          <w:lang w:val="ka-GE"/>
        </w:rPr>
        <w:t>ატმოსფერულ ჰაერში მავნე ნივთიერებების გაფრქვევები</w:t>
      </w:r>
      <w:r w:rsidR="005F4294" w:rsidRPr="0065308A">
        <w:rPr>
          <w:rFonts w:cs="Sylfaen"/>
          <w:lang w:val="ka-GE"/>
        </w:rPr>
        <w:t>;</w:t>
      </w:r>
    </w:p>
    <w:p w14:paraId="445B1900" w14:textId="591D9213" w:rsidR="005F4294" w:rsidRPr="0065308A" w:rsidRDefault="005F4294" w:rsidP="00D0512E">
      <w:pPr>
        <w:pStyle w:val="ListParagraph"/>
        <w:numPr>
          <w:ilvl w:val="0"/>
          <w:numId w:val="9"/>
        </w:numPr>
        <w:spacing w:before="120" w:after="120"/>
        <w:ind w:left="360" w:firstLine="0"/>
        <w:rPr>
          <w:lang w:val="ka-GE"/>
        </w:rPr>
      </w:pPr>
      <w:r w:rsidRPr="0065308A">
        <w:rPr>
          <w:lang w:val="ka-GE"/>
        </w:rPr>
        <w:t xml:space="preserve">ხმაური; </w:t>
      </w:r>
    </w:p>
    <w:p w14:paraId="6B291E5A" w14:textId="691D1233" w:rsidR="005F4294" w:rsidRPr="0065308A" w:rsidRDefault="005F4294" w:rsidP="00D0512E">
      <w:pPr>
        <w:pStyle w:val="ListParagraph"/>
        <w:numPr>
          <w:ilvl w:val="0"/>
          <w:numId w:val="9"/>
        </w:numPr>
        <w:spacing w:before="120" w:after="120"/>
        <w:ind w:left="360" w:firstLine="0"/>
        <w:rPr>
          <w:lang w:val="ka-GE"/>
        </w:rPr>
      </w:pPr>
      <w:r w:rsidRPr="0065308A">
        <w:rPr>
          <w:lang w:val="ka-GE"/>
        </w:rPr>
        <w:t>ნარჩენები</w:t>
      </w:r>
      <w:r w:rsidR="00F27D9D" w:rsidRPr="0065308A">
        <w:rPr>
          <w:lang w:val="ka-GE"/>
        </w:rPr>
        <w:t>თ დაბინძურება</w:t>
      </w:r>
      <w:r w:rsidRPr="0065308A">
        <w:rPr>
          <w:lang w:val="ka-GE"/>
        </w:rPr>
        <w:t>;</w:t>
      </w:r>
    </w:p>
    <w:p w14:paraId="237E5B8F" w14:textId="77777777" w:rsidR="005F4294" w:rsidRPr="0065308A" w:rsidRDefault="005F4294" w:rsidP="00D0512E">
      <w:pPr>
        <w:pStyle w:val="ListParagraph"/>
        <w:numPr>
          <w:ilvl w:val="0"/>
          <w:numId w:val="9"/>
        </w:numPr>
        <w:spacing w:before="120" w:after="120"/>
        <w:ind w:left="360" w:firstLine="0"/>
        <w:rPr>
          <w:lang w:val="ka-GE"/>
        </w:rPr>
      </w:pPr>
      <w:r w:rsidRPr="0065308A">
        <w:rPr>
          <w:lang w:val="ka-GE"/>
        </w:rPr>
        <w:t>ავარიული დაღვრები;</w:t>
      </w:r>
    </w:p>
    <w:p w14:paraId="418B2FFA" w14:textId="77777777" w:rsidR="005F4294" w:rsidRPr="0065308A" w:rsidRDefault="005F4294" w:rsidP="005F4294">
      <w:pPr>
        <w:spacing w:before="120"/>
        <w:ind w:left="360"/>
        <w:rPr>
          <w:i/>
          <w:u w:val="single"/>
          <w:lang w:val="ka-GE"/>
        </w:rPr>
      </w:pPr>
      <w:r w:rsidRPr="0065308A">
        <w:rPr>
          <w:i/>
          <w:u w:val="single"/>
          <w:lang w:val="ka-GE"/>
        </w:rPr>
        <w:t>შესაძლო რეცეპტორები:</w:t>
      </w:r>
    </w:p>
    <w:p w14:paraId="13BC580C" w14:textId="77777777" w:rsidR="005F4294" w:rsidRPr="0065308A" w:rsidRDefault="005F4294" w:rsidP="00D0512E">
      <w:pPr>
        <w:numPr>
          <w:ilvl w:val="0"/>
          <w:numId w:val="8"/>
        </w:numPr>
        <w:spacing w:before="120" w:after="120"/>
        <w:ind w:left="360" w:firstLine="0"/>
        <w:rPr>
          <w:lang w:val="ka-GE"/>
        </w:rPr>
      </w:pPr>
      <w:r w:rsidRPr="0065308A">
        <w:rPr>
          <w:lang w:val="ka-GE"/>
        </w:rPr>
        <w:t>ატმოსფერული ჰაერი;</w:t>
      </w:r>
    </w:p>
    <w:p w14:paraId="2778447A" w14:textId="77777777" w:rsidR="005F4294" w:rsidRPr="0065308A" w:rsidRDefault="005F4294" w:rsidP="00D0512E">
      <w:pPr>
        <w:numPr>
          <w:ilvl w:val="0"/>
          <w:numId w:val="8"/>
        </w:numPr>
        <w:spacing w:before="120" w:after="120"/>
        <w:ind w:left="360" w:firstLine="0"/>
        <w:rPr>
          <w:lang w:val="ka-GE"/>
        </w:rPr>
      </w:pPr>
      <w:r w:rsidRPr="0065308A">
        <w:rPr>
          <w:lang w:val="ka-GE"/>
        </w:rPr>
        <w:t>მოსახლეობა;</w:t>
      </w:r>
    </w:p>
    <w:p w14:paraId="4BE7D1F7" w14:textId="77777777" w:rsidR="005F4294" w:rsidRPr="0065308A" w:rsidRDefault="005F4294" w:rsidP="00D0512E">
      <w:pPr>
        <w:numPr>
          <w:ilvl w:val="0"/>
          <w:numId w:val="8"/>
        </w:numPr>
        <w:spacing w:before="120" w:after="120"/>
        <w:ind w:left="360" w:firstLine="0"/>
        <w:rPr>
          <w:lang w:val="ka-GE"/>
        </w:rPr>
      </w:pPr>
      <w:r w:rsidRPr="0065308A">
        <w:rPr>
          <w:lang w:val="ka-GE"/>
        </w:rPr>
        <w:t>მომსახურე პერსონალი;</w:t>
      </w:r>
    </w:p>
    <w:p w14:paraId="461C5B21" w14:textId="49A20EF7" w:rsidR="00D103F7" w:rsidRPr="0065308A" w:rsidRDefault="00D103F7" w:rsidP="005F4294">
      <w:pPr>
        <w:spacing w:before="120"/>
        <w:ind w:left="360"/>
        <w:rPr>
          <w:lang w:val="ka-GE"/>
        </w:rPr>
      </w:pPr>
      <w:r w:rsidRPr="0065308A">
        <w:rPr>
          <w:lang w:val="ka-GE"/>
        </w:rPr>
        <w:t xml:space="preserve">ინსინერატორის მოსაწყობად არაა საჭირო ახალი შენობა-ნაგებობის მოწყობა, ის განთავსდება კომპანიის ტერიტორიაზე არსებულ შენობაში. </w:t>
      </w:r>
      <w:r w:rsidR="00E97464">
        <w:rPr>
          <w:lang w:val="ka-GE"/>
        </w:rPr>
        <w:t xml:space="preserve">ასევე არაა დაგეგმილი მიწის სამუშაოები. დაგეგმილი საქმიანობის სპეციფიკიდან გამომდინარე, მომდევნო პარაგრაფებში ყურადღება გამახვილებულია მხოლოდ იმ რეცეპტორებზე, რომელზეც მეტ-ნაკლები ხარისხით მოსალოდნელია უარყოფითი ზემოქმედება, ან </w:t>
      </w:r>
      <w:r w:rsidR="00F85164" w:rsidRPr="0065308A">
        <w:rPr>
          <w:lang w:val="ka-GE"/>
        </w:rPr>
        <w:t xml:space="preserve"> </w:t>
      </w:r>
    </w:p>
    <w:p w14:paraId="3EAAF07C" w14:textId="6C2AFAFC" w:rsidR="00B90656" w:rsidRDefault="00B90656" w:rsidP="00B90656">
      <w:pPr>
        <w:pStyle w:val="Heading2"/>
        <w:rPr>
          <w:lang w:val="ka-GE"/>
        </w:rPr>
      </w:pPr>
      <w:bookmarkStart w:id="71" w:name="_Toc39690241"/>
      <w:r w:rsidRPr="0065308A">
        <w:rPr>
          <w:lang w:val="ka-GE"/>
        </w:rPr>
        <w:t>ატმოსფერული ჰაერის დაბინძურება</w:t>
      </w:r>
      <w:bookmarkEnd w:id="71"/>
    </w:p>
    <w:p w14:paraId="47EB8F4E" w14:textId="34D80E77" w:rsidR="006531D5" w:rsidRDefault="006531D5" w:rsidP="006531D5">
      <w:pPr>
        <w:pStyle w:val="Heading3"/>
        <w:rPr>
          <w:lang w:val="ka-GE"/>
        </w:rPr>
      </w:pPr>
      <w:bookmarkStart w:id="72" w:name="_Toc39690242"/>
      <w:r>
        <w:rPr>
          <w:lang w:val="ka-GE"/>
        </w:rPr>
        <w:t>მოწყობის ეტაპი</w:t>
      </w:r>
      <w:bookmarkEnd w:id="72"/>
    </w:p>
    <w:p w14:paraId="0E8905D7" w14:textId="065922FF" w:rsidR="006531D5" w:rsidRDefault="006531D5" w:rsidP="006531D5">
      <w:pPr>
        <w:rPr>
          <w:lang w:val="ka-GE"/>
        </w:rPr>
      </w:pPr>
      <w:r>
        <w:rPr>
          <w:lang w:val="ka-GE"/>
        </w:rPr>
        <w:t>იმ ფაქტის გათვალისწინებით, რომ ინსინერატორი და მასთან დაკავშირებული ინფრასტრუქტურა განთავსდება არსებულ შენობა-ნაგებობებში და არაა დაგეგმილი ისეთი სამუშაოების ორგანიზება, რომელიც ატმოსფერულ ჰაერის ხარისხზე უარყოფით ზეგავლენას იქონიებს</w:t>
      </w:r>
      <w:r w:rsidR="009B180E">
        <w:t xml:space="preserve">. </w:t>
      </w:r>
      <w:r w:rsidR="009B180E">
        <w:rPr>
          <w:lang w:val="ka-GE"/>
        </w:rPr>
        <w:t>შესაბამისად ინსინერატორის</w:t>
      </w:r>
      <w:r>
        <w:rPr>
          <w:lang w:val="ka-GE"/>
        </w:rPr>
        <w:t xml:space="preserve"> მოწყობის ეტაპზე ატმოსფერულ ჰაერზე ზემოქმედება მოსალოდნელი არაა. </w:t>
      </w:r>
    </w:p>
    <w:p w14:paraId="72CD4F99" w14:textId="22AA45B8" w:rsidR="006531D5" w:rsidRDefault="006531D5" w:rsidP="006531D5">
      <w:pPr>
        <w:pStyle w:val="Heading3"/>
        <w:rPr>
          <w:lang w:val="ka-GE"/>
        </w:rPr>
      </w:pPr>
      <w:bookmarkStart w:id="73" w:name="_Toc39690243"/>
      <w:r>
        <w:rPr>
          <w:lang w:val="ka-GE"/>
        </w:rPr>
        <w:t>ექსპლუატაციის ეტაპი</w:t>
      </w:r>
      <w:bookmarkEnd w:id="73"/>
    </w:p>
    <w:p w14:paraId="2CA45F2D" w14:textId="0A258DA4" w:rsidR="002250C6" w:rsidRDefault="00B4567C" w:rsidP="00B4567C">
      <w:pPr>
        <w:rPr>
          <w:lang w:val="ka-GE"/>
        </w:rPr>
      </w:pPr>
      <w:r w:rsidRPr="0065308A">
        <w:rPr>
          <w:lang w:val="ka-GE"/>
        </w:rPr>
        <w:t>ინსინერატორის ექსპლუატაციის ეტაპზე დაბინძურების მიმართ ყველაზე მგრძნობიარე რეცეპტორ</w:t>
      </w:r>
      <w:r w:rsidR="00AF6DE3">
        <w:rPr>
          <w:lang w:val="ka-GE"/>
        </w:rPr>
        <w:t>ი</w:t>
      </w:r>
      <w:r w:rsidRPr="0065308A">
        <w:rPr>
          <w:lang w:val="ka-GE"/>
        </w:rPr>
        <w:t xml:space="preserve"> ატმოსფერული ჰა</w:t>
      </w:r>
      <w:r w:rsidR="00AF6DE3">
        <w:rPr>
          <w:lang w:val="ka-GE"/>
        </w:rPr>
        <w:t>ერია</w:t>
      </w:r>
      <w:r w:rsidR="006531D5">
        <w:rPr>
          <w:lang w:val="ka-GE"/>
        </w:rPr>
        <w:t xml:space="preserve">. </w:t>
      </w:r>
      <w:r w:rsidR="002250C6">
        <w:rPr>
          <w:lang w:val="ka-GE"/>
        </w:rPr>
        <w:t xml:space="preserve">დაბინძურების ძირითად წყაროს თავად ინსინერატორი </w:t>
      </w:r>
      <w:r w:rsidR="00C9072A">
        <w:rPr>
          <w:lang w:val="ka-GE"/>
        </w:rPr>
        <w:t xml:space="preserve">და ნამუშევარი ზეთის შენახვის უბნები </w:t>
      </w:r>
      <w:r w:rsidR="002250C6">
        <w:rPr>
          <w:lang w:val="ka-GE"/>
        </w:rPr>
        <w:t>წარმოადგენს</w:t>
      </w:r>
      <w:r w:rsidR="00C9072A">
        <w:rPr>
          <w:lang w:val="ka-GE"/>
        </w:rPr>
        <w:t>. აღნიშნული წერტილებიდან</w:t>
      </w:r>
      <w:r w:rsidR="002250C6">
        <w:rPr>
          <w:lang w:val="ka-GE"/>
        </w:rPr>
        <w:t xml:space="preserve"> მოსალოდნელია სხვადასხვა დამბინძურებლების გაფრქვევა. გარდა ინსინერატორისა, კომპანიის ტერიტორიაზე მიმდინარე საქმიანობების (</w:t>
      </w:r>
      <w:r w:rsidR="002250C6" w:rsidRPr="0065308A">
        <w:rPr>
          <w:bCs/>
          <w:lang w:val="ka-GE"/>
        </w:rPr>
        <w:t>ნამუშევარი ზეთის შენახვ</w:t>
      </w:r>
      <w:r w:rsidR="002250C6">
        <w:rPr>
          <w:bCs/>
          <w:lang w:val="ka-GE"/>
        </w:rPr>
        <w:t>ა</w:t>
      </w:r>
      <w:r w:rsidR="002250C6" w:rsidRPr="0065308A">
        <w:rPr>
          <w:bCs/>
          <w:lang w:val="ka-GE"/>
        </w:rPr>
        <w:t>, საქვაბეში ბუნებრივი აირის წვ</w:t>
      </w:r>
      <w:r w:rsidR="00AF6DE3">
        <w:rPr>
          <w:bCs/>
          <w:lang w:val="ka-GE"/>
        </w:rPr>
        <w:t>ა</w:t>
      </w:r>
      <w:r w:rsidR="002250C6" w:rsidRPr="0065308A">
        <w:rPr>
          <w:bCs/>
          <w:lang w:val="ka-GE"/>
        </w:rPr>
        <w:t>, სამღებრო და საშემდუღებლო სამუშაოების შესრულებ</w:t>
      </w:r>
      <w:r w:rsidR="00AF6DE3">
        <w:rPr>
          <w:bCs/>
          <w:lang w:val="ka-GE"/>
        </w:rPr>
        <w:t>ა</w:t>
      </w:r>
      <w:r w:rsidR="002250C6">
        <w:rPr>
          <w:lang w:val="ka-GE"/>
        </w:rPr>
        <w:t xml:space="preserve">) შედეგად </w:t>
      </w:r>
      <w:r w:rsidR="00AF6DE3">
        <w:rPr>
          <w:lang w:val="ka-GE"/>
        </w:rPr>
        <w:t xml:space="preserve">ატმოსფერულ ჰაერში გაიფრქვევა სხვადასხვა დამბინძურებელი ნივთიერებები. კომპანიის ტერიტორიაზე სულ 6 გაფრქვევის წყაროა, ამიტომ შემდგე პარაგრაფებში დაანგარიშებულია ატმოსფერულ ჰაერში გაფრქვეულ მავნე ნივთიერებათა რაოდენობა </w:t>
      </w:r>
      <w:r w:rsidR="00C9072A">
        <w:rPr>
          <w:lang w:val="ka-GE"/>
        </w:rPr>
        <w:t>მოცემული წყაროებისთვის.</w:t>
      </w:r>
    </w:p>
    <w:p w14:paraId="0E50E021" w14:textId="0C3033E7" w:rsidR="00B90656" w:rsidRPr="0065308A" w:rsidRDefault="00B90656" w:rsidP="00C9072A">
      <w:pPr>
        <w:pStyle w:val="Heading4"/>
        <w:rPr>
          <w:lang w:val="ka-GE"/>
        </w:rPr>
      </w:pPr>
      <w:r w:rsidRPr="0065308A">
        <w:rPr>
          <w:lang w:val="ka-GE"/>
        </w:rPr>
        <w:t>ატმოსფერულ ჰაერში გაფრქვეულ მავნე ნივთიერებათა რაოდენობის ანგარიში</w:t>
      </w:r>
    </w:p>
    <w:p w14:paraId="69C23613" w14:textId="67840BD4" w:rsidR="002B52F5" w:rsidRPr="00281EEC" w:rsidRDefault="002B52F5" w:rsidP="002B52F5">
      <w:pPr>
        <w:spacing w:before="120" w:after="120"/>
        <w:rPr>
          <w:lang w:val="ka-GE"/>
        </w:rPr>
      </w:pPr>
      <w:bookmarkStart w:id="74" w:name="_Toc222222830"/>
      <w:bookmarkStart w:id="75" w:name="_Toc221263741"/>
      <w:bookmarkStart w:id="76" w:name="_Toc220819015"/>
      <w:bookmarkStart w:id="77" w:name="_Toc222222834"/>
      <w:r w:rsidRPr="0065308A">
        <w:rPr>
          <w:bCs/>
          <w:lang w:val="ka-GE"/>
        </w:rPr>
        <w:t>სს “ჰიუნდაი ავტო საქართველოს“ ტერიტორიიდან გაფრქვევები მოსალოდნელია ნამუშევარი ზეთის ინსინერაციისას, ნამუშევარი ზეთის შენახვისას,</w:t>
      </w:r>
      <w:r w:rsidR="00C9072A">
        <w:rPr>
          <w:bCs/>
          <w:lang w:val="ka-GE"/>
        </w:rPr>
        <w:t xml:space="preserve"> </w:t>
      </w:r>
      <w:r w:rsidR="00C9072A" w:rsidRPr="0065308A">
        <w:t xml:space="preserve">სამღებრო ოთახის </w:t>
      </w:r>
      <w:r w:rsidRPr="0065308A">
        <w:rPr>
          <w:bCs/>
          <w:lang w:val="ka-GE"/>
        </w:rPr>
        <w:t>საქვაბეში ბუნებრივი აირის წვისას, სამღებრო სამუშაოების და საშემდუღებლო სამუშაოების შესრულებისას. ჩამოთვლილი პროცესების და სამუშაოების შესრულებისას გაფრქვეული</w:t>
      </w:r>
      <w:r w:rsidRPr="0065308A">
        <w:rPr>
          <w:lang w:val="ka-GE"/>
        </w:rPr>
        <w:t xml:space="preserve"> მავნე ნივთიერებების მაქსიმალური ერთჯერადი და საშუალო დღეღამური ზღვრულად დასაშვები კონცენტრაციები [4] მოცემულია </w:t>
      </w:r>
      <w:r w:rsidR="00281EEC">
        <w:rPr>
          <w:lang w:val="ka-GE"/>
        </w:rPr>
        <w:t>ცხრილში 17.</w:t>
      </w:r>
    </w:p>
    <w:p w14:paraId="5AA165A5" w14:textId="74AD475D" w:rsidR="002B52F5" w:rsidRPr="0065308A" w:rsidRDefault="00281EEC" w:rsidP="00281EEC">
      <w:pPr>
        <w:pStyle w:val="Caption"/>
        <w:rPr>
          <w:lang w:val="ka-GE"/>
        </w:rPr>
      </w:pPr>
      <w:bookmarkStart w:id="78" w:name="_Toc38659566"/>
      <w:r>
        <w:t xml:space="preserve">ცხრილი </w:t>
      </w:r>
      <w:fldSimple w:instr=" SEQ ცხრილი \* ARABIC ">
        <w:r w:rsidR="000F0019">
          <w:rPr>
            <w:noProof/>
          </w:rPr>
          <w:t>18</w:t>
        </w:r>
      </w:fldSimple>
      <w:r>
        <w:t xml:space="preserve"> </w:t>
      </w:r>
      <w:r w:rsidR="002B52F5" w:rsidRPr="0065308A">
        <w:rPr>
          <w:lang w:val="ka-GE"/>
        </w:rPr>
        <w:t xml:space="preserve">ატმოსფერულ ჰაერში მავნე ნივთიერებათა ზღვრულად დასაშვები </w:t>
      </w:r>
      <w:r w:rsidR="00C9072A">
        <w:rPr>
          <w:lang w:val="ka-GE"/>
        </w:rPr>
        <w:t>კ</w:t>
      </w:r>
      <w:r w:rsidR="002B52F5" w:rsidRPr="0065308A">
        <w:rPr>
          <w:lang w:val="ka-GE"/>
        </w:rPr>
        <w:t>ონცენტრაციები</w:t>
      </w:r>
      <w:bookmarkEnd w:id="7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9"/>
        <w:gridCol w:w="3313"/>
        <w:gridCol w:w="1661"/>
        <w:gridCol w:w="1656"/>
        <w:gridCol w:w="1578"/>
      </w:tblGrid>
      <w:tr w:rsidR="00315FF1" w:rsidRPr="00315FF1" w14:paraId="2225E4C6" w14:textId="77777777" w:rsidTr="00315FF1">
        <w:trPr>
          <w:jc w:val="center"/>
        </w:trPr>
        <w:tc>
          <w:tcPr>
            <w:tcW w:w="2286" w:type="pct"/>
            <w:gridSpan w:val="2"/>
            <w:shd w:val="clear" w:color="auto" w:fill="D9D9D9"/>
            <w:vAlign w:val="center"/>
          </w:tcPr>
          <w:p w14:paraId="22B70629" w14:textId="77777777" w:rsidR="00315FF1" w:rsidRPr="00315FF1" w:rsidRDefault="00315FF1" w:rsidP="00315FF1">
            <w:pPr>
              <w:jc w:val="center"/>
              <w:rPr>
                <w:rFonts w:cs="Sylfaen"/>
                <w:b/>
                <w:bCs/>
                <w:lang w:val="ka-GE"/>
              </w:rPr>
            </w:pPr>
            <w:r w:rsidRPr="00315FF1">
              <w:rPr>
                <w:rFonts w:cs="Sylfaen"/>
                <w:b/>
                <w:bCs/>
                <w:lang w:val="ka-GE"/>
              </w:rPr>
              <w:t>მავნე ნივთიერებათა</w:t>
            </w:r>
          </w:p>
        </w:tc>
        <w:tc>
          <w:tcPr>
            <w:tcW w:w="1839" w:type="pct"/>
            <w:gridSpan w:val="2"/>
            <w:shd w:val="clear" w:color="auto" w:fill="D9D9D9"/>
            <w:vAlign w:val="center"/>
          </w:tcPr>
          <w:p w14:paraId="627417FA" w14:textId="77777777" w:rsidR="00315FF1" w:rsidRPr="00315FF1" w:rsidRDefault="00315FF1" w:rsidP="00315FF1">
            <w:pPr>
              <w:jc w:val="center"/>
              <w:rPr>
                <w:rFonts w:cs="Sylfaen"/>
                <w:b/>
                <w:bCs/>
                <w:lang w:val="ka-GE"/>
              </w:rPr>
            </w:pPr>
            <w:r w:rsidRPr="00315FF1">
              <w:rPr>
                <w:rFonts w:cs="Sylfaen"/>
                <w:b/>
                <w:bCs/>
                <w:lang w:val="ka-GE"/>
              </w:rPr>
              <w:t>ზღვრულად დასაშვები კონცენტრაცია, მგ/მ</w:t>
            </w:r>
            <w:r w:rsidRPr="00315FF1">
              <w:rPr>
                <w:rFonts w:cs="Sylfaen"/>
                <w:b/>
                <w:bCs/>
                <w:vertAlign w:val="superscript"/>
                <w:lang w:val="ka-GE"/>
              </w:rPr>
              <w:t>3</w:t>
            </w:r>
          </w:p>
        </w:tc>
        <w:tc>
          <w:tcPr>
            <w:tcW w:w="875" w:type="pct"/>
            <w:vMerge w:val="restart"/>
            <w:shd w:val="clear" w:color="auto" w:fill="D9D9D9"/>
            <w:vAlign w:val="center"/>
          </w:tcPr>
          <w:p w14:paraId="1AC8BDCB" w14:textId="77777777" w:rsidR="00315FF1" w:rsidRPr="00315FF1" w:rsidRDefault="00315FF1" w:rsidP="00315FF1">
            <w:pPr>
              <w:jc w:val="center"/>
              <w:rPr>
                <w:rFonts w:cs="Sylfaen"/>
                <w:b/>
                <w:bCs/>
                <w:lang w:val="ka-GE"/>
              </w:rPr>
            </w:pPr>
            <w:r w:rsidRPr="00315FF1">
              <w:rPr>
                <w:rFonts w:cs="Sylfaen"/>
                <w:b/>
                <w:bCs/>
                <w:lang w:val="ka-GE"/>
              </w:rPr>
              <w:t>მავნეობის საშიშროების კლასი</w:t>
            </w:r>
          </w:p>
        </w:tc>
      </w:tr>
      <w:tr w:rsidR="00315FF1" w:rsidRPr="00315FF1" w14:paraId="53B0E0A9" w14:textId="77777777" w:rsidTr="00315FF1">
        <w:trPr>
          <w:jc w:val="center"/>
        </w:trPr>
        <w:tc>
          <w:tcPr>
            <w:tcW w:w="449" w:type="pct"/>
            <w:shd w:val="clear" w:color="auto" w:fill="D9D9D9"/>
            <w:vAlign w:val="center"/>
          </w:tcPr>
          <w:p w14:paraId="22C6331C" w14:textId="77777777" w:rsidR="00315FF1" w:rsidRPr="00315FF1" w:rsidRDefault="00315FF1" w:rsidP="00315FF1">
            <w:pPr>
              <w:jc w:val="center"/>
              <w:rPr>
                <w:rFonts w:cs="Sylfaen"/>
                <w:b/>
                <w:bCs/>
                <w:lang w:val="ka-GE"/>
              </w:rPr>
            </w:pPr>
            <w:r w:rsidRPr="00315FF1">
              <w:rPr>
                <w:rFonts w:cs="Sylfaen"/>
                <w:b/>
                <w:bCs/>
                <w:lang w:val="ka-GE"/>
              </w:rPr>
              <w:t>კოდი</w:t>
            </w:r>
          </w:p>
        </w:tc>
        <w:tc>
          <w:tcPr>
            <w:tcW w:w="1837" w:type="pct"/>
            <w:shd w:val="clear" w:color="auto" w:fill="D9D9D9"/>
            <w:vAlign w:val="center"/>
          </w:tcPr>
          <w:p w14:paraId="28A36EF9" w14:textId="77777777" w:rsidR="00315FF1" w:rsidRPr="00315FF1" w:rsidRDefault="00315FF1" w:rsidP="00315FF1">
            <w:pPr>
              <w:jc w:val="center"/>
              <w:rPr>
                <w:rFonts w:cs="Sylfaen"/>
                <w:b/>
                <w:bCs/>
                <w:lang w:val="ka-GE"/>
              </w:rPr>
            </w:pPr>
            <w:r w:rsidRPr="00315FF1">
              <w:rPr>
                <w:rFonts w:cs="Sylfaen"/>
                <w:b/>
                <w:bCs/>
                <w:lang w:val="ka-GE"/>
              </w:rPr>
              <w:t>დასახელება</w:t>
            </w:r>
          </w:p>
        </w:tc>
        <w:tc>
          <w:tcPr>
            <w:tcW w:w="921" w:type="pct"/>
            <w:shd w:val="clear" w:color="auto" w:fill="D9D9D9"/>
            <w:vAlign w:val="center"/>
          </w:tcPr>
          <w:p w14:paraId="20E509F8" w14:textId="77777777" w:rsidR="00315FF1" w:rsidRPr="00315FF1" w:rsidRDefault="00315FF1" w:rsidP="00315FF1">
            <w:pPr>
              <w:jc w:val="center"/>
              <w:rPr>
                <w:rFonts w:cs="Sylfaen"/>
                <w:b/>
                <w:bCs/>
                <w:lang w:val="ka-GE"/>
              </w:rPr>
            </w:pPr>
            <w:r w:rsidRPr="00315FF1">
              <w:rPr>
                <w:rFonts w:cs="Sylfaen"/>
                <w:b/>
                <w:bCs/>
                <w:lang w:val="ka-GE"/>
              </w:rPr>
              <w:t>მაქსიმალური ერთჯერადი</w:t>
            </w:r>
          </w:p>
        </w:tc>
        <w:tc>
          <w:tcPr>
            <w:tcW w:w="918" w:type="pct"/>
            <w:shd w:val="clear" w:color="auto" w:fill="D9D9D9"/>
            <w:vAlign w:val="center"/>
          </w:tcPr>
          <w:p w14:paraId="0DBC3BD3" w14:textId="77777777" w:rsidR="00315FF1" w:rsidRPr="00315FF1" w:rsidRDefault="00315FF1" w:rsidP="00315FF1">
            <w:pPr>
              <w:jc w:val="center"/>
              <w:rPr>
                <w:rFonts w:cs="Sylfaen"/>
                <w:b/>
                <w:bCs/>
                <w:lang w:val="ka-GE"/>
              </w:rPr>
            </w:pPr>
            <w:r w:rsidRPr="00315FF1">
              <w:rPr>
                <w:rFonts w:cs="Sylfaen"/>
                <w:b/>
                <w:bCs/>
                <w:lang w:val="ka-GE"/>
              </w:rPr>
              <w:t>საშუალო სადღეღამისო</w:t>
            </w:r>
          </w:p>
        </w:tc>
        <w:tc>
          <w:tcPr>
            <w:tcW w:w="875" w:type="pct"/>
            <w:vMerge/>
            <w:shd w:val="clear" w:color="auto" w:fill="D9D9D9"/>
            <w:vAlign w:val="center"/>
          </w:tcPr>
          <w:p w14:paraId="094FC122" w14:textId="77777777" w:rsidR="00315FF1" w:rsidRPr="00315FF1" w:rsidRDefault="00315FF1" w:rsidP="00315FF1">
            <w:pPr>
              <w:jc w:val="center"/>
              <w:rPr>
                <w:rFonts w:cs="Sylfaen"/>
                <w:b/>
                <w:bCs/>
                <w:lang w:val="ka-GE"/>
              </w:rPr>
            </w:pPr>
          </w:p>
        </w:tc>
      </w:tr>
      <w:tr w:rsidR="00315FF1" w:rsidRPr="00315FF1" w14:paraId="1394341E" w14:textId="77777777" w:rsidTr="00315FF1">
        <w:trPr>
          <w:jc w:val="center"/>
        </w:trPr>
        <w:tc>
          <w:tcPr>
            <w:tcW w:w="449" w:type="pct"/>
            <w:shd w:val="clear" w:color="auto" w:fill="D9D9D9"/>
            <w:vAlign w:val="center"/>
          </w:tcPr>
          <w:p w14:paraId="43A78CC9" w14:textId="77777777" w:rsidR="00315FF1" w:rsidRPr="00315FF1" w:rsidRDefault="00315FF1" w:rsidP="00315FF1">
            <w:pPr>
              <w:jc w:val="center"/>
              <w:rPr>
                <w:rFonts w:cs="Sylfaen"/>
                <w:b/>
                <w:bCs/>
                <w:lang w:val="ka-GE"/>
              </w:rPr>
            </w:pPr>
            <w:r w:rsidRPr="00315FF1">
              <w:rPr>
                <w:rFonts w:cs="Sylfaen"/>
                <w:b/>
                <w:bCs/>
                <w:lang w:val="ka-GE"/>
              </w:rPr>
              <w:t>1</w:t>
            </w:r>
          </w:p>
        </w:tc>
        <w:tc>
          <w:tcPr>
            <w:tcW w:w="1837" w:type="pct"/>
            <w:shd w:val="clear" w:color="auto" w:fill="D9D9D9"/>
            <w:vAlign w:val="center"/>
          </w:tcPr>
          <w:p w14:paraId="0DD0C940" w14:textId="77777777" w:rsidR="00315FF1" w:rsidRPr="00315FF1" w:rsidRDefault="00315FF1" w:rsidP="00315FF1">
            <w:pPr>
              <w:jc w:val="center"/>
              <w:rPr>
                <w:rFonts w:cs="Sylfaen"/>
                <w:b/>
                <w:bCs/>
                <w:lang w:val="ka-GE"/>
              </w:rPr>
            </w:pPr>
            <w:r w:rsidRPr="00315FF1">
              <w:rPr>
                <w:rFonts w:cs="Sylfaen"/>
                <w:b/>
                <w:bCs/>
                <w:lang w:val="ka-GE"/>
              </w:rPr>
              <w:t>2</w:t>
            </w:r>
          </w:p>
        </w:tc>
        <w:tc>
          <w:tcPr>
            <w:tcW w:w="921" w:type="pct"/>
            <w:tcBorders>
              <w:bottom w:val="single" w:sz="4" w:space="0" w:color="auto"/>
            </w:tcBorders>
            <w:shd w:val="clear" w:color="auto" w:fill="D9D9D9"/>
            <w:vAlign w:val="center"/>
          </w:tcPr>
          <w:p w14:paraId="1DC541A4" w14:textId="77777777" w:rsidR="00315FF1" w:rsidRPr="00315FF1" w:rsidRDefault="00315FF1" w:rsidP="00315FF1">
            <w:pPr>
              <w:jc w:val="center"/>
              <w:rPr>
                <w:rFonts w:cs="Sylfaen"/>
                <w:b/>
                <w:bCs/>
                <w:lang w:val="ka-GE"/>
              </w:rPr>
            </w:pPr>
            <w:r w:rsidRPr="00315FF1">
              <w:rPr>
                <w:rFonts w:cs="Sylfaen"/>
                <w:b/>
                <w:bCs/>
                <w:lang w:val="ka-GE"/>
              </w:rPr>
              <w:t>3</w:t>
            </w:r>
          </w:p>
        </w:tc>
        <w:tc>
          <w:tcPr>
            <w:tcW w:w="918" w:type="pct"/>
            <w:tcBorders>
              <w:bottom w:val="single" w:sz="4" w:space="0" w:color="auto"/>
            </w:tcBorders>
            <w:shd w:val="clear" w:color="auto" w:fill="D9D9D9"/>
            <w:vAlign w:val="center"/>
          </w:tcPr>
          <w:p w14:paraId="3373FC8E" w14:textId="77777777" w:rsidR="00315FF1" w:rsidRPr="00315FF1" w:rsidRDefault="00315FF1" w:rsidP="00315FF1">
            <w:pPr>
              <w:jc w:val="center"/>
              <w:rPr>
                <w:rFonts w:cs="Sylfaen"/>
                <w:b/>
                <w:bCs/>
                <w:lang w:val="ka-GE"/>
              </w:rPr>
            </w:pPr>
            <w:r w:rsidRPr="00315FF1">
              <w:rPr>
                <w:rFonts w:cs="Sylfaen"/>
                <w:b/>
                <w:bCs/>
                <w:lang w:val="ka-GE"/>
              </w:rPr>
              <w:t>4</w:t>
            </w:r>
          </w:p>
        </w:tc>
        <w:tc>
          <w:tcPr>
            <w:tcW w:w="875" w:type="pct"/>
            <w:tcBorders>
              <w:bottom w:val="single" w:sz="4" w:space="0" w:color="auto"/>
            </w:tcBorders>
            <w:shd w:val="clear" w:color="auto" w:fill="D9D9D9"/>
            <w:vAlign w:val="center"/>
          </w:tcPr>
          <w:p w14:paraId="03ACB479" w14:textId="77777777" w:rsidR="00315FF1" w:rsidRPr="00315FF1" w:rsidRDefault="00315FF1" w:rsidP="00315FF1">
            <w:pPr>
              <w:jc w:val="center"/>
              <w:rPr>
                <w:rFonts w:cs="Sylfaen"/>
                <w:b/>
                <w:bCs/>
                <w:lang w:val="ka-GE"/>
              </w:rPr>
            </w:pPr>
            <w:r w:rsidRPr="00315FF1">
              <w:rPr>
                <w:rFonts w:cs="Sylfaen"/>
                <w:b/>
                <w:bCs/>
                <w:lang w:val="ka-GE"/>
              </w:rPr>
              <w:t>5</w:t>
            </w:r>
          </w:p>
        </w:tc>
      </w:tr>
      <w:tr w:rsidR="00315FF1" w:rsidRPr="00315FF1" w14:paraId="2BE0891F" w14:textId="77777777" w:rsidTr="00315FF1">
        <w:trPr>
          <w:jc w:val="center"/>
        </w:trPr>
        <w:tc>
          <w:tcPr>
            <w:tcW w:w="449" w:type="pct"/>
            <w:vAlign w:val="center"/>
          </w:tcPr>
          <w:p w14:paraId="37A0122E" w14:textId="77777777" w:rsidR="00315FF1" w:rsidRPr="00315FF1" w:rsidRDefault="00315FF1" w:rsidP="00315FF1">
            <w:pPr>
              <w:jc w:val="center"/>
              <w:rPr>
                <w:lang w:val="ka-GE"/>
              </w:rPr>
            </w:pPr>
            <w:r w:rsidRPr="00315FF1">
              <w:t>0123</w:t>
            </w:r>
          </w:p>
        </w:tc>
        <w:tc>
          <w:tcPr>
            <w:tcW w:w="1837" w:type="pct"/>
            <w:tcBorders>
              <w:right w:val="single" w:sz="4" w:space="0" w:color="auto"/>
            </w:tcBorders>
            <w:vAlign w:val="center"/>
          </w:tcPr>
          <w:p w14:paraId="12E639CB" w14:textId="77777777" w:rsidR="00315FF1" w:rsidRPr="00315FF1" w:rsidRDefault="00315FF1" w:rsidP="00315FF1">
            <w:r w:rsidRPr="00315FF1">
              <w:rPr>
                <w:rFonts w:cs="Sylfaen"/>
              </w:rPr>
              <w:t>რკინის</w:t>
            </w:r>
            <w:r w:rsidRPr="00315FF1">
              <w:t xml:space="preserve"> </w:t>
            </w:r>
            <w:r w:rsidRPr="00315FF1">
              <w:rPr>
                <w:rFonts w:cs="Sylfaen"/>
              </w:rPr>
              <w:t>ოქსიდი</w:t>
            </w:r>
            <w:r w:rsidRPr="00315FF1">
              <w:t>)</w:t>
            </w:r>
          </w:p>
        </w:tc>
        <w:tc>
          <w:tcPr>
            <w:tcW w:w="921" w:type="pct"/>
            <w:tcBorders>
              <w:left w:val="single" w:sz="4" w:space="0" w:color="auto"/>
              <w:bottom w:val="single" w:sz="4" w:space="0" w:color="auto"/>
              <w:right w:val="single" w:sz="4" w:space="0" w:color="auto"/>
            </w:tcBorders>
            <w:shd w:val="clear" w:color="auto" w:fill="FFFFFF"/>
            <w:vAlign w:val="center"/>
          </w:tcPr>
          <w:p w14:paraId="2543D460" w14:textId="77777777" w:rsidR="00315FF1" w:rsidRPr="00315FF1" w:rsidRDefault="00315FF1" w:rsidP="00315FF1">
            <w:pPr>
              <w:jc w:val="center"/>
              <w:rPr>
                <w:lang w:val="ka-GE"/>
              </w:rPr>
            </w:pPr>
            <w:r w:rsidRPr="00315FF1">
              <w:t>0</w:t>
            </w:r>
          </w:p>
        </w:tc>
        <w:tc>
          <w:tcPr>
            <w:tcW w:w="918" w:type="pct"/>
            <w:tcBorders>
              <w:left w:val="single" w:sz="4" w:space="0" w:color="auto"/>
              <w:bottom w:val="single" w:sz="4" w:space="0" w:color="auto"/>
              <w:right w:val="single" w:sz="4" w:space="0" w:color="auto"/>
            </w:tcBorders>
            <w:shd w:val="clear" w:color="auto" w:fill="FFFFFF"/>
            <w:vAlign w:val="center"/>
          </w:tcPr>
          <w:p w14:paraId="3637201F" w14:textId="77777777" w:rsidR="00315FF1" w:rsidRPr="00315FF1" w:rsidRDefault="00315FF1" w:rsidP="00315FF1">
            <w:pPr>
              <w:jc w:val="center"/>
              <w:rPr>
                <w:lang w:val="ka-GE"/>
              </w:rPr>
            </w:pPr>
            <w:r w:rsidRPr="00315FF1">
              <w:t>0,04</w:t>
            </w:r>
          </w:p>
        </w:tc>
        <w:tc>
          <w:tcPr>
            <w:tcW w:w="875" w:type="pct"/>
            <w:tcBorders>
              <w:left w:val="single" w:sz="4" w:space="0" w:color="auto"/>
              <w:bottom w:val="single" w:sz="4" w:space="0" w:color="auto"/>
            </w:tcBorders>
            <w:shd w:val="clear" w:color="auto" w:fill="auto"/>
            <w:vAlign w:val="center"/>
          </w:tcPr>
          <w:p w14:paraId="7BD81668" w14:textId="77777777" w:rsidR="00315FF1" w:rsidRPr="00315FF1" w:rsidRDefault="00315FF1" w:rsidP="00315FF1">
            <w:pPr>
              <w:jc w:val="center"/>
              <w:rPr>
                <w:rFonts w:eastAsia="Calibri"/>
                <w:lang w:val="ka-GE"/>
              </w:rPr>
            </w:pPr>
            <w:r w:rsidRPr="00315FF1">
              <w:rPr>
                <w:rFonts w:eastAsia="Calibri"/>
                <w:lang w:val="ka-GE"/>
              </w:rPr>
              <w:t>3</w:t>
            </w:r>
          </w:p>
        </w:tc>
      </w:tr>
      <w:tr w:rsidR="00315FF1" w:rsidRPr="00315FF1" w14:paraId="673F3508" w14:textId="77777777" w:rsidTr="00315FF1">
        <w:trPr>
          <w:jc w:val="center"/>
        </w:trPr>
        <w:tc>
          <w:tcPr>
            <w:tcW w:w="449" w:type="pct"/>
            <w:vAlign w:val="center"/>
          </w:tcPr>
          <w:p w14:paraId="5FF92F1F" w14:textId="77777777" w:rsidR="00315FF1" w:rsidRPr="00315FF1" w:rsidRDefault="00315FF1" w:rsidP="00315FF1">
            <w:pPr>
              <w:jc w:val="center"/>
              <w:rPr>
                <w:lang w:val="ka-GE"/>
              </w:rPr>
            </w:pPr>
            <w:r w:rsidRPr="00315FF1">
              <w:t>0133</w:t>
            </w:r>
          </w:p>
        </w:tc>
        <w:tc>
          <w:tcPr>
            <w:tcW w:w="1837" w:type="pct"/>
            <w:tcBorders>
              <w:right w:val="single" w:sz="4" w:space="0" w:color="auto"/>
            </w:tcBorders>
            <w:vAlign w:val="center"/>
          </w:tcPr>
          <w:p w14:paraId="75918F53" w14:textId="77777777" w:rsidR="00315FF1" w:rsidRPr="00315FF1" w:rsidRDefault="00315FF1" w:rsidP="00315FF1">
            <w:pPr>
              <w:rPr>
                <w:rFonts w:cs="Sylfaen"/>
              </w:rPr>
            </w:pPr>
            <w:r w:rsidRPr="00315FF1">
              <w:rPr>
                <w:rFonts w:cs="Sylfaen"/>
              </w:rPr>
              <w:t>კადმიუმი</w:t>
            </w:r>
          </w:p>
        </w:tc>
        <w:tc>
          <w:tcPr>
            <w:tcW w:w="921" w:type="pct"/>
            <w:tcBorders>
              <w:left w:val="single" w:sz="4" w:space="0" w:color="auto"/>
              <w:bottom w:val="single" w:sz="4" w:space="0" w:color="auto"/>
              <w:right w:val="single" w:sz="4" w:space="0" w:color="auto"/>
            </w:tcBorders>
            <w:shd w:val="clear" w:color="auto" w:fill="FFFFFF"/>
            <w:vAlign w:val="center"/>
          </w:tcPr>
          <w:p w14:paraId="6C3465E6" w14:textId="77777777" w:rsidR="00315FF1" w:rsidRPr="00315FF1" w:rsidRDefault="00315FF1" w:rsidP="00315FF1">
            <w:pPr>
              <w:jc w:val="center"/>
              <w:rPr>
                <w:lang w:val="ka-GE"/>
              </w:rPr>
            </w:pPr>
            <w:r w:rsidRPr="00315FF1">
              <w:t>0</w:t>
            </w:r>
          </w:p>
        </w:tc>
        <w:tc>
          <w:tcPr>
            <w:tcW w:w="918" w:type="pct"/>
            <w:tcBorders>
              <w:left w:val="single" w:sz="4" w:space="0" w:color="auto"/>
              <w:bottom w:val="single" w:sz="4" w:space="0" w:color="auto"/>
              <w:right w:val="single" w:sz="4" w:space="0" w:color="auto"/>
            </w:tcBorders>
            <w:shd w:val="clear" w:color="auto" w:fill="FFFFFF"/>
            <w:vAlign w:val="center"/>
          </w:tcPr>
          <w:p w14:paraId="31362769" w14:textId="77777777" w:rsidR="00315FF1" w:rsidRPr="00315FF1" w:rsidRDefault="00315FF1" w:rsidP="00315FF1">
            <w:pPr>
              <w:jc w:val="center"/>
              <w:rPr>
                <w:lang w:val="ka-GE"/>
              </w:rPr>
            </w:pPr>
            <w:r w:rsidRPr="00315FF1">
              <w:t>0,0003</w:t>
            </w:r>
          </w:p>
        </w:tc>
        <w:tc>
          <w:tcPr>
            <w:tcW w:w="875" w:type="pct"/>
            <w:tcBorders>
              <w:left w:val="single" w:sz="4" w:space="0" w:color="auto"/>
              <w:bottom w:val="single" w:sz="4" w:space="0" w:color="auto"/>
            </w:tcBorders>
            <w:shd w:val="clear" w:color="auto" w:fill="auto"/>
            <w:vAlign w:val="center"/>
          </w:tcPr>
          <w:p w14:paraId="0592AE8E" w14:textId="77777777" w:rsidR="00315FF1" w:rsidRPr="00315FF1" w:rsidRDefault="00315FF1" w:rsidP="00315FF1">
            <w:pPr>
              <w:jc w:val="center"/>
              <w:rPr>
                <w:rFonts w:eastAsia="Calibri"/>
                <w:lang w:val="ka-GE"/>
              </w:rPr>
            </w:pPr>
            <w:r w:rsidRPr="00315FF1">
              <w:rPr>
                <w:rFonts w:eastAsia="Calibri"/>
                <w:lang w:val="ka-GE"/>
              </w:rPr>
              <w:t>1</w:t>
            </w:r>
          </w:p>
        </w:tc>
      </w:tr>
      <w:tr w:rsidR="00315FF1" w:rsidRPr="00315FF1" w14:paraId="58103B66" w14:textId="77777777" w:rsidTr="00315FF1">
        <w:trPr>
          <w:jc w:val="center"/>
        </w:trPr>
        <w:tc>
          <w:tcPr>
            <w:tcW w:w="449" w:type="pct"/>
            <w:vAlign w:val="center"/>
          </w:tcPr>
          <w:p w14:paraId="7EE25DA0" w14:textId="77777777" w:rsidR="00315FF1" w:rsidRPr="00315FF1" w:rsidRDefault="00315FF1" w:rsidP="00315FF1">
            <w:pPr>
              <w:jc w:val="center"/>
            </w:pPr>
            <w:r w:rsidRPr="00315FF1">
              <w:t>0143</w:t>
            </w:r>
          </w:p>
        </w:tc>
        <w:tc>
          <w:tcPr>
            <w:tcW w:w="1837" w:type="pct"/>
            <w:tcBorders>
              <w:right w:val="single" w:sz="4" w:space="0" w:color="auto"/>
            </w:tcBorders>
            <w:vAlign w:val="center"/>
          </w:tcPr>
          <w:p w14:paraId="4D2ECEA4" w14:textId="77777777" w:rsidR="00315FF1" w:rsidRPr="00315FF1" w:rsidRDefault="00315FF1" w:rsidP="00315FF1">
            <w:r w:rsidRPr="00315FF1">
              <w:rPr>
                <w:rFonts w:cs="Sylfaen"/>
              </w:rPr>
              <w:t>მანგანუმი</w:t>
            </w:r>
            <w:r w:rsidRPr="00315FF1">
              <w:t xml:space="preserve"> </w:t>
            </w:r>
          </w:p>
        </w:tc>
        <w:tc>
          <w:tcPr>
            <w:tcW w:w="921" w:type="pct"/>
            <w:tcBorders>
              <w:left w:val="single" w:sz="4" w:space="0" w:color="auto"/>
              <w:bottom w:val="single" w:sz="4" w:space="0" w:color="auto"/>
              <w:right w:val="single" w:sz="4" w:space="0" w:color="auto"/>
            </w:tcBorders>
            <w:shd w:val="clear" w:color="auto" w:fill="FFFFFF"/>
            <w:vAlign w:val="center"/>
          </w:tcPr>
          <w:p w14:paraId="17BA4BD0" w14:textId="77777777" w:rsidR="00315FF1" w:rsidRPr="00315FF1" w:rsidRDefault="00315FF1" w:rsidP="00315FF1">
            <w:pPr>
              <w:jc w:val="center"/>
              <w:rPr>
                <w:lang w:val="ka-GE"/>
              </w:rPr>
            </w:pPr>
            <w:r w:rsidRPr="00315FF1">
              <w:t>0,01</w:t>
            </w:r>
          </w:p>
        </w:tc>
        <w:tc>
          <w:tcPr>
            <w:tcW w:w="918" w:type="pct"/>
            <w:tcBorders>
              <w:left w:val="single" w:sz="4" w:space="0" w:color="auto"/>
              <w:bottom w:val="single" w:sz="4" w:space="0" w:color="auto"/>
              <w:right w:val="single" w:sz="4" w:space="0" w:color="auto"/>
            </w:tcBorders>
            <w:shd w:val="clear" w:color="auto" w:fill="FFFFFF"/>
            <w:vAlign w:val="center"/>
          </w:tcPr>
          <w:p w14:paraId="60FB230F" w14:textId="77777777" w:rsidR="00315FF1" w:rsidRPr="00315FF1" w:rsidRDefault="00315FF1" w:rsidP="00315FF1">
            <w:pPr>
              <w:jc w:val="center"/>
              <w:rPr>
                <w:lang w:val="ka-GE"/>
              </w:rPr>
            </w:pPr>
            <w:r w:rsidRPr="00315FF1">
              <w:t>0,001</w:t>
            </w:r>
          </w:p>
        </w:tc>
        <w:tc>
          <w:tcPr>
            <w:tcW w:w="875" w:type="pct"/>
            <w:tcBorders>
              <w:left w:val="single" w:sz="4" w:space="0" w:color="auto"/>
              <w:bottom w:val="single" w:sz="4" w:space="0" w:color="auto"/>
            </w:tcBorders>
            <w:shd w:val="clear" w:color="auto" w:fill="auto"/>
            <w:vAlign w:val="center"/>
          </w:tcPr>
          <w:p w14:paraId="1D7CCEA4" w14:textId="77777777" w:rsidR="00315FF1" w:rsidRPr="00315FF1" w:rsidRDefault="00315FF1" w:rsidP="00315FF1">
            <w:pPr>
              <w:jc w:val="center"/>
              <w:rPr>
                <w:rFonts w:eastAsia="Calibri"/>
                <w:lang w:val="ka-GE"/>
              </w:rPr>
            </w:pPr>
            <w:r w:rsidRPr="00315FF1">
              <w:rPr>
                <w:rFonts w:eastAsia="Calibri"/>
                <w:lang w:val="ka-GE"/>
              </w:rPr>
              <w:t>2</w:t>
            </w:r>
          </w:p>
        </w:tc>
      </w:tr>
      <w:tr w:rsidR="00315FF1" w:rsidRPr="00315FF1" w14:paraId="138F198D" w14:textId="77777777" w:rsidTr="00315FF1">
        <w:trPr>
          <w:jc w:val="center"/>
        </w:trPr>
        <w:tc>
          <w:tcPr>
            <w:tcW w:w="449" w:type="pct"/>
            <w:vAlign w:val="center"/>
          </w:tcPr>
          <w:p w14:paraId="01C39F63" w14:textId="77777777" w:rsidR="00315FF1" w:rsidRPr="00315FF1" w:rsidRDefault="00315FF1" w:rsidP="00315FF1">
            <w:pPr>
              <w:jc w:val="center"/>
              <w:rPr>
                <w:lang w:val="ka-GE"/>
              </w:rPr>
            </w:pPr>
            <w:r w:rsidRPr="00315FF1">
              <w:rPr>
                <w:lang w:val="ka-GE"/>
              </w:rPr>
              <w:t>0164</w:t>
            </w:r>
          </w:p>
        </w:tc>
        <w:tc>
          <w:tcPr>
            <w:tcW w:w="1837" w:type="pct"/>
            <w:tcBorders>
              <w:right w:val="single" w:sz="4" w:space="0" w:color="auto"/>
            </w:tcBorders>
            <w:vAlign w:val="center"/>
          </w:tcPr>
          <w:p w14:paraId="48C63896" w14:textId="77777777" w:rsidR="00315FF1" w:rsidRPr="00315FF1" w:rsidRDefault="00315FF1" w:rsidP="00315FF1">
            <w:pPr>
              <w:rPr>
                <w:rFonts w:cs="Sylfaen"/>
              </w:rPr>
            </w:pPr>
            <w:r w:rsidRPr="00315FF1">
              <w:rPr>
                <w:rFonts w:cs="Sylfaen"/>
              </w:rPr>
              <w:t>ნიკელის</w:t>
            </w:r>
            <w:r w:rsidRPr="00315FF1">
              <w:t xml:space="preserve"> </w:t>
            </w:r>
            <w:r w:rsidRPr="00315FF1">
              <w:rPr>
                <w:rFonts w:cs="Sylfaen"/>
              </w:rPr>
              <w:t>ოქსიდი</w:t>
            </w:r>
            <w:r w:rsidRPr="00315FF1">
              <w:t xml:space="preserve"> </w:t>
            </w:r>
          </w:p>
        </w:tc>
        <w:tc>
          <w:tcPr>
            <w:tcW w:w="921" w:type="pct"/>
            <w:tcBorders>
              <w:left w:val="single" w:sz="4" w:space="0" w:color="auto"/>
              <w:bottom w:val="single" w:sz="4" w:space="0" w:color="auto"/>
              <w:right w:val="single" w:sz="4" w:space="0" w:color="auto"/>
            </w:tcBorders>
            <w:shd w:val="clear" w:color="auto" w:fill="FFFFFF"/>
            <w:vAlign w:val="center"/>
          </w:tcPr>
          <w:p w14:paraId="77759EFE" w14:textId="77777777" w:rsidR="00315FF1" w:rsidRPr="00315FF1" w:rsidRDefault="00315FF1" w:rsidP="00315FF1">
            <w:pPr>
              <w:jc w:val="center"/>
              <w:rPr>
                <w:lang w:val="ka-GE"/>
              </w:rPr>
            </w:pPr>
            <w:r w:rsidRPr="00315FF1">
              <w:t>0</w:t>
            </w:r>
          </w:p>
        </w:tc>
        <w:tc>
          <w:tcPr>
            <w:tcW w:w="918" w:type="pct"/>
            <w:tcBorders>
              <w:left w:val="single" w:sz="4" w:space="0" w:color="auto"/>
              <w:bottom w:val="single" w:sz="4" w:space="0" w:color="auto"/>
              <w:right w:val="single" w:sz="4" w:space="0" w:color="auto"/>
            </w:tcBorders>
            <w:shd w:val="clear" w:color="auto" w:fill="FFFFFF"/>
            <w:vAlign w:val="center"/>
          </w:tcPr>
          <w:p w14:paraId="76617892" w14:textId="77777777" w:rsidR="00315FF1" w:rsidRPr="00315FF1" w:rsidRDefault="00315FF1" w:rsidP="00315FF1">
            <w:pPr>
              <w:jc w:val="center"/>
              <w:rPr>
                <w:lang w:val="ka-GE"/>
              </w:rPr>
            </w:pPr>
            <w:r w:rsidRPr="00315FF1">
              <w:t>0,001</w:t>
            </w:r>
          </w:p>
        </w:tc>
        <w:tc>
          <w:tcPr>
            <w:tcW w:w="875" w:type="pct"/>
            <w:tcBorders>
              <w:left w:val="single" w:sz="4" w:space="0" w:color="auto"/>
              <w:bottom w:val="single" w:sz="4" w:space="0" w:color="auto"/>
            </w:tcBorders>
            <w:shd w:val="clear" w:color="auto" w:fill="auto"/>
            <w:vAlign w:val="center"/>
          </w:tcPr>
          <w:p w14:paraId="145B7473" w14:textId="77777777" w:rsidR="00315FF1" w:rsidRPr="00315FF1" w:rsidRDefault="00315FF1" w:rsidP="00315FF1">
            <w:pPr>
              <w:jc w:val="center"/>
              <w:rPr>
                <w:rFonts w:eastAsia="Calibri"/>
                <w:lang w:val="ka-GE"/>
              </w:rPr>
            </w:pPr>
            <w:r w:rsidRPr="00315FF1">
              <w:rPr>
                <w:rFonts w:eastAsia="Calibri"/>
                <w:lang w:val="ka-GE"/>
              </w:rPr>
              <w:t>2</w:t>
            </w:r>
          </w:p>
        </w:tc>
      </w:tr>
      <w:tr w:rsidR="00315FF1" w:rsidRPr="00315FF1" w14:paraId="075116D9" w14:textId="77777777" w:rsidTr="00315FF1">
        <w:trPr>
          <w:jc w:val="center"/>
        </w:trPr>
        <w:tc>
          <w:tcPr>
            <w:tcW w:w="449" w:type="pct"/>
            <w:vAlign w:val="center"/>
          </w:tcPr>
          <w:p w14:paraId="73D3EB6B" w14:textId="77777777" w:rsidR="00315FF1" w:rsidRPr="00315FF1" w:rsidRDefault="00315FF1" w:rsidP="00315FF1">
            <w:pPr>
              <w:jc w:val="center"/>
              <w:rPr>
                <w:lang w:val="ka-GE"/>
              </w:rPr>
            </w:pPr>
            <w:r w:rsidRPr="00315FF1">
              <w:t>0184</w:t>
            </w:r>
          </w:p>
        </w:tc>
        <w:tc>
          <w:tcPr>
            <w:tcW w:w="1837" w:type="pct"/>
            <w:tcBorders>
              <w:right w:val="single" w:sz="4" w:space="0" w:color="auto"/>
            </w:tcBorders>
            <w:vAlign w:val="center"/>
          </w:tcPr>
          <w:p w14:paraId="23FB66BA" w14:textId="77777777" w:rsidR="00315FF1" w:rsidRPr="00315FF1" w:rsidRDefault="00315FF1" w:rsidP="00315FF1">
            <w:pPr>
              <w:rPr>
                <w:rFonts w:cs="Sylfaen"/>
              </w:rPr>
            </w:pPr>
            <w:r w:rsidRPr="00315FF1">
              <w:rPr>
                <w:rFonts w:cs="Sylfaen"/>
              </w:rPr>
              <w:t>ტყვია</w:t>
            </w:r>
            <w:r w:rsidRPr="00315FF1">
              <w:t xml:space="preserve"> </w:t>
            </w:r>
          </w:p>
        </w:tc>
        <w:tc>
          <w:tcPr>
            <w:tcW w:w="921" w:type="pct"/>
            <w:tcBorders>
              <w:left w:val="single" w:sz="4" w:space="0" w:color="auto"/>
              <w:bottom w:val="single" w:sz="4" w:space="0" w:color="auto"/>
              <w:right w:val="single" w:sz="4" w:space="0" w:color="auto"/>
            </w:tcBorders>
            <w:shd w:val="clear" w:color="auto" w:fill="FFFFFF"/>
            <w:vAlign w:val="center"/>
          </w:tcPr>
          <w:p w14:paraId="7EA0B4F9" w14:textId="77777777" w:rsidR="00315FF1" w:rsidRPr="00315FF1" w:rsidRDefault="00315FF1" w:rsidP="00315FF1">
            <w:pPr>
              <w:jc w:val="center"/>
              <w:rPr>
                <w:lang w:val="ka-GE"/>
              </w:rPr>
            </w:pPr>
            <w:r w:rsidRPr="00315FF1">
              <w:t>0,001</w:t>
            </w:r>
          </w:p>
        </w:tc>
        <w:tc>
          <w:tcPr>
            <w:tcW w:w="918" w:type="pct"/>
            <w:tcBorders>
              <w:left w:val="single" w:sz="4" w:space="0" w:color="auto"/>
              <w:bottom w:val="single" w:sz="4" w:space="0" w:color="auto"/>
              <w:right w:val="single" w:sz="4" w:space="0" w:color="auto"/>
            </w:tcBorders>
            <w:shd w:val="clear" w:color="auto" w:fill="FFFFFF"/>
            <w:vAlign w:val="center"/>
          </w:tcPr>
          <w:p w14:paraId="764BB8A1" w14:textId="77777777" w:rsidR="00315FF1" w:rsidRPr="00315FF1" w:rsidRDefault="00315FF1" w:rsidP="00315FF1">
            <w:pPr>
              <w:jc w:val="center"/>
              <w:rPr>
                <w:lang w:val="ka-GE"/>
              </w:rPr>
            </w:pPr>
            <w:r w:rsidRPr="00315FF1">
              <w:t>0,0003</w:t>
            </w:r>
          </w:p>
        </w:tc>
        <w:tc>
          <w:tcPr>
            <w:tcW w:w="875" w:type="pct"/>
            <w:tcBorders>
              <w:left w:val="single" w:sz="4" w:space="0" w:color="auto"/>
              <w:bottom w:val="single" w:sz="4" w:space="0" w:color="auto"/>
            </w:tcBorders>
            <w:shd w:val="clear" w:color="auto" w:fill="auto"/>
            <w:vAlign w:val="center"/>
          </w:tcPr>
          <w:p w14:paraId="51F6E236" w14:textId="77777777" w:rsidR="00315FF1" w:rsidRPr="00315FF1" w:rsidRDefault="00315FF1" w:rsidP="00315FF1">
            <w:pPr>
              <w:jc w:val="center"/>
              <w:rPr>
                <w:rFonts w:eastAsia="Calibri"/>
                <w:lang w:val="ka-GE"/>
              </w:rPr>
            </w:pPr>
            <w:r w:rsidRPr="00315FF1">
              <w:rPr>
                <w:rFonts w:eastAsia="Calibri"/>
                <w:lang w:val="ka-GE"/>
              </w:rPr>
              <w:t>1</w:t>
            </w:r>
          </w:p>
        </w:tc>
      </w:tr>
      <w:tr w:rsidR="00315FF1" w:rsidRPr="00315FF1" w14:paraId="00274E27" w14:textId="77777777" w:rsidTr="00315FF1">
        <w:trPr>
          <w:jc w:val="center"/>
        </w:trPr>
        <w:tc>
          <w:tcPr>
            <w:tcW w:w="449" w:type="pct"/>
            <w:vAlign w:val="center"/>
          </w:tcPr>
          <w:p w14:paraId="4CE64585" w14:textId="77777777" w:rsidR="00315FF1" w:rsidRPr="00315FF1" w:rsidRDefault="00315FF1" w:rsidP="00315FF1">
            <w:pPr>
              <w:jc w:val="center"/>
            </w:pPr>
            <w:r w:rsidRPr="00315FF1">
              <w:t>0203</w:t>
            </w:r>
          </w:p>
        </w:tc>
        <w:tc>
          <w:tcPr>
            <w:tcW w:w="1837" w:type="pct"/>
            <w:tcBorders>
              <w:right w:val="single" w:sz="4" w:space="0" w:color="auto"/>
            </w:tcBorders>
            <w:vAlign w:val="center"/>
          </w:tcPr>
          <w:p w14:paraId="3905CC1E" w14:textId="77777777" w:rsidR="00315FF1" w:rsidRPr="00315FF1" w:rsidRDefault="00315FF1" w:rsidP="00315FF1">
            <w:r w:rsidRPr="00315FF1">
              <w:rPr>
                <w:rFonts w:cs="Sylfaen"/>
              </w:rPr>
              <w:t>ქრომი</w:t>
            </w:r>
            <w:r w:rsidRPr="00315FF1">
              <w:t xml:space="preserve"> </w:t>
            </w:r>
          </w:p>
        </w:tc>
        <w:tc>
          <w:tcPr>
            <w:tcW w:w="921" w:type="pct"/>
            <w:tcBorders>
              <w:left w:val="single" w:sz="4" w:space="0" w:color="auto"/>
              <w:bottom w:val="single" w:sz="4" w:space="0" w:color="auto"/>
              <w:right w:val="single" w:sz="4" w:space="0" w:color="auto"/>
            </w:tcBorders>
            <w:shd w:val="clear" w:color="auto" w:fill="FFFFFF"/>
            <w:vAlign w:val="center"/>
          </w:tcPr>
          <w:p w14:paraId="2E747BB5" w14:textId="77777777" w:rsidR="00315FF1" w:rsidRPr="00315FF1" w:rsidRDefault="00315FF1" w:rsidP="00315FF1">
            <w:pPr>
              <w:jc w:val="center"/>
              <w:rPr>
                <w:lang w:val="ka-GE"/>
              </w:rPr>
            </w:pPr>
            <w:r w:rsidRPr="00315FF1">
              <w:t>0</w:t>
            </w:r>
          </w:p>
        </w:tc>
        <w:tc>
          <w:tcPr>
            <w:tcW w:w="918" w:type="pct"/>
            <w:tcBorders>
              <w:left w:val="single" w:sz="4" w:space="0" w:color="auto"/>
              <w:bottom w:val="single" w:sz="4" w:space="0" w:color="auto"/>
              <w:right w:val="single" w:sz="4" w:space="0" w:color="auto"/>
            </w:tcBorders>
            <w:shd w:val="clear" w:color="auto" w:fill="FFFFFF"/>
            <w:vAlign w:val="center"/>
          </w:tcPr>
          <w:p w14:paraId="45BA9C4E" w14:textId="77777777" w:rsidR="00315FF1" w:rsidRPr="00315FF1" w:rsidRDefault="00315FF1" w:rsidP="00315FF1">
            <w:pPr>
              <w:jc w:val="center"/>
              <w:rPr>
                <w:lang w:val="ka-GE"/>
              </w:rPr>
            </w:pPr>
            <w:r w:rsidRPr="00315FF1">
              <w:t>0,0015</w:t>
            </w:r>
          </w:p>
        </w:tc>
        <w:tc>
          <w:tcPr>
            <w:tcW w:w="875" w:type="pct"/>
            <w:tcBorders>
              <w:left w:val="single" w:sz="4" w:space="0" w:color="auto"/>
              <w:bottom w:val="single" w:sz="4" w:space="0" w:color="auto"/>
            </w:tcBorders>
            <w:shd w:val="clear" w:color="auto" w:fill="auto"/>
            <w:vAlign w:val="center"/>
          </w:tcPr>
          <w:p w14:paraId="230B361A" w14:textId="77777777" w:rsidR="00315FF1" w:rsidRPr="00315FF1" w:rsidRDefault="00315FF1" w:rsidP="00315FF1">
            <w:pPr>
              <w:jc w:val="center"/>
              <w:rPr>
                <w:rFonts w:eastAsia="Calibri"/>
                <w:lang w:val="ka-GE"/>
              </w:rPr>
            </w:pPr>
            <w:r w:rsidRPr="00315FF1">
              <w:rPr>
                <w:rFonts w:eastAsia="Calibri"/>
                <w:lang w:val="ka-GE"/>
              </w:rPr>
              <w:t>1</w:t>
            </w:r>
          </w:p>
        </w:tc>
      </w:tr>
      <w:tr w:rsidR="00315FF1" w:rsidRPr="00315FF1" w14:paraId="2C8C4C4F" w14:textId="77777777" w:rsidTr="00315FF1">
        <w:trPr>
          <w:jc w:val="center"/>
        </w:trPr>
        <w:tc>
          <w:tcPr>
            <w:tcW w:w="449" w:type="pct"/>
            <w:vAlign w:val="center"/>
          </w:tcPr>
          <w:p w14:paraId="7EEDE550" w14:textId="77777777" w:rsidR="00315FF1" w:rsidRPr="00315FF1" w:rsidRDefault="00315FF1" w:rsidP="00315FF1">
            <w:pPr>
              <w:jc w:val="center"/>
              <w:rPr>
                <w:lang w:val="ka-GE"/>
              </w:rPr>
            </w:pPr>
            <w:r w:rsidRPr="00315FF1">
              <w:t>0301</w:t>
            </w:r>
          </w:p>
        </w:tc>
        <w:tc>
          <w:tcPr>
            <w:tcW w:w="1837" w:type="pct"/>
            <w:vAlign w:val="center"/>
          </w:tcPr>
          <w:p w14:paraId="07832248" w14:textId="77777777" w:rsidR="00315FF1" w:rsidRPr="00315FF1" w:rsidRDefault="00315FF1" w:rsidP="00315FF1">
            <w:pPr>
              <w:rPr>
                <w:rFonts w:cs="Sylfaen"/>
              </w:rPr>
            </w:pPr>
            <w:r w:rsidRPr="00315FF1">
              <w:rPr>
                <w:rFonts w:cs="Sylfaen"/>
              </w:rPr>
              <w:t>აზოტის</w:t>
            </w:r>
            <w:r w:rsidRPr="00315FF1">
              <w:t xml:space="preserve"> </w:t>
            </w:r>
            <w:r w:rsidRPr="00315FF1">
              <w:rPr>
                <w:rFonts w:cs="Sylfaen"/>
              </w:rPr>
              <w:t>დიოქსიდი</w:t>
            </w:r>
            <w:r w:rsidRPr="00315FF1">
              <w:t xml:space="preserve"> (</w:t>
            </w:r>
            <w:r w:rsidRPr="00315FF1">
              <w:rPr>
                <w:rFonts w:cs="Sylfaen"/>
              </w:rPr>
              <w:t>აზოტის</w:t>
            </w:r>
            <w:r w:rsidRPr="00315FF1">
              <w:t xml:space="preserve"> (IV) </w:t>
            </w:r>
            <w:r w:rsidRPr="00315FF1">
              <w:rPr>
                <w:rFonts w:cs="Sylfaen"/>
              </w:rPr>
              <w:t>ოქსიდი</w:t>
            </w:r>
            <w:r w:rsidRPr="00315FF1">
              <w:t>)</w:t>
            </w:r>
          </w:p>
        </w:tc>
        <w:tc>
          <w:tcPr>
            <w:tcW w:w="921" w:type="pct"/>
            <w:vAlign w:val="center"/>
          </w:tcPr>
          <w:p w14:paraId="4CC6DB87" w14:textId="77777777" w:rsidR="00315FF1" w:rsidRPr="00315FF1" w:rsidRDefault="00315FF1" w:rsidP="00315FF1">
            <w:pPr>
              <w:jc w:val="center"/>
              <w:rPr>
                <w:lang w:val="ka-GE"/>
              </w:rPr>
            </w:pPr>
            <w:r w:rsidRPr="00315FF1">
              <w:t>0,2</w:t>
            </w:r>
          </w:p>
        </w:tc>
        <w:tc>
          <w:tcPr>
            <w:tcW w:w="918" w:type="pct"/>
            <w:vAlign w:val="center"/>
          </w:tcPr>
          <w:p w14:paraId="03E0ACCD" w14:textId="77777777" w:rsidR="00315FF1" w:rsidRPr="00315FF1" w:rsidRDefault="00315FF1" w:rsidP="00315FF1">
            <w:pPr>
              <w:jc w:val="center"/>
              <w:rPr>
                <w:lang w:val="ka-GE"/>
              </w:rPr>
            </w:pPr>
            <w:r w:rsidRPr="00315FF1">
              <w:t>0,04</w:t>
            </w:r>
          </w:p>
        </w:tc>
        <w:tc>
          <w:tcPr>
            <w:tcW w:w="875" w:type="pct"/>
            <w:shd w:val="clear" w:color="auto" w:fill="auto"/>
            <w:vAlign w:val="center"/>
          </w:tcPr>
          <w:p w14:paraId="5D51F762" w14:textId="77777777" w:rsidR="00315FF1" w:rsidRPr="00315FF1" w:rsidRDefault="00315FF1" w:rsidP="00315FF1">
            <w:pPr>
              <w:jc w:val="center"/>
              <w:rPr>
                <w:rFonts w:eastAsia="Calibri"/>
                <w:lang w:val="ka-GE"/>
              </w:rPr>
            </w:pPr>
            <w:r w:rsidRPr="00315FF1">
              <w:rPr>
                <w:rFonts w:eastAsia="Calibri"/>
                <w:lang w:val="ka-GE"/>
              </w:rPr>
              <w:t>3</w:t>
            </w:r>
          </w:p>
        </w:tc>
      </w:tr>
      <w:tr w:rsidR="00315FF1" w:rsidRPr="00315FF1" w14:paraId="13595780" w14:textId="77777777" w:rsidTr="00315FF1">
        <w:trPr>
          <w:jc w:val="center"/>
        </w:trPr>
        <w:tc>
          <w:tcPr>
            <w:tcW w:w="449" w:type="pct"/>
            <w:vAlign w:val="center"/>
          </w:tcPr>
          <w:p w14:paraId="1D584725" w14:textId="77777777" w:rsidR="00315FF1" w:rsidRPr="00315FF1" w:rsidRDefault="00315FF1" w:rsidP="00315FF1">
            <w:pPr>
              <w:jc w:val="center"/>
              <w:rPr>
                <w:lang w:val="ka-GE"/>
              </w:rPr>
            </w:pPr>
            <w:r w:rsidRPr="00315FF1">
              <w:t>0316</w:t>
            </w:r>
          </w:p>
        </w:tc>
        <w:tc>
          <w:tcPr>
            <w:tcW w:w="1837" w:type="pct"/>
            <w:vAlign w:val="center"/>
          </w:tcPr>
          <w:p w14:paraId="5EAE251D" w14:textId="77777777" w:rsidR="00315FF1" w:rsidRPr="00315FF1" w:rsidRDefault="00315FF1" w:rsidP="00315FF1">
            <w:pPr>
              <w:rPr>
                <w:rFonts w:cs="Sylfaen"/>
              </w:rPr>
            </w:pPr>
            <w:r w:rsidRPr="00315FF1">
              <w:rPr>
                <w:lang w:val="ka-GE"/>
              </w:rPr>
              <w:t>ქლორწყალბადი</w:t>
            </w:r>
          </w:p>
        </w:tc>
        <w:tc>
          <w:tcPr>
            <w:tcW w:w="921" w:type="pct"/>
            <w:vAlign w:val="center"/>
          </w:tcPr>
          <w:p w14:paraId="59D2BF19" w14:textId="77777777" w:rsidR="00315FF1" w:rsidRPr="00315FF1" w:rsidRDefault="00315FF1" w:rsidP="00315FF1">
            <w:pPr>
              <w:jc w:val="center"/>
              <w:rPr>
                <w:lang w:val="ka-GE"/>
              </w:rPr>
            </w:pPr>
            <w:r w:rsidRPr="00315FF1">
              <w:t>0,2</w:t>
            </w:r>
          </w:p>
        </w:tc>
        <w:tc>
          <w:tcPr>
            <w:tcW w:w="918" w:type="pct"/>
            <w:vAlign w:val="center"/>
          </w:tcPr>
          <w:p w14:paraId="04F9FBB3" w14:textId="77777777" w:rsidR="00315FF1" w:rsidRPr="00315FF1" w:rsidRDefault="00315FF1" w:rsidP="00315FF1">
            <w:pPr>
              <w:jc w:val="center"/>
              <w:rPr>
                <w:lang w:val="ka-GE"/>
              </w:rPr>
            </w:pPr>
            <w:r w:rsidRPr="00315FF1">
              <w:t>0,1</w:t>
            </w:r>
          </w:p>
        </w:tc>
        <w:tc>
          <w:tcPr>
            <w:tcW w:w="875" w:type="pct"/>
            <w:shd w:val="clear" w:color="auto" w:fill="auto"/>
            <w:vAlign w:val="center"/>
          </w:tcPr>
          <w:p w14:paraId="0539BECC" w14:textId="77777777" w:rsidR="00315FF1" w:rsidRPr="00315FF1" w:rsidRDefault="00315FF1" w:rsidP="00315FF1">
            <w:pPr>
              <w:jc w:val="center"/>
              <w:rPr>
                <w:rFonts w:eastAsia="Calibri"/>
                <w:lang w:val="ka-GE"/>
              </w:rPr>
            </w:pPr>
            <w:r w:rsidRPr="00315FF1">
              <w:rPr>
                <w:rFonts w:eastAsia="Calibri"/>
                <w:lang w:val="ka-GE"/>
              </w:rPr>
              <w:t>2</w:t>
            </w:r>
          </w:p>
        </w:tc>
      </w:tr>
      <w:tr w:rsidR="00315FF1" w:rsidRPr="00315FF1" w14:paraId="5BC6A274" w14:textId="77777777" w:rsidTr="00315FF1">
        <w:trPr>
          <w:jc w:val="center"/>
        </w:trPr>
        <w:tc>
          <w:tcPr>
            <w:tcW w:w="449" w:type="pct"/>
            <w:vAlign w:val="center"/>
          </w:tcPr>
          <w:p w14:paraId="657E9699" w14:textId="77777777" w:rsidR="00315FF1" w:rsidRPr="00315FF1" w:rsidRDefault="00315FF1" w:rsidP="00315FF1">
            <w:pPr>
              <w:jc w:val="center"/>
              <w:rPr>
                <w:lang w:val="ka-GE"/>
              </w:rPr>
            </w:pPr>
            <w:r w:rsidRPr="00315FF1">
              <w:t>0325</w:t>
            </w:r>
          </w:p>
        </w:tc>
        <w:tc>
          <w:tcPr>
            <w:tcW w:w="1837" w:type="pct"/>
            <w:vAlign w:val="center"/>
          </w:tcPr>
          <w:p w14:paraId="44646843" w14:textId="77777777" w:rsidR="00315FF1" w:rsidRPr="00315FF1" w:rsidRDefault="00315FF1" w:rsidP="00315FF1">
            <w:pPr>
              <w:rPr>
                <w:rFonts w:cs="Sylfaen"/>
              </w:rPr>
            </w:pPr>
            <w:r w:rsidRPr="00315FF1">
              <w:rPr>
                <w:rFonts w:cs="Sylfaen"/>
              </w:rPr>
              <w:t>დარიშხანი</w:t>
            </w:r>
          </w:p>
        </w:tc>
        <w:tc>
          <w:tcPr>
            <w:tcW w:w="921" w:type="pct"/>
            <w:vAlign w:val="center"/>
          </w:tcPr>
          <w:p w14:paraId="5B00B5C5" w14:textId="77777777" w:rsidR="00315FF1" w:rsidRPr="00315FF1" w:rsidRDefault="00315FF1" w:rsidP="00315FF1">
            <w:pPr>
              <w:jc w:val="center"/>
              <w:rPr>
                <w:lang w:val="ka-GE"/>
              </w:rPr>
            </w:pPr>
            <w:r w:rsidRPr="00315FF1">
              <w:t>0</w:t>
            </w:r>
          </w:p>
        </w:tc>
        <w:tc>
          <w:tcPr>
            <w:tcW w:w="918" w:type="pct"/>
            <w:vAlign w:val="center"/>
          </w:tcPr>
          <w:p w14:paraId="454A21D4" w14:textId="77777777" w:rsidR="00315FF1" w:rsidRPr="00315FF1" w:rsidRDefault="00315FF1" w:rsidP="00315FF1">
            <w:pPr>
              <w:jc w:val="center"/>
              <w:rPr>
                <w:lang w:val="ka-GE"/>
              </w:rPr>
            </w:pPr>
            <w:r w:rsidRPr="00315FF1">
              <w:t>0,0003</w:t>
            </w:r>
          </w:p>
        </w:tc>
        <w:tc>
          <w:tcPr>
            <w:tcW w:w="875" w:type="pct"/>
            <w:shd w:val="clear" w:color="auto" w:fill="auto"/>
            <w:vAlign w:val="center"/>
          </w:tcPr>
          <w:p w14:paraId="4800A4FF" w14:textId="77777777" w:rsidR="00315FF1" w:rsidRPr="00315FF1" w:rsidRDefault="00315FF1" w:rsidP="00315FF1">
            <w:pPr>
              <w:jc w:val="center"/>
              <w:rPr>
                <w:rFonts w:eastAsia="Calibri"/>
                <w:lang w:val="ka-GE"/>
              </w:rPr>
            </w:pPr>
            <w:r w:rsidRPr="00315FF1">
              <w:rPr>
                <w:rFonts w:eastAsia="Calibri"/>
                <w:lang w:val="ka-GE"/>
              </w:rPr>
              <w:t>1</w:t>
            </w:r>
          </w:p>
        </w:tc>
      </w:tr>
      <w:tr w:rsidR="00315FF1" w:rsidRPr="00315FF1" w14:paraId="3EA69466" w14:textId="77777777" w:rsidTr="00315FF1">
        <w:trPr>
          <w:jc w:val="center"/>
        </w:trPr>
        <w:tc>
          <w:tcPr>
            <w:tcW w:w="449" w:type="pct"/>
            <w:vAlign w:val="center"/>
          </w:tcPr>
          <w:p w14:paraId="6E53117B" w14:textId="77777777" w:rsidR="00315FF1" w:rsidRPr="00315FF1" w:rsidRDefault="00315FF1" w:rsidP="00315FF1">
            <w:pPr>
              <w:jc w:val="center"/>
              <w:rPr>
                <w:lang w:val="ka-GE"/>
              </w:rPr>
            </w:pPr>
            <w:r w:rsidRPr="00315FF1">
              <w:t>0330</w:t>
            </w:r>
          </w:p>
        </w:tc>
        <w:tc>
          <w:tcPr>
            <w:tcW w:w="1837" w:type="pct"/>
            <w:tcBorders>
              <w:right w:val="single" w:sz="4" w:space="0" w:color="auto"/>
            </w:tcBorders>
            <w:vAlign w:val="center"/>
          </w:tcPr>
          <w:p w14:paraId="03D2979E" w14:textId="77777777" w:rsidR="00315FF1" w:rsidRPr="00315FF1" w:rsidRDefault="00315FF1" w:rsidP="00315FF1">
            <w:pPr>
              <w:rPr>
                <w:rFonts w:cs="Sylfaen"/>
              </w:rPr>
            </w:pPr>
            <w:r w:rsidRPr="00315FF1">
              <w:rPr>
                <w:rFonts w:cs="Sylfaen"/>
              </w:rPr>
              <w:t>გოგირდის</w:t>
            </w:r>
            <w:r w:rsidRPr="00315FF1">
              <w:t xml:space="preserve"> </w:t>
            </w:r>
            <w:r w:rsidRPr="00315FF1">
              <w:rPr>
                <w:rFonts w:cs="Sylfaen"/>
              </w:rPr>
              <w:t>დიოქსიდი</w:t>
            </w:r>
            <w:r w:rsidRPr="00315FF1">
              <w:t xml:space="preserve"> </w:t>
            </w:r>
          </w:p>
        </w:tc>
        <w:tc>
          <w:tcPr>
            <w:tcW w:w="921" w:type="pct"/>
            <w:tcBorders>
              <w:left w:val="single" w:sz="4" w:space="0" w:color="auto"/>
              <w:bottom w:val="single" w:sz="4" w:space="0" w:color="auto"/>
              <w:right w:val="single" w:sz="4" w:space="0" w:color="auto"/>
            </w:tcBorders>
            <w:shd w:val="clear" w:color="auto" w:fill="FFFFFF"/>
            <w:vAlign w:val="center"/>
          </w:tcPr>
          <w:p w14:paraId="410F4CA9" w14:textId="77777777" w:rsidR="00315FF1" w:rsidRPr="00315FF1" w:rsidRDefault="00315FF1" w:rsidP="00315FF1">
            <w:pPr>
              <w:jc w:val="center"/>
              <w:rPr>
                <w:lang w:val="ka-GE"/>
              </w:rPr>
            </w:pPr>
            <w:r w:rsidRPr="00315FF1">
              <w:t>0,5</w:t>
            </w:r>
          </w:p>
        </w:tc>
        <w:tc>
          <w:tcPr>
            <w:tcW w:w="918" w:type="pct"/>
            <w:tcBorders>
              <w:left w:val="single" w:sz="4" w:space="0" w:color="auto"/>
              <w:bottom w:val="single" w:sz="4" w:space="0" w:color="auto"/>
              <w:right w:val="single" w:sz="4" w:space="0" w:color="auto"/>
            </w:tcBorders>
            <w:shd w:val="clear" w:color="auto" w:fill="FFFFFF"/>
            <w:vAlign w:val="center"/>
          </w:tcPr>
          <w:p w14:paraId="02FCB515" w14:textId="77777777" w:rsidR="00315FF1" w:rsidRPr="00315FF1" w:rsidRDefault="00315FF1" w:rsidP="00315FF1">
            <w:pPr>
              <w:jc w:val="center"/>
              <w:rPr>
                <w:lang w:val="ka-GE"/>
              </w:rPr>
            </w:pPr>
            <w:r w:rsidRPr="00315FF1">
              <w:t>0,05</w:t>
            </w:r>
          </w:p>
        </w:tc>
        <w:tc>
          <w:tcPr>
            <w:tcW w:w="875" w:type="pct"/>
            <w:tcBorders>
              <w:left w:val="single" w:sz="4" w:space="0" w:color="auto"/>
              <w:bottom w:val="single" w:sz="4" w:space="0" w:color="auto"/>
            </w:tcBorders>
            <w:shd w:val="clear" w:color="auto" w:fill="auto"/>
            <w:vAlign w:val="center"/>
          </w:tcPr>
          <w:p w14:paraId="33BB9742" w14:textId="77777777" w:rsidR="00315FF1" w:rsidRPr="00315FF1" w:rsidRDefault="00315FF1" w:rsidP="00315FF1">
            <w:pPr>
              <w:jc w:val="center"/>
              <w:rPr>
                <w:rFonts w:eastAsia="Calibri"/>
                <w:lang w:val="ka-GE"/>
              </w:rPr>
            </w:pPr>
            <w:r w:rsidRPr="00315FF1">
              <w:rPr>
                <w:rFonts w:eastAsia="Calibri"/>
                <w:lang w:val="ka-GE"/>
              </w:rPr>
              <w:t>3</w:t>
            </w:r>
          </w:p>
        </w:tc>
      </w:tr>
      <w:tr w:rsidR="00315FF1" w:rsidRPr="00315FF1" w14:paraId="0BB397B2" w14:textId="77777777" w:rsidTr="00315FF1">
        <w:trPr>
          <w:jc w:val="center"/>
        </w:trPr>
        <w:tc>
          <w:tcPr>
            <w:tcW w:w="449" w:type="pct"/>
            <w:vAlign w:val="center"/>
          </w:tcPr>
          <w:p w14:paraId="1797DA3C" w14:textId="77777777" w:rsidR="00315FF1" w:rsidRPr="00315FF1" w:rsidRDefault="00315FF1" w:rsidP="00315FF1">
            <w:pPr>
              <w:jc w:val="center"/>
              <w:rPr>
                <w:lang w:val="ka-GE"/>
              </w:rPr>
            </w:pPr>
            <w:r w:rsidRPr="00315FF1">
              <w:t>0337</w:t>
            </w:r>
          </w:p>
        </w:tc>
        <w:tc>
          <w:tcPr>
            <w:tcW w:w="1837" w:type="pct"/>
            <w:tcBorders>
              <w:right w:val="single" w:sz="4" w:space="0" w:color="auto"/>
            </w:tcBorders>
            <w:vAlign w:val="center"/>
          </w:tcPr>
          <w:p w14:paraId="379BE6B8" w14:textId="77777777" w:rsidR="00315FF1" w:rsidRPr="00315FF1" w:rsidRDefault="00315FF1" w:rsidP="00315FF1">
            <w:pPr>
              <w:rPr>
                <w:rFonts w:cs="Sylfaen"/>
              </w:rPr>
            </w:pPr>
            <w:r w:rsidRPr="00315FF1">
              <w:rPr>
                <w:rFonts w:cs="Sylfaen"/>
              </w:rPr>
              <w:t>ნახშირბადის</w:t>
            </w:r>
            <w:r w:rsidRPr="00315FF1">
              <w:t xml:space="preserve"> </w:t>
            </w:r>
            <w:r w:rsidRPr="00315FF1">
              <w:rPr>
                <w:rFonts w:cs="Sylfaen"/>
              </w:rPr>
              <w:t>ოქსიდი</w:t>
            </w:r>
          </w:p>
        </w:tc>
        <w:tc>
          <w:tcPr>
            <w:tcW w:w="921" w:type="pct"/>
            <w:tcBorders>
              <w:left w:val="single" w:sz="4" w:space="0" w:color="auto"/>
              <w:bottom w:val="single" w:sz="4" w:space="0" w:color="auto"/>
              <w:right w:val="single" w:sz="4" w:space="0" w:color="auto"/>
            </w:tcBorders>
            <w:shd w:val="clear" w:color="auto" w:fill="FFFFFF"/>
            <w:vAlign w:val="center"/>
          </w:tcPr>
          <w:p w14:paraId="72EF0026" w14:textId="77777777" w:rsidR="00315FF1" w:rsidRPr="00315FF1" w:rsidRDefault="00315FF1" w:rsidP="00315FF1">
            <w:pPr>
              <w:jc w:val="center"/>
              <w:rPr>
                <w:lang w:val="ka-GE"/>
              </w:rPr>
            </w:pPr>
            <w:r w:rsidRPr="00315FF1">
              <w:t>5</w:t>
            </w:r>
          </w:p>
        </w:tc>
        <w:tc>
          <w:tcPr>
            <w:tcW w:w="918" w:type="pct"/>
            <w:tcBorders>
              <w:left w:val="single" w:sz="4" w:space="0" w:color="auto"/>
              <w:bottom w:val="single" w:sz="4" w:space="0" w:color="auto"/>
              <w:right w:val="single" w:sz="4" w:space="0" w:color="auto"/>
            </w:tcBorders>
            <w:shd w:val="clear" w:color="auto" w:fill="FFFFFF"/>
            <w:vAlign w:val="center"/>
          </w:tcPr>
          <w:p w14:paraId="55E5B3CE" w14:textId="77777777" w:rsidR="00315FF1" w:rsidRPr="00315FF1" w:rsidRDefault="00315FF1" w:rsidP="00315FF1">
            <w:pPr>
              <w:jc w:val="center"/>
              <w:rPr>
                <w:lang w:val="ka-GE"/>
              </w:rPr>
            </w:pPr>
            <w:r w:rsidRPr="00315FF1">
              <w:t>3</w:t>
            </w:r>
          </w:p>
        </w:tc>
        <w:tc>
          <w:tcPr>
            <w:tcW w:w="875" w:type="pct"/>
            <w:tcBorders>
              <w:left w:val="single" w:sz="4" w:space="0" w:color="auto"/>
              <w:bottom w:val="single" w:sz="4" w:space="0" w:color="auto"/>
            </w:tcBorders>
            <w:shd w:val="clear" w:color="auto" w:fill="auto"/>
            <w:vAlign w:val="center"/>
          </w:tcPr>
          <w:p w14:paraId="682FC55E" w14:textId="77777777" w:rsidR="00315FF1" w:rsidRPr="00315FF1" w:rsidRDefault="00315FF1" w:rsidP="00315FF1">
            <w:pPr>
              <w:jc w:val="center"/>
              <w:rPr>
                <w:rFonts w:eastAsia="Calibri"/>
                <w:lang w:val="ka-GE"/>
              </w:rPr>
            </w:pPr>
            <w:r w:rsidRPr="00315FF1">
              <w:rPr>
                <w:rFonts w:eastAsia="Calibri"/>
                <w:lang w:val="ka-GE"/>
              </w:rPr>
              <w:t>4</w:t>
            </w:r>
          </w:p>
        </w:tc>
      </w:tr>
      <w:tr w:rsidR="00315FF1" w:rsidRPr="00315FF1" w14:paraId="76289FC0" w14:textId="77777777" w:rsidTr="00315FF1">
        <w:trPr>
          <w:jc w:val="center"/>
        </w:trPr>
        <w:tc>
          <w:tcPr>
            <w:tcW w:w="449" w:type="pct"/>
            <w:vAlign w:val="center"/>
          </w:tcPr>
          <w:p w14:paraId="03CF3466" w14:textId="77777777" w:rsidR="00315FF1" w:rsidRPr="00315FF1" w:rsidRDefault="00315FF1" w:rsidP="00315FF1">
            <w:pPr>
              <w:jc w:val="center"/>
            </w:pPr>
            <w:r w:rsidRPr="00315FF1">
              <w:t>0616</w:t>
            </w:r>
          </w:p>
        </w:tc>
        <w:tc>
          <w:tcPr>
            <w:tcW w:w="1837" w:type="pct"/>
            <w:tcBorders>
              <w:right w:val="single" w:sz="4" w:space="0" w:color="auto"/>
            </w:tcBorders>
            <w:vAlign w:val="center"/>
          </w:tcPr>
          <w:p w14:paraId="3F19F164" w14:textId="77777777" w:rsidR="00315FF1" w:rsidRPr="00315FF1" w:rsidRDefault="00315FF1" w:rsidP="00315FF1">
            <w:r w:rsidRPr="00315FF1">
              <w:rPr>
                <w:rFonts w:cs="Sylfaen"/>
              </w:rPr>
              <w:t>დიმეთილბენზოლი</w:t>
            </w:r>
            <w:r w:rsidRPr="00315FF1">
              <w:t xml:space="preserve"> (</w:t>
            </w:r>
            <w:r w:rsidRPr="00315FF1">
              <w:rPr>
                <w:rFonts w:cs="Sylfaen"/>
              </w:rPr>
              <w:t>ქსილოლი</w:t>
            </w:r>
            <w:r w:rsidRPr="00315FF1">
              <w:t xml:space="preserve">) </w:t>
            </w:r>
          </w:p>
        </w:tc>
        <w:tc>
          <w:tcPr>
            <w:tcW w:w="921" w:type="pct"/>
            <w:tcBorders>
              <w:left w:val="single" w:sz="4" w:space="0" w:color="auto"/>
              <w:bottom w:val="single" w:sz="4" w:space="0" w:color="auto"/>
              <w:right w:val="single" w:sz="4" w:space="0" w:color="auto"/>
            </w:tcBorders>
            <w:shd w:val="clear" w:color="auto" w:fill="FFFFFF"/>
            <w:vAlign w:val="center"/>
          </w:tcPr>
          <w:p w14:paraId="614E55FA" w14:textId="77777777" w:rsidR="00315FF1" w:rsidRPr="00315FF1" w:rsidRDefault="00315FF1" w:rsidP="00315FF1">
            <w:pPr>
              <w:jc w:val="center"/>
            </w:pPr>
            <w:r w:rsidRPr="00315FF1">
              <w:t>0,2</w:t>
            </w:r>
          </w:p>
        </w:tc>
        <w:tc>
          <w:tcPr>
            <w:tcW w:w="918" w:type="pct"/>
            <w:tcBorders>
              <w:left w:val="single" w:sz="4" w:space="0" w:color="auto"/>
              <w:bottom w:val="single" w:sz="4" w:space="0" w:color="auto"/>
              <w:right w:val="single" w:sz="4" w:space="0" w:color="auto"/>
            </w:tcBorders>
            <w:shd w:val="clear" w:color="auto" w:fill="FFFFFF"/>
            <w:vAlign w:val="center"/>
          </w:tcPr>
          <w:p w14:paraId="1545510F" w14:textId="77777777" w:rsidR="00315FF1" w:rsidRPr="00315FF1" w:rsidRDefault="00315FF1" w:rsidP="00315FF1">
            <w:pPr>
              <w:jc w:val="center"/>
            </w:pPr>
            <w:r w:rsidRPr="00315FF1">
              <w:t>0</w:t>
            </w:r>
          </w:p>
        </w:tc>
        <w:tc>
          <w:tcPr>
            <w:tcW w:w="875" w:type="pct"/>
            <w:tcBorders>
              <w:left w:val="single" w:sz="4" w:space="0" w:color="auto"/>
              <w:bottom w:val="single" w:sz="4" w:space="0" w:color="auto"/>
            </w:tcBorders>
            <w:shd w:val="clear" w:color="auto" w:fill="auto"/>
            <w:vAlign w:val="center"/>
          </w:tcPr>
          <w:p w14:paraId="1F435BE2" w14:textId="77777777" w:rsidR="00315FF1" w:rsidRPr="00315FF1" w:rsidRDefault="00315FF1" w:rsidP="00315FF1">
            <w:pPr>
              <w:jc w:val="center"/>
              <w:rPr>
                <w:rFonts w:eastAsia="Calibri"/>
                <w:lang w:val="ka-GE"/>
              </w:rPr>
            </w:pPr>
            <w:r w:rsidRPr="00315FF1">
              <w:rPr>
                <w:rFonts w:eastAsia="Calibri"/>
                <w:lang w:val="ka-GE"/>
              </w:rPr>
              <w:t>3</w:t>
            </w:r>
          </w:p>
        </w:tc>
      </w:tr>
      <w:tr w:rsidR="00315FF1" w:rsidRPr="00315FF1" w14:paraId="51E38C5E" w14:textId="77777777" w:rsidTr="00315FF1">
        <w:trPr>
          <w:jc w:val="center"/>
        </w:trPr>
        <w:tc>
          <w:tcPr>
            <w:tcW w:w="449" w:type="pct"/>
            <w:vAlign w:val="center"/>
          </w:tcPr>
          <w:p w14:paraId="0F8580DD" w14:textId="77777777" w:rsidR="00315FF1" w:rsidRPr="00315FF1" w:rsidRDefault="00315FF1" w:rsidP="00315FF1">
            <w:pPr>
              <w:jc w:val="center"/>
            </w:pPr>
            <w:r w:rsidRPr="00315FF1">
              <w:t>2735</w:t>
            </w:r>
          </w:p>
        </w:tc>
        <w:tc>
          <w:tcPr>
            <w:tcW w:w="1837" w:type="pct"/>
            <w:vAlign w:val="center"/>
          </w:tcPr>
          <w:p w14:paraId="0FAD585C" w14:textId="77777777" w:rsidR="00315FF1" w:rsidRPr="00315FF1" w:rsidRDefault="00315FF1" w:rsidP="00315FF1">
            <w:r w:rsidRPr="00315FF1">
              <w:rPr>
                <w:rFonts w:cs="Sylfaen"/>
              </w:rPr>
              <w:t>ზეთი</w:t>
            </w:r>
          </w:p>
        </w:tc>
        <w:tc>
          <w:tcPr>
            <w:tcW w:w="921" w:type="pct"/>
            <w:vAlign w:val="center"/>
          </w:tcPr>
          <w:p w14:paraId="08236C22" w14:textId="77777777" w:rsidR="00315FF1" w:rsidRPr="00315FF1" w:rsidRDefault="00315FF1" w:rsidP="00315FF1">
            <w:pPr>
              <w:jc w:val="center"/>
              <w:rPr>
                <w:lang w:val="ka-GE"/>
              </w:rPr>
            </w:pPr>
            <w:r w:rsidRPr="00315FF1">
              <w:rPr>
                <w:lang w:val="ka-GE"/>
              </w:rPr>
              <w:t>-</w:t>
            </w:r>
          </w:p>
        </w:tc>
        <w:tc>
          <w:tcPr>
            <w:tcW w:w="918" w:type="pct"/>
            <w:vAlign w:val="center"/>
          </w:tcPr>
          <w:p w14:paraId="51F81C5B" w14:textId="77777777" w:rsidR="00315FF1" w:rsidRPr="00315FF1" w:rsidRDefault="00315FF1" w:rsidP="00315FF1">
            <w:pPr>
              <w:jc w:val="center"/>
              <w:rPr>
                <w:lang w:val="ka-GE"/>
              </w:rPr>
            </w:pPr>
            <w:r w:rsidRPr="00315FF1">
              <w:rPr>
                <w:lang w:val="ka-GE"/>
              </w:rPr>
              <w:t>-</w:t>
            </w:r>
          </w:p>
        </w:tc>
        <w:tc>
          <w:tcPr>
            <w:tcW w:w="875" w:type="pct"/>
            <w:shd w:val="clear" w:color="auto" w:fill="auto"/>
            <w:vAlign w:val="center"/>
          </w:tcPr>
          <w:p w14:paraId="3664BE41" w14:textId="77777777" w:rsidR="00315FF1" w:rsidRPr="00315FF1" w:rsidRDefault="00315FF1" w:rsidP="00315FF1">
            <w:pPr>
              <w:jc w:val="center"/>
              <w:rPr>
                <w:rFonts w:eastAsia="Calibri"/>
                <w:lang w:val="ka-GE"/>
              </w:rPr>
            </w:pPr>
            <w:r w:rsidRPr="00315FF1">
              <w:rPr>
                <w:shd w:val="clear" w:color="auto" w:fill="FFFFFF"/>
                <w:lang w:val="ka-GE"/>
              </w:rPr>
              <w:t xml:space="preserve">სუზდ </w:t>
            </w:r>
            <w:r w:rsidRPr="00315FF1">
              <w:rPr>
                <w:shd w:val="clear" w:color="auto" w:fill="FFFFFF"/>
              </w:rPr>
              <w:t>0,05</w:t>
            </w:r>
          </w:p>
        </w:tc>
      </w:tr>
      <w:tr w:rsidR="00315FF1" w:rsidRPr="00315FF1" w14:paraId="39C48582" w14:textId="77777777" w:rsidTr="00315FF1">
        <w:trPr>
          <w:jc w:val="center"/>
        </w:trPr>
        <w:tc>
          <w:tcPr>
            <w:tcW w:w="449" w:type="pct"/>
            <w:vAlign w:val="center"/>
          </w:tcPr>
          <w:p w14:paraId="218CDA4D" w14:textId="77777777" w:rsidR="00315FF1" w:rsidRPr="00315FF1" w:rsidRDefault="00315FF1" w:rsidP="00315FF1">
            <w:pPr>
              <w:jc w:val="center"/>
              <w:rPr>
                <w:lang w:val="ka-GE"/>
              </w:rPr>
            </w:pPr>
            <w:r w:rsidRPr="00315FF1">
              <w:rPr>
                <w:lang w:val="ka-GE"/>
              </w:rPr>
              <w:t>2750</w:t>
            </w:r>
          </w:p>
        </w:tc>
        <w:tc>
          <w:tcPr>
            <w:tcW w:w="1837" w:type="pct"/>
            <w:vAlign w:val="center"/>
          </w:tcPr>
          <w:p w14:paraId="339F81E2" w14:textId="77777777" w:rsidR="00315FF1" w:rsidRPr="00315FF1" w:rsidRDefault="00315FF1" w:rsidP="00315FF1">
            <w:pPr>
              <w:rPr>
                <w:rFonts w:cs="Sylfaen"/>
              </w:rPr>
            </w:pPr>
            <w:r w:rsidRPr="00315FF1">
              <w:rPr>
                <w:rFonts w:cs="Sylfaen"/>
              </w:rPr>
              <w:t>სოლვენტი</w:t>
            </w:r>
          </w:p>
        </w:tc>
        <w:tc>
          <w:tcPr>
            <w:tcW w:w="921" w:type="pct"/>
            <w:vAlign w:val="center"/>
          </w:tcPr>
          <w:p w14:paraId="094680A4" w14:textId="77777777" w:rsidR="00315FF1" w:rsidRPr="00315FF1" w:rsidRDefault="00315FF1" w:rsidP="00315FF1">
            <w:pPr>
              <w:jc w:val="center"/>
            </w:pPr>
            <w:r w:rsidRPr="00315FF1">
              <w:rPr>
                <w:lang w:val="ka-GE"/>
              </w:rPr>
              <w:t>-</w:t>
            </w:r>
          </w:p>
        </w:tc>
        <w:tc>
          <w:tcPr>
            <w:tcW w:w="918" w:type="pct"/>
            <w:vAlign w:val="center"/>
          </w:tcPr>
          <w:p w14:paraId="70C1B644" w14:textId="77777777" w:rsidR="00315FF1" w:rsidRPr="00315FF1" w:rsidRDefault="00315FF1" w:rsidP="00315FF1">
            <w:pPr>
              <w:jc w:val="center"/>
            </w:pPr>
            <w:r w:rsidRPr="00315FF1">
              <w:rPr>
                <w:lang w:val="ka-GE"/>
              </w:rPr>
              <w:t>-</w:t>
            </w:r>
          </w:p>
        </w:tc>
        <w:tc>
          <w:tcPr>
            <w:tcW w:w="875" w:type="pct"/>
            <w:shd w:val="clear" w:color="auto" w:fill="auto"/>
            <w:vAlign w:val="center"/>
          </w:tcPr>
          <w:p w14:paraId="527A52BA" w14:textId="77777777" w:rsidR="00315FF1" w:rsidRPr="00315FF1" w:rsidRDefault="00315FF1" w:rsidP="00315FF1">
            <w:pPr>
              <w:jc w:val="center"/>
              <w:rPr>
                <w:rFonts w:eastAsia="Calibri"/>
                <w:lang w:val="ka-GE"/>
              </w:rPr>
            </w:pPr>
            <w:r w:rsidRPr="00315FF1">
              <w:rPr>
                <w:rFonts w:eastAsia="Calibri"/>
                <w:lang w:val="ka-GE"/>
              </w:rPr>
              <w:t>სუზდ 0,2</w:t>
            </w:r>
          </w:p>
        </w:tc>
      </w:tr>
      <w:tr w:rsidR="00315FF1" w:rsidRPr="00315FF1" w14:paraId="629B31D3" w14:textId="77777777" w:rsidTr="00315FF1">
        <w:trPr>
          <w:jc w:val="center"/>
        </w:trPr>
        <w:tc>
          <w:tcPr>
            <w:tcW w:w="449" w:type="pct"/>
            <w:vAlign w:val="center"/>
          </w:tcPr>
          <w:p w14:paraId="4342A132" w14:textId="77777777" w:rsidR="00315FF1" w:rsidRPr="00315FF1" w:rsidRDefault="00315FF1" w:rsidP="00315FF1">
            <w:pPr>
              <w:jc w:val="center"/>
              <w:rPr>
                <w:lang w:val="ka-GE"/>
              </w:rPr>
            </w:pPr>
            <w:r w:rsidRPr="00315FF1">
              <w:rPr>
                <w:lang w:val="ka-GE"/>
              </w:rPr>
              <w:t>2752</w:t>
            </w:r>
          </w:p>
        </w:tc>
        <w:tc>
          <w:tcPr>
            <w:tcW w:w="1837" w:type="pct"/>
            <w:vAlign w:val="center"/>
          </w:tcPr>
          <w:p w14:paraId="6E2ED440" w14:textId="77777777" w:rsidR="00315FF1" w:rsidRPr="00315FF1" w:rsidRDefault="00315FF1" w:rsidP="00315FF1">
            <w:pPr>
              <w:rPr>
                <w:rFonts w:cs="Sylfaen"/>
              </w:rPr>
            </w:pPr>
            <w:r w:rsidRPr="00315FF1">
              <w:rPr>
                <w:rFonts w:cs="Sylfaen"/>
              </w:rPr>
              <w:t>ვაით</w:t>
            </w:r>
            <w:r w:rsidRPr="00315FF1">
              <w:t>-</w:t>
            </w:r>
            <w:r w:rsidRPr="00315FF1">
              <w:rPr>
                <w:rFonts w:cs="Sylfaen"/>
              </w:rPr>
              <w:t>სპირიტი</w:t>
            </w:r>
          </w:p>
        </w:tc>
        <w:tc>
          <w:tcPr>
            <w:tcW w:w="921" w:type="pct"/>
          </w:tcPr>
          <w:p w14:paraId="15919A55" w14:textId="77777777" w:rsidR="00315FF1" w:rsidRPr="00315FF1" w:rsidRDefault="00315FF1" w:rsidP="00315FF1">
            <w:pPr>
              <w:jc w:val="center"/>
            </w:pPr>
            <w:r w:rsidRPr="00315FF1">
              <w:t>-</w:t>
            </w:r>
          </w:p>
        </w:tc>
        <w:tc>
          <w:tcPr>
            <w:tcW w:w="918" w:type="pct"/>
          </w:tcPr>
          <w:p w14:paraId="0DDA64C1" w14:textId="77777777" w:rsidR="00315FF1" w:rsidRPr="00315FF1" w:rsidRDefault="00315FF1" w:rsidP="00315FF1">
            <w:pPr>
              <w:jc w:val="center"/>
            </w:pPr>
            <w:r w:rsidRPr="00315FF1">
              <w:t>-</w:t>
            </w:r>
          </w:p>
        </w:tc>
        <w:tc>
          <w:tcPr>
            <w:tcW w:w="875" w:type="pct"/>
            <w:shd w:val="clear" w:color="auto" w:fill="auto"/>
            <w:vAlign w:val="center"/>
          </w:tcPr>
          <w:p w14:paraId="0E580A98" w14:textId="77777777" w:rsidR="00315FF1" w:rsidRPr="00315FF1" w:rsidRDefault="00315FF1" w:rsidP="00315FF1">
            <w:pPr>
              <w:jc w:val="center"/>
              <w:rPr>
                <w:rFonts w:eastAsia="Calibri"/>
                <w:lang w:val="ka-GE"/>
              </w:rPr>
            </w:pPr>
            <w:r w:rsidRPr="00315FF1">
              <w:rPr>
                <w:rFonts w:eastAsia="Calibri"/>
                <w:lang w:val="ka-GE"/>
              </w:rPr>
              <w:t>სუზდ 1</w:t>
            </w:r>
          </w:p>
        </w:tc>
      </w:tr>
      <w:tr w:rsidR="00315FF1" w:rsidRPr="00315FF1" w14:paraId="2CEB7177" w14:textId="77777777" w:rsidTr="00315FF1">
        <w:trPr>
          <w:jc w:val="center"/>
        </w:trPr>
        <w:tc>
          <w:tcPr>
            <w:tcW w:w="449" w:type="pct"/>
            <w:vAlign w:val="center"/>
          </w:tcPr>
          <w:p w14:paraId="76D345DD" w14:textId="77777777" w:rsidR="00315FF1" w:rsidRPr="00315FF1" w:rsidRDefault="00315FF1" w:rsidP="00315FF1">
            <w:pPr>
              <w:jc w:val="center"/>
              <w:rPr>
                <w:lang w:val="ka-GE"/>
              </w:rPr>
            </w:pPr>
            <w:r w:rsidRPr="00315FF1">
              <w:rPr>
                <w:lang w:val="ka-GE"/>
              </w:rPr>
              <w:t>2754</w:t>
            </w:r>
          </w:p>
        </w:tc>
        <w:tc>
          <w:tcPr>
            <w:tcW w:w="1837" w:type="pct"/>
            <w:tcBorders>
              <w:right w:val="single" w:sz="4" w:space="0" w:color="auto"/>
            </w:tcBorders>
            <w:vAlign w:val="center"/>
          </w:tcPr>
          <w:p w14:paraId="222C23CD" w14:textId="77777777" w:rsidR="00315FF1" w:rsidRPr="00315FF1" w:rsidRDefault="00315FF1" w:rsidP="00315FF1">
            <w:pPr>
              <w:rPr>
                <w:rFonts w:cs="Sylfaen"/>
              </w:rPr>
            </w:pPr>
            <w:r w:rsidRPr="00315FF1">
              <w:rPr>
                <w:rFonts w:cs="Sylfaen"/>
              </w:rPr>
              <w:t>ნაჯერი</w:t>
            </w:r>
            <w:r w:rsidRPr="00315FF1">
              <w:t xml:space="preserve"> </w:t>
            </w:r>
            <w:r w:rsidRPr="00315FF1">
              <w:rPr>
                <w:rFonts w:cs="Sylfaen"/>
              </w:rPr>
              <w:t>ნახშირწყალბადები</w:t>
            </w:r>
            <w:r w:rsidRPr="00315FF1">
              <w:t xml:space="preserve"> C12-C19</w:t>
            </w:r>
          </w:p>
        </w:tc>
        <w:tc>
          <w:tcPr>
            <w:tcW w:w="921" w:type="pct"/>
            <w:tcBorders>
              <w:left w:val="single" w:sz="4" w:space="0" w:color="auto"/>
              <w:bottom w:val="single" w:sz="4" w:space="0" w:color="auto"/>
              <w:right w:val="single" w:sz="4" w:space="0" w:color="auto"/>
            </w:tcBorders>
            <w:shd w:val="clear" w:color="auto" w:fill="FFFFFF"/>
            <w:vAlign w:val="center"/>
          </w:tcPr>
          <w:p w14:paraId="12663456" w14:textId="77777777" w:rsidR="00315FF1" w:rsidRPr="00315FF1" w:rsidRDefault="00315FF1" w:rsidP="00315FF1">
            <w:pPr>
              <w:jc w:val="center"/>
            </w:pPr>
            <w:r w:rsidRPr="00315FF1">
              <w:t>1</w:t>
            </w:r>
          </w:p>
        </w:tc>
        <w:tc>
          <w:tcPr>
            <w:tcW w:w="918" w:type="pct"/>
            <w:tcBorders>
              <w:left w:val="single" w:sz="4" w:space="0" w:color="auto"/>
              <w:bottom w:val="single" w:sz="4" w:space="0" w:color="auto"/>
              <w:right w:val="single" w:sz="4" w:space="0" w:color="auto"/>
            </w:tcBorders>
            <w:shd w:val="clear" w:color="auto" w:fill="FFFFFF"/>
            <w:vAlign w:val="center"/>
          </w:tcPr>
          <w:p w14:paraId="75F277F1" w14:textId="77777777" w:rsidR="00315FF1" w:rsidRPr="00315FF1" w:rsidRDefault="00315FF1" w:rsidP="00315FF1">
            <w:pPr>
              <w:jc w:val="center"/>
            </w:pPr>
            <w:r w:rsidRPr="00315FF1">
              <w:t>0</w:t>
            </w:r>
          </w:p>
        </w:tc>
        <w:tc>
          <w:tcPr>
            <w:tcW w:w="875" w:type="pct"/>
            <w:tcBorders>
              <w:left w:val="single" w:sz="4" w:space="0" w:color="auto"/>
              <w:bottom w:val="single" w:sz="4" w:space="0" w:color="auto"/>
            </w:tcBorders>
            <w:shd w:val="clear" w:color="auto" w:fill="auto"/>
            <w:vAlign w:val="center"/>
          </w:tcPr>
          <w:p w14:paraId="71F05B4C" w14:textId="77777777" w:rsidR="00315FF1" w:rsidRPr="00315FF1" w:rsidRDefault="00315FF1" w:rsidP="00315FF1">
            <w:pPr>
              <w:jc w:val="center"/>
              <w:rPr>
                <w:rFonts w:eastAsia="Calibri"/>
                <w:lang w:val="ka-GE"/>
              </w:rPr>
            </w:pPr>
            <w:r w:rsidRPr="00315FF1">
              <w:rPr>
                <w:rFonts w:eastAsia="Calibri"/>
                <w:lang w:val="ka-GE"/>
              </w:rPr>
              <w:t>4</w:t>
            </w:r>
          </w:p>
        </w:tc>
      </w:tr>
      <w:tr w:rsidR="00315FF1" w:rsidRPr="00315FF1" w14:paraId="631AFEAF" w14:textId="77777777" w:rsidTr="00315FF1">
        <w:trPr>
          <w:jc w:val="center"/>
        </w:trPr>
        <w:tc>
          <w:tcPr>
            <w:tcW w:w="449" w:type="pct"/>
            <w:tcBorders>
              <w:bottom w:val="single" w:sz="4" w:space="0" w:color="auto"/>
            </w:tcBorders>
            <w:vAlign w:val="center"/>
          </w:tcPr>
          <w:p w14:paraId="5F6CA9A3" w14:textId="77777777" w:rsidR="00315FF1" w:rsidRPr="00315FF1" w:rsidRDefault="00315FF1" w:rsidP="00315FF1">
            <w:pPr>
              <w:jc w:val="center"/>
            </w:pPr>
            <w:r w:rsidRPr="00315FF1">
              <w:t>2902</w:t>
            </w:r>
          </w:p>
        </w:tc>
        <w:tc>
          <w:tcPr>
            <w:tcW w:w="1837" w:type="pct"/>
            <w:tcBorders>
              <w:bottom w:val="single" w:sz="4" w:space="0" w:color="auto"/>
              <w:right w:val="single" w:sz="4" w:space="0" w:color="auto"/>
            </w:tcBorders>
            <w:vAlign w:val="center"/>
          </w:tcPr>
          <w:p w14:paraId="66B4B006" w14:textId="77777777" w:rsidR="00315FF1" w:rsidRPr="00315FF1" w:rsidRDefault="00315FF1" w:rsidP="00315FF1">
            <w:r w:rsidRPr="00315FF1">
              <w:rPr>
                <w:rFonts w:cs="Sylfaen"/>
              </w:rPr>
              <w:t>შეწონილი</w:t>
            </w:r>
            <w:r w:rsidRPr="00315FF1">
              <w:t xml:space="preserve"> </w:t>
            </w:r>
            <w:r w:rsidRPr="00315FF1">
              <w:rPr>
                <w:rFonts w:cs="Sylfaen"/>
              </w:rPr>
              <w:t>ნაწილაკები</w:t>
            </w:r>
          </w:p>
        </w:tc>
        <w:tc>
          <w:tcPr>
            <w:tcW w:w="921" w:type="pct"/>
            <w:tcBorders>
              <w:left w:val="single" w:sz="4" w:space="0" w:color="auto"/>
              <w:bottom w:val="single" w:sz="4" w:space="0" w:color="auto"/>
              <w:right w:val="single" w:sz="4" w:space="0" w:color="auto"/>
            </w:tcBorders>
            <w:shd w:val="clear" w:color="auto" w:fill="FFFFFF"/>
            <w:vAlign w:val="center"/>
          </w:tcPr>
          <w:p w14:paraId="3CD1BFE7" w14:textId="77777777" w:rsidR="00315FF1" w:rsidRPr="00315FF1" w:rsidRDefault="00315FF1" w:rsidP="00315FF1">
            <w:pPr>
              <w:jc w:val="center"/>
            </w:pPr>
            <w:r w:rsidRPr="00315FF1">
              <w:t>0,5</w:t>
            </w:r>
          </w:p>
        </w:tc>
        <w:tc>
          <w:tcPr>
            <w:tcW w:w="918" w:type="pct"/>
            <w:tcBorders>
              <w:left w:val="single" w:sz="4" w:space="0" w:color="auto"/>
              <w:bottom w:val="single" w:sz="4" w:space="0" w:color="auto"/>
              <w:right w:val="single" w:sz="4" w:space="0" w:color="auto"/>
            </w:tcBorders>
            <w:shd w:val="clear" w:color="auto" w:fill="FFFFFF"/>
            <w:vAlign w:val="center"/>
          </w:tcPr>
          <w:p w14:paraId="55BBE612" w14:textId="77777777" w:rsidR="00315FF1" w:rsidRPr="00315FF1" w:rsidRDefault="00315FF1" w:rsidP="00315FF1">
            <w:pPr>
              <w:jc w:val="center"/>
            </w:pPr>
            <w:r w:rsidRPr="00315FF1">
              <w:t>0,15</w:t>
            </w:r>
          </w:p>
        </w:tc>
        <w:tc>
          <w:tcPr>
            <w:tcW w:w="875" w:type="pct"/>
            <w:tcBorders>
              <w:left w:val="single" w:sz="4" w:space="0" w:color="auto"/>
              <w:bottom w:val="single" w:sz="4" w:space="0" w:color="auto"/>
            </w:tcBorders>
            <w:shd w:val="clear" w:color="auto" w:fill="auto"/>
            <w:vAlign w:val="center"/>
          </w:tcPr>
          <w:p w14:paraId="2476229F" w14:textId="77777777" w:rsidR="00315FF1" w:rsidRPr="00315FF1" w:rsidRDefault="00315FF1" w:rsidP="00315FF1">
            <w:pPr>
              <w:jc w:val="center"/>
              <w:rPr>
                <w:rFonts w:eastAsia="Calibri"/>
                <w:lang w:val="ka-GE"/>
              </w:rPr>
            </w:pPr>
            <w:r w:rsidRPr="00315FF1">
              <w:rPr>
                <w:rFonts w:eastAsia="Calibri"/>
                <w:lang w:val="ka-GE"/>
              </w:rPr>
              <w:t>3</w:t>
            </w:r>
          </w:p>
        </w:tc>
      </w:tr>
      <w:tr w:rsidR="00315FF1" w:rsidRPr="00315FF1" w14:paraId="440093E8" w14:textId="77777777" w:rsidTr="00315FF1">
        <w:trPr>
          <w:jc w:val="center"/>
        </w:trPr>
        <w:tc>
          <w:tcPr>
            <w:tcW w:w="449" w:type="pct"/>
            <w:tcBorders>
              <w:top w:val="single" w:sz="4" w:space="0" w:color="auto"/>
              <w:left w:val="single" w:sz="4" w:space="0" w:color="auto"/>
              <w:bottom w:val="single" w:sz="4" w:space="0" w:color="auto"/>
              <w:right w:val="single" w:sz="4" w:space="0" w:color="auto"/>
            </w:tcBorders>
            <w:vAlign w:val="center"/>
          </w:tcPr>
          <w:p w14:paraId="1DA96002" w14:textId="77777777" w:rsidR="00315FF1" w:rsidRPr="00315FF1" w:rsidRDefault="00315FF1" w:rsidP="00315FF1">
            <w:pPr>
              <w:jc w:val="center"/>
              <w:rPr>
                <w:lang w:val="ka-GE"/>
              </w:rPr>
            </w:pPr>
            <w:r w:rsidRPr="00315FF1">
              <w:rPr>
                <w:lang w:val="ka-GE"/>
              </w:rPr>
              <w:t>2908</w:t>
            </w:r>
          </w:p>
        </w:tc>
        <w:tc>
          <w:tcPr>
            <w:tcW w:w="1837" w:type="pct"/>
            <w:tcBorders>
              <w:top w:val="single" w:sz="4" w:space="0" w:color="auto"/>
              <w:left w:val="single" w:sz="4" w:space="0" w:color="auto"/>
              <w:bottom w:val="single" w:sz="4" w:space="0" w:color="auto"/>
              <w:right w:val="single" w:sz="4" w:space="0" w:color="auto"/>
            </w:tcBorders>
            <w:vAlign w:val="center"/>
          </w:tcPr>
          <w:p w14:paraId="05D4FDCE" w14:textId="77777777" w:rsidR="00315FF1" w:rsidRPr="00315FF1" w:rsidRDefault="00315FF1" w:rsidP="00315FF1">
            <w:pPr>
              <w:rPr>
                <w:rFonts w:cs="Sylfaen"/>
              </w:rPr>
            </w:pPr>
            <w:r w:rsidRPr="00315FF1">
              <w:rPr>
                <w:rFonts w:cs="Sylfaen"/>
              </w:rPr>
              <w:t>არაორგანული</w:t>
            </w:r>
            <w:r w:rsidRPr="00315FF1">
              <w:t xml:space="preserve"> </w:t>
            </w:r>
            <w:r w:rsidRPr="00315FF1">
              <w:rPr>
                <w:rFonts w:cs="Sylfaen"/>
              </w:rPr>
              <w:t>მტვერი</w:t>
            </w:r>
            <w:r w:rsidRPr="00315FF1">
              <w:t>: 70-20% SiO2</w:t>
            </w:r>
          </w:p>
        </w:tc>
        <w:tc>
          <w:tcPr>
            <w:tcW w:w="921" w:type="pct"/>
            <w:tcBorders>
              <w:top w:val="single" w:sz="4" w:space="0" w:color="auto"/>
              <w:left w:val="single" w:sz="4" w:space="0" w:color="auto"/>
              <w:bottom w:val="single" w:sz="4" w:space="0" w:color="auto"/>
              <w:right w:val="single" w:sz="4" w:space="0" w:color="auto"/>
            </w:tcBorders>
            <w:shd w:val="clear" w:color="auto" w:fill="FFFFFF"/>
            <w:vAlign w:val="center"/>
          </w:tcPr>
          <w:p w14:paraId="5719697A" w14:textId="77777777" w:rsidR="00315FF1" w:rsidRPr="00315FF1" w:rsidRDefault="00315FF1" w:rsidP="00315FF1">
            <w:pPr>
              <w:jc w:val="center"/>
            </w:pPr>
            <w:r w:rsidRPr="00315FF1">
              <w:t>0,3</w:t>
            </w:r>
          </w:p>
        </w:tc>
        <w:tc>
          <w:tcPr>
            <w:tcW w:w="918" w:type="pct"/>
            <w:tcBorders>
              <w:top w:val="single" w:sz="4" w:space="0" w:color="auto"/>
              <w:left w:val="single" w:sz="4" w:space="0" w:color="auto"/>
              <w:bottom w:val="single" w:sz="4" w:space="0" w:color="auto"/>
              <w:right w:val="single" w:sz="4" w:space="0" w:color="auto"/>
            </w:tcBorders>
            <w:shd w:val="clear" w:color="auto" w:fill="FFFFFF"/>
            <w:vAlign w:val="center"/>
          </w:tcPr>
          <w:p w14:paraId="04F05C85" w14:textId="77777777" w:rsidR="00315FF1" w:rsidRPr="00315FF1" w:rsidRDefault="00315FF1" w:rsidP="00315FF1">
            <w:pPr>
              <w:jc w:val="center"/>
            </w:pPr>
            <w:r w:rsidRPr="00315FF1">
              <w:t>0,1</w:t>
            </w:r>
          </w:p>
        </w:tc>
        <w:tc>
          <w:tcPr>
            <w:tcW w:w="875" w:type="pct"/>
            <w:tcBorders>
              <w:top w:val="single" w:sz="4" w:space="0" w:color="auto"/>
              <w:left w:val="single" w:sz="4" w:space="0" w:color="auto"/>
              <w:bottom w:val="single" w:sz="4" w:space="0" w:color="auto"/>
              <w:right w:val="single" w:sz="4" w:space="0" w:color="auto"/>
            </w:tcBorders>
            <w:shd w:val="clear" w:color="auto" w:fill="auto"/>
            <w:vAlign w:val="center"/>
          </w:tcPr>
          <w:p w14:paraId="1419FCB6" w14:textId="77777777" w:rsidR="00315FF1" w:rsidRPr="00315FF1" w:rsidRDefault="00315FF1" w:rsidP="00315FF1">
            <w:pPr>
              <w:jc w:val="center"/>
              <w:rPr>
                <w:rFonts w:eastAsia="Calibri"/>
                <w:lang w:val="ka-GE"/>
              </w:rPr>
            </w:pPr>
            <w:r w:rsidRPr="00315FF1">
              <w:rPr>
                <w:rFonts w:eastAsia="Calibri"/>
                <w:lang w:val="ka-GE"/>
              </w:rPr>
              <w:t>3</w:t>
            </w:r>
          </w:p>
        </w:tc>
      </w:tr>
    </w:tbl>
    <w:p w14:paraId="6E45C244" w14:textId="77777777" w:rsidR="00315FF1" w:rsidRDefault="00315FF1" w:rsidP="002B52F5">
      <w:pPr>
        <w:spacing w:before="120" w:after="120"/>
        <w:rPr>
          <w:lang w:val="ka-GE"/>
        </w:rPr>
      </w:pPr>
    </w:p>
    <w:p w14:paraId="41F4073B" w14:textId="19B2752B" w:rsidR="002B52F5" w:rsidRPr="0065308A" w:rsidRDefault="002B52F5" w:rsidP="002B52F5">
      <w:pPr>
        <w:spacing w:before="120" w:after="120"/>
        <w:rPr>
          <w:lang w:val="ka-GE"/>
        </w:rPr>
      </w:pPr>
      <w:r w:rsidRPr="0065308A">
        <w:rPr>
          <w:lang w:val="ka-GE"/>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14:paraId="49C64A95" w14:textId="77777777" w:rsidR="002B52F5" w:rsidRPr="0065308A" w:rsidRDefault="002B52F5" w:rsidP="004C5ADA">
      <w:pPr>
        <w:numPr>
          <w:ilvl w:val="0"/>
          <w:numId w:val="18"/>
        </w:numPr>
        <w:rPr>
          <w:rFonts w:cs="Sylfaen"/>
          <w:bCs/>
          <w:lang w:val="ka-GE"/>
        </w:rPr>
      </w:pPr>
      <w:r w:rsidRPr="0065308A">
        <w:rPr>
          <w:rFonts w:cs="Sylfaen"/>
          <w:bCs/>
          <w:lang w:val="ka-GE"/>
        </w:rPr>
        <w:t>უშუალოდ ინსტრუმენტული გაზომვებით;</w:t>
      </w:r>
    </w:p>
    <w:p w14:paraId="57282266" w14:textId="77777777" w:rsidR="002B52F5" w:rsidRPr="0065308A" w:rsidRDefault="002B52F5" w:rsidP="004C5ADA">
      <w:pPr>
        <w:numPr>
          <w:ilvl w:val="0"/>
          <w:numId w:val="18"/>
        </w:numPr>
        <w:rPr>
          <w:rFonts w:cs="Sylfaen"/>
          <w:bCs/>
          <w:lang w:val="ka-GE"/>
        </w:rPr>
      </w:pPr>
      <w:r w:rsidRPr="0065308A">
        <w:rPr>
          <w:rFonts w:cs="Sylfaen"/>
          <w:bCs/>
          <w:lang w:val="ka-GE"/>
        </w:rPr>
        <w:t>საანგარიშო მეთოდის გამოყენებით.</w:t>
      </w:r>
    </w:p>
    <w:p w14:paraId="39BC8EF4" w14:textId="77777777" w:rsidR="002B52F5" w:rsidRPr="0065308A" w:rsidRDefault="002B52F5" w:rsidP="002B52F5">
      <w:pPr>
        <w:spacing w:before="120" w:after="120"/>
        <w:rPr>
          <w:lang w:val="ka-GE"/>
        </w:rPr>
      </w:pPr>
      <w:r w:rsidRPr="0065308A">
        <w:rPr>
          <w:lang w:val="ka-GE"/>
        </w:rPr>
        <w:t xml:space="preserve">წინამდებარე დოკუმენტში გაანგარიშება შესრულებულია საანგარიშო მეთოდის გამოყენებით. </w:t>
      </w:r>
    </w:p>
    <w:p w14:paraId="11C4EFB3" w14:textId="2C286444" w:rsidR="002B52F5" w:rsidRPr="0065308A" w:rsidRDefault="002B52F5" w:rsidP="00C9072A">
      <w:pPr>
        <w:pStyle w:val="Heading5"/>
      </w:pPr>
      <w:bookmarkStart w:id="79" w:name="_Toc35866419"/>
      <w:r w:rsidRPr="0065308A">
        <w:t>ემისიის გაანგარიშება ინსინერატორიდან (გ-1)</w:t>
      </w:r>
      <w:bookmarkEnd w:id="79"/>
    </w:p>
    <w:p w14:paraId="3A11AC2E" w14:textId="77777777" w:rsidR="00315FF1" w:rsidRPr="00986771" w:rsidRDefault="00315FF1" w:rsidP="00315FF1">
      <w:pPr>
        <w:rPr>
          <w:lang w:val="ka-GE"/>
        </w:rPr>
      </w:pPr>
      <w:bookmarkStart w:id="80" w:name="_Toc38659567"/>
      <w:r w:rsidRPr="00986771">
        <w:rPr>
          <w:lang w:val="ka-GE"/>
        </w:rPr>
        <w:t>ინსინერატორის მოდელი MAXFLAM 30 AB</w:t>
      </w:r>
    </w:p>
    <w:p w14:paraId="53074018" w14:textId="77777777" w:rsidR="00315FF1" w:rsidRPr="00986771" w:rsidRDefault="00315FF1" w:rsidP="00315FF1">
      <w:pPr>
        <w:rPr>
          <w:lang w:val="ka-GE"/>
        </w:rPr>
      </w:pPr>
      <w:r w:rsidRPr="00986771">
        <w:rPr>
          <w:lang w:val="ka-GE"/>
        </w:rPr>
        <w:t>ინსინერატორის მილის სიმაღლე 7 მ.</w:t>
      </w:r>
    </w:p>
    <w:p w14:paraId="5832BB53" w14:textId="77777777" w:rsidR="00315FF1" w:rsidRPr="00986771" w:rsidRDefault="00315FF1" w:rsidP="00315FF1">
      <w:pPr>
        <w:rPr>
          <w:lang w:val="ka-GE"/>
        </w:rPr>
      </w:pPr>
      <w:r w:rsidRPr="00986771">
        <w:rPr>
          <w:lang w:val="ka-GE"/>
        </w:rPr>
        <w:t>ინსინერატორის მილის დიამეტრი - 0.25 მ.</w:t>
      </w:r>
    </w:p>
    <w:p w14:paraId="6D55B75B" w14:textId="77777777" w:rsidR="00315FF1" w:rsidRPr="00986771" w:rsidRDefault="00315FF1" w:rsidP="00315FF1">
      <w:pPr>
        <w:spacing w:after="120"/>
        <w:rPr>
          <w:b/>
          <w:bCs/>
          <w:lang w:val="ka-GE"/>
        </w:rPr>
      </w:pPr>
      <w:r w:rsidRPr="00986771">
        <w:rPr>
          <w:b/>
          <w:bCs/>
          <w:lang w:val="ka-GE"/>
        </w:rPr>
        <w:t>ემისიის გაანგარიშება ინსინერატორში ნამუშევარი ზეთების წვისას</w:t>
      </w:r>
    </w:p>
    <w:p w14:paraId="0C68181F" w14:textId="77777777" w:rsidR="00315FF1" w:rsidRPr="00986771" w:rsidRDefault="00315FF1" w:rsidP="00315FF1">
      <w:pPr>
        <w:rPr>
          <w:lang w:val="ka-GE"/>
        </w:rPr>
      </w:pPr>
      <w:r w:rsidRPr="00986771">
        <w:rPr>
          <w:lang w:val="ka-GE"/>
        </w:rPr>
        <w:t>ზეთის ხარჯი 30 კგ/სთ.</w:t>
      </w:r>
    </w:p>
    <w:p w14:paraId="10720CB2" w14:textId="77777777" w:rsidR="00315FF1" w:rsidRPr="00986771" w:rsidRDefault="00315FF1" w:rsidP="00315FF1">
      <w:pPr>
        <w:rPr>
          <w:lang w:val="ka-GE"/>
        </w:rPr>
      </w:pPr>
      <w:r w:rsidRPr="00986771">
        <w:rPr>
          <w:lang w:val="ka-GE"/>
        </w:rPr>
        <w:t>ინსინირებული ნამუშევარი ზეთი 9.5 ტ/წელ.</w:t>
      </w:r>
    </w:p>
    <w:p w14:paraId="025DBB52" w14:textId="77777777" w:rsidR="00315FF1" w:rsidRPr="00986771" w:rsidRDefault="00315FF1" w:rsidP="00315FF1">
      <w:pPr>
        <w:rPr>
          <w:lang w:val="ka-GE"/>
        </w:rPr>
      </w:pPr>
      <w:r w:rsidRPr="00986771">
        <w:rPr>
          <w:lang w:val="ka-GE"/>
        </w:rPr>
        <w:t>მუშობის დრო 317 სთ/წელ.</w:t>
      </w:r>
      <w:bookmarkStart w:id="81" w:name="_Toc23173990"/>
    </w:p>
    <w:p w14:paraId="60E7E42C" w14:textId="77777777" w:rsidR="00315FF1" w:rsidRPr="00986771" w:rsidRDefault="00315FF1" w:rsidP="00315FF1">
      <w:r w:rsidRPr="00986771">
        <w:rPr>
          <w:lang w:val="ka-GE"/>
        </w:rPr>
        <w:t>9.5 ტ. ნამუშევარი ზეთი =  10.56 მ</w:t>
      </w:r>
      <w:r w:rsidRPr="00986771">
        <w:rPr>
          <w:vertAlign w:val="superscript"/>
          <w:lang w:val="ka-GE"/>
        </w:rPr>
        <w:t>3</w:t>
      </w:r>
      <w:r w:rsidRPr="00986771">
        <w:rPr>
          <w:lang w:val="ka-GE"/>
        </w:rPr>
        <w:t>/წელ</w:t>
      </w:r>
      <w:r w:rsidRPr="00986771">
        <w:t>.</w:t>
      </w:r>
    </w:p>
    <w:p w14:paraId="3B294C58" w14:textId="77777777" w:rsidR="00315FF1" w:rsidRPr="00986771" w:rsidRDefault="00315FF1" w:rsidP="00315FF1">
      <w:pPr>
        <w:spacing w:before="120" w:after="120"/>
        <w:rPr>
          <w:lang w:val="ka-GE"/>
        </w:rPr>
      </w:pPr>
      <w:r w:rsidRPr="00986771">
        <w:rPr>
          <w:rFonts w:eastAsia="Sylfaen" w:cs="Sylfaen"/>
          <w:lang w:val="ka-GE"/>
        </w:rPr>
        <w:t xml:space="preserve">გაანგარიშება შესრულებულია საქართველოს მთავრობის 2013 წლის 31 დეკემბირს N435-ის დადგენილების დანართი </w:t>
      </w:r>
      <w:r w:rsidRPr="00986771">
        <w:rPr>
          <w:rFonts w:eastAsia="Sylfaen"/>
          <w:lang w:val="ka-GE"/>
        </w:rPr>
        <w:t>109-ის მიხედვით</w:t>
      </w:r>
      <w:bookmarkEnd w:id="81"/>
      <w:r w:rsidRPr="00986771">
        <w:rPr>
          <w:rFonts w:eastAsia="Sylfaen"/>
          <w:lang w:val="ka-GE"/>
        </w:rPr>
        <w:t>.</w:t>
      </w:r>
    </w:p>
    <w:p w14:paraId="22D8705E" w14:textId="77777777" w:rsidR="00315FF1" w:rsidRDefault="00315FF1" w:rsidP="00281EEC">
      <w:pPr>
        <w:pStyle w:val="Caption"/>
        <w:spacing w:before="720"/>
      </w:pPr>
    </w:p>
    <w:p w14:paraId="51F221BD" w14:textId="5F217D80" w:rsidR="009D17F1" w:rsidRPr="0065308A" w:rsidRDefault="00281EEC" w:rsidP="00281EEC">
      <w:pPr>
        <w:pStyle w:val="Caption"/>
        <w:spacing w:before="720"/>
        <w:rPr>
          <w:lang w:val="ka-GE"/>
        </w:rPr>
      </w:pPr>
      <w:r w:rsidRPr="00281EEC">
        <w:t xml:space="preserve">ცხრილი </w:t>
      </w:r>
      <w:fldSimple w:instr=" SEQ ცხრილი \* ARABIC ">
        <w:r w:rsidR="000F0019">
          <w:rPr>
            <w:noProof/>
          </w:rPr>
          <w:t>19</w:t>
        </w:r>
      </w:fldSimple>
      <w:r w:rsidRPr="00281EEC">
        <w:rPr>
          <w:lang w:val="ka-GE"/>
        </w:rPr>
        <w:t xml:space="preserve"> </w:t>
      </w:r>
      <w:r w:rsidR="009D17F1" w:rsidRPr="00281EEC">
        <w:rPr>
          <w:rFonts w:eastAsia="Sylfaen"/>
          <w:lang w:val="ka-GE"/>
        </w:rPr>
        <w:t>მავნე ნივთიერებათა მაქსიმალური ემისიები</w:t>
      </w:r>
      <w:bookmarkEnd w:id="80"/>
    </w:p>
    <w:tbl>
      <w:tblPr>
        <w:tblW w:w="0" w:type="auto"/>
        <w:jc w:val="center"/>
        <w:tblLook w:val="04A0" w:firstRow="1" w:lastRow="0" w:firstColumn="1" w:lastColumn="0" w:noHBand="0" w:noVBand="1"/>
      </w:tblPr>
      <w:tblGrid>
        <w:gridCol w:w="782"/>
        <w:gridCol w:w="2430"/>
        <w:gridCol w:w="1104"/>
        <w:gridCol w:w="1201"/>
        <w:gridCol w:w="1959"/>
        <w:gridCol w:w="1541"/>
      </w:tblGrid>
      <w:tr w:rsidR="00315FF1" w:rsidRPr="00986771" w14:paraId="3ED6908B" w14:textId="77777777" w:rsidTr="00315FF1">
        <w:trPr>
          <w:trHeight w:val="864"/>
          <w:jc w:val="center"/>
        </w:trPr>
        <w:tc>
          <w:tcPr>
            <w:tcW w:w="32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581A26" w14:textId="77777777" w:rsidR="00315FF1" w:rsidRPr="00986771" w:rsidRDefault="00315FF1" w:rsidP="00315FF1">
            <w:pPr>
              <w:jc w:val="center"/>
              <w:rPr>
                <w:b/>
                <w:bCs/>
                <w:lang w:val="ka-GE"/>
              </w:rPr>
            </w:pPr>
            <w:r w:rsidRPr="00986771">
              <w:rPr>
                <w:rFonts w:cs="Sylfaen"/>
                <w:b/>
                <w:bCs/>
                <w:lang w:val="ka-GE"/>
              </w:rPr>
              <w:t>მავნე</w:t>
            </w:r>
            <w:r w:rsidRPr="00986771">
              <w:rPr>
                <w:b/>
                <w:bCs/>
                <w:lang w:val="ka-GE"/>
              </w:rPr>
              <w:t xml:space="preserve"> </w:t>
            </w:r>
            <w:r w:rsidRPr="00986771">
              <w:rPr>
                <w:rFonts w:cs="Sylfaen"/>
                <w:b/>
                <w:bCs/>
                <w:lang w:val="ka-GE"/>
              </w:rPr>
              <w:t>ნივთიერების</w:t>
            </w:r>
          </w:p>
        </w:tc>
        <w:tc>
          <w:tcPr>
            <w:tcW w:w="2305"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F000DD" w14:textId="77777777" w:rsidR="00315FF1" w:rsidRPr="00986771" w:rsidRDefault="00315FF1" w:rsidP="00315FF1">
            <w:pPr>
              <w:jc w:val="center"/>
              <w:rPr>
                <w:rFonts w:cs="Sylfaen"/>
                <w:b/>
                <w:bCs/>
                <w:lang w:val="ka-GE"/>
              </w:rPr>
            </w:pPr>
            <w:r w:rsidRPr="00986771">
              <w:rPr>
                <w:rFonts w:cs="Sylfaen"/>
                <w:b/>
                <w:bCs/>
                <w:lang w:val="ka-GE"/>
              </w:rPr>
              <w:t>ხვედრითი</w:t>
            </w:r>
            <w:r w:rsidRPr="00986771">
              <w:rPr>
                <w:b/>
                <w:bCs/>
                <w:lang w:val="ka-GE"/>
              </w:rPr>
              <w:t xml:space="preserve"> </w:t>
            </w:r>
            <w:r w:rsidRPr="00986771">
              <w:rPr>
                <w:rFonts w:cs="Sylfaen"/>
                <w:b/>
                <w:bCs/>
                <w:lang w:val="ka-GE"/>
              </w:rPr>
              <w:t>გამოყოფის</w:t>
            </w:r>
            <w:r w:rsidRPr="00986771">
              <w:rPr>
                <w:b/>
                <w:bCs/>
                <w:lang w:val="ka-GE"/>
              </w:rPr>
              <w:t xml:space="preserve"> </w:t>
            </w:r>
            <w:r w:rsidRPr="00986771">
              <w:rPr>
                <w:rFonts w:cs="Sylfaen"/>
                <w:b/>
                <w:bCs/>
                <w:lang w:val="ka-GE"/>
              </w:rPr>
              <w:t>კოეფიციენტი</w:t>
            </w:r>
            <w:r w:rsidRPr="00986771">
              <w:rPr>
                <w:b/>
                <w:bCs/>
                <w:lang w:val="ka-GE"/>
              </w:rPr>
              <w:t xml:space="preserve"> (</w:t>
            </w:r>
            <w:r w:rsidRPr="00986771">
              <w:rPr>
                <w:rFonts w:cs="Sylfaen"/>
                <w:b/>
                <w:bCs/>
                <w:lang w:val="ka-GE"/>
              </w:rPr>
              <w:t>კგ</w:t>
            </w:r>
            <w:r w:rsidRPr="00986771">
              <w:rPr>
                <w:b/>
                <w:bCs/>
                <w:lang w:val="ka-GE"/>
              </w:rPr>
              <w:t>/</w:t>
            </w:r>
            <w:r w:rsidRPr="00986771">
              <w:rPr>
                <w:rFonts w:cs="Sylfaen"/>
                <w:b/>
                <w:bCs/>
                <w:lang w:val="ka-GE"/>
              </w:rPr>
              <w:t>მ</w:t>
            </w:r>
            <w:r w:rsidRPr="00986771">
              <w:rPr>
                <w:b/>
                <w:bCs/>
                <w:lang w:val="ka-GE"/>
              </w:rPr>
              <w:t xml:space="preserve">3 </w:t>
            </w:r>
            <w:r w:rsidRPr="00986771">
              <w:rPr>
                <w:rFonts w:cs="Sylfaen"/>
                <w:b/>
                <w:bCs/>
                <w:lang w:val="ka-GE"/>
              </w:rPr>
              <w:t>გამოყენებულ</w:t>
            </w:r>
            <w:r w:rsidRPr="00986771">
              <w:rPr>
                <w:b/>
                <w:bCs/>
                <w:lang w:val="ka-GE"/>
              </w:rPr>
              <w:t xml:space="preserve"> </w:t>
            </w:r>
            <w:r w:rsidRPr="00986771">
              <w:rPr>
                <w:rFonts w:cs="Sylfaen"/>
                <w:b/>
                <w:bCs/>
                <w:lang w:val="ka-GE"/>
              </w:rPr>
              <w:t>ზეთზე</w:t>
            </w:r>
            <w:r w:rsidRPr="00986771">
              <w:rPr>
                <w:b/>
                <w:bCs/>
                <w:lang w:val="ka-GE"/>
              </w:rPr>
              <w:t>)</w:t>
            </w:r>
          </w:p>
        </w:tc>
        <w:tc>
          <w:tcPr>
            <w:tcW w:w="195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75E0F0E" w14:textId="77777777" w:rsidR="00315FF1" w:rsidRPr="00986771" w:rsidRDefault="00315FF1" w:rsidP="00315FF1">
            <w:pPr>
              <w:jc w:val="center"/>
              <w:rPr>
                <w:b/>
                <w:bCs/>
                <w:lang w:val="ka-GE"/>
              </w:rPr>
            </w:pPr>
            <w:r w:rsidRPr="00986771">
              <w:rPr>
                <w:rFonts w:cs="Sylfaen"/>
                <w:b/>
                <w:bCs/>
                <w:lang w:val="ka-GE"/>
              </w:rPr>
              <w:t>მაქსიმალური</w:t>
            </w:r>
            <w:r w:rsidRPr="00986771">
              <w:rPr>
                <w:b/>
                <w:bCs/>
                <w:lang w:val="ka-GE"/>
              </w:rPr>
              <w:t xml:space="preserve"> </w:t>
            </w:r>
            <w:r w:rsidRPr="00986771">
              <w:rPr>
                <w:rFonts w:cs="Sylfaen"/>
                <w:b/>
                <w:bCs/>
                <w:lang w:val="ka-GE"/>
              </w:rPr>
              <w:t>ემისია</w:t>
            </w:r>
            <w:r w:rsidRPr="00986771">
              <w:rPr>
                <w:b/>
                <w:bCs/>
                <w:lang w:val="ka-GE"/>
              </w:rPr>
              <w:t xml:space="preserve"> </w:t>
            </w:r>
            <w:r w:rsidRPr="00986771">
              <w:rPr>
                <w:rFonts w:cs="Sylfaen"/>
                <w:b/>
                <w:bCs/>
                <w:lang w:val="ka-GE"/>
              </w:rPr>
              <w:t>გ</w:t>
            </w:r>
            <w:r w:rsidRPr="00986771">
              <w:rPr>
                <w:b/>
                <w:bCs/>
                <w:lang w:val="ka-GE"/>
              </w:rPr>
              <w:t>/</w:t>
            </w:r>
            <w:r w:rsidRPr="00986771">
              <w:rPr>
                <w:rFonts w:cs="Sylfaen"/>
                <w:b/>
                <w:bCs/>
                <w:lang w:val="ka-GE"/>
              </w:rPr>
              <w:t>წმ</w:t>
            </w:r>
            <w:r w:rsidRPr="00986771">
              <w:rPr>
                <w:b/>
                <w:bCs/>
                <w:lang w:val="ka-GE"/>
              </w:rPr>
              <w:t>.</w:t>
            </w:r>
          </w:p>
        </w:tc>
        <w:tc>
          <w:tcPr>
            <w:tcW w:w="154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E744DB9" w14:textId="77777777" w:rsidR="00315FF1" w:rsidRPr="00986771" w:rsidRDefault="00315FF1" w:rsidP="00315FF1">
            <w:pPr>
              <w:jc w:val="center"/>
              <w:rPr>
                <w:b/>
                <w:bCs/>
                <w:lang w:val="ka-GE"/>
              </w:rPr>
            </w:pPr>
            <w:r w:rsidRPr="00986771">
              <w:rPr>
                <w:rFonts w:cs="Sylfaen"/>
                <w:b/>
                <w:bCs/>
                <w:lang w:val="ka-GE"/>
              </w:rPr>
              <w:t>წლიური</w:t>
            </w:r>
            <w:r w:rsidRPr="00986771">
              <w:rPr>
                <w:b/>
                <w:bCs/>
                <w:lang w:val="ka-GE"/>
              </w:rPr>
              <w:t xml:space="preserve"> </w:t>
            </w:r>
            <w:r w:rsidRPr="00986771">
              <w:rPr>
                <w:rFonts w:cs="Sylfaen"/>
                <w:b/>
                <w:bCs/>
                <w:lang w:val="ka-GE"/>
              </w:rPr>
              <w:t>ემისია</w:t>
            </w:r>
            <w:r w:rsidRPr="00986771">
              <w:rPr>
                <w:b/>
                <w:bCs/>
                <w:lang w:val="ka-GE"/>
              </w:rPr>
              <w:t xml:space="preserve"> </w:t>
            </w:r>
            <w:r w:rsidRPr="00986771">
              <w:rPr>
                <w:rFonts w:cs="Sylfaen"/>
                <w:b/>
                <w:bCs/>
                <w:lang w:val="ka-GE"/>
              </w:rPr>
              <w:t>ტ</w:t>
            </w:r>
            <w:r w:rsidRPr="00986771">
              <w:rPr>
                <w:b/>
                <w:bCs/>
                <w:lang w:val="ka-GE"/>
              </w:rPr>
              <w:t>/</w:t>
            </w:r>
            <w:r w:rsidRPr="00986771">
              <w:rPr>
                <w:rFonts w:cs="Sylfaen"/>
                <w:b/>
                <w:bCs/>
                <w:lang w:val="ka-GE"/>
              </w:rPr>
              <w:t>წელ</w:t>
            </w:r>
            <w:r w:rsidRPr="00986771">
              <w:rPr>
                <w:b/>
                <w:bCs/>
                <w:lang w:val="ka-GE"/>
              </w:rPr>
              <w:t>.</w:t>
            </w:r>
          </w:p>
        </w:tc>
      </w:tr>
      <w:tr w:rsidR="00315FF1" w:rsidRPr="00986771" w14:paraId="4BAC5EA1" w14:textId="77777777" w:rsidTr="00315FF1">
        <w:trPr>
          <w:trHeight w:val="352"/>
          <w:jc w:val="center"/>
        </w:trPr>
        <w:tc>
          <w:tcPr>
            <w:tcW w:w="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73F245" w14:textId="77777777" w:rsidR="00315FF1" w:rsidRPr="00986771" w:rsidRDefault="00315FF1" w:rsidP="00315FF1">
            <w:pPr>
              <w:jc w:val="center"/>
              <w:rPr>
                <w:b/>
                <w:bCs/>
                <w:lang w:val="ka-GE"/>
              </w:rPr>
            </w:pPr>
            <w:r w:rsidRPr="00986771">
              <w:rPr>
                <w:rFonts w:cs="Sylfaen"/>
                <w:b/>
                <w:bCs/>
                <w:lang w:val="ka-GE"/>
              </w:rPr>
              <w:t>კოდი</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222FBD" w14:textId="77777777" w:rsidR="00315FF1" w:rsidRPr="00986771" w:rsidRDefault="00315FF1" w:rsidP="00315FF1">
            <w:pPr>
              <w:jc w:val="center"/>
              <w:rPr>
                <w:b/>
                <w:bCs/>
                <w:lang w:val="ka-GE"/>
              </w:rPr>
            </w:pPr>
            <w:r w:rsidRPr="00986771">
              <w:rPr>
                <w:rFonts w:cs="Sylfaen"/>
                <w:b/>
                <w:bCs/>
                <w:lang w:val="ka-GE"/>
              </w:rPr>
              <w:t>დასახელება</w:t>
            </w:r>
          </w:p>
        </w:tc>
        <w:tc>
          <w:tcPr>
            <w:tcW w:w="2305" w:type="dxa"/>
            <w:gridSpan w:val="2"/>
            <w:tcBorders>
              <w:top w:val="nil"/>
              <w:left w:val="nil"/>
              <w:bottom w:val="single" w:sz="4" w:space="0" w:color="auto"/>
              <w:right w:val="single" w:sz="4" w:space="0" w:color="auto"/>
            </w:tcBorders>
            <w:shd w:val="clear" w:color="auto" w:fill="D9D9D9" w:themeFill="background1" w:themeFillShade="D9"/>
            <w:vAlign w:val="center"/>
            <w:hideMark/>
          </w:tcPr>
          <w:p w14:paraId="718E23FF" w14:textId="77777777" w:rsidR="00315FF1" w:rsidRPr="00986771" w:rsidRDefault="00315FF1" w:rsidP="00315FF1">
            <w:pPr>
              <w:jc w:val="center"/>
              <w:rPr>
                <w:b/>
                <w:bCs/>
                <w:lang w:val="ka-GE"/>
              </w:rPr>
            </w:pPr>
            <w:r w:rsidRPr="00986771">
              <w:rPr>
                <w:rFonts w:cs="Sylfaen"/>
                <w:b/>
                <w:bCs/>
                <w:lang w:val="ka-GE"/>
              </w:rPr>
              <w:t>მცირე</w:t>
            </w:r>
            <w:r w:rsidRPr="00986771">
              <w:rPr>
                <w:b/>
                <w:bCs/>
                <w:lang w:val="ka-GE"/>
              </w:rPr>
              <w:t xml:space="preserve"> </w:t>
            </w:r>
            <w:r w:rsidRPr="00986771">
              <w:rPr>
                <w:rFonts w:cs="Sylfaen"/>
                <w:b/>
                <w:bCs/>
                <w:lang w:val="ka-GE"/>
              </w:rPr>
              <w:t>სიმძლავრის</w:t>
            </w:r>
            <w:r w:rsidRPr="00986771">
              <w:rPr>
                <w:b/>
                <w:bCs/>
                <w:lang w:val="ka-GE"/>
              </w:rPr>
              <w:t xml:space="preserve"> </w:t>
            </w:r>
            <w:r w:rsidRPr="00986771">
              <w:rPr>
                <w:rFonts w:cs="Sylfaen"/>
                <w:b/>
                <w:bCs/>
                <w:lang w:val="ka-GE"/>
              </w:rPr>
              <w:t>საქვაბეები</w:t>
            </w:r>
          </w:p>
        </w:tc>
        <w:tc>
          <w:tcPr>
            <w:tcW w:w="195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507F2A2" w14:textId="77777777" w:rsidR="00315FF1" w:rsidRPr="00986771" w:rsidRDefault="00315FF1" w:rsidP="00315FF1">
            <w:pPr>
              <w:jc w:val="center"/>
              <w:rPr>
                <w:b/>
                <w:bCs/>
                <w:lang w:val="ka-GE"/>
              </w:rPr>
            </w:pPr>
          </w:p>
        </w:tc>
        <w:tc>
          <w:tcPr>
            <w:tcW w:w="154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CF41A93" w14:textId="77777777" w:rsidR="00315FF1" w:rsidRPr="00986771" w:rsidRDefault="00315FF1" w:rsidP="00315FF1">
            <w:pPr>
              <w:jc w:val="center"/>
              <w:rPr>
                <w:b/>
                <w:bCs/>
                <w:lang w:val="ka-GE"/>
              </w:rPr>
            </w:pPr>
          </w:p>
        </w:tc>
      </w:tr>
      <w:tr w:rsidR="00315FF1" w:rsidRPr="00986771" w14:paraId="495839B2" w14:textId="77777777" w:rsidTr="00315FF1">
        <w:trPr>
          <w:trHeight w:val="247"/>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2EB72F8A" w14:textId="77777777" w:rsidR="00315FF1" w:rsidRPr="00986771" w:rsidRDefault="00315FF1" w:rsidP="00315FF1">
            <w:pPr>
              <w:jc w:val="center"/>
              <w:rPr>
                <w:lang w:val="ka-GE"/>
              </w:rPr>
            </w:pPr>
            <w:r w:rsidRPr="00986771">
              <w:rPr>
                <w:color w:val="000000"/>
                <w:lang w:val="ka-GE"/>
              </w:rPr>
              <w:t>133</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4A78DEF" w14:textId="77777777" w:rsidR="00315FF1" w:rsidRPr="00986771" w:rsidRDefault="00315FF1" w:rsidP="00315FF1">
            <w:pPr>
              <w:rPr>
                <w:lang w:val="ka-GE"/>
              </w:rPr>
            </w:pPr>
            <w:r w:rsidRPr="00986771">
              <w:rPr>
                <w:color w:val="000000"/>
                <w:lang w:val="ka-GE"/>
              </w:rPr>
              <w:t>კადმიუმი. Cd</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CEAA1" w14:textId="77777777" w:rsidR="00315FF1" w:rsidRPr="00986771" w:rsidRDefault="00315FF1" w:rsidP="00315FF1">
            <w:pPr>
              <w:jc w:val="center"/>
              <w:rPr>
                <w:lang w:val="ka-GE"/>
              </w:rPr>
            </w:pPr>
            <w:r w:rsidRPr="00986771">
              <w:rPr>
                <w:color w:val="000000"/>
                <w:lang w:val="ka-GE"/>
              </w:rPr>
              <w:t>0.001116</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03C21668" w14:textId="77777777" w:rsidR="00315FF1" w:rsidRPr="00986771" w:rsidRDefault="00315FF1" w:rsidP="00315FF1">
            <w:pPr>
              <w:jc w:val="center"/>
              <w:rPr>
                <w:lang w:val="ka-GE"/>
              </w:rPr>
            </w:pPr>
            <w:r w:rsidRPr="00986771">
              <w:rPr>
                <w:color w:val="000000"/>
              </w:rPr>
              <w:t>0.001116</w:t>
            </w:r>
          </w:p>
        </w:tc>
        <w:tc>
          <w:tcPr>
            <w:tcW w:w="1959" w:type="dxa"/>
            <w:tcBorders>
              <w:top w:val="single" w:sz="4" w:space="0" w:color="auto"/>
              <w:left w:val="nil"/>
              <w:bottom w:val="single" w:sz="4" w:space="0" w:color="auto"/>
              <w:right w:val="nil"/>
            </w:tcBorders>
            <w:shd w:val="clear" w:color="auto" w:fill="auto"/>
            <w:vAlign w:val="bottom"/>
          </w:tcPr>
          <w:p w14:paraId="47E24742" w14:textId="77777777" w:rsidR="00315FF1" w:rsidRPr="00986771" w:rsidRDefault="00315FF1" w:rsidP="00315FF1">
            <w:pPr>
              <w:jc w:val="center"/>
              <w:rPr>
                <w:lang w:val="ka-GE"/>
              </w:rPr>
            </w:pPr>
            <w:r w:rsidRPr="00986771">
              <w:t>0.00001</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4ED480A6" w14:textId="77777777" w:rsidR="00315FF1" w:rsidRPr="00986771" w:rsidRDefault="00315FF1" w:rsidP="00315FF1">
            <w:pPr>
              <w:jc w:val="center"/>
              <w:rPr>
                <w:lang w:val="ka-GE"/>
              </w:rPr>
            </w:pPr>
            <w:r w:rsidRPr="00986771">
              <w:t>0.00001</w:t>
            </w:r>
          </w:p>
        </w:tc>
      </w:tr>
      <w:tr w:rsidR="00315FF1" w:rsidRPr="00986771" w14:paraId="55404FE7" w14:textId="77777777" w:rsidTr="00315FF1">
        <w:trPr>
          <w:trHeight w:val="247"/>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58AA2FE3" w14:textId="77777777" w:rsidR="00315FF1" w:rsidRPr="00986771" w:rsidRDefault="00315FF1" w:rsidP="00315FF1">
            <w:pPr>
              <w:jc w:val="center"/>
              <w:rPr>
                <w:lang w:val="ka-GE"/>
              </w:rPr>
            </w:pPr>
            <w:r w:rsidRPr="00986771">
              <w:rPr>
                <w:color w:val="000000"/>
                <w:lang w:val="ka-GE"/>
              </w:rPr>
              <w:t>164</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13FC0995" w14:textId="77777777" w:rsidR="00315FF1" w:rsidRPr="00986771" w:rsidRDefault="00315FF1" w:rsidP="00315FF1">
            <w:pPr>
              <w:rPr>
                <w:lang w:val="ka-GE"/>
              </w:rPr>
            </w:pPr>
            <w:r w:rsidRPr="00986771">
              <w:rPr>
                <w:color w:val="000000"/>
                <w:lang w:val="ka-GE"/>
              </w:rPr>
              <w:t>ნიკელი. Ni</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8651B" w14:textId="77777777" w:rsidR="00315FF1" w:rsidRPr="00986771" w:rsidRDefault="00315FF1" w:rsidP="00315FF1">
            <w:pPr>
              <w:jc w:val="center"/>
              <w:rPr>
                <w:lang w:val="ka-GE"/>
              </w:rPr>
            </w:pPr>
            <w:r w:rsidRPr="00986771">
              <w:rPr>
                <w:color w:val="000000"/>
                <w:lang w:val="ka-GE"/>
              </w:rPr>
              <w:t>0.00132</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281B9DB1" w14:textId="77777777" w:rsidR="00315FF1" w:rsidRPr="00986771" w:rsidRDefault="00315FF1" w:rsidP="00315FF1">
            <w:pPr>
              <w:jc w:val="center"/>
              <w:rPr>
                <w:lang w:val="ka-GE"/>
              </w:rPr>
            </w:pPr>
            <w:r w:rsidRPr="00986771">
              <w:rPr>
                <w:color w:val="000000"/>
              </w:rPr>
              <w:t>0.00132</w:t>
            </w:r>
          </w:p>
        </w:tc>
        <w:tc>
          <w:tcPr>
            <w:tcW w:w="1959" w:type="dxa"/>
            <w:tcBorders>
              <w:top w:val="single" w:sz="4" w:space="0" w:color="auto"/>
              <w:left w:val="nil"/>
              <w:bottom w:val="single" w:sz="4" w:space="0" w:color="auto"/>
              <w:right w:val="nil"/>
            </w:tcBorders>
            <w:shd w:val="clear" w:color="auto" w:fill="auto"/>
            <w:vAlign w:val="bottom"/>
          </w:tcPr>
          <w:p w14:paraId="467D63D2" w14:textId="77777777" w:rsidR="00315FF1" w:rsidRPr="00986771" w:rsidRDefault="00315FF1" w:rsidP="00315FF1">
            <w:pPr>
              <w:jc w:val="center"/>
              <w:rPr>
                <w:lang w:val="ka-GE"/>
              </w:rPr>
            </w:pPr>
            <w:r w:rsidRPr="00986771">
              <w:t>0.00001</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536B44EE" w14:textId="77777777" w:rsidR="00315FF1" w:rsidRPr="00986771" w:rsidRDefault="00315FF1" w:rsidP="00315FF1">
            <w:pPr>
              <w:jc w:val="center"/>
              <w:rPr>
                <w:lang w:val="ka-GE"/>
              </w:rPr>
            </w:pPr>
            <w:r w:rsidRPr="00986771">
              <w:t>0.00001</w:t>
            </w:r>
          </w:p>
        </w:tc>
      </w:tr>
      <w:tr w:rsidR="00315FF1" w:rsidRPr="00986771" w14:paraId="015E5581" w14:textId="77777777" w:rsidTr="00315FF1">
        <w:trPr>
          <w:trHeight w:val="247"/>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1F462AE9" w14:textId="77777777" w:rsidR="00315FF1" w:rsidRPr="00986771" w:rsidRDefault="00315FF1" w:rsidP="00315FF1">
            <w:pPr>
              <w:jc w:val="center"/>
              <w:rPr>
                <w:lang w:val="ka-GE"/>
              </w:rPr>
            </w:pPr>
            <w:r w:rsidRPr="00986771">
              <w:rPr>
                <w:color w:val="000000"/>
                <w:lang w:val="ka-GE"/>
              </w:rPr>
              <w:t>184</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1E8E5E3" w14:textId="77777777" w:rsidR="00315FF1" w:rsidRPr="00986771" w:rsidRDefault="00315FF1" w:rsidP="00315FF1">
            <w:pPr>
              <w:rPr>
                <w:lang w:val="ka-GE"/>
              </w:rPr>
            </w:pPr>
            <w:r w:rsidRPr="00986771">
              <w:rPr>
                <w:color w:val="000000"/>
                <w:lang w:val="ka-GE"/>
              </w:rPr>
              <w:t>ტყვია. Pb</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82CFA" w14:textId="77777777" w:rsidR="00315FF1" w:rsidRPr="00986771" w:rsidRDefault="00315FF1" w:rsidP="00315FF1">
            <w:pPr>
              <w:jc w:val="center"/>
              <w:rPr>
                <w:lang w:val="ka-GE"/>
              </w:rPr>
            </w:pPr>
            <w:r w:rsidRPr="00986771">
              <w:rPr>
                <w:color w:val="000000"/>
                <w:lang w:val="ka-GE"/>
              </w:rPr>
              <w:t>6.6 * Pb</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207241CC" w14:textId="77777777" w:rsidR="00315FF1" w:rsidRPr="00986771" w:rsidRDefault="00315FF1" w:rsidP="00315FF1">
            <w:pPr>
              <w:jc w:val="center"/>
              <w:rPr>
                <w:lang w:val="ka-GE"/>
              </w:rPr>
            </w:pPr>
            <w:r w:rsidRPr="00986771">
              <w:rPr>
                <w:color w:val="000000"/>
              </w:rPr>
              <w:t>0.00198</w:t>
            </w:r>
          </w:p>
        </w:tc>
        <w:tc>
          <w:tcPr>
            <w:tcW w:w="1959" w:type="dxa"/>
            <w:tcBorders>
              <w:top w:val="single" w:sz="4" w:space="0" w:color="auto"/>
              <w:left w:val="nil"/>
              <w:bottom w:val="single" w:sz="4" w:space="0" w:color="auto"/>
              <w:right w:val="nil"/>
            </w:tcBorders>
            <w:shd w:val="clear" w:color="auto" w:fill="auto"/>
            <w:vAlign w:val="bottom"/>
          </w:tcPr>
          <w:p w14:paraId="5A52F3D1" w14:textId="77777777" w:rsidR="00315FF1" w:rsidRPr="00986771" w:rsidRDefault="00315FF1" w:rsidP="00315FF1">
            <w:pPr>
              <w:jc w:val="center"/>
              <w:rPr>
                <w:lang w:val="ka-GE"/>
              </w:rPr>
            </w:pPr>
            <w:r w:rsidRPr="00986771">
              <w:t>0.00002</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3B60886B" w14:textId="77777777" w:rsidR="00315FF1" w:rsidRPr="00986771" w:rsidRDefault="00315FF1" w:rsidP="00315FF1">
            <w:pPr>
              <w:jc w:val="center"/>
              <w:rPr>
                <w:lang w:val="ka-GE"/>
              </w:rPr>
            </w:pPr>
            <w:r w:rsidRPr="00986771">
              <w:t>0.00002</w:t>
            </w:r>
          </w:p>
        </w:tc>
      </w:tr>
      <w:tr w:rsidR="00315FF1" w:rsidRPr="00986771" w14:paraId="5DE38C15" w14:textId="77777777" w:rsidTr="00315FF1">
        <w:trPr>
          <w:trHeight w:val="247"/>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1B02E72B" w14:textId="77777777" w:rsidR="00315FF1" w:rsidRPr="00986771" w:rsidRDefault="00315FF1" w:rsidP="00315FF1">
            <w:pPr>
              <w:jc w:val="center"/>
              <w:rPr>
                <w:lang w:val="ka-GE"/>
              </w:rPr>
            </w:pPr>
            <w:r w:rsidRPr="00986771">
              <w:rPr>
                <w:color w:val="000000"/>
                <w:lang w:val="ka-GE"/>
              </w:rPr>
              <w:t>203</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96B2407" w14:textId="77777777" w:rsidR="00315FF1" w:rsidRPr="00986771" w:rsidRDefault="00315FF1" w:rsidP="00315FF1">
            <w:pPr>
              <w:rPr>
                <w:lang w:val="ka-GE"/>
              </w:rPr>
            </w:pPr>
            <w:r w:rsidRPr="00986771">
              <w:rPr>
                <w:color w:val="000000"/>
                <w:lang w:val="ka-GE"/>
              </w:rPr>
              <w:t>ქრომი. Cr</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209DA" w14:textId="77777777" w:rsidR="00315FF1" w:rsidRPr="00986771" w:rsidRDefault="00315FF1" w:rsidP="00315FF1">
            <w:pPr>
              <w:jc w:val="center"/>
              <w:rPr>
                <w:lang w:val="ka-GE"/>
              </w:rPr>
            </w:pPr>
            <w:r w:rsidRPr="00986771">
              <w:rPr>
                <w:color w:val="000000"/>
                <w:lang w:val="ka-GE"/>
              </w:rPr>
              <w:t>0.0024</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2C50E888" w14:textId="77777777" w:rsidR="00315FF1" w:rsidRPr="00986771" w:rsidRDefault="00315FF1" w:rsidP="00315FF1">
            <w:pPr>
              <w:jc w:val="center"/>
              <w:rPr>
                <w:lang w:val="ka-GE"/>
              </w:rPr>
            </w:pPr>
            <w:r w:rsidRPr="00986771">
              <w:rPr>
                <w:color w:val="000000"/>
              </w:rPr>
              <w:t>0.0024</w:t>
            </w:r>
          </w:p>
        </w:tc>
        <w:tc>
          <w:tcPr>
            <w:tcW w:w="1959" w:type="dxa"/>
            <w:tcBorders>
              <w:top w:val="single" w:sz="4" w:space="0" w:color="auto"/>
              <w:left w:val="nil"/>
              <w:bottom w:val="single" w:sz="4" w:space="0" w:color="auto"/>
              <w:right w:val="nil"/>
            </w:tcBorders>
            <w:shd w:val="clear" w:color="auto" w:fill="auto"/>
            <w:vAlign w:val="bottom"/>
          </w:tcPr>
          <w:p w14:paraId="36F57875" w14:textId="77777777" w:rsidR="00315FF1" w:rsidRPr="00986771" w:rsidRDefault="00315FF1" w:rsidP="00315FF1">
            <w:pPr>
              <w:jc w:val="center"/>
              <w:rPr>
                <w:lang w:val="ka-GE"/>
              </w:rPr>
            </w:pPr>
            <w:r w:rsidRPr="00986771">
              <w:t>0.00002</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021AEC30" w14:textId="77777777" w:rsidR="00315FF1" w:rsidRPr="00986771" w:rsidRDefault="00315FF1" w:rsidP="00315FF1">
            <w:pPr>
              <w:jc w:val="center"/>
              <w:rPr>
                <w:lang w:val="ka-GE"/>
              </w:rPr>
            </w:pPr>
            <w:r w:rsidRPr="00986771">
              <w:t>0.00003</w:t>
            </w:r>
          </w:p>
        </w:tc>
      </w:tr>
      <w:tr w:rsidR="00315FF1" w:rsidRPr="00986771" w14:paraId="1B74C904" w14:textId="77777777" w:rsidTr="00315FF1">
        <w:trPr>
          <w:trHeight w:val="247"/>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7D81E6A2" w14:textId="77777777" w:rsidR="00315FF1" w:rsidRPr="00986771" w:rsidRDefault="00315FF1" w:rsidP="00315FF1">
            <w:pPr>
              <w:jc w:val="center"/>
              <w:rPr>
                <w:lang w:val="ka-GE"/>
              </w:rPr>
            </w:pPr>
            <w:r w:rsidRPr="00986771">
              <w:rPr>
                <w:color w:val="000000"/>
                <w:lang w:val="ka-GE"/>
              </w:rPr>
              <w:t>301</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7B79BFFF" w14:textId="77777777" w:rsidR="00315FF1" w:rsidRPr="00986771" w:rsidRDefault="00315FF1" w:rsidP="00315FF1">
            <w:pPr>
              <w:rPr>
                <w:lang w:val="ka-GE"/>
              </w:rPr>
            </w:pPr>
            <w:r w:rsidRPr="00986771">
              <w:rPr>
                <w:color w:val="000000"/>
                <w:lang w:val="ka-GE"/>
              </w:rPr>
              <w:t>აზოტის ოქსიდები. NOx</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79040" w14:textId="77777777" w:rsidR="00315FF1" w:rsidRPr="00986771" w:rsidRDefault="00315FF1" w:rsidP="00315FF1">
            <w:pPr>
              <w:jc w:val="center"/>
              <w:rPr>
                <w:lang w:val="ka-GE"/>
              </w:rPr>
            </w:pPr>
            <w:r w:rsidRPr="00986771">
              <w:rPr>
                <w:color w:val="000000"/>
                <w:lang w:val="ka-GE"/>
              </w:rPr>
              <w:t>2.28</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6AF5AF67" w14:textId="77777777" w:rsidR="00315FF1" w:rsidRPr="00986771" w:rsidRDefault="00315FF1" w:rsidP="00315FF1">
            <w:pPr>
              <w:jc w:val="center"/>
              <w:rPr>
                <w:lang w:val="ka-GE"/>
              </w:rPr>
            </w:pPr>
            <w:r w:rsidRPr="00986771">
              <w:rPr>
                <w:color w:val="000000"/>
              </w:rPr>
              <w:t>2.28</w:t>
            </w:r>
          </w:p>
        </w:tc>
        <w:tc>
          <w:tcPr>
            <w:tcW w:w="1959" w:type="dxa"/>
            <w:tcBorders>
              <w:top w:val="single" w:sz="4" w:space="0" w:color="auto"/>
              <w:left w:val="nil"/>
              <w:bottom w:val="single" w:sz="4" w:space="0" w:color="auto"/>
              <w:right w:val="nil"/>
            </w:tcBorders>
            <w:shd w:val="clear" w:color="auto" w:fill="auto"/>
            <w:vAlign w:val="bottom"/>
          </w:tcPr>
          <w:p w14:paraId="6E56FF8C" w14:textId="77777777" w:rsidR="00315FF1" w:rsidRPr="00986771" w:rsidRDefault="00315FF1" w:rsidP="00315FF1">
            <w:pPr>
              <w:jc w:val="center"/>
              <w:rPr>
                <w:lang w:val="ka-GE"/>
              </w:rPr>
            </w:pPr>
            <w:r w:rsidRPr="00986771">
              <w:t>0.02108</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1A9684E3" w14:textId="77777777" w:rsidR="00315FF1" w:rsidRPr="00986771" w:rsidRDefault="00315FF1" w:rsidP="00315FF1">
            <w:pPr>
              <w:jc w:val="center"/>
              <w:rPr>
                <w:lang w:val="ka-GE"/>
              </w:rPr>
            </w:pPr>
            <w:r w:rsidRPr="00986771">
              <w:t>0.02405</w:t>
            </w:r>
          </w:p>
        </w:tc>
      </w:tr>
      <w:tr w:rsidR="00315FF1" w:rsidRPr="00986771" w14:paraId="70D3BD56" w14:textId="77777777" w:rsidTr="00315FF1">
        <w:trPr>
          <w:trHeight w:val="247"/>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6A505C0B" w14:textId="77777777" w:rsidR="00315FF1" w:rsidRPr="00986771" w:rsidRDefault="00315FF1" w:rsidP="00315FF1">
            <w:pPr>
              <w:jc w:val="center"/>
              <w:rPr>
                <w:lang w:val="ka-GE"/>
              </w:rPr>
            </w:pPr>
            <w:r w:rsidRPr="00986771">
              <w:rPr>
                <w:color w:val="000000"/>
                <w:lang w:val="ka-GE"/>
              </w:rPr>
              <w:t>316</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27E7F7AD" w14:textId="77777777" w:rsidR="00315FF1" w:rsidRPr="00986771" w:rsidRDefault="00315FF1" w:rsidP="00315FF1">
            <w:pPr>
              <w:rPr>
                <w:lang w:val="ka-GE"/>
              </w:rPr>
            </w:pPr>
            <w:r w:rsidRPr="00986771">
              <w:rPr>
                <w:color w:val="000000"/>
                <w:lang w:val="ka-GE"/>
              </w:rPr>
              <w:t>ქლორწყალბადი. HCl</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56DFC" w14:textId="77777777" w:rsidR="00315FF1" w:rsidRPr="00986771" w:rsidRDefault="00315FF1" w:rsidP="00315FF1">
            <w:pPr>
              <w:jc w:val="center"/>
              <w:rPr>
                <w:lang w:val="ka-GE"/>
              </w:rPr>
            </w:pPr>
            <w:r w:rsidRPr="00986771">
              <w:rPr>
                <w:color w:val="000000"/>
                <w:lang w:val="ka-GE"/>
              </w:rPr>
              <w:t>7.92</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162910A0" w14:textId="77777777" w:rsidR="00315FF1" w:rsidRPr="00986771" w:rsidRDefault="00315FF1" w:rsidP="00315FF1">
            <w:pPr>
              <w:jc w:val="center"/>
              <w:rPr>
                <w:lang w:val="ka-GE"/>
              </w:rPr>
            </w:pPr>
            <w:r w:rsidRPr="00986771">
              <w:rPr>
                <w:color w:val="000000"/>
              </w:rPr>
              <w:t>7.92</w:t>
            </w:r>
          </w:p>
        </w:tc>
        <w:tc>
          <w:tcPr>
            <w:tcW w:w="1959" w:type="dxa"/>
            <w:tcBorders>
              <w:top w:val="single" w:sz="4" w:space="0" w:color="auto"/>
              <w:left w:val="nil"/>
              <w:bottom w:val="single" w:sz="4" w:space="0" w:color="auto"/>
              <w:right w:val="nil"/>
            </w:tcBorders>
            <w:shd w:val="clear" w:color="auto" w:fill="auto"/>
            <w:vAlign w:val="bottom"/>
          </w:tcPr>
          <w:p w14:paraId="406F86D1" w14:textId="77777777" w:rsidR="00315FF1" w:rsidRPr="00986771" w:rsidRDefault="00315FF1" w:rsidP="00315FF1">
            <w:pPr>
              <w:jc w:val="center"/>
              <w:rPr>
                <w:lang w:val="ka-GE"/>
              </w:rPr>
            </w:pPr>
            <w:r w:rsidRPr="00986771">
              <w:t>0.07322</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1193DEB7" w14:textId="77777777" w:rsidR="00315FF1" w:rsidRPr="00986771" w:rsidRDefault="00315FF1" w:rsidP="00315FF1">
            <w:pPr>
              <w:jc w:val="center"/>
              <w:rPr>
                <w:lang w:val="ka-GE"/>
              </w:rPr>
            </w:pPr>
            <w:r w:rsidRPr="00986771">
              <w:t>0.08356</w:t>
            </w:r>
          </w:p>
        </w:tc>
      </w:tr>
      <w:tr w:rsidR="00315FF1" w:rsidRPr="00986771" w14:paraId="3D419A41" w14:textId="77777777" w:rsidTr="00315FF1">
        <w:trPr>
          <w:trHeight w:val="247"/>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0613888D" w14:textId="77777777" w:rsidR="00315FF1" w:rsidRPr="00986771" w:rsidRDefault="00315FF1" w:rsidP="00315FF1">
            <w:pPr>
              <w:jc w:val="center"/>
              <w:rPr>
                <w:lang w:val="ka-GE"/>
              </w:rPr>
            </w:pPr>
            <w:r w:rsidRPr="00986771">
              <w:rPr>
                <w:color w:val="000000"/>
                <w:lang w:val="ka-GE"/>
              </w:rPr>
              <w:t>325</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366A49E3" w14:textId="77777777" w:rsidR="00315FF1" w:rsidRPr="00986771" w:rsidRDefault="00315FF1" w:rsidP="00315FF1">
            <w:pPr>
              <w:rPr>
                <w:lang w:val="ka-GE"/>
              </w:rPr>
            </w:pPr>
            <w:r w:rsidRPr="00986771">
              <w:rPr>
                <w:color w:val="000000"/>
                <w:lang w:val="ka-GE"/>
              </w:rPr>
              <w:t>დარიშხანი. As</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159F1" w14:textId="77777777" w:rsidR="00315FF1" w:rsidRPr="00986771" w:rsidRDefault="00315FF1" w:rsidP="00315FF1">
            <w:pPr>
              <w:jc w:val="center"/>
              <w:rPr>
                <w:lang w:val="ka-GE"/>
              </w:rPr>
            </w:pPr>
            <w:r w:rsidRPr="00986771">
              <w:rPr>
                <w:color w:val="000000"/>
                <w:lang w:val="ka-GE"/>
              </w:rPr>
              <w:t>0.0132</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1704292D" w14:textId="77777777" w:rsidR="00315FF1" w:rsidRPr="00986771" w:rsidRDefault="00315FF1" w:rsidP="00315FF1">
            <w:pPr>
              <w:jc w:val="center"/>
              <w:rPr>
                <w:lang w:val="ka-GE"/>
              </w:rPr>
            </w:pPr>
            <w:r w:rsidRPr="00986771">
              <w:rPr>
                <w:color w:val="000000"/>
              </w:rPr>
              <w:t>0.0132</w:t>
            </w:r>
          </w:p>
        </w:tc>
        <w:tc>
          <w:tcPr>
            <w:tcW w:w="1959" w:type="dxa"/>
            <w:tcBorders>
              <w:top w:val="single" w:sz="4" w:space="0" w:color="auto"/>
              <w:left w:val="nil"/>
              <w:bottom w:val="single" w:sz="4" w:space="0" w:color="auto"/>
              <w:right w:val="nil"/>
            </w:tcBorders>
            <w:shd w:val="clear" w:color="auto" w:fill="auto"/>
            <w:vAlign w:val="bottom"/>
          </w:tcPr>
          <w:p w14:paraId="15AC66C9" w14:textId="77777777" w:rsidR="00315FF1" w:rsidRPr="00986771" w:rsidRDefault="00315FF1" w:rsidP="00315FF1">
            <w:pPr>
              <w:jc w:val="center"/>
              <w:rPr>
                <w:lang w:val="ka-GE"/>
              </w:rPr>
            </w:pPr>
            <w:r w:rsidRPr="00986771">
              <w:t>0.00012</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11EFF2C8" w14:textId="77777777" w:rsidR="00315FF1" w:rsidRPr="00986771" w:rsidRDefault="00315FF1" w:rsidP="00315FF1">
            <w:pPr>
              <w:jc w:val="center"/>
              <w:rPr>
                <w:lang w:val="ka-GE"/>
              </w:rPr>
            </w:pPr>
            <w:r w:rsidRPr="00986771">
              <w:t>0.00014</w:t>
            </w:r>
          </w:p>
        </w:tc>
      </w:tr>
      <w:tr w:rsidR="00315FF1" w:rsidRPr="00986771" w14:paraId="410702E9" w14:textId="77777777" w:rsidTr="00315FF1">
        <w:trPr>
          <w:trHeight w:val="247"/>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18C780EA" w14:textId="77777777" w:rsidR="00315FF1" w:rsidRPr="00986771" w:rsidRDefault="00315FF1" w:rsidP="00315FF1">
            <w:pPr>
              <w:jc w:val="center"/>
              <w:rPr>
                <w:lang w:val="ka-GE"/>
              </w:rPr>
            </w:pPr>
            <w:r w:rsidRPr="00986771">
              <w:rPr>
                <w:color w:val="000000"/>
                <w:lang w:val="ka-GE"/>
              </w:rPr>
              <w:t>330</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38A9478E" w14:textId="77777777" w:rsidR="00315FF1" w:rsidRPr="00986771" w:rsidRDefault="00315FF1" w:rsidP="00315FF1">
            <w:pPr>
              <w:rPr>
                <w:lang w:val="ka-GE"/>
              </w:rPr>
            </w:pPr>
            <w:r w:rsidRPr="00986771">
              <w:rPr>
                <w:color w:val="000000"/>
                <w:lang w:val="ka-GE"/>
              </w:rPr>
              <w:t>გოგირდის ოქსიდები. SOx</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AF56A" w14:textId="77777777" w:rsidR="00315FF1" w:rsidRPr="00986771" w:rsidRDefault="00315FF1" w:rsidP="00315FF1">
            <w:pPr>
              <w:jc w:val="center"/>
              <w:rPr>
                <w:lang w:val="ka-GE"/>
              </w:rPr>
            </w:pPr>
            <w:r w:rsidRPr="00986771">
              <w:rPr>
                <w:color w:val="000000"/>
                <w:lang w:val="ka-GE"/>
              </w:rPr>
              <w:t>17.64 * S</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7815D3BF" w14:textId="77777777" w:rsidR="00315FF1" w:rsidRPr="00986771" w:rsidRDefault="00315FF1" w:rsidP="00315FF1">
            <w:pPr>
              <w:jc w:val="center"/>
              <w:rPr>
                <w:lang w:val="ka-GE"/>
              </w:rPr>
            </w:pPr>
            <w:r w:rsidRPr="00986771">
              <w:rPr>
                <w:color w:val="000000"/>
              </w:rPr>
              <w:t>2.2932</w:t>
            </w:r>
          </w:p>
        </w:tc>
        <w:tc>
          <w:tcPr>
            <w:tcW w:w="1959" w:type="dxa"/>
            <w:tcBorders>
              <w:top w:val="single" w:sz="4" w:space="0" w:color="auto"/>
              <w:left w:val="nil"/>
              <w:bottom w:val="single" w:sz="4" w:space="0" w:color="auto"/>
              <w:right w:val="nil"/>
            </w:tcBorders>
            <w:shd w:val="clear" w:color="auto" w:fill="auto"/>
            <w:vAlign w:val="bottom"/>
          </w:tcPr>
          <w:p w14:paraId="78694A55" w14:textId="77777777" w:rsidR="00315FF1" w:rsidRPr="00986771" w:rsidRDefault="00315FF1" w:rsidP="00315FF1">
            <w:pPr>
              <w:jc w:val="center"/>
              <w:rPr>
                <w:lang w:val="ka-GE"/>
              </w:rPr>
            </w:pPr>
            <w:r w:rsidRPr="00986771">
              <w:t>0.02120</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7A559A22" w14:textId="77777777" w:rsidR="00315FF1" w:rsidRPr="00986771" w:rsidRDefault="00315FF1" w:rsidP="00315FF1">
            <w:pPr>
              <w:jc w:val="center"/>
              <w:rPr>
                <w:lang w:val="ka-GE"/>
              </w:rPr>
            </w:pPr>
            <w:r w:rsidRPr="00986771">
              <w:t>0.02419</w:t>
            </w:r>
          </w:p>
        </w:tc>
      </w:tr>
      <w:tr w:rsidR="00315FF1" w:rsidRPr="00986771" w14:paraId="739BB70D" w14:textId="77777777" w:rsidTr="00315FF1">
        <w:trPr>
          <w:trHeight w:val="247"/>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45078886" w14:textId="77777777" w:rsidR="00315FF1" w:rsidRPr="00986771" w:rsidRDefault="00315FF1" w:rsidP="00315FF1">
            <w:pPr>
              <w:jc w:val="center"/>
              <w:rPr>
                <w:lang w:val="ka-GE"/>
              </w:rPr>
            </w:pPr>
            <w:r w:rsidRPr="00986771">
              <w:rPr>
                <w:color w:val="000000"/>
                <w:lang w:val="ka-GE"/>
              </w:rPr>
              <w:t>337</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D0D5B63" w14:textId="77777777" w:rsidR="00315FF1" w:rsidRPr="00986771" w:rsidRDefault="00315FF1" w:rsidP="00315FF1">
            <w:pPr>
              <w:rPr>
                <w:lang w:val="ka-GE"/>
              </w:rPr>
            </w:pPr>
            <w:r w:rsidRPr="00986771">
              <w:rPr>
                <w:color w:val="000000"/>
                <w:lang w:val="ka-GE"/>
              </w:rPr>
              <w:t>ნახშირბადის ოქსიდი. CO</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7D596" w14:textId="77777777" w:rsidR="00315FF1" w:rsidRPr="00986771" w:rsidRDefault="00315FF1" w:rsidP="00315FF1">
            <w:pPr>
              <w:jc w:val="center"/>
              <w:rPr>
                <w:lang w:val="ka-GE"/>
              </w:rPr>
            </w:pPr>
            <w:r w:rsidRPr="00986771">
              <w:rPr>
                <w:color w:val="000000"/>
                <w:lang w:val="ka-GE"/>
              </w:rPr>
              <w:t>0.6</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54498F31" w14:textId="77777777" w:rsidR="00315FF1" w:rsidRPr="00986771" w:rsidRDefault="00315FF1" w:rsidP="00315FF1">
            <w:pPr>
              <w:jc w:val="center"/>
              <w:rPr>
                <w:lang w:val="ka-GE"/>
              </w:rPr>
            </w:pPr>
            <w:r w:rsidRPr="00986771">
              <w:rPr>
                <w:color w:val="000000"/>
              </w:rPr>
              <w:t>0.6</w:t>
            </w:r>
          </w:p>
        </w:tc>
        <w:tc>
          <w:tcPr>
            <w:tcW w:w="1959" w:type="dxa"/>
            <w:tcBorders>
              <w:top w:val="single" w:sz="4" w:space="0" w:color="auto"/>
              <w:left w:val="nil"/>
              <w:bottom w:val="single" w:sz="4" w:space="0" w:color="auto"/>
              <w:right w:val="nil"/>
            </w:tcBorders>
            <w:shd w:val="clear" w:color="auto" w:fill="auto"/>
            <w:vAlign w:val="bottom"/>
          </w:tcPr>
          <w:p w14:paraId="25073161" w14:textId="77777777" w:rsidR="00315FF1" w:rsidRPr="00986771" w:rsidRDefault="00315FF1" w:rsidP="00315FF1">
            <w:pPr>
              <w:jc w:val="center"/>
              <w:rPr>
                <w:lang w:val="ka-GE"/>
              </w:rPr>
            </w:pPr>
            <w:r w:rsidRPr="00986771">
              <w:t>0.00555</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1FFE2344" w14:textId="77777777" w:rsidR="00315FF1" w:rsidRPr="00986771" w:rsidRDefault="00315FF1" w:rsidP="00315FF1">
            <w:pPr>
              <w:jc w:val="center"/>
              <w:rPr>
                <w:lang w:val="ka-GE"/>
              </w:rPr>
            </w:pPr>
            <w:r w:rsidRPr="00986771">
              <w:t>0.00633</w:t>
            </w:r>
          </w:p>
        </w:tc>
      </w:tr>
      <w:tr w:rsidR="00315FF1" w:rsidRPr="00986771" w14:paraId="769D5FAE" w14:textId="77777777" w:rsidTr="00315FF1">
        <w:trPr>
          <w:trHeight w:val="247"/>
          <w:jc w:val="center"/>
        </w:trPr>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37CA5546" w14:textId="77777777" w:rsidR="00315FF1" w:rsidRPr="00986771" w:rsidRDefault="00315FF1" w:rsidP="00315FF1">
            <w:pPr>
              <w:jc w:val="center"/>
              <w:rPr>
                <w:lang w:val="ka-GE"/>
              </w:rPr>
            </w:pPr>
            <w:r w:rsidRPr="00986771">
              <w:rPr>
                <w:color w:val="000000"/>
                <w:lang w:val="ka-GE"/>
              </w:rPr>
              <w:t>2902</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68363977" w14:textId="77777777" w:rsidR="00315FF1" w:rsidRPr="00986771" w:rsidRDefault="00315FF1" w:rsidP="00315FF1">
            <w:pPr>
              <w:rPr>
                <w:lang w:val="ka-GE"/>
              </w:rPr>
            </w:pPr>
            <w:r w:rsidRPr="00986771">
              <w:rPr>
                <w:color w:val="000000"/>
                <w:lang w:val="ka-GE"/>
              </w:rPr>
              <w:t>მყარი ნაწილაკები. PM</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77EAC" w14:textId="77777777" w:rsidR="00315FF1" w:rsidRPr="00986771" w:rsidRDefault="00315FF1" w:rsidP="00315FF1">
            <w:pPr>
              <w:jc w:val="center"/>
              <w:rPr>
                <w:lang w:val="ka-GE"/>
              </w:rPr>
            </w:pPr>
            <w:r w:rsidRPr="00986771">
              <w:rPr>
                <w:color w:val="000000"/>
                <w:lang w:val="ka-GE"/>
              </w:rPr>
              <w:t>7.68 * A</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14:paraId="68D34A4C" w14:textId="77777777" w:rsidR="00315FF1" w:rsidRPr="00986771" w:rsidRDefault="00315FF1" w:rsidP="00315FF1">
            <w:pPr>
              <w:jc w:val="center"/>
              <w:rPr>
                <w:lang w:val="ka-GE"/>
              </w:rPr>
            </w:pPr>
            <w:r w:rsidRPr="00986771">
              <w:rPr>
                <w:color w:val="000000"/>
              </w:rPr>
              <w:t>13.056</w:t>
            </w:r>
          </w:p>
        </w:tc>
        <w:tc>
          <w:tcPr>
            <w:tcW w:w="1959" w:type="dxa"/>
            <w:tcBorders>
              <w:top w:val="single" w:sz="4" w:space="0" w:color="auto"/>
              <w:left w:val="nil"/>
              <w:bottom w:val="single" w:sz="4" w:space="0" w:color="auto"/>
              <w:right w:val="nil"/>
            </w:tcBorders>
            <w:shd w:val="clear" w:color="auto" w:fill="auto"/>
            <w:vAlign w:val="bottom"/>
          </w:tcPr>
          <w:p w14:paraId="0CD64033" w14:textId="77777777" w:rsidR="00315FF1" w:rsidRPr="00986771" w:rsidRDefault="00315FF1" w:rsidP="00315FF1">
            <w:pPr>
              <w:jc w:val="center"/>
              <w:rPr>
                <w:lang w:val="ka-GE"/>
              </w:rPr>
            </w:pPr>
            <w:r w:rsidRPr="00986771">
              <w:t>0.12070</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bottom"/>
          </w:tcPr>
          <w:p w14:paraId="12698EF1" w14:textId="77777777" w:rsidR="00315FF1" w:rsidRPr="00986771" w:rsidRDefault="00315FF1" w:rsidP="00315FF1">
            <w:pPr>
              <w:jc w:val="center"/>
              <w:rPr>
                <w:lang w:val="ka-GE"/>
              </w:rPr>
            </w:pPr>
            <w:r w:rsidRPr="00986771">
              <w:t>0.13774</w:t>
            </w:r>
          </w:p>
        </w:tc>
      </w:tr>
      <w:tr w:rsidR="00315FF1" w:rsidRPr="00986771" w14:paraId="5B5F9D65" w14:textId="77777777" w:rsidTr="00315FF1">
        <w:trPr>
          <w:trHeight w:val="247"/>
          <w:jc w:val="center"/>
        </w:trPr>
        <w:tc>
          <w:tcPr>
            <w:tcW w:w="901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E6C95E4" w14:textId="77777777" w:rsidR="00315FF1" w:rsidRPr="00986771" w:rsidRDefault="00315FF1" w:rsidP="00315FF1">
            <w:pPr>
              <w:rPr>
                <w:sz w:val="18"/>
                <w:szCs w:val="18"/>
                <w:lang w:val="ka-GE"/>
              </w:rPr>
            </w:pPr>
            <w:r w:rsidRPr="00986771">
              <w:rPr>
                <w:sz w:val="18"/>
                <w:szCs w:val="18"/>
                <w:lang w:val="ka-GE"/>
              </w:rPr>
              <w:t xml:space="preserve">A - </w:t>
            </w:r>
            <w:r w:rsidRPr="00986771">
              <w:rPr>
                <w:rFonts w:cs="Sylfaen"/>
                <w:sz w:val="18"/>
                <w:szCs w:val="18"/>
                <w:lang w:val="ka-GE"/>
              </w:rPr>
              <w:t>საწვავში</w:t>
            </w:r>
            <w:r w:rsidRPr="00986771">
              <w:rPr>
                <w:sz w:val="18"/>
                <w:szCs w:val="18"/>
                <w:lang w:val="ka-GE"/>
              </w:rPr>
              <w:t xml:space="preserve"> </w:t>
            </w:r>
            <w:r w:rsidRPr="00986771">
              <w:rPr>
                <w:rFonts w:cs="Sylfaen"/>
                <w:sz w:val="18"/>
                <w:szCs w:val="18"/>
                <w:lang w:val="ka-GE"/>
              </w:rPr>
              <w:t>ნაცრის</w:t>
            </w:r>
            <w:r w:rsidRPr="00986771">
              <w:rPr>
                <w:sz w:val="18"/>
                <w:szCs w:val="18"/>
                <w:lang w:val="ka-GE"/>
              </w:rPr>
              <w:t xml:space="preserve"> </w:t>
            </w:r>
            <w:r w:rsidRPr="00986771">
              <w:rPr>
                <w:rFonts w:cs="Sylfaen"/>
                <w:sz w:val="18"/>
                <w:szCs w:val="18"/>
                <w:lang w:val="ka-GE"/>
              </w:rPr>
              <w:t>მასური</w:t>
            </w:r>
            <w:r w:rsidRPr="00986771">
              <w:rPr>
                <w:sz w:val="18"/>
                <w:szCs w:val="18"/>
                <w:lang w:val="ka-GE"/>
              </w:rPr>
              <w:t xml:space="preserve"> </w:t>
            </w:r>
            <w:r w:rsidRPr="00986771">
              <w:rPr>
                <w:rFonts w:cs="Sylfaen"/>
                <w:sz w:val="18"/>
                <w:szCs w:val="18"/>
                <w:lang w:val="ka-GE"/>
              </w:rPr>
              <w:t>წილი</w:t>
            </w:r>
            <w:r w:rsidRPr="00986771">
              <w:rPr>
                <w:sz w:val="18"/>
                <w:szCs w:val="18"/>
                <w:lang w:val="ka-GE"/>
              </w:rPr>
              <w:t xml:space="preserve"> (%) = 1.7</w:t>
            </w:r>
          </w:p>
          <w:p w14:paraId="76BF1315" w14:textId="77777777" w:rsidR="00315FF1" w:rsidRPr="00986771" w:rsidRDefault="00315FF1" w:rsidP="00315FF1">
            <w:pPr>
              <w:rPr>
                <w:sz w:val="18"/>
                <w:szCs w:val="18"/>
                <w:lang w:val="ka-GE"/>
              </w:rPr>
            </w:pPr>
            <w:r w:rsidRPr="00986771">
              <w:rPr>
                <w:sz w:val="18"/>
                <w:szCs w:val="18"/>
                <w:lang w:val="ka-GE"/>
              </w:rPr>
              <w:t xml:space="preserve">Pb - </w:t>
            </w:r>
            <w:r w:rsidRPr="00986771">
              <w:rPr>
                <w:rFonts w:cs="Sylfaen"/>
                <w:sz w:val="18"/>
                <w:szCs w:val="18"/>
                <w:lang w:val="ka-GE"/>
              </w:rPr>
              <w:t>საწვავში</w:t>
            </w:r>
            <w:r w:rsidRPr="00986771">
              <w:rPr>
                <w:sz w:val="18"/>
                <w:szCs w:val="18"/>
                <w:lang w:val="ka-GE"/>
              </w:rPr>
              <w:t xml:space="preserve"> </w:t>
            </w:r>
            <w:r w:rsidRPr="00986771">
              <w:rPr>
                <w:rFonts w:cs="Sylfaen"/>
                <w:sz w:val="18"/>
                <w:szCs w:val="18"/>
                <w:lang w:val="ka-GE"/>
              </w:rPr>
              <w:t>ტყვიის</w:t>
            </w:r>
            <w:r w:rsidRPr="00986771">
              <w:rPr>
                <w:sz w:val="18"/>
                <w:szCs w:val="18"/>
                <w:lang w:val="ka-GE"/>
              </w:rPr>
              <w:t xml:space="preserve"> </w:t>
            </w:r>
            <w:r w:rsidRPr="00986771">
              <w:rPr>
                <w:rFonts w:cs="Sylfaen"/>
                <w:sz w:val="18"/>
                <w:szCs w:val="18"/>
                <w:lang w:val="ka-GE"/>
              </w:rPr>
              <w:t>მასური</w:t>
            </w:r>
            <w:r w:rsidRPr="00986771">
              <w:rPr>
                <w:sz w:val="18"/>
                <w:szCs w:val="18"/>
                <w:lang w:val="ka-GE"/>
              </w:rPr>
              <w:t xml:space="preserve"> </w:t>
            </w:r>
            <w:r w:rsidRPr="00986771">
              <w:rPr>
                <w:rFonts w:cs="Sylfaen"/>
                <w:sz w:val="18"/>
                <w:szCs w:val="18"/>
                <w:lang w:val="ka-GE"/>
              </w:rPr>
              <w:t>წილი</w:t>
            </w:r>
            <w:r w:rsidRPr="00986771">
              <w:rPr>
                <w:sz w:val="18"/>
                <w:szCs w:val="18"/>
                <w:lang w:val="ka-GE"/>
              </w:rPr>
              <w:t xml:space="preserve"> (%) = 0.0003</w:t>
            </w:r>
          </w:p>
          <w:p w14:paraId="1B4C02DE" w14:textId="77777777" w:rsidR="00315FF1" w:rsidRPr="00986771" w:rsidRDefault="00315FF1" w:rsidP="00315FF1">
            <w:pPr>
              <w:rPr>
                <w:sz w:val="18"/>
                <w:szCs w:val="18"/>
                <w:lang w:val="ka-GE"/>
              </w:rPr>
            </w:pPr>
            <w:r w:rsidRPr="00986771">
              <w:rPr>
                <w:sz w:val="18"/>
                <w:szCs w:val="18"/>
                <w:lang w:val="ka-GE"/>
              </w:rPr>
              <w:t xml:space="preserve">S - </w:t>
            </w:r>
            <w:r w:rsidRPr="00986771">
              <w:rPr>
                <w:rFonts w:cs="Sylfaen"/>
                <w:sz w:val="18"/>
                <w:szCs w:val="18"/>
                <w:lang w:val="ka-GE"/>
              </w:rPr>
              <w:t>საწვავში</w:t>
            </w:r>
            <w:r w:rsidRPr="00986771">
              <w:rPr>
                <w:sz w:val="18"/>
                <w:szCs w:val="18"/>
                <w:lang w:val="ka-GE"/>
              </w:rPr>
              <w:t xml:space="preserve"> </w:t>
            </w:r>
            <w:r w:rsidRPr="00986771">
              <w:rPr>
                <w:rFonts w:cs="Sylfaen"/>
                <w:sz w:val="18"/>
                <w:szCs w:val="18"/>
                <w:lang w:val="ka-GE"/>
              </w:rPr>
              <w:t>გოგირდის</w:t>
            </w:r>
            <w:r w:rsidRPr="00986771">
              <w:rPr>
                <w:sz w:val="18"/>
                <w:szCs w:val="18"/>
                <w:lang w:val="ka-GE"/>
              </w:rPr>
              <w:t xml:space="preserve"> </w:t>
            </w:r>
            <w:r w:rsidRPr="00986771">
              <w:rPr>
                <w:rFonts w:cs="Sylfaen"/>
                <w:sz w:val="18"/>
                <w:szCs w:val="18"/>
                <w:lang w:val="ka-GE"/>
              </w:rPr>
              <w:t>მასური</w:t>
            </w:r>
            <w:r w:rsidRPr="00986771">
              <w:rPr>
                <w:sz w:val="18"/>
                <w:szCs w:val="18"/>
                <w:lang w:val="ka-GE"/>
              </w:rPr>
              <w:t xml:space="preserve"> </w:t>
            </w:r>
            <w:r w:rsidRPr="00986771">
              <w:rPr>
                <w:rFonts w:cs="Sylfaen"/>
                <w:sz w:val="18"/>
                <w:szCs w:val="18"/>
                <w:lang w:val="ka-GE"/>
              </w:rPr>
              <w:t>წილი</w:t>
            </w:r>
            <w:r w:rsidRPr="00986771">
              <w:rPr>
                <w:sz w:val="18"/>
                <w:szCs w:val="18"/>
                <w:lang w:val="ka-GE"/>
              </w:rPr>
              <w:t xml:space="preserve"> (%) =0.13</w:t>
            </w:r>
          </w:p>
          <w:p w14:paraId="4E16CA67" w14:textId="77777777" w:rsidR="00315FF1" w:rsidRPr="00986771" w:rsidRDefault="00315FF1" w:rsidP="00315FF1">
            <w:pPr>
              <w:rPr>
                <w:lang w:val="ka-GE"/>
              </w:rPr>
            </w:pPr>
            <w:r w:rsidRPr="00986771">
              <w:rPr>
                <w:rFonts w:cs="Sylfaen"/>
                <w:sz w:val="18"/>
                <w:szCs w:val="18"/>
                <w:lang w:val="ka-GE"/>
              </w:rPr>
              <w:t>საქართველოს</w:t>
            </w:r>
            <w:r w:rsidRPr="00986771">
              <w:rPr>
                <w:sz w:val="18"/>
                <w:szCs w:val="18"/>
                <w:lang w:val="ka-GE"/>
              </w:rPr>
              <w:t xml:space="preserve"> </w:t>
            </w:r>
            <w:r w:rsidRPr="00986771">
              <w:rPr>
                <w:rFonts w:cs="Sylfaen"/>
                <w:sz w:val="18"/>
                <w:szCs w:val="18"/>
                <w:lang w:val="ka-GE"/>
              </w:rPr>
              <w:t>ტექნიკური</w:t>
            </w:r>
            <w:r w:rsidRPr="00986771">
              <w:rPr>
                <w:sz w:val="18"/>
                <w:szCs w:val="18"/>
                <w:lang w:val="ka-GE"/>
              </w:rPr>
              <w:t xml:space="preserve"> </w:t>
            </w:r>
            <w:r w:rsidRPr="00986771">
              <w:rPr>
                <w:rFonts w:cs="Sylfaen"/>
                <w:sz w:val="18"/>
                <w:szCs w:val="18"/>
                <w:lang w:val="ka-GE"/>
              </w:rPr>
              <w:t>უნივერსიტეტის</w:t>
            </w:r>
            <w:r w:rsidRPr="00986771">
              <w:rPr>
                <w:sz w:val="18"/>
                <w:szCs w:val="18"/>
                <w:lang w:val="ka-GE"/>
              </w:rPr>
              <w:t xml:space="preserve"> </w:t>
            </w:r>
            <w:r w:rsidRPr="00986771">
              <w:rPr>
                <w:rFonts w:cs="Sylfaen"/>
                <w:sz w:val="18"/>
                <w:szCs w:val="18"/>
                <w:lang w:val="ka-GE"/>
              </w:rPr>
              <w:t>გემოლოგიისა</w:t>
            </w:r>
            <w:r w:rsidRPr="00986771">
              <w:rPr>
                <w:sz w:val="18"/>
                <w:szCs w:val="18"/>
                <w:lang w:val="ka-GE"/>
              </w:rPr>
              <w:t xml:space="preserve"> </w:t>
            </w:r>
            <w:r w:rsidRPr="00986771">
              <w:rPr>
                <w:rFonts w:cs="Sylfaen"/>
                <w:sz w:val="18"/>
                <w:szCs w:val="18"/>
                <w:lang w:val="ka-GE"/>
              </w:rPr>
              <w:t>და</w:t>
            </w:r>
            <w:r w:rsidRPr="00986771">
              <w:rPr>
                <w:sz w:val="18"/>
                <w:szCs w:val="18"/>
                <w:lang w:val="ka-GE"/>
              </w:rPr>
              <w:t xml:space="preserve"> </w:t>
            </w:r>
            <w:r w:rsidRPr="00986771">
              <w:rPr>
                <w:rFonts w:cs="Sylfaen"/>
                <w:sz w:val="18"/>
                <w:szCs w:val="18"/>
                <w:lang w:val="ka-GE"/>
              </w:rPr>
              <w:t>მინერალურ</w:t>
            </w:r>
            <w:r w:rsidRPr="00986771">
              <w:rPr>
                <w:sz w:val="18"/>
                <w:szCs w:val="18"/>
                <w:lang w:val="ka-GE"/>
              </w:rPr>
              <w:t xml:space="preserve"> </w:t>
            </w:r>
            <w:r w:rsidRPr="00986771">
              <w:rPr>
                <w:rFonts w:cs="Sylfaen"/>
                <w:sz w:val="18"/>
                <w:szCs w:val="18"/>
                <w:lang w:val="ka-GE"/>
              </w:rPr>
              <w:t>ნივთიერებათა</w:t>
            </w:r>
            <w:r w:rsidRPr="00986771">
              <w:rPr>
                <w:sz w:val="18"/>
                <w:szCs w:val="18"/>
                <w:lang w:val="ka-GE"/>
              </w:rPr>
              <w:t xml:space="preserve"> </w:t>
            </w:r>
            <w:r w:rsidRPr="00986771">
              <w:rPr>
                <w:rFonts w:cs="Sylfaen"/>
                <w:sz w:val="18"/>
                <w:szCs w:val="18"/>
                <w:lang w:val="ka-GE"/>
              </w:rPr>
              <w:t>კვლევის</w:t>
            </w:r>
            <w:r w:rsidRPr="00986771">
              <w:rPr>
                <w:sz w:val="18"/>
                <w:szCs w:val="18"/>
                <w:lang w:val="ka-GE"/>
              </w:rPr>
              <w:t xml:space="preserve"> </w:t>
            </w:r>
            <w:r w:rsidRPr="00986771">
              <w:rPr>
                <w:rFonts w:cs="Sylfaen"/>
                <w:sz w:val="18"/>
                <w:szCs w:val="18"/>
                <w:lang w:val="ka-GE"/>
              </w:rPr>
              <w:t>დიაგნოსტიკისა</w:t>
            </w:r>
            <w:r w:rsidRPr="00986771">
              <w:rPr>
                <w:sz w:val="18"/>
                <w:szCs w:val="18"/>
                <w:lang w:val="ka-GE"/>
              </w:rPr>
              <w:t xml:space="preserve"> </w:t>
            </w:r>
            <w:r w:rsidRPr="00986771">
              <w:rPr>
                <w:rFonts w:cs="Sylfaen"/>
                <w:sz w:val="18"/>
                <w:szCs w:val="18"/>
                <w:lang w:val="ka-GE"/>
              </w:rPr>
              <w:t>და</w:t>
            </w:r>
            <w:r w:rsidRPr="00986771">
              <w:rPr>
                <w:sz w:val="18"/>
                <w:szCs w:val="18"/>
                <w:lang w:val="ka-GE"/>
              </w:rPr>
              <w:t xml:space="preserve"> </w:t>
            </w:r>
            <w:r w:rsidRPr="00986771">
              <w:rPr>
                <w:rFonts w:cs="Sylfaen"/>
                <w:sz w:val="18"/>
                <w:szCs w:val="18"/>
                <w:lang w:val="ka-GE"/>
              </w:rPr>
              <w:t>გადამუშავების</w:t>
            </w:r>
            <w:r w:rsidRPr="00986771">
              <w:rPr>
                <w:sz w:val="18"/>
                <w:szCs w:val="18"/>
                <w:lang w:val="ka-GE"/>
              </w:rPr>
              <w:t xml:space="preserve"> </w:t>
            </w:r>
            <w:r w:rsidRPr="00986771">
              <w:rPr>
                <w:rFonts w:cs="Sylfaen"/>
                <w:sz w:val="18"/>
                <w:szCs w:val="18"/>
                <w:lang w:val="ka-GE"/>
              </w:rPr>
              <w:t>რესპუბლიკური</w:t>
            </w:r>
            <w:r w:rsidRPr="00986771">
              <w:rPr>
                <w:sz w:val="18"/>
                <w:szCs w:val="18"/>
                <w:lang w:val="ka-GE"/>
              </w:rPr>
              <w:t xml:space="preserve"> </w:t>
            </w:r>
            <w:r w:rsidRPr="00986771">
              <w:rPr>
                <w:rFonts w:cs="Sylfaen"/>
                <w:sz w:val="18"/>
                <w:szCs w:val="18"/>
                <w:lang w:val="ka-GE"/>
              </w:rPr>
              <w:t>ცენტრის</w:t>
            </w:r>
            <w:r w:rsidRPr="00986771">
              <w:rPr>
                <w:sz w:val="18"/>
                <w:szCs w:val="18"/>
                <w:lang w:val="ka-GE"/>
              </w:rPr>
              <w:t xml:space="preserve"> 2018 </w:t>
            </w:r>
            <w:r w:rsidRPr="00986771">
              <w:rPr>
                <w:rFonts w:cs="Sylfaen"/>
                <w:sz w:val="18"/>
                <w:szCs w:val="18"/>
                <w:lang w:val="ka-GE"/>
              </w:rPr>
              <w:t>წლის</w:t>
            </w:r>
            <w:r w:rsidRPr="00986771">
              <w:rPr>
                <w:sz w:val="18"/>
                <w:szCs w:val="18"/>
                <w:lang w:val="ka-GE"/>
              </w:rPr>
              <w:t xml:space="preserve"> 30 </w:t>
            </w:r>
            <w:r w:rsidRPr="00986771">
              <w:rPr>
                <w:rFonts w:cs="Sylfaen"/>
                <w:sz w:val="18"/>
                <w:szCs w:val="18"/>
                <w:lang w:val="ka-GE"/>
              </w:rPr>
              <w:t>ნოემბრის</w:t>
            </w:r>
            <w:r w:rsidRPr="00986771">
              <w:rPr>
                <w:sz w:val="18"/>
                <w:szCs w:val="18"/>
                <w:lang w:val="ka-GE"/>
              </w:rPr>
              <w:t xml:space="preserve"> </w:t>
            </w:r>
            <w:r w:rsidRPr="00986771">
              <w:rPr>
                <w:rFonts w:cs="Sylfaen"/>
                <w:sz w:val="18"/>
                <w:szCs w:val="18"/>
                <w:lang w:val="ka-GE"/>
              </w:rPr>
              <w:t>ექსპრეტიზის</w:t>
            </w:r>
            <w:r w:rsidRPr="00986771">
              <w:rPr>
                <w:sz w:val="18"/>
                <w:szCs w:val="18"/>
                <w:lang w:val="ka-GE"/>
              </w:rPr>
              <w:t xml:space="preserve"> </w:t>
            </w:r>
            <w:r w:rsidRPr="00986771">
              <w:rPr>
                <w:rFonts w:cs="Sylfaen"/>
                <w:sz w:val="18"/>
                <w:szCs w:val="18"/>
                <w:lang w:val="ka-GE"/>
              </w:rPr>
              <w:t>დასკვნა</w:t>
            </w:r>
            <w:r w:rsidRPr="00986771">
              <w:rPr>
                <w:sz w:val="18"/>
                <w:szCs w:val="18"/>
                <w:lang w:val="ka-GE"/>
              </w:rPr>
              <w:t xml:space="preserve"> N40/18-</w:t>
            </w:r>
            <w:r w:rsidRPr="00986771">
              <w:rPr>
                <w:rFonts w:cs="Sylfaen"/>
                <w:sz w:val="18"/>
                <w:szCs w:val="18"/>
                <w:lang w:val="ka-GE"/>
              </w:rPr>
              <w:t>ის</w:t>
            </w:r>
            <w:r w:rsidRPr="00986771">
              <w:rPr>
                <w:sz w:val="18"/>
                <w:szCs w:val="18"/>
                <w:lang w:val="ka-GE"/>
              </w:rPr>
              <w:t xml:space="preserve"> </w:t>
            </w:r>
            <w:r w:rsidRPr="00986771">
              <w:rPr>
                <w:rFonts w:cs="Sylfaen"/>
                <w:sz w:val="18"/>
                <w:szCs w:val="18"/>
                <w:lang w:val="ka-GE"/>
              </w:rPr>
              <w:t>მიხედვით</w:t>
            </w:r>
            <w:r w:rsidRPr="00986771">
              <w:rPr>
                <w:sz w:val="18"/>
                <w:szCs w:val="18"/>
                <w:lang w:val="ka-GE"/>
              </w:rPr>
              <w:t>.</w:t>
            </w:r>
          </w:p>
        </w:tc>
      </w:tr>
    </w:tbl>
    <w:p w14:paraId="702A0001" w14:textId="59F0E5A4" w:rsidR="00315FF1" w:rsidRPr="00315FF1" w:rsidRDefault="00315FF1" w:rsidP="00315FF1">
      <w:pPr>
        <w:jc w:val="left"/>
        <w:rPr>
          <w:rFonts w:eastAsia="Times New Roman" w:cs="Times New Roman"/>
          <w:lang w:val="ka-GE" w:eastAsia="ru-RU"/>
        </w:rPr>
      </w:pPr>
      <w:r w:rsidRPr="00315FF1">
        <w:rPr>
          <w:rFonts w:eastAsia="Times New Roman" w:cs="Times New Roman"/>
          <w:lang w:val="ka-GE" w:eastAsia="ru-RU"/>
        </w:rPr>
        <w:t>ნამწვი აირების ხარჯი:</w:t>
      </w:r>
      <w:r>
        <w:rPr>
          <w:rFonts w:eastAsia="Times New Roman" w:cs="Times New Roman"/>
          <w:lang w:val="ka-GE" w:eastAsia="ru-RU"/>
        </w:rPr>
        <w:t xml:space="preserve"> </w:t>
      </w:r>
      <w:r w:rsidRPr="00315FF1">
        <w:rPr>
          <w:rFonts w:eastAsia="Times New Roman" w:cs="Times New Roman"/>
          <w:lang w:val="ka-GE" w:eastAsia="ru-RU"/>
        </w:rPr>
        <w:t>30 კგ/სთ × 15.13 მ</w:t>
      </w:r>
      <w:r w:rsidRPr="00315FF1">
        <w:rPr>
          <w:rFonts w:eastAsia="Times New Roman" w:cs="Times New Roman"/>
          <w:vertAlign w:val="superscript"/>
          <w:lang w:val="ka-GE" w:eastAsia="ru-RU"/>
        </w:rPr>
        <w:t>3</w:t>
      </w:r>
      <w:r w:rsidRPr="00315FF1">
        <w:rPr>
          <w:rFonts w:eastAsia="Times New Roman" w:cs="Times New Roman"/>
          <w:lang w:val="ka-GE" w:eastAsia="ru-RU"/>
        </w:rPr>
        <w:t xml:space="preserve">/კგ. (ჰაერი) × ((273 + 150) ÷ 273) ÷ 3600 = </w:t>
      </w:r>
      <w:r w:rsidRPr="00315FF1">
        <w:rPr>
          <w:rFonts w:eastAsia="Times New Roman" w:cs="Times New Roman"/>
          <w:color w:val="000000"/>
          <w:lang w:val="ka-GE"/>
        </w:rPr>
        <w:t>0.</w:t>
      </w:r>
      <w:r w:rsidRPr="00315FF1">
        <w:rPr>
          <w:rFonts w:eastAsia="Times New Roman" w:cs="Times New Roman"/>
          <w:color w:val="000000"/>
          <w:lang w:val="ka-GE" w:eastAsia="ru-RU"/>
        </w:rPr>
        <w:t>195</w:t>
      </w:r>
      <w:r w:rsidRPr="00315FF1">
        <w:rPr>
          <w:rFonts w:eastAsia="Times New Roman" w:cs="Times New Roman"/>
          <w:color w:val="000000"/>
          <w:lang w:val="ka-GE"/>
        </w:rPr>
        <w:t xml:space="preserve"> </w:t>
      </w:r>
      <w:r w:rsidRPr="00315FF1">
        <w:rPr>
          <w:rFonts w:eastAsia="Times New Roman" w:cs="Times New Roman"/>
          <w:lang w:val="ka-GE" w:eastAsia="ru-RU"/>
        </w:rPr>
        <w:t>მ</w:t>
      </w:r>
      <w:r w:rsidRPr="00315FF1">
        <w:rPr>
          <w:rFonts w:eastAsia="Times New Roman" w:cs="Times New Roman"/>
          <w:vertAlign w:val="superscript"/>
          <w:lang w:val="ka-GE" w:eastAsia="ru-RU"/>
        </w:rPr>
        <w:t>3</w:t>
      </w:r>
      <w:r w:rsidRPr="00315FF1">
        <w:rPr>
          <w:rFonts w:eastAsia="Times New Roman" w:cs="Times New Roman"/>
          <w:lang w:val="ka-GE" w:eastAsia="ru-RU"/>
        </w:rPr>
        <w:t>/წმ</w:t>
      </w:r>
      <w:r w:rsidRPr="00315FF1">
        <w:rPr>
          <w:rFonts w:eastAsia="Times New Roman" w:cs="Times New Roman"/>
          <w:lang w:eastAsia="ru-RU"/>
        </w:rPr>
        <w:t>.</w:t>
      </w:r>
    </w:p>
    <w:p w14:paraId="1C7A6445" w14:textId="0A43C360" w:rsidR="002B52F5" w:rsidRPr="00281EEC" w:rsidRDefault="002B52F5" w:rsidP="00C9072A">
      <w:pPr>
        <w:pStyle w:val="Heading5"/>
      </w:pPr>
      <w:bookmarkStart w:id="82" w:name="_Toc35866420"/>
      <w:r w:rsidRPr="00281EEC">
        <w:t xml:space="preserve">ემისიის გაანგარიშება </w:t>
      </w:r>
      <w:r w:rsidR="00281EEC" w:rsidRPr="00281EEC">
        <w:t>10</w:t>
      </w:r>
      <w:r w:rsidR="00AF6DE3" w:rsidRPr="00281EEC">
        <w:t xml:space="preserve"> </w:t>
      </w:r>
      <w:r w:rsidRPr="00281EEC">
        <w:t>მ</w:t>
      </w:r>
      <w:r w:rsidRPr="00281EEC">
        <w:rPr>
          <w:vertAlign w:val="superscript"/>
        </w:rPr>
        <w:t>3</w:t>
      </w:r>
      <w:r w:rsidRPr="00281EEC">
        <w:t xml:space="preserve">  მოცულობის ზეთის რეზერვუარიდან (გ-2)</w:t>
      </w:r>
      <w:bookmarkEnd w:id="82"/>
    </w:p>
    <w:p w14:paraId="1545EF84" w14:textId="77777777" w:rsidR="00315FF1" w:rsidRPr="00986771" w:rsidRDefault="00315FF1" w:rsidP="00315FF1">
      <w:pPr>
        <w:spacing w:before="120"/>
        <w:rPr>
          <w:lang w:val="ka-GE"/>
        </w:rPr>
      </w:pPr>
      <w:bookmarkStart w:id="83" w:name="_Hlk34223469"/>
      <w:r w:rsidRPr="00986771">
        <w:rPr>
          <w:lang w:val="ka-GE"/>
        </w:rPr>
        <w:t>რეზერვუარის სასუნთქი სარქველის სიმაღლე 4.5 მ.</w:t>
      </w:r>
    </w:p>
    <w:p w14:paraId="37025313" w14:textId="77777777" w:rsidR="00315FF1" w:rsidRPr="00986771" w:rsidRDefault="00315FF1" w:rsidP="00315FF1">
      <w:pPr>
        <w:rPr>
          <w:lang w:val="ka-GE"/>
        </w:rPr>
      </w:pPr>
      <w:r w:rsidRPr="00986771">
        <w:rPr>
          <w:lang w:val="ka-GE"/>
        </w:rPr>
        <w:t>რეზერვუარის სასუნთქი სარქველის ზომა 0.4 × 0.4 მ.</w:t>
      </w:r>
    </w:p>
    <w:p w14:paraId="6F39DB9D" w14:textId="77777777" w:rsidR="00315FF1" w:rsidRPr="00986771" w:rsidRDefault="00315FF1" w:rsidP="00315FF1">
      <w:pPr>
        <w:rPr>
          <w:lang w:val="ka-GE"/>
        </w:rPr>
      </w:pPr>
      <w:r w:rsidRPr="00986771">
        <w:rPr>
          <w:lang w:val="ka-GE"/>
        </w:rPr>
        <w:t xml:space="preserve">წელიწადში  ჩასხმული ზეთის რაოდენობა  9.5  ტონა/წელ., </w:t>
      </w:r>
    </w:p>
    <w:p w14:paraId="19AAFC77" w14:textId="77777777" w:rsidR="00315FF1" w:rsidRPr="00986771" w:rsidRDefault="00315FF1" w:rsidP="00315FF1">
      <w:pPr>
        <w:rPr>
          <w:lang w:val="ka-GE"/>
        </w:rPr>
      </w:pPr>
      <w:r w:rsidRPr="00986771">
        <w:rPr>
          <w:lang w:val="ka-GE"/>
        </w:rPr>
        <w:t xml:space="preserve">ტუმბოს წარმადობა 16.2 ლიტრი წუთში; </w:t>
      </w:r>
    </w:p>
    <w:p w14:paraId="667BA140" w14:textId="77777777" w:rsidR="00315FF1" w:rsidRPr="00986771" w:rsidRDefault="00315FF1" w:rsidP="00315FF1">
      <w:pPr>
        <w:spacing w:after="120"/>
        <w:rPr>
          <w:lang w:val="ru-RU"/>
        </w:rPr>
      </w:pPr>
      <w:r w:rsidRPr="00986771">
        <w:rPr>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14:paraId="24873629" w14:textId="70982B55" w:rsidR="002B52F5" w:rsidRPr="0065308A" w:rsidRDefault="00315FF1" w:rsidP="002B52F5">
      <w:pPr>
        <w:spacing w:after="120"/>
        <w:rPr>
          <w:lang w:val="ka-GE"/>
        </w:rPr>
      </w:pPr>
      <w:r w:rsidRPr="00986771">
        <w:rPr>
          <w:lang w:val="ka-GE"/>
        </w:rPr>
        <w:t>დამაბინძურებელ ნივთიერებათა გამოყოფის გაანგარიშება შესრულებულია [</w:t>
      </w:r>
      <w:r w:rsidRPr="00986771">
        <w:t>8</w:t>
      </w:r>
      <w:r w:rsidRPr="00986771">
        <w:rPr>
          <w:lang w:val="ka-GE"/>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Pr>
          <w:lang w:val="ka-GE"/>
        </w:rPr>
        <w:t>20.</w:t>
      </w:r>
    </w:p>
    <w:p w14:paraId="72357BB0" w14:textId="5F74C69A" w:rsidR="002B52F5" w:rsidRPr="0065308A" w:rsidRDefault="00281EEC" w:rsidP="00281EEC">
      <w:pPr>
        <w:pStyle w:val="Caption"/>
        <w:rPr>
          <w:lang w:val="ka-GE"/>
        </w:rPr>
      </w:pPr>
      <w:bookmarkStart w:id="84" w:name="_Toc38659568"/>
      <w:r>
        <w:t xml:space="preserve">ცხრილი </w:t>
      </w:r>
      <w:fldSimple w:instr=" SEQ ცხრილი \* ARABIC ">
        <w:r w:rsidR="000F0019">
          <w:rPr>
            <w:noProof/>
          </w:rPr>
          <w:t>20</w:t>
        </w:r>
      </w:fldSimple>
      <w:r>
        <w:rPr>
          <w:lang w:val="ka-GE"/>
        </w:rPr>
        <w:t xml:space="preserve"> </w:t>
      </w:r>
      <w:r w:rsidR="009D17F1" w:rsidRPr="0065308A">
        <w:rPr>
          <w:lang w:val="ka-GE"/>
        </w:rPr>
        <w:t>ნივთიერებათა გამოყოფის რაოდენობრივი და თვისობრივი მახასიათებლები</w:t>
      </w:r>
      <w:bookmarkEnd w:id="8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656"/>
        <w:gridCol w:w="4779"/>
        <w:gridCol w:w="2228"/>
        <w:gridCol w:w="1348"/>
      </w:tblGrid>
      <w:tr w:rsidR="002B52F5" w:rsidRPr="00103F89" w14:paraId="08DC5059" w14:textId="77777777" w:rsidTr="00281EEC">
        <w:trPr>
          <w:cantSplit/>
          <w:trHeight w:val="268"/>
          <w:tblHeader/>
          <w:jc w:val="center"/>
        </w:trPr>
        <w:tc>
          <w:tcPr>
            <w:tcW w:w="3016" w:type="pct"/>
            <w:gridSpan w:val="2"/>
            <w:tcBorders>
              <w:top w:val="single" w:sz="8" w:space="0" w:color="auto"/>
              <w:left w:val="single" w:sz="6" w:space="0" w:color="auto"/>
              <w:bottom w:val="single" w:sz="8" w:space="0" w:color="auto"/>
            </w:tcBorders>
            <w:shd w:val="clear" w:color="auto" w:fill="D9D9D9"/>
            <w:vAlign w:val="center"/>
          </w:tcPr>
          <w:p w14:paraId="08D70301" w14:textId="77777777" w:rsidR="002B52F5" w:rsidRPr="00103F89" w:rsidRDefault="002B52F5" w:rsidP="002B52F5">
            <w:pPr>
              <w:jc w:val="center"/>
              <w:rPr>
                <w:b/>
                <w:sz w:val="20"/>
                <w:szCs w:val="20"/>
                <w:lang w:val="ka-GE"/>
              </w:rPr>
            </w:pPr>
            <w:r w:rsidRPr="00103F89">
              <w:rPr>
                <w:b/>
                <w:sz w:val="20"/>
                <w:szCs w:val="20"/>
                <w:lang w:val="ka-GE"/>
              </w:rPr>
              <w:t>დამაბინძურებელი ნივთიერება</w:t>
            </w:r>
          </w:p>
        </w:tc>
        <w:tc>
          <w:tcPr>
            <w:tcW w:w="1236" w:type="pct"/>
            <w:vMerge w:val="restart"/>
            <w:tcBorders>
              <w:top w:val="single" w:sz="8" w:space="0" w:color="auto"/>
            </w:tcBorders>
            <w:shd w:val="clear" w:color="auto" w:fill="D9D9D9"/>
            <w:vAlign w:val="center"/>
          </w:tcPr>
          <w:p w14:paraId="3B9AFEC7" w14:textId="77777777" w:rsidR="002B52F5" w:rsidRPr="00103F89" w:rsidRDefault="002B52F5" w:rsidP="002B52F5">
            <w:pPr>
              <w:jc w:val="center"/>
              <w:rPr>
                <w:b/>
                <w:sz w:val="20"/>
                <w:szCs w:val="20"/>
                <w:lang w:val="ka-GE"/>
              </w:rPr>
            </w:pPr>
            <w:r w:rsidRPr="00103F89">
              <w:rPr>
                <w:b/>
                <w:sz w:val="20"/>
                <w:szCs w:val="20"/>
                <w:lang w:val="ka-GE"/>
              </w:rPr>
              <w:t>მაქსიმალური ერთჯერადი ემისია, გ/წმ</w:t>
            </w:r>
          </w:p>
        </w:tc>
        <w:tc>
          <w:tcPr>
            <w:tcW w:w="748" w:type="pct"/>
            <w:vMerge w:val="restart"/>
            <w:tcBorders>
              <w:top w:val="single" w:sz="8" w:space="0" w:color="auto"/>
              <w:right w:val="single" w:sz="6" w:space="0" w:color="auto"/>
            </w:tcBorders>
            <w:shd w:val="clear" w:color="auto" w:fill="D9D9D9"/>
            <w:vAlign w:val="center"/>
          </w:tcPr>
          <w:p w14:paraId="442CE1B9" w14:textId="77777777" w:rsidR="002B52F5" w:rsidRPr="00103F89" w:rsidRDefault="002B52F5" w:rsidP="002B52F5">
            <w:pPr>
              <w:jc w:val="center"/>
              <w:rPr>
                <w:b/>
                <w:sz w:val="20"/>
                <w:szCs w:val="20"/>
                <w:lang w:val="ka-GE"/>
              </w:rPr>
            </w:pPr>
            <w:r w:rsidRPr="00103F89">
              <w:rPr>
                <w:b/>
                <w:sz w:val="20"/>
                <w:szCs w:val="20"/>
                <w:lang w:val="ka-GE"/>
              </w:rPr>
              <w:t>წლიური ემისია, ტ/წელ</w:t>
            </w:r>
          </w:p>
        </w:tc>
      </w:tr>
      <w:tr w:rsidR="002B52F5" w:rsidRPr="00103F89" w14:paraId="71DBEBBD" w14:textId="77777777" w:rsidTr="00281EEC">
        <w:trPr>
          <w:cantSplit/>
          <w:trHeight w:val="268"/>
          <w:tblHeader/>
          <w:jc w:val="center"/>
        </w:trPr>
        <w:tc>
          <w:tcPr>
            <w:tcW w:w="364" w:type="pct"/>
            <w:tcBorders>
              <w:top w:val="single" w:sz="8" w:space="0" w:color="auto"/>
              <w:left w:val="single" w:sz="6" w:space="0" w:color="auto"/>
              <w:bottom w:val="single" w:sz="4" w:space="0" w:color="000000"/>
            </w:tcBorders>
            <w:shd w:val="clear" w:color="auto" w:fill="D9D9D9"/>
            <w:vAlign w:val="center"/>
          </w:tcPr>
          <w:p w14:paraId="07032D85" w14:textId="77777777" w:rsidR="002B52F5" w:rsidRPr="00103F89" w:rsidRDefault="002B52F5" w:rsidP="002B52F5">
            <w:pPr>
              <w:jc w:val="center"/>
              <w:rPr>
                <w:b/>
                <w:sz w:val="20"/>
                <w:szCs w:val="20"/>
                <w:lang w:val="ka-GE"/>
              </w:rPr>
            </w:pPr>
            <w:r w:rsidRPr="00103F89">
              <w:rPr>
                <w:b/>
                <w:sz w:val="20"/>
                <w:szCs w:val="20"/>
                <w:lang w:val="ka-GE"/>
              </w:rPr>
              <w:t>კოდი</w:t>
            </w:r>
          </w:p>
        </w:tc>
        <w:tc>
          <w:tcPr>
            <w:tcW w:w="2652" w:type="pct"/>
            <w:tcBorders>
              <w:top w:val="single" w:sz="8" w:space="0" w:color="auto"/>
              <w:bottom w:val="single" w:sz="4" w:space="0" w:color="000000"/>
              <w:right w:val="single" w:sz="6" w:space="0" w:color="auto"/>
            </w:tcBorders>
            <w:shd w:val="clear" w:color="auto" w:fill="D9D9D9"/>
            <w:vAlign w:val="center"/>
          </w:tcPr>
          <w:p w14:paraId="1FF5E9DC" w14:textId="77777777" w:rsidR="002B52F5" w:rsidRPr="00103F89" w:rsidRDefault="002B52F5" w:rsidP="002B52F5">
            <w:pPr>
              <w:jc w:val="center"/>
              <w:rPr>
                <w:b/>
                <w:sz w:val="20"/>
                <w:szCs w:val="20"/>
                <w:lang w:val="ka-GE"/>
              </w:rPr>
            </w:pPr>
            <w:r w:rsidRPr="00103F89">
              <w:rPr>
                <w:b/>
                <w:sz w:val="20"/>
                <w:szCs w:val="20"/>
                <w:lang w:val="ka-GE"/>
              </w:rPr>
              <w:t>დასახელება</w:t>
            </w:r>
          </w:p>
        </w:tc>
        <w:tc>
          <w:tcPr>
            <w:tcW w:w="1236" w:type="pct"/>
            <w:vMerge/>
            <w:tcBorders>
              <w:left w:val="single" w:sz="6" w:space="0" w:color="auto"/>
              <w:bottom w:val="single" w:sz="8" w:space="0" w:color="auto"/>
            </w:tcBorders>
            <w:shd w:val="clear" w:color="auto" w:fill="F2F2F2"/>
            <w:vAlign w:val="center"/>
          </w:tcPr>
          <w:p w14:paraId="38196CA5" w14:textId="77777777" w:rsidR="002B52F5" w:rsidRPr="00103F89" w:rsidRDefault="002B52F5" w:rsidP="002B52F5">
            <w:pPr>
              <w:jc w:val="center"/>
              <w:rPr>
                <w:b/>
                <w:sz w:val="20"/>
                <w:szCs w:val="20"/>
                <w:lang w:val="ka-GE"/>
              </w:rPr>
            </w:pPr>
          </w:p>
        </w:tc>
        <w:tc>
          <w:tcPr>
            <w:tcW w:w="748" w:type="pct"/>
            <w:vMerge/>
            <w:tcBorders>
              <w:bottom w:val="single" w:sz="8" w:space="0" w:color="auto"/>
              <w:right w:val="single" w:sz="6" w:space="0" w:color="auto"/>
            </w:tcBorders>
            <w:shd w:val="clear" w:color="auto" w:fill="F2F2F2"/>
            <w:vAlign w:val="center"/>
          </w:tcPr>
          <w:p w14:paraId="4269D9F9" w14:textId="77777777" w:rsidR="002B52F5" w:rsidRPr="00103F89" w:rsidRDefault="002B52F5" w:rsidP="002B52F5">
            <w:pPr>
              <w:jc w:val="center"/>
              <w:rPr>
                <w:b/>
                <w:sz w:val="20"/>
                <w:szCs w:val="20"/>
                <w:lang w:val="ka-GE"/>
              </w:rPr>
            </w:pPr>
          </w:p>
        </w:tc>
      </w:tr>
      <w:tr w:rsidR="002B52F5" w:rsidRPr="00103F89" w14:paraId="5A3537FC" w14:textId="77777777" w:rsidTr="00281EEC">
        <w:trPr>
          <w:trHeight w:val="325"/>
          <w:jc w:val="center"/>
        </w:trPr>
        <w:tc>
          <w:tcPr>
            <w:tcW w:w="364" w:type="pct"/>
            <w:tcBorders>
              <w:left w:val="single" w:sz="6" w:space="0" w:color="auto"/>
              <w:bottom w:val="single" w:sz="8" w:space="0" w:color="auto"/>
            </w:tcBorders>
          </w:tcPr>
          <w:p w14:paraId="1CEF9A0A" w14:textId="77777777" w:rsidR="002B52F5" w:rsidRPr="00103F89" w:rsidRDefault="002B52F5" w:rsidP="002B52F5">
            <w:pPr>
              <w:jc w:val="center"/>
              <w:rPr>
                <w:sz w:val="20"/>
                <w:szCs w:val="20"/>
                <w:lang w:val="ka-GE"/>
              </w:rPr>
            </w:pPr>
            <w:r w:rsidRPr="00103F89">
              <w:rPr>
                <w:sz w:val="20"/>
                <w:szCs w:val="20"/>
                <w:lang w:val="ka-GE"/>
              </w:rPr>
              <w:t>2735</w:t>
            </w:r>
          </w:p>
        </w:tc>
        <w:tc>
          <w:tcPr>
            <w:tcW w:w="2652" w:type="pct"/>
            <w:tcBorders>
              <w:bottom w:val="single" w:sz="8" w:space="0" w:color="auto"/>
            </w:tcBorders>
          </w:tcPr>
          <w:p w14:paraId="2EF52629" w14:textId="77777777" w:rsidR="002B52F5" w:rsidRPr="00103F89" w:rsidRDefault="002B52F5" w:rsidP="002B52F5">
            <w:pPr>
              <w:rPr>
                <w:sz w:val="20"/>
                <w:szCs w:val="20"/>
                <w:lang w:val="ka-GE"/>
              </w:rPr>
            </w:pPr>
            <w:r w:rsidRPr="00103F89">
              <w:rPr>
                <w:sz w:val="20"/>
                <w:szCs w:val="20"/>
                <w:lang w:val="ka-GE"/>
              </w:rPr>
              <w:t>ზეთი</w:t>
            </w:r>
          </w:p>
        </w:tc>
        <w:tc>
          <w:tcPr>
            <w:tcW w:w="1236" w:type="pct"/>
            <w:tcBorders>
              <w:bottom w:val="single" w:sz="8" w:space="0" w:color="auto"/>
            </w:tcBorders>
          </w:tcPr>
          <w:p w14:paraId="0DC5B309" w14:textId="77777777" w:rsidR="002B52F5" w:rsidRPr="00103F89" w:rsidRDefault="002B52F5" w:rsidP="002B52F5">
            <w:pPr>
              <w:tabs>
                <w:tab w:val="decimal" w:pos="0"/>
              </w:tabs>
              <w:jc w:val="center"/>
              <w:rPr>
                <w:sz w:val="20"/>
                <w:szCs w:val="20"/>
                <w:lang w:val="ka-GE"/>
              </w:rPr>
            </w:pPr>
            <w:r w:rsidRPr="00103F89">
              <w:rPr>
                <w:sz w:val="20"/>
                <w:szCs w:val="20"/>
                <w:lang w:val="ka-GE"/>
              </w:rPr>
              <w:t>0.0001053</w:t>
            </w:r>
          </w:p>
        </w:tc>
        <w:tc>
          <w:tcPr>
            <w:tcW w:w="748" w:type="pct"/>
            <w:tcBorders>
              <w:bottom w:val="single" w:sz="8" w:space="0" w:color="auto"/>
              <w:right w:val="single" w:sz="6" w:space="0" w:color="auto"/>
            </w:tcBorders>
          </w:tcPr>
          <w:p w14:paraId="74722653" w14:textId="77777777" w:rsidR="002B52F5" w:rsidRPr="00103F89" w:rsidRDefault="002B52F5" w:rsidP="002B52F5">
            <w:pPr>
              <w:tabs>
                <w:tab w:val="decimal" w:pos="0"/>
              </w:tabs>
              <w:jc w:val="center"/>
              <w:rPr>
                <w:sz w:val="20"/>
                <w:szCs w:val="20"/>
                <w:lang w:val="ka-GE"/>
              </w:rPr>
            </w:pPr>
            <w:r w:rsidRPr="00103F89">
              <w:rPr>
                <w:sz w:val="20"/>
                <w:szCs w:val="20"/>
                <w:lang w:val="ka-GE"/>
              </w:rPr>
              <w:t>0.0000753</w:t>
            </w:r>
          </w:p>
        </w:tc>
      </w:tr>
    </w:tbl>
    <w:p w14:paraId="2835485C" w14:textId="0044AE25" w:rsidR="002B52F5" w:rsidRPr="0065308A" w:rsidRDefault="00281EEC" w:rsidP="00281EEC">
      <w:pPr>
        <w:pStyle w:val="Caption"/>
        <w:spacing w:before="1560"/>
        <w:rPr>
          <w:lang w:val="ka-GE"/>
        </w:rPr>
      </w:pPr>
      <w:bookmarkStart w:id="85" w:name="_Toc38659569"/>
      <w:r>
        <w:t xml:space="preserve">ცხრილი </w:t>
      </w:r>
      <w:fldSimple w:instr=" SEQ ცხრილი \* ARABIC ">
        <w:r w:rsidR="000F0019">
          <w:rPr>
            <w:noProof/>
          </w:rPr>
          <w:t>21</w:t>
        </w:r>
      </w:fldSimple>
      <w:r>
        <w:rPr>
          <w:lang w:val="ka-GE"/>
        </w:rPr>
        <w:t xml:space="preserve"> </w:t>
      </w:r>
      <w:r w:rsidR="009D17F1" w:rsidRPr="0065308A">
        <w:rPr>
          <w:lang w:val="ka-GE"/>
        </w:rPr>
        <w:t>საწყისი მონაცემები გამოყოფის გაანგარიშებისათვის</w:t>
      </w:r>
      <w:bookmarkEnd w:id="85"/>
      <w:r w:rsidR="009D17F1" w:rsidRPr="0065308A">
        <w:rPr>
          <w:lang w:val="ka-GE"/>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550"/>
        <w:gridCol w:w="512"/>
        <w:gridCol w:w="513"/>
        <w:gridCol w:w="1570"/>
        <w:gridCol w:w="971"/>
        <w:gridCol w:w="1178"/>
        <w:gridCol w:w="1349"/>
        <w:gridCol w:w="1368"/>
      </w:tblGrid>
      <w:tr w:rsidR="00315FF1" w:rsidRPr="00315FF1" w14:paraId="252B922D" w14:textId="77777777" w:rsidTr="00315FF1">
        <w:trPr>
          <w:trHeight w:val="559"/>
          <w:tblHeader/>
          <w:jc w:val="center"/>
        </w:trPr>
        <w:tc>
          <w:tcPr>
            <w:tcW w:w="860" w:type="pct"/>
            <w:vMerge w:val="restart"/>
            <w:tcBorders>
              <w:top w:val="single" w:sz="8" w:space="0" w:color="auto"/>
              <w:left w:val="single" w:sz="6" w:space="0" w:color="auto"/>
            </w:tcBorders>
            <w:shd w:val="clear" w:color="auto" w:fill="D9D9D9"/>
            <w:vAlign w:val="center"/>
          </w:tcPr>
          <w:p w14:paraId="050ED5A5" w14:textId="77777777" w:rsidR="00315FF1" w:rsidRPr="00315FF1" w:rsidRDefault="00315FF1" w:rsidP="00315FF1">
            <w:pPr>
              <w:jc w:val="center"/>
              <w:rPr>
                <w:b/>
                <w:sz w:val="18"/>
                <w:szCs w:val="18"/>
                <w:lang w:val="ka-GE"/>
              </w:rPr>
            </w:pPr>
            <w:r w:rsidRPr="00315FF1">
              <w:rPr>
                <w:b/>
                <w:sz w:val="18"/>
                <w:szCs w:val="18"/>
                <w:lang w:val="ka-GE"/>
              </w:rPr>
              <w:t>პროდუქტი</w:t>
            </w:r>
          </w:p>
        </w:tc>
        <w:tc>
          <w:tcPr>
            <w:tcW w:w="569" w:type="pct"/>
            <w:gridSpan w:val="2"/>
            <w:tcBorders>
              <w:top w:val="single" w:sz="8" w:space="0" w:color="auto"/>
              <w:bottom w:val="single" w:sz="8" w:space="0" w:color="auto"/>
            </w:tcBorders>
            <w:shd w:val="clear" w:color="auto" w:fill="D9D9D9"/>
            <w:vAlign w:val="center"/>
          </w:tcPr>
          <w:p w14:paraId="2526D6F6" w14:textId="77777777" w:rsidR="00315FF1" w:rsidRPr="00315FF1" w:rsidRDefault="00315FF1" w:rsidP="00315FF1">
            <w:pPr>
              <w:jc w:val="center"/>
              <w:rPr>
                <w:b/>
                <w:sz w:val="18"/>
                <w:szCs w:val="18"/>
                <w:lang w:val="ru-RU"/>
              </w:rPr>
            </w:pPr>
            <w:r w:rsidRPr="00315FF1">
              <w:rPr>
                <w:b/>
                <w:sz w:val="18"/>
                <w:szCs w:val="18"/>
                <w:lang w:val="ka-GE"/>
              </w:rPr>
              <w:t>რ-ბა წელიწადში, ტ/წელ</w:t>
            </w:r>
          </w:p>
        </w:tc>
        <w:tc>
          <w:tcPr>
            <w:tcW w:w="871" w:type="pct"/>
            <w:vMerge w:val="restart"/>
            <w:tcBorders>
              <w:top w:val="single" w:sz="8" w:space="0" w:color="auto"/>
            </w:tcBorders>
            <w:shd w:val="clear" w:color="auto" w:fill="D9D9D9"/>
            <w:vAlign w:val="center"/>
          </w:tcPr>
          <w:p w14:paraId="5E1161CC" w14:textId="77777777" w:rsidR="00315FF1" w:rsidRPr="00315FF1" w:rsidRDefault="00315FF1" w:rsidP="00315FF1">
            <w:pPr>
              <w:jc w:val="center"/>
              <w:rPr>
                <w:b/>
                <w:sz w:val="18"/>
                <w:szCs w:val="18"/>
                <w:lang w:val="ru-RU"/>
              </w:rPr>
            </w:pPr>
            <w:r w:rsidRPr="00315FF1">
              <w:rPr>
                <w:b/>
                <w:sz w:val="18"/>
                <w:szCs w:val="18"/>
                <w:lang w:val="ka-GE"/>
              </w:rPr>
              <w:t>რეზერვუარის კონსტრუქცია</w:t>
            </w:r>
          </w:p>
        </w:tc>
        <w:tc>
          <w:tcPr>
            <w:tcW w:w="539" w:type="pct"/>
            <w:vMerge w:val="restart"/>
            <w:tcBorders>
              <w:top w:val="single" w:sz="8" w:space="0" w:color="auto"/>
            </w:tcBorders>
            <w:shd w:val="clear" w:color="auto" w:fill="D9D9D9"/>
            <w:vAlign w:val="center"/>
          </w:tcPr>
          <w:p w14:paraId="5BE1C56B" w14:textId="77777777" w:rsidR="00315FF1" w:rsidRPr="00315FF1" w:rsidRDefault="00315FF1" w:rsidP="00315FF1">
            <w:pPr>
              <w:jc w:val="center"/>
              <w:rPr>
                <w:b/>
                <w:sz w:val="18"/>
                <w:szCs w:val="18"/>
                <w:lang w:val="ru-RU"/>
              </w:rPr>
            </w:pPr>
            <w:r w:rsidRPr="00315FF1">
              <w:rPr>
                <w:b/>
                <w:sz w:val="18"/>
                <w:szCs w:val="18"/>
                <w:lang w:val="ka-GE"/>
              </w:rPr>
              <w:t>ტუმბოს წარმადობა, მ</w:t>
            </w:r>
            <w:r w:rsidRPr="00315FF1">
              <w:rPr>
                <w:b/>
                <w:sz w:val="18"/>
                <w:szCs w:val="18"/>
                <w:vertAlign w:val="superscript"/>
                <w:lang w:val="ka-GE"/>
              </w:rPr>
              <w:t>3</w:t>
            </w:r>
            <w:r w:rsidRPr="00315FF1">
              <w:rPr>
                <w:b/>
                <w:sz w:val="18"/>
                <w:szCs w:val="18"/>
                <w:lang w:val="ka-GE"/>
              </w:rPr>
              <w:t>/სთ</w:t>
            </w:r>
          </w:p>
        </w:tc>
        <w:tc>
          <w:tcPr>
            <w:tcW w:w="654" w:type="pct"/>
            <w:vMerge w:val="restart"/>
            <w:tcBorders>
              <w:top w:val="single" w:sz="8" w:space="0" w:color="auto"/>
            </w:tcBorders>
            <w:shd w:val="clear" w:color="auto" w:fill="D9D9D9"/>
            <w:vAlign w:val="center"/>
          </w:tcPr>
          <w:p w14:paraId="7F5F92CD" w14:textId="77777777" w:rsidR="00315FF1" w:rsidRPr="00315FF1" w:rsidRDefault="00315FF1" w:rsidP="00315FF1">
            <w:pPr>
              <w:jc w:val="center"/>
              <w:rPr>
                <w:b/>
                <w:sz w:val="18"/>
                <w:szCs w:val="18"/>
                <w:lang w:val="ru-RU"/>
              </w:rPr>
            </w:pPr>
            <w:r w:rsidRPr="00315FF1">
              <w:rPr>
                <w:b/>
                <w:sz w:val="18"/>
                <w:szCs w:val="18"/>
                <w:lang w:val="ka-GE"/>
              </w:rPr>
              <w:t>რეზერვუარის მოცულობა, მ</w:t>
            </w:r>
            <w:r w:rsidRPr="00315FF1">
              <w:rPr>
                <w:b/>
                <w:sz w:val="18"/>
                <w:szCs w:val="18"/>
                <w:vertAlign w:val="superscript"/>
                <w:lang w:val="ka-GE"/>
              </w:rPr>
              <w:t xml:space="preserve">3 </w:t>
            </w:r>
          </w:p>
        </w:tc>
        <w:tc>
          <w:tcPr>
            <w:tcW w:w="749" w:type="pct"/>
            <w:vMerge w:val="restart"/>
            <w:tcBorders>
              <w:top w:val="single" w:sz="8" w:space="0" w:color="auto"/>
            </w:tcBorders>
            <w:shd w:val="clear" w:color="auto" w:fill="D9D9D9"/>
            <w:vAlign w:val="center"/>
          </w:tcPr>
          <w:p w14:paraId="108FC91F" w14:textId="77777777" w:rsidR="00315FF1" w:rsidRPr="00315FF1" w:rsidRDefault="00315FF1" w:rsidP="00315FF1">
            <w:pPr>
              <w:jc w:val="center"/>
              <w:rPr>
                <w:b/>
                <w:sz w:val="18"/>
                <w:szCs w:val="18"/>
                <w:lang w:val="ru-RU"/>
              </w:rPr>
            </w:pPr>
            <w:r w:rsidRPr="00315FF1">
              <w:rPr>
                <w:b/>
                <w:sz w:val="18"/>
                <w:szCs w:val="18"/>
                <w:lang w:val="ka-GE"/>
              </w:rPr>
              <w:t xml:space="preserve">რეზერვუარების რ-ბა </w:t>
            </w:r>
          </w:p>
        </w:tc>
        <w:tc>
          <w:tcPr>
            <w:tcW w:w="759" w:type="pct"/>
            <w:vMerge w:val="restart"/>
            <w:tcBorders>
              <w:top w:val="single" w:sz="8" w:space="0" w:color="auto"/>
              <w:right w:val="single" w:sz="6" w:space="0" w:color="auto"/>
            </w:tcBorders>
            <w:shd w:val="clear" w:color="auto" w:fill="D9D9D9"/>
            <w:vAlign w:val="center"/>
          </w:tcPr>
          <w:p w14:paraId="77236D78" w14:textId="77777777" w:rsidR="00315FF1" w:rsidRPr="00315FF1" w:rsidRDefault="00315FF1" w:rsidP="00315FF1">
            <w:pPr>
              <w:jc w:val="center"/>
              <w:rPr>
                <w:b/>
                <w:sz w:val="18"/>
                <w:szCs w:val="18"/>
                <w:lang w:val="ka-GE"/>
              </w:rPr>
            </w:pPr>
            <w:r w:rsidRPr="00315FF1">
              <w:rPr>
                <w:b/>
                <w:sz w:val="18"/>
                <w:szCs w:val="18"/>
                <w:lang w:val="ka-GE"/>
              </w:rPr>
              <w:t>ერთდროულობა</w:t>
            </w:r>
          </w:p>
        </w:tc>
      </w:tr>
      <w:tr w:rsidR="00315FF1" w:rsidRPr="00315FF1" w14:paraId="377627A6" w14:textId="77777777" w:rsidTr="00315FF1">
        <w:trPr>
          <w:trHeight w:val="150"/>
          <w:tblHeader/>
          <w:jc w:val="center"/>
        </w:trPr>
        <w:tc>
          <w:tcPr>
            <w:tcW w:w="860" w:type="pct"/>
            <w:vMerge/>
            <w:tcBorders>
              <w:left w:val="single" w:sz="6" w:space="0" w:color="auto"/>
              <w:bottom w:val="single" w:sz="8" w:space="0" w:color="auto"/>
              <w:right w:val="single" w:sz="6" w:space="0" w:color="auto"/>
            </w:tcBorders>
            <w:shd w:val="clear" w:color="auto" w:fill="F2F2F2"/>
            <w:vAlign w:val="center"/>
          </w:tcPr>
          <w:p w14:paraId="13938C50" w14:textId="77777777" w:rsidR="00315FF1" w:rsidRPr="00315FF1" w:rsidRDefault="00315FF1" w:rsidP="00315FF1">
            <w:pPr>
              <w:jc w:val="center"/>
              <w:rPr>
                <w:b/>
                <w:sz w:val="18"/>
                <w:szCs w:val="18"/>
                <w:lang w:val="ru-RU"/>
              </w:rPr>
            </w:pPr>
          </w:p>
        </w:tc>
        <w:tc>
          <w:tcPr>
            <w:tcW w:w="284" w:type="pct"/>
            <w:tcBorders>
              <w:top w:val="single" w:sz="8" w:space="0" w:color="auto"/>
              <w:left w:val="single" w:sz="6" w:space="0" w:color="auto"/>
              <w:bottom w:val="single" w:sz="4" w:space="0" w:color="000000"/>
            </w:tcBorders>
            <w:shd w:val="clear" w:color="auto" w:fill="D9D9D9"/>
            <w:vAlign w:val="center"/>
          </w:tcPr>
          <w:p w14:paraId="1E7A82E0" w14:textId="77777777" w:rsidR="00315FF1" w:rsidRPr="00315FF1" w:rsidRDefault="00315FF1" w:rsidP="00315FF1">
            <w:pPr>
              <w:jc w:val="center"/>
              <w:rPr>
                <w:b/>
                <w:sz w:val="18"/>
                <w:szCs w:val="18"/>
                <w:lang w:val="ka-GE"/>
              </w:rPr>
            </w:pPr>
            <w:r w:rsidRPr="00315FF1">
              <w:rPr>
                <w:b/>
                <w:sz w:val="18"/>
                <w:szCs w:val="18"/>
                <w:lang w:val="ru-RU"/>
              </w:rPr>
              <w:t>B</w:t>
            </w:r>
            <w:r w:rsidRPr="00315FF1">
              <w:rPr>
                <w:b/>
                <w:sz w:val="18"/>
                <w:szCs w:val="18"/>
                <w:vertAlign w:val="subscript"/>
                <w:lang w:val="ka-GE"/>
              </w:rPr>
              <w:t>შზ</w:t>
            </w:r>
          </w:p>
        </w:tc>
        <w:tc>
          <w:tcPr>
            <w:tcW w:w="285" w:type="pct"/>
            <w:tcBorders>
              <w:top w:val="single" w:sz="8" w:space="0" w:color="auto"/>
              <w:bottom w:val="single" w:sz="4" w:space="0" w:color="000000"/>
              <w:right w:val="single" w:sz="6" w:space="0" w:color="auto"/>
            </w:tcBorders>
            <w:shd w:val="clear" w:color="auto" w:fill="D9D9D9"/>
            <w:vAlign w:val="center"/>
          </w:tcPr>
          <w:p w14:paraId="5CFB8C7C" w14:textId="77777777" w:rsidR="00315FF1" w:rsidRPr="00315FF1" w:rsidRDefault="00315FF1" w:rsidP="00315FF1">
            <w:pPr>
              <w:jc w:val="center"/>
              <w:rPr>
                <w:b/>
                <w:sz w:val="18"/>
                <w:szCs w:val="18"/>
                <w:lang w:val="ru-RU"/>
              </w:rPr>
            </w:pPr>
            <w:r w:rsidRPr="00315FF1">
              <w:rPr>
                <w:b/>
                <w:sz w:val="18"/>
                <w:szCs w:val="18"/>
                <w:lang w:val="ru-RU"/>
              </w:rPr>
              <w:t>B</w:t>
            </w:r>
            <w:r w:rsidRPr="00315FF1">
              <w:rPr>
                <w:b/>
                <w:sz w:val="18"/>
                <w:szCs w:val="18"/>
                <w:vertAlign w:val="subscript"/>
                <w:lang w:val="ka-GE"/>
              </w:rPr>
              <w:t>გზ</w:t>
            </w:r>
          </w:p>
        </w:tc>
        <w:tc>
          <w:tcPr>
            <w:tcW w:w="871" w:type="pct"/>
            <w:vMerge/>
            <w:tcBorders>
              <w:left w:val="single" w:sz="6" w:space="0" w:color="auto"/>
              <w:bottom w:val="single" w:sz="8" w:space="0" w:color="auto"/>
            </w:tcBorders>
            <w:shd w:val="clear" w:color="auto" w:fill="F2F2F2"/>
            <w:vAlign w:val="center"/>
          </w:tcPr>
          <w:p w14:paraId="39496B55" w14:textId="77777777" w:rsidR="00315FF1" w:rsidRPr="00315FF1" w:rsidRDefault="00315FF1" w:rsidP="00315FF1">
            <w:pPr>
              <w:jc w:val="center"/>
              <w:rPr>
                <w:b/>
                <w:sz w:val="18"/>
                <w:szCs w:val="18"/>
                <w:lang w:val="ru-RU"/>
              </w:rPr>
            </w:pPr>
          </w:p>
        </w:tc>
        <w:tc>
          <w:tcPr>
            <w:tcW w:w="539" w:type="pct"/>
            <w:vMerge/>
            <w:tcBorders>
              <w:bottom w:val="single" w:sz="8" w:space="0" w:color="auto"/>
            </w:tcBorders>
            <w:shd w:val="clear" w:color="auto" w:fill="F2F2F2"/>
            <w:vAlign w:val="center"/>
          </w:tcPr>
          <w:p w14:paraId="50A76023" w14:textId="77777777" w:rsidR="00315FF1" w:rsidRPr="00315FF1" w:rsidRDefault="00315FF1" w:rsidP="00315FF1">
            <w:pPr>
              <w:jc w:val="center"/>
              <w:rPr>
                <w:b/>
                <w:sz w:val="18"/>
                <w:szCs w:val="18"/>
                <w:lang w:val="ru-RU"/>
              </w:rPr>
            </w:pPr>
          </w:p>
        </w:tc>
        <w:tc>
          <w:tcPr>
            <w:tcW w:w="654" w:type="pct"/>
            <w:vMerge/>
            <w:tcBorders>
              <w:bottom w:val="single" w:sz="8" w:space="0" w:color="auto"/>
            </w:tcBorders>
            <w:shd w:val="clear" w:color="auto" w:fill="F2F2F2"/>
            <w:vAlign w:val="center"/>
          </w:tcPr>
          <w:p w14:paraId="40200AC3" w14:textId="77777777" w:rsidR="00315FF1" w:rsidRPr="00315FF1" w:rsidRDefault="00315FF1" w:rsidP="00315FF1">
            <w:pPr>
              <w:jc w:val="center"/>
              <w:rPr>
                <w:b/>
                <w:sz w:val="18"/>
                <w:szCs w:val="18"/>
                <w:lang w:val="ru-RU"/>
              </w:rPr>
            </w:pPr>
          </w:p>
        </w:tc>
        <w:tc>
          <w:tcPr>
            <w:tcW w:w="749" w:type="pct"/>
            <w:vMerge/>
            <w:tcBorders>
              <w:bottom w:val="single" w:sz="8" w:space="0" w:color="auto"/>
            </w:tcBorders>
            <w:shd w:val="clear" w:color="auto" w:fill="F2F2F2"/>
            <w:vAlign w:val="center"/>
          </w:tcPr>
          <w:p w14:paraId="2849B1D5" w14:textId="77777777" w:rsidR="00315FF1" w:rsidRPr="00315FF1" w:rsidRDefault="00315FF1" w:rsidP="00315FF1">
            <w:pPr>
              <w:jc w:val="center"/>
              <w:rPr>
                <w:b/>
                <w:sz w:val="18"/>
                <w:szCs w:val="18"/>
                <w:lang w:val="ru-RU"/>
              </w:rPr>
            </w:pPr>
          </w:p>
        </w:tc>
        <w:tc>
          <w:tcPr>
            <w:tcW w:w="759" w:type="pct"/>
            <w:vMerge/>
            <w:tcBorders>
              <w:bottom w:val="single" w:sz="8" w:space="0" w:color="auto"/>
              <w:right w:val="single" w:sz="6" w:space="0" w:color="auto"/>
            </w:tcBorders>
            <w:shd w:val="clear" w:color="auto" w:fill="F2F2F2"/>
            <w:vAlign w:val="center"/>
          </w:tcPr>
          <w:p w14:paraId="2E380DCC" w14:textId="77777777" w:rsidR="00315FF1" w:rsidRPr="00315FF1" w:rsidRDefault="00315FF1" w:rsidP="00315FF1">
            <w:pPr>
              <w:jc w:val="center"/>
              <w:rPr>
                <w:b/>
                <w:sz w:val="18"/>
                <w:szCs w:val="18"/>
                <w:lang w:val="ru-RU"/>
              </w:rPr>
            </w:pPr>
          </w:p>
        </w:tc>
      </w:tr>
      <w:tr w:rsidR="00315FF1" w:rsidRPr="00315FF1" w14:paraId="499ED255" w14:textId="77777777" w:rsidTr="00315FF1">
        <w:trPr>
          <w:trHeight w:val="1379"/>
          <w:jc w:val="center"/>
        </w:trPr>
        <w:tc>
          <w:tcPr>
            <w:tcW w:w="860" w:type="pct"/>
            <w:tcBorders>
              <w:left w:val="single" w:sz="6" w:space="0" w:color="auto"/>
              <w:bottom w:val="single" w:sz="4" w:space="0" w:color="auto"/>
            </w:tcBorders>
          </w:tcPr>
          <w:p w14:paraId="4ADBCB4B" w14:textId="77777777" w:rsidR="00315FF1" w:rsidRPr="00315FF1" w:rsidRDefault="00315FF1" w:rsidP="00315FF1">
            <w:pPr>
              <w:rPr>
                <w:sz w:val="18"/>
                <w:szCs w:val="18"/>
                <w:lang w:val="ru-RU"/>
              </w:rPr>
            </w:pPr>
            <w:r w:rsidRPr="00315FF1">
              <w:rPr>
                <w:sz w:val="18"/>
                <w:szCs w:val="18"/>
                <w:lang w:val="ka-GE"/>
              </w:rPr>
              <w:t>ზეთი ჯგ.</w:t>
            </w:r>
            <w:r w:rsidRPr="00315FF1">
              <w:rPr>
                <w:sz w:val="18"/>
                <w:szCs w:val="18"/>
                <w:lang w:val="ru-RU"/>
              </w:rPr>
              <w:t xml:space="preserve"> А. </w:t>
            </w:r>
            <w:r w:rsidRPr="00315FF1">
              <w:rPr>
                <w:sz w:val="18"/>
                <w:szCs w:val="18"/>
                <w:lang w:val="ka-GE"/>
              </w:rPr>
              <w:t>სითხის ტემპერატურა ახლოსაა ჰაერის ტემპერატურასთან</w:t>
            </w:r>
          </w:p>
        </w:tc>
        <w:tc>
          <w:tcPr>
            <w:tcW w:w="284" w:type="pct"/>
            <w:tcBorders>
              <w:top w:val="single" w:sz="4" w:space="0" w:color="000000"/>
              <w:bottom w:val="single" w:sz="4" w:space="0" w:color="auto"/>
            </w:tcBorders>
          </w:tcPr>
          <w:p w14:paraId="6D12DABA" w14:textId="77777777" w:rsidR="00315FF1" w:rsidRPr="00315FF1" w:rsidRDefault="00315FF1" w:rsidP="00315FF1">
            <w:pPr>
              <w:jc w:val="center"/>
              <w:rPr>
                <w:sz w:val="18"/>
                <w:szCs w:val="18"/>
                <w:lang w:val="ka-GE"/>
              </w:rPr>
            </w:pPr>
            <w:r w:rsidRPr="00315FF1">
              <w:rPr>
                <w:sz w:val="18"/>
                <w:szCs w:val="18"/>
                <w:lang w:val="ka-GE"/>
              </w:rPr>
              <w:t>4.75</w:t>
            </w:r>
          </w:p>
        </w:tc>
        <w:tc>
          <w:tcPr>
            <w:tcW w:w="285" w:type="pct"/>
            <w:tcBorders>
              <w:top w:val="single" w:sz="4" w:space="0" w:color="000000"/>
              <w:bottom w:val="single" w:sz="4" w:space="0" w:color="auto"/>
            </w:tcBorders>
          </w:tcPr>
          <w:p w14:paraId="075E13A6" w14:textId="77777777" w:rsidR="00315FF1" w:rsidRPr="00315FF1" w:rsidRDefault="00315FF1" w:rsidP="00315FF1">
            <w:pPr>
              <w:jc w:val="center"/>
              <w:rPr>
                <w:sz w:val="18"/>
                <w:szCs w:val="18"/>
                <w:lang w:val="ka-GE"/>
              </w:rPr>
            </w:pPr>
            <w:r w:rsidRPr="00315FF1">
              <w:rPr>
                <w:sz w:val="18"/>
                <w:szCs w:val="18"/>
                <w:lang w:val="ka-GE"/>
              </w:rPr>
              <w:t>4.75</w:t>
            </w:r>
          </w:p>
        </w:tc>
        <w:tc>
          <w:tcPr>
            <w:tcW w:w="871" w:type="pct"/>
            <w:tcBorders>
              <w:bottom w:val="single" w:sz="4" w:space="0" w:color="auto"/>
            </w:tcBorders>
          </w:tcPr>
          <w:p w14:paraId="3F24875E" w14:textId="77777777" w:rsidR="00315FF1" w:rsidRPr="00315FF1" w:rsidRDefault="00315FF1" w:rsidP="00315FF1">
            <w:pPr>
              <w:rPr>
                <w:sz w:val="18"/>
                <w:szCs w:val="18"/>
                <w:lang w:val="ru-RU"/>
              </w:rPr>
            </w:pPr>
            <w:r w:rsidRPr="00315FF1">
              <w:rPr>
                <w:sz w:val="18"/>
                <w:szCs w:val="18"/>
                <w:lang w:val="ka-GE"/>
              </w:rPr>
              <w:t>მიწისზედა ჰორიზონტალური</w:t>
            </w:r>
            <w:r w:rsidRPr="00315FF1">
              <w:rPr>
                <w:sz w:val="18"/>
                <w:szCs w:val="18"/>
                <w:lang w:val="ru-RU"/>
              </w:rPr>
              <w:t xml:space="preserve">. </w:t>
            </w:r>
            <w:r w:rsidRPr="00315FF1">
              <w:rPr>
                <w:sz w:val="18"/>
                <w:szCs w:val="18"/>
                <w:lang w:val="ka-GE"/>
              </w:rPr>
              <w:t>ექსპლოატაციის რეჟიმი</w:t>
            </w:r>
            <w:r w:rsidRPr="00315FF1">
              <w:rPr>
                <w:sz w:val="18"/>
                <w:szCs w:val="18"/>
                <w:lang w:val="ru-RU"/>
              </w:rPr>
              <w:t xml:space="preserve"> - "</w:t>
            </w:r>
            <w:r w:rsidRPr="00315FF1">
              <w:rPr>
                <w:sz w:val="18"/>
                <w:szCs w:val="18"/>
                <w:lang w:val="ka-GE"/>
              </w:rPr>
              <w:t>საწყავი</w:t>
            </w:r>
            <w:r w:rsidRPr="00315FF1">
              <w:rPr>
                <w:sz w:val="18"/>
                <w:szCs w:val="18"/>
                <w:lang w:val="ru-RU"/>
              </w:rPr>
              <w:t xml:space="preserve">". </w:t>
            </w:r>
            <w:r w:rsidRPr="00315FF1">
              <w:rPr>
                <w:sz w:val="18"/>
                <w:szCs w:val="18"/>
                <w:lang w:val="ka-GE"/>
              </w:rPr>
              <w:t>ემისიის შემზღუდავი სისტემა-არ არის.</w:t>
            </w:r>
          </w:p>
        </w:tc>
        <w:tc>
          <w:tcPr>
            <w:tcW w:w="539" w:type="pct"/>
            <w:tcBorders>
              <w:bottom w:val="single" w:sz="4" w:space="0" w:color="auto"/>
            </w:tcBorders>
          </w:tcPr>
          <w:p w14:paraId="776A0699" w14:textId="77777777" w:rsidR="00315FF1" w:rsidRPr="00315FF1" w:rsidRDefault="00315FF1" w:rsidP="00315FF1">
            <w:pPr>
              <w:jc w:val="center"/>
              <w:rPr>
                <w:sz w:val="18"/>
                <w:szCs w:val="18"/>
                <w:lang w:val="ka-GE"/>
              </w:rPr>
            </w:pPr>
            <w:r w:rsidRPr="00315FF1">
              <w:rPr>
                <w:sz w:val="18"/>
                <w:szCs w:val="18"/>
                <w:lang w:val="ka-GE"/>
              </w:rPr>
              <w:t>0.972</w:t>
            </w:r>
          </w:p>
        </w:tc>
        <w:tc>
          <w:tcPr>
            <w:tcW w:w="654" w:type="pct"/>
            <w:tcBorders>
              <w:bottom w:val="single" w:sz="4" w:space="0" w:color="auto"/>
            </w:tcBorders>
          </w:tcPr>
          <w:p w14:paraId="398C198A" w14:textId="77777777" w:rsidR="00315FF1" w:rsidRPr="00315FF1" w:rsidRDefault="00315FF1" w:rsidP="00315FF1">
            <w:pPr>
              <w:jc w:val="center"/>
              <w:rPr>
                <w:sz w:val="18"/>
                <w:szCs w:val="18"/>
                <w:lang w:val="ka-GE"/>
              </w:rPr>
            </w:pPr>
            <w:r w:rsidRPr="00315FF1">
              <w:rPr>
                <w:sz w:val="18"/>
                <w:szCs w:val="18"/>
                <w:lang w:val="ka-GE"/>
              </w:rPr>
              <w:t>8</w:t>
            </w:r>
          </w:p>
        </w:tc>
        <w:tc>
          <w:tcPr>
            <w:tcW w:w="749" w:type="pct"/>
            <w:tcBorders>
              <w:bottom w:val="single" w:sz="4" w:space="0" w:color="auto"/>
            </w:tcBorders>
          </w:tcPr>
          <w:p w14:paraId="4EBC83A5" w14:textId="77777777" w:rsidR="00315FF1" w:rsidRPr="00315FF1" w:rsidRDefault="00315FF1" w:rsidP="00315FF1">
            <w:pPr>
              <w:jc w:val="center"/>
              <w:rPr>
                <w:sz w:val="18"/>
                <w:szCs w:val="18"/>
                <w:lang w:val="ru-RU"/>
              </w:rPr>
            </w:pPr>
            <w:r w:rsidRPr="00315FF1">
              <w:rPr>
                <w:sz w:val="18"/>
                <w:szCs w:val="18"/>
                <w:lang w:val="ru-RU"/>
              </w:rPr>
              <w:t>1</w:t>
            </w:r>
          </w:p>
        </w:tc>
        <w:tc>
          <w:tcPr>
            <w:tcW w:w="759" w:type="pct"/>
            <w:tcBorders>
              <w:bottom w:val="single" w:sz="4" w:space="0" w:color="auto"/>
              <w:right w:val="single" w:sz="6" w:space="0" w:color="auto"/>
            </w:tcBorders>
          </w:tcPr>
          <w:p w14:paraId="311339D8" w14:textId="77777777" w:rsidR="00315FF1" w:rsidRPr="00315FF1" w:rsidRDefault="00315FF1" w:rsidP="00315FF1">
            <w:pPr>
              <w:jc w:val="center"/>
              <w:rPr>
                <w:sz w:val="18"/>
                <w:szCs w:val="18"/>
                <w:lang w:val="ka-GE"/>
              </w:rPr>
            </w:pPr>
            <w:r w:rsidRPr="00315FF1">
              <w:rPr>
                <w:sz w:val="18"/>
                <w:szCs w:val="18"/>
                <w:lang w:val="ka-GE"/>
              </w:rPr>
              <w:t>-</w:t>
            </w:r>
          </w:p>
        </w:tc>
      </w:tr>
    </w:tbl>
    <w:p w14:paraId="1CE8C5F2" w14:textId="77777777" w:rsidR="00315FF1" w:rsidRPr="00315FF1" w:rsidRDefault="00315FF1" w:rsidP="00315FF1">
      <w:pPr>
        <w:spacing w:before="120" w:after="120"/>
        <w:rPr>
          <w:rFonts w:eastAsia="Times New Roman" w:cs="Times New Roman"/>
          <w:lang w:val="ka-GE" w:eastAsia="ru-RU"/>
        </w:rPr>
      </w:pPr>
      <w:bookmarkStart w:id="86" w:name="_Toc35866421"/>
      <w:bookmarkEnd w:id="83"/>
      <w:r w:rsidRPr="00315FF1">
        <w:rPr>
          <w:rFonts w:eastAsia="Times New Roman"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28FEA337" w14:textId="77777777" w:rsidR="00315FF1" w:rsidRPr="00315FF1" w:rsidRDefault="00315FF1" w:rsidP="00315FF1">
      <w:pPr>
        <w:rPr>
          <w:rFonts w:eastAsia="Times New Roman" w:cs="Times New Roman"/>
          <w:lang w:val="ka-GE" w:eastAsia="ru-RU"/>
        </w:rPr>
      </w:pPr>
      <w:r w:rsidRPr="00315FF1">
        <w:rPr>
          <w:rFonts w:eastAsia="Times New Roman" w:cs="Times New Roman"/>
          <w:lang w:val="ka-GE" w:eastAsia="ru-RU"/>
        </w:rPr>
        <w:t>ნავთობპროდუქტების ორთქლის მაქსიმალური ემისია გაიანგარიშება ფორმულით:</w:t>
      </w:r>
    </w:p>
    <w:p w14:paraId="4BC847B3" w14:textId="77777777" w:rsidR="00315FF1" w:rsidRPr="00315FF1" w:rsidRDefault="00315FF1" w:rsidP="00315FF1">
      <w:pPr>
        <w:spacing w:before="120" w:after="120"/>
        <w:ind w:firstLine="720"/>
        <w:rPr>
          <w:rFonts w:eastAsia="Times New Roman" w:cs="Times New Roman"/>
          <w:lang w:val="ka-GE" w:eastAsia="ru-RU"/>
        </w:rPr>
      </w:pPr>
      <w:r w:rsidRPr="00315FF1">
        <w:rPr>
          <w:rFonts w:eastAsia="Times New Roman" w:cs="Times New Roman"/>
          <w:b/>
          <w:i/>
          <w:lang w:val="ka-GE" w:eastAsia="ru-RU"/>
        </w:rPr>
        <w:t>M</w:t>
      </w:r>
      <w:r w:rsidRPr="00315FF1">
        <w:rPr>
          <w:rFonts w:eastAsia="Times New Roman" w:cs="Times New Roman"/>
          <w:lang w:val="ka-GE" w:eastAsia="ru-RU"/>
        </w:rPr>
        <w:t xml:space="preserve"> = (</w:t>
      </w:r>
      <w:r w:rsidRPr="00315FF1">
        <w:rPr>
          <w:rFonts w:eastAsia="Times New Roman" w:cs="Times New Roman"/>
          <w:b/>
          <w:i/>
          <w:lang w:val="ka-GE" w:eastAsia="ru-RU"/>
        </w:rPr>
        <w:t>C</w:t>
      </w:r>
      <w:r w:rsidRPr="00315FF1">
        <w:rPr>
          <w:rFonts w:eastAsia="Times New Roman" w:cs="Times New Roman"/>
          <w:i/>
          <w:vertAlign w:val="subscript"/>
          <w:lang w:val="ka-GE" w:eastAsia="ru-RU"/>
        </w:rPr>
        <w:t>1</w:t>
      </w:r>
      <w:r w:rsidRPr="00315FF1">
        <w:rPr>
          <w:rFonts w:eastAsia="Times New Roman" w:cs="Times New Roman"/>
          <w:lang w:val="ka-GE" w:eastAsia="ru-RU"/>
        </w:rPr>
        <w:t xml:space="preserve"> · </w:t>
      </w:r>
      <w:r w:rsidRPr="00315FF1">
        <w:rPr>
          <w:rFonts w:eastAsia="Times New Roman" w:cs="Times New Roman"/>
          <w:b/>
          <w:i/>
          <w:lang w:val="ka-GE" w:eastAsia="ru-RU"/>
        </w:rPr>
        <w:t>K</w:t>
      </w:r>
      <w:r w:rsidRPr="00315FF1">
        <w:rPr>
          <w:rFonts w:eastAsia="Times New Roman" w:cs="Times New Roman"/>
          <w:vertAlign w:val="superscript"/>
          <w:lang w:val="ka-GE" w:eastAsia="ru-RU"/>
        </w:rPr>
        <w:t>max</w:t>
      </w:r>
      <w:r w:rsidRPr="00315FF1">
        <w:rPr>
          <w:rFonts w:eastAsia="Times New Roman" w:cs="Times New Roman"/>
          <w:i/>
          <w:vertAlign w:val="subscript"/>
          <w:lang w:val="ka-GE" w:eastAsia="ru-RU"/>
        </w:rPr>
        <w:t>p</w:t>
      </w:r>
      <w:r w:rsidRPr="00315FF1">
        <w:rPr>
          <w:rFonts w:eastAsia="Times New Roman" w:cs="Times New Roman"/>
          <w:lang w:val="ka-GE" w:eastAsia="ru-RU"/>
        </w:rPr>
        <w:t xml:space="preserve"> · </w:t>
      </w:r>
      <w:r w:rsidRPr="00315FF1">
        <w:rPr>
          <w:rFonts w:eastAsia="Times New Roman" w:cs="Times New Roman"/>
          <w:b/>
          <w:i/>
          <w:lang w:val="ka-GE" w:eastAsia="ru-RU"/>
        </w:rPr>
        <w:t>V</w:t>
      </w:r>
      <w:r w:rsidRPr="00315FF1">
        <w:rPr>
          <w:rFonts w:eastAsia="Times New Roman" w:cs="Times New Roman"/>
          <w:vertAlign w:val="superscript"/>
          <w:lang w:val="ka-GE" w:eastAsia="ru-RU"/>
        </w:rPr>
        <w:t>max</w:t>
      </w:r>
      <w:r w:rsidRPr="00315FF1">
        <w:rPr>
          <w:rFonts w:eastAsia="Times New Roman" w:cs="Times New Roman"/>
          <w:i/>
          <w:vertAlign w:val="subscript"/>
          <w:lang w:val="ka-GE" w:eastAsia="ru-RU"/>
        </w:rPr>
        <w:t>ч</w:t>
      </w:r>
      <w:r w:rsidRPr="00315FF1">
        <w:rPr>
          <w:rFonts w:eastAsia="Times New Roman" w:cs="Times New Roman"/>
          <w:lang w:val="ka-GE" w:eastAsia="ru-RU"/>
        </w:rPr>
        <w:t>) / 3600, გ/წმ;</w:t>
      </w:r>
    </w:p>
    <w:p w14:paraId="5D738C3F" w14:textId="77777777" w:rsidR="00315FF1" w:rsidRPr="00315FF1" w:rsidRDefault="00315FF1" w:rsidP="00315FF1">
      <w:pPr>
        <w:rPr>
          <w:rFonts w:eastAsia="Times New Roman" w:cs="Times New Roman"/>
          <w:lang w:val="ka-GE" w:eastAsia="ru-RU"/>
        </w:rPr>
      </w:pPr>
      <w:r w:rsidRPr="00315FF1">
        <w:rPr>
          <w:rFonts w:eastAsia="Times New Roman" w:cs="Times New Roman"/>
          <w:lang w:val="ka-GE" w:eastAsia="ru-RU"/>
        </w:rPr>
        <w:t>ნავთობპროდუქტების ორთქლის  წლიური ემისია გაიანგარიშება ფორმულით:</w:t>
      </w:r>
    </w:p>
    <w:p w14:paraId="34D82E25" w14:textId="77777777" w:rsidR="00315FF1" w:rsidRPr="00315FF1" w:rsidRDefault="00315FF1" w:rsidP="00315FF1">
      <w:pPr>
        <w:spacing w:before="120" w:after="120"/>
        <w:ind w:firstLine="720"/>
        <w:rPr>
          <w:rFonts w:eastAsia="Times New Roman" w:cs="Times New Roman"/>
          <w:lang w:val="ka-GE" w:eastAsia="ru-RU"/>
        </w:rPr>
      </w:pPr>
      <w:r w:rsidRPr="00315FF1">
        <w:rPr>
          <w:rFonts w:eastAsia="Times New Roman" w:cs="Times New Roman"/>
          <w:b/>
          <w:i/>
          <w:lang w:val="ka-GE" w:eastAsia="ru-RU"/>
        </w:rPr>
        <w:t>G</w:t>
      </w:r>
      <w:r w:rsidRPr="00315FF1">
        <w:rPr>
          <w:rFonts w:eastAsia="Times New Roman" w:cs="Times New Roman"/>
          <w:lang w:val="ka-GE" w:eastAsia="ru-RU"/>
        </w:rPr>
        <w:t xml:space="preserve"> = (</w:t>
      </w:r>
      <w:r w:rsidRPr="00315FF1">
        <w:rPr>
          <w:rFonts w:eastAsia="Times New Roman" w:cs="Times New Roman"/>
          <w:b/>
          <w:i/>
          <w:lang w:val="ka-GE" w:eastAsia="ru-RU"/>
        </w:rPr>
        <w:t>У</w:t>
      </w:r>
      <w:r w:rsidRPr="00315FF1">
        <w:rPr>
          <w:rFonts w:eastAsia="Times New Roman" w:cs="Times New Roman"/>
          <w:i/>
          <w:vertAlign w:val="subscript"/>
          <w:lang w:val="ka-GE" w:eastAsia="ru-RU"/>
        </w:rPr>
        <w:t>2</w:t>
      </w:r>
      <w:r w:rsidRPr="00315FF1">
        <w:rPr>
          <w:rFonts w:eastAsia="Times New Roman" w:cs="Times New Roman"/>
          <w:lang w:val="ka-GE" w:eastAsia="ru-RU"/>
        </w:rPr>
        <w:t xml:space="preserve"> · </w:t>
      </w:r>
      <w:r w:rsidRPr="00315FF1">
        <w:rPr>
          <w:rFonts w:eastAsia="Times New Roman" w:cs="Times New Roman"/>
          <w:b/>
          <w:i/>
          <w:lang w:val="ka-GE" w:eastAsia="ru-RU"/>
        </w:rPr>
        <w:t>В</w:t>
      </w:r>
      <w:r w:rsidRPr="00315FF1">
        <w:rPr>
          <w:rFonts w:eastAsia="Times New Roman" w:cs="Times New Roman"/>
          <w:i/>
          <w:vertAlign w:val="subscript"/>
          <w:lang w:val="ka-GE" w:eastAsia="ru-RU"/>
        </w:rPr>
        <w:t>оз</w:t>
      </w:r>
      <w:r w:rsidRPr="00315FF1">
        <w:rPr>
          <w:rFonts w:eastAsia="Times New Roman" w:cs="Times New Roman"/>
          <w:lang w:val="ka-GE" w:eastAsia="ru-RU"/>
        </w:rPr>
        <w:t xml:space="preserve"> + </w:t>
      </w:r>
      <w:r w:rsidRPr="00315FF1">
        <w:rPr>
          <w:rFonts w:eastAsia="Times New Roman" w:cs="Times New Roman"/>
          <w:b/>
          <w:i/>
          <w:lang w:val="ka-GE" w:eastAsia="ru-RU"/>
        </w:rPr>
        <w:t>У</w:t>
      </w:r>
      <w:r w:rsidRPr="00315FF1">
        <w:rPr>
          <w:rFonts w:eastAsia="Times New Roman" w:cs="Times New Roman"/>
          <w:i/>
          <w:vertAlign w:val="subscript"/>
          <w:lang w:val="ka-GE" w:eastAsia="ru-RU"/>
        </w:rPr>
        <w:t>3</w:t>
      </w:r>
      <w:r w:rsidRPr="00315FF1">
        <w:rPr>
          <w:rFonts w:eastAsia="Times New Roman" w:cs="Times New Roman"/>
          <w:lang w:val="ka-GE" w:eastAsia="ru-RU"/>
        </w:rPr>
        <w:t xml:space="preserve"> · </w:t>
      </w:r>
      <w:r w:rsidRPr="00315FF1">
        <w:rPr>
          <w:rFonts w:eastAsia="Times New Roman" w:cs="Times New Roman"/>
          <w:b/>
          <w:i/>
          <w:lang w:val="ka-GE" w:eastAsia="ru-RU"/>
        </w:rPr>
        <w:t>В</w:t>
      </w:r>
      <w:r w:rsidRPr="00315FF1">
        <w:rPr>
          <w:rFonts w:eastAsia="Times New Roman" w:cs="Times New Roman"/>
          <w:i/>
          <w:vertAlign w:val="subscript"/>
          <w:lang w:val="ka-GE" w:eastAsia="ru-RU"/>
        </w:rPr>
        <w:t>вл</w:t>
      </w:r>
      <w:r w:rsidRPr="00315FF1">
        <w:rPr>
          <w:rFonts w:eastAsia="Times New Roman" w:cs="Times New Roman"/>
          <w:lang w:val="ka-GE" w:eastAsia="ru-RU"/>
        </w:rPr>
        <w:t xml:space="preserve">) · </w:t>
      </w:r>
      <w:r w:rsidRPr="00315FF1">
        <w:rPr>
          <w:rFonts w:eastAsia="Times New Roman" w:cs="Times New Roman"/>
          <w:b/>
          <w:i/>
          <w:lang w:val="ka-GE" w:eastAsia="ru-RU"/>
        </w:rPr>
        <w:t>K</w:t>
      </w:r>
      <w:r w:rsidRPr="00315FF1">
        <w:rPr>
          <w:rFonts w:eastAsia="Times New Roman" w:cs="Times New Roman"/>
          <w:vertAlign w:val="superscript"/>
          <w:lang w:val="ka-GE" w:eastAsia="ru-RU"/>
        </w:rPr>
        <w:t>max</w:t>
      </w:r>
      <w:r w:rsidRPr="00315FF1">
        <w:rPr>
          <w:rFonts w:eastAsia="Times New Roman" w:cs="Times New Roman"/>
          <w:i/>
          <w:vertAlign w:val="subscript"/>
          <w:lang w:val="ka-GE" w:eastAsia="ru-RU"/>
        </w:rPr>
        <w:t>p</w:t>
      </w:r>
      <w:r w:rsidRPr="00315FF1">
        <w:rPr>
          <w:rFonts w:eastAsia="Times New Roman" w:cs="Times New Roman"/>
          <w:lang w:val="ka-GE" w:eastAsia="ru-RU"/>
        </w:rPr>
        <w:t xml:space="preserve"> · 10</w:t>
      </w:r>
      <w:r w:rsidRPr="00315FF1">
        <w:rPr>
          <w:rFonts w:eastAsia="Times New Roman" w:cs="Times New Roman"/>
          <w:vertAlign w:val="superscript"/>
          <w:lang w:val="ka-GE" w:eastAsia="ru-RU"/>
        </w:rPr>
        <w:t>-6</w:t>
      </w:r>
      <w:r w:rsidRPr="00315FF1">
        <w:rPr>
          <w:rFonts w:eastAsia="Times New Roman" w:cs="Times New Roman"/>
          <w:lang w:val="ka-GE" w:eastAsia="ru-RU"/>
        </w:rPr>
        <w:t xml:space="preserve"> + </w:t>
      </w:r>
      <w:r w:rsidRPr="00315FF1">
        <w:rPr>
          <w:rFonts w:eastAsia="Times New Roman" w:cs="Times New Roman"/>
          <w:b/>
          <w:i/>
          <w:lang w:val="ka-GE" w:eastAsia="ru-RU"/>
        </w:rPr>
        <w:t>G</w:t>
      </w:r>
      <w:r w:rsidRPr="00315FF1">
        <w:rPr>
          <w:rFonts w:eastAsia="Times New Roman" w:cs="Times New Roman"/>
          <w:i/>
          <w:vertAlign w:val="subscript"/>
          <w:lang w:val="ka-GE" w:eastAsia="ru-RU"/>
        </w:rPr>
        <w:t>хр</w:t>
      </w:r>
      <w:r w:rsidRPr="00315FF1">
        <w:rPr>
          <w:rFonts w:eastAsia="Times New Roman" w:cs="Times New Roman"/>
          <w:lang w:val="ka-GE" w:eastAsia="ru-RU"/>
        </w:rPr>
        <w:t xml:space="preserve"> · </w:t>
      </w:r>
      <w:r w:rsidRPr="00315FF1">
        <w:rPr>
          <w:rFonts w:eastAsia="Times New Roman" w:cs="Times New Roman"/>
          <w:b/>
          <w:i/>
          <w:lang w:val="ka-GE" w:eastAsia="ru-RU"/>
        </w:rPr>
        <w:t>K</w:t>
      </w:r>
      <w:r w:rsidRPr="00315FF1">
        <w:rPr>
          <w:rFonts w:eastAsia="Times New Roman" w:cs="Times New Roman"/>
          <w:i/>
          <w:vertAlign w:val="subscript"/>
          <w:lang w:val="ka-GE" w:eastAsia="ru-RU"/>
        </w:rPr>
        <w:t>нп</w:t>
      </w:r>
      <w:r w:rsidRPr="00315FF1">
        <w:rPr>
          <w:rFonts w:eastAsia="Times New Roman" w:cs="Times New Roman"/>
          <w:lang w:val="ka-GE" w:eastAsia="ru-RU"/>
        </w:rPr>
        <w:t xml:space="preserve"> · </w:t>
      </w:r>
      <w:r w:rsidRPr="00315FF1">
        <w:rPr>
          <w:rFonts w:eastAsia="Times New Roman" w:cs="Times New Roman"/>
          <w:b/>
          <w:i/>
          <w:lang w:val="ka-GE" w:eastAsia="ru-RU"/>
        </w:rPr>
        <w:t>N</w:t>
      </w:r>
      <w:r w:rsidRPr="00315FF1">
        <w:rPr>
          <w:rFonts w:eastAsia="Times New Roman" w:cs="Times New Roman"/>
          <w:lang w:val="ka-GE" w:eastAsia="ru-RU"/>
        </w:rPr>
        <w:t>, ტ/წელ.</w:t>
      </w:r>
    </w:p>
    <w:p w14:paraId="646F1270" w14:textId="77777777" w:rsidR="00315FF1" w:rsidRPr="00315FF1" w:rsidRDefault="00315FF1" w:rsidP="00315FF1">
      <w:pPr>
        <w:spacing w:after="120"/>
        <w:rPr>
          <w:rFonts w:eastAsia="Times New Roman" w:cs="Times New Roman"/>
          <w:lang w:val="ka-GE" w:eastAsia="ru-RU"/>
        </w:rPr>
      </w:pPr>
      <w:r w:rsidRPr="00315FF1">
        <w:rPr>
          <w:rFonts w:eastAsia="Times New Roman" w:cs="Times New Roman"/>
          <w:lang w:val="ka-GE" w:eastAsia="ru-RU"/>
        </w:rPr>
        <w:t>სადაც:</w:t>
      </w:r>
      <w:r w:rsidRPr="00315FF1">
        <w:rPr>
          <w:rFonts w:eastAsia="Times New Roman" w:cs="Times New Roman"/>
          <w:b/>
          <w:i/>
          <w:lang w:val="ka-GE" w:eastAsia="ru-RU"/>
        </w:rPr>
        <w:t xml:space="preserve"> У</w:t>
      </w:r>
      <w:r w:rsidRPr="00315FF1">
        <w:rPr>
          <w:rFonts w:eastAsia="Times New Roman" w:cs="Times New Roman"/>
          <w:i/>
          <w:vertAlign w:val="subscript"/>
          <w:lang w:val="ka-GE" w:eastAsia="ru-RU"/>
        </w:rPr>
        <w:t>2</w:t>
      </w:r>
      <w:r w:rsidRPr="00315FF1">
        <w:rPr>
          <w:rFonts w:eastAsia="Times New Roman" w:cs="Times New Roman"/>
          <w:lang w:val="ka-GE" w:eastAsia="ru-RU"/>
        </w:rPr>
        <w:t>,</w:t>
      </w:r>
      <w:r w:rsidRPr="00315FF1">
        <w:rPr>
          <w:rFonts w:eastAsia="Times New Roman" w:cs="Times New Roman"/>
          <w:b/>
          <w:i/>
          <w:lang w:val="ka-GE" w:eastAsia="ru-RU"/>
        </w:rPr>
        <w:t>У</w:t>
      </w:r>
      <w:r w:rsidRPr="00315FF1">
        <w:rPr>
          <w:rFonts w:eastAsia="Times New Roman" w:cs="Times New Roman"/>
          <w:i/>
          <w:vertAlign w:val="subscript"/>
          <w:lang w:val="ka-GE" w:eastAsia="ru-RU"/>
        </w:rPr>
        <w:t>3</w:t>
      </w:r>
      <w:r w:rsidRPr="00315FF1">
        <w:rPr>
          <w:rFonts w:eastAsia="Times New Roman" w:cs="Times New Roman"/>
          <w:lang w:val="ka-GE" w:eastAsia="ru-RU"/>
        </w:rPr>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14:paraId="14233A17" w14:textId="77777777" w:rsidR="00315FF1" w:rsidRPr="00315FF1" w:rsidRDefault="00315FF1" w:rsidP="00315FF1">
      <w:pPr>
        <w:rPr>
          <w:rFonts w:eastAsia="Times New Roman" w:cs="Times New Roman"/>
          <w:lang w:val="ka-GE" w:eastAsia="ru-RU"/>
        </w:rPr>
      </w:pPr>
      <w:r w:rsidRPr="00315FF1">
        <w:rPr>
          <w:rFonts w:eastAsia="Times New Roman" w:cs="Times New Roman"/>
          <w:b/>
          <w:i/>
          <w:lang w:val="ka-GE" w:eastAsia="ru-RU"/>
        </w:rPr>
        <w:t>B</w:t>
      </w:r>
      <w:r w:rsidRPr="00315FF1">
        <w:rPr>
          <w:rFonts w:eastAsia="Times New Roman" w:cs="Times New Roman"/>
          <w:i/>
          <w:vertAlign w:val="subscript"/>
          <w:lang w:val="ka-GE" w:eastAsia="ru-RU"/>
        </w:rPr>
        <w:t>оз</w:t>
      </w:r>
      <w:r w:rsidRPr="00315FF1">
        <w:rPr>
          <w:rFonts w:eastAsia="Times New Roman" w:cs="Times New Roman"/>
          <w:lang w:val="ka-GE" w:eastAsia="ru-RU"/>
        </w:rPr>
        <w:t>,</w:t>
      </w:r>
      <w:r w:rsidRPr="00315FF1">
        <w:rPr>
          <w:rFonts w:eastAsia="Times New Roman" w:cs="Times New Roman"/>
          <w:b/>
          <w:i/>
          <w:lang w:val="ka-GE" w:eastAsia="ru-RU"/>
        </w:rPr>
        <w:t>B</w:t>
      </w:r>
      <w:r w:rsidRPr="00315FF1">
        <w:rPr>
          <w:rFonts w:eastAsia="Times New Roman" w:cs="Times New Roman"/>
          <w:i/>
          <w:vertAlign w:val="subscript"/>
          <w:lang w:val="ka-GE" w:eastAsia="ru-RU"/>
        </w:rPr>
        <w:t>вл</w:t>
      </w:r>
      <w:r w:rsidRPr="00315FF1">
        <w:rPr>
          <w:rFonts w:eastAsia="Times New Roman" w:cs="Times New Roman"/>
          <w:lang w:val="ka-GE" w:eastAsia="ru-RU"/>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14:paraId="2678514F" w14:textId="77777777" w:rsidR="00315FF1" w:rsidRPr="00315FF1" w:rsidRDefault="00315FF1" w:rsidP="00315FF1">
      <w:pPr>
        <w:rPr>
          <w:rFonts w:eastAsia="Times New Roman" w:cs="Times New Roman"/>
          <w:lang w:val="ka-GE" w:eastAsia="ru-RU"/>
        </w:rPr>
      </w:pPr>
      <w:r w:rsidRPr="00315FF1">
        <w:rPr>
          <w:rFonts w:eastAsia="Times New Roman" w:cs="Times New Roman"/>
          <w:b/>
          <w:i/>
          <w:lang w:val="ka-GE" w:eastAsia="ru-RU"/>
        </w:rPr>
        <w:t>K</w:t>
      </w:r>
      <w:r w:rsidRPr="00315FF1">
        <w:rPr>
          <w:rFonts w:eastAsia="Times New Roman" w:cs="Times New Roman"/>
          <w:vertAlign w:val="superscript"/>
          <w:lang w:val="ka-GE" w:eastAsia="ru-RU"/>
        </w:rPr>
        <w:t>max</w:t>
      </w:r>
      <w:r w:rsidRPr="00315FF1">
        <w:rPr>
          <w:rFonts w:eastAsia="Times New Roman" w:cs="Times New Roman"/>
          <w:i/>
          <w:vertAlign w:val="subscript"/>
          <w:lang w:val="ka-GE" w:eastAsia="ru-RU"/>
        </w:rPr>
        <w:t>p</w:t>
      </w:r>
      <w:r w:rsidRPr="00315FF1">
        <w:rPr>
          <w:rFonts w:eastAsia="Times New Roman" w:cs="Times New Roman"/>
          <w:lang w:val="ka-GE" w:eastAsia="ru-RU"/>
        </w:rPr>
        <w:t xml:space="preserve"> - ცდით მიღებული კოეფიციენტი, მიიღება დანართ 8-ს მიხედვით. </w:t>
      </w:r>
    </w:p>
    <w:p w14:paraId="70D40C14" w14:textId="77777777" w:rsidR="00315FF1" w:rsidRPr="00315FF1" w:rsidRDefault="00315FF1" w:rsidP="00315FF1">
      <w:pPr>
        <w:rPr>
          <w:rFonts w:eastAsia="Times New Roman" w:cs="Times New Roman"/>
          <w:lang w:val="ka-GE" w:eastAsia="ru-RU"/>
        </w:rPr>
      </w:pPr>
      <w:r w:rsidRPr="00315FF1">
        <w:rPr>
          <w:rFonts w:eastAsia="Times New Roman" w:cs="Times New Roman"/>
          <w:b/>
          <w:i/>
          <w:lang w:val="ka-GE" w:eastAsia="ru-RU"/>
        </w:rPr>
        <w:t>G</w:t>
      </w:r>
      <w:r w:rsidRPr="00315FF1">
        <w:rPr>
          <w:rFonts w:eastAsia="Times New Roman" w:cs="Times New Roman"/>
          <w:i/>
          <w:vertAlign w:val="subscript"/>
          <w:lang w:val="ka-GE" w:eastAsia="ru-RU"/>
        </w:rPr>
        <w:t>xp</w:t>
      </w:r>
      <w:r w:rsidRPr="00315FF1">
        <w:rPr>
          <w:rFonts w:eastAsia="Times New Roman" w:cs="Times New Roman"/>
          <w:lang w:val="ka-GE" w:eastAsia="ru-RU"/>
        </w:rPr>
        <w:t xml:space="preserve"> - ნავთობპროდუქტების ორთქლის   ემისია ერთ რეზერვუარში შენახვისას, ტ/წელ; მიიღება დანართ 13-ის მიხედვით. </w:t>
      </w:r>
    </w:p>
    <w:p w14:paraId="11E046F1" w14:textId="77777777" w:rsidR="00315FF1" w:rsidRPr="00315FF1" w:rsidRDefault="00315FF1" w:rsidP="00315FF1">
      <w:pPr>
        <w:rPr>
          <w:rFonts w:eastAsia="Times New Roman" w:cs="Times New Roman"/>
          <w:lang w:val="ka-GE" w:eastAsia="ru-RU"/>
        </w:rPr>
      </w:pPr>
      <w:r w:rsidRPr="00315FF1">
        <w:rPr>
          <w:rFonts w:eastAsia="Times New Roman" w:cs="Times New Roman"/>
          <w:b/>
          <w:i/>
          <w:lang w:val="ka-GE" w:eastAsia="ru-RU"/>
        </w:rPr>
        <w:t>K</w:t>
      </w:r>
      <w:r w:rsidRPr="00315FF1">
        <w:rPr>
          <w:rFonts w:eastAsia="Times New Roman" w:cs="Times New Roman"/>
          <w:i/>
          <w:vertAlign w:val="subscript"/>
          <w:lang w:val="ka-GE" w:eastAsia="ru-RU"/>
        </w:rPr>
        <w:t>нп</w:t>
      </w:r>
      <w:r w:rsidRPr="00315FF1">
        <w:rPr>
          <w:rFonts w:eastAsia="Times New Roman" w:cs="Times New Roman"/>
          <w:lang w:val="ka-GE" w:eastAsia="ru-RU"/>
        </w:rPr>
        <w:t xml:space="preserve"> -ცდით მიღებული კოეფიციენტი, მიიღება დანართ 12-ს მიხედვით.  </w:t>
      </w:r>
    </w:p>
    <w:p w14:paraId="640E3FC6" w14:textId="77777777" w:rsidR="00315FF1" w:rsidRPr="00315FF1" w:rsidRDefault="00315FF1" w:rsidP="00315FF1">
      <w:pPr>
        <w:rPr>
          <w:rFonts w:eastAsia="Times New Roman" w:cs="Times New Roman"/>
          <w:lang w:val="ka-GE" w:eastAsia="ru-RU"/>
        </w:rPr>
      </w:pPr>
      <w:r w:rsidRPr="00315FF1">
        <w:rPr>
          <w:rFonts w:eastAsia="Times New Roman" w:cs="Times New Roman"/>
          <w:b/>
          <w:i/>
          <w:lang w:val="ka-GE" w:eastAsia="ru-RU"/>
        </w:rPr>
        <w:t>N</w:t>
      </w:r>
      <w:r w:rsidRPr="00315FF1">
        <w:rPr>
          <w:rFonts w:eastAsia="Times New Roman" w:cs="Times New Roman"/>
          <w:lang w:val="ka-GE" w:eastAsia="ru-RU"/>
        </w:rPr>
        <w:t xml:space="preserve"> - რეზერვუარების რ-ბა. </w:t>
      </w:r>
    </w:p>
    <w:p w14:paraId="11B17FED" w14:textId="77777777" w:rsidR="00315FF1" w:rsidRPr="00315FF1" w:rsidRDefault="00315FF1" w:rsidP="00315FF1">
      <w:pPr>
        <w:spacing w:before="120" w:line="276" w:lineRule="auto"/>
        <w:rPr>
          <w:rFonts w:eastAsia="Calibri" w:cs="Times New Roman"/>
          <w:lang w:val="ka-GE" w:eastAsia="ru-RU"/>
        </w:rPr>
      </w:pPr>
      <w:r w:rsidRPr="00315FF1">
        <w:rPr>
          <w:rFonts w:eastAsia="Calibri" w:cs="Times New Roman"/>
          <w:lang w:val="ka-GE" w:eastAsia="ru-RU"/>
        </w:rPr>
        <w:t xml:space="preserve">კოეფიციენტის მნიშვნელობა </w:t>
      </w:r>
      <w:r w:rsidRPr="00315FF1">
        <w:rPr>
          <w:rFonts w:eastAsia="Calibri" w:cs="Times New Roman"/>
          <w:b/>
          <w:i/>
          <w:lang w:val="ka-GE" w:eastAsia="ru-RU"/>
        </w:rPr>
        <w:t>K</w:t>
      </w:r>
      <w:r w:rsidRPr="00315FF1">
        <w:rPr>
          <w:rFonts w:eastAsia="Calibri" w:cs="Times New Roman"/>
          <w:vertAlign w:val="superscript"/>
          <w:lang w:val="ka-GE" w:eastAsia="ru-RU"/>
        </w:rPr>
        <w:t>гор</w:t>
      </w:r>
      <w:r w:rsidRPr="00315FF1">
        <w:rPr>
          <w:rFonts w:eastAsia="Calibri" w:cs="Times New Roman"/>
          <w:i/>
          <w:vertAlign w:val="subscript"/>
          <w:lang w:val="ka-GE" w:eastAsia="ru-RU"/>
        </w:rPr>
        <w:t>р</w:t>
      </w:r>
      <w:r w:rsidRPr="00315FF1">
        <w:rPr>
          <w:rFonts w:eastAsia="Calibri" w:cs="Times New Roman"/>
          <w:lang w:val="ka-GE" w:eastAsia="ru-RU"/>
        </w:rPr>
        <w:t xml:space="preserve"> ერთი ჯგუფის სახის რეზერვუარების  გაზის მილებისთვის განისაზღვრება ჩატვირთვის და გადმოტვირთვის ერთდროულობით სითხისა რეზერვუარებიდან შემდეგი ფორმულით (1.1.4):</w:t>
      </w:r>
    </w:p>
    <w:p w14:paraId="61855746" w14:textId="77777777" w:rsidR="00315FF1" w:rsidRPr="00315FF1" w:rsidRDefault="00315FF1" w:rsidP="00315FF1">
      <w:pPr>
        <w:tabs>
          <w:tab w:val="center" w:pos="5103"/>
          <w:tab w:val="right" w:pos="9922"/>
        </w:tabs>
        <w:spacing w:before="120" w:after="120" w:line="276" w:lineRule="auto"/>
        <w:rPr>
          <w:rFonts w:eastAsia="Calibri" w:cs="Times New Roman"/>
          <w:lang w:val="ka-GE" w:eastAsia="ru-RU"/>
        </w:rPr>
      </w:pPr>
      <w:r w:rsidRPr="00315FF1">
        <w:rPr>
          <w:rFonts w:eastAsia="Calibri" w:cs="Times New Roman"/>
          <w:b/>
          <w:i/>
          <w:lang w:val="ka-GE" w:eastAsia="ru-RU"/>
        </w:rPr>
        <w:tab/>
        <w:t>K</w:t>
      </w:r>
      <w:r w:rsidRPr="00315FF1">
        <w:rPr>
          <w:rFonts w:eastAsia="Calibri" w:cs="Times New Roman"/>
          <w:vertAlign w:val="superscript"/>
          <w:lang w:val="ka-GE" w:eastAsia="ru-RU"/>
        </w:rPr>
        <w:t>гор</w:t>
      </w:r>
      <w:r w:rsidRPr="00315FF1">
        <w:rPr>
          <w:rFonts w:eastAsia="Calibri" w:cs="Times New Roman"/>
          <w:i/>
          <w:vertAlign w:val="subscript"/>
          <w:lang w:val="ka-GE" w:eastAsia="ru-RU"/>
        </w:rPr>
        <w:t>р</w:t>
      </w:r>
      <w:r w:rsidRPr="00315FF1">
        <w:rPr>
          <w:rFonts w:eastAsia="Calibri" w:cs="Times New Roman"/>
          <w:lang w:val="ka-GE" w:eastAsia="ru-RU"/>
        </w:rPr>
        <w:t xml:space="preserve"> = 1,1 · </w:t>
      </w:r>
      <w:r w:rsidRPr="00315FF1">
        <w:rPr>
          <w:rFonts w:eastAsia="Calibri" w:cs="Times New Roman"/>
          <w:b/>
          <w:i/>
          <w:lang w:val="ka-GE" w:eastAsia="ru-RU"/>
        </w:rPr>
        <w:t>K</w:t>
      </w:r>
      <w:r w:rsidRPr="00315FF1">
        <w:rPr>
          <w:rFonts w:eastAsia="Calibri" w:cs="Times New Roman"/>
          <w:i/>
          <w:vertAlign w:val="subscript"/>
          <w:lang w:val="ka-GE" w:eastAsia="ru-RU"/>
        </w:rPr>
        <w:t>р</w:t>
      </w:r>
      <w:r w:rsidRPr="00315FF1">
        <w:rPr>
          <w:rFonts w:eastAsia="Calibri" w:cs="Times New Roman"/>
          <w:lang w:val="ka-GE" w:eastAsia="ru-RU"/>
        </w:rPr>
        <w:t xml:space="preserve"> · (</w:t>
      </w:r>
      <w:r w:rsidRPr="00315FF1">
        <w:rPr>
          <w:rFonts w:eastAsia="Calibri" w:cs="Times New Roman"/>
          <w:b/>
          <w:i/>
          <w:lang w:val="ka-GE" w:eastAsia="ru-RU"/>
        </w:rPr>
        <w:t>Q</w:t>
      </w:r>
      <w:r w:rsidRPr="00315FF1">
        <w:rPr>
          <w:rFonts w:eastAsia="Calibri" w:cs="Times New Roman"/>
          <w:vertAlign w:val="superscript"/>
          <w:lang w:val="ka-GE" w:eastAsia="ru-RU"/>
        </w:rPr>
        <w:t>зак</w:t>
      </w:r>
      <w:r w:rsidRPr="00315FF1">
        <w:rPr>
          <w:rFonts w:eastAsia="Calibri" w:cs="Times New Roman"/>
          <w:lang w:val="ka-GE" w:eastAsia="ru-RU"/>
        </w:rPr>
        <w:t xml:space="preserve"> - </w:t>
      </w:r>
      <w:r w:rsidRPr="00315FF1">
        <w:rPr>
          <w:rFonts w:eastAsia="Calibri" w:cs="Times New Roman"/>
          <w:b/>
          <w:i/>
          <w:lang w:val="ka-GE" w:eastAsia="ru-RU"/>
        </w:rPr>
        <w:t>Q</w:t>
      </w:r>
      <w:r w:rsidRPr="00315FF1">
        <w:rPr>
          <w:rFonts w:eastAsia="Calibri" w:cs="Times New Roman"/>
          <w:vertAlign w:val="superscript"/>
          <w:lang w:val="ka-GE" w:eastAsia="ru-RU"/>
        </w:rPr>
        <w:t>отк</w:t>
      </w:r>
      <w:r w:rsidRPr="00315FF1">
        <w:rPr>
          <w:rFonts w:eastAsia="Calibri" w:cs="Times New Roman"/>
          <w:lang w:val="ka-GE" w:eastAsia="ru-RU"/>
        </w:rPr>
        <w:t xml:space="preserve">) / </w:t>
      </w:r>
      <w:r w:rsidRPr="00315FF1">
        <w:rPr>
          <w:rFonts w:eastAsia="Calibri" w:cs="Times New Roman"/>
          <w:b/>
          <w:i/>
          <w:lang w:val="ka-GE" w:eastAsia="ru-RU"/>
        </w:rPr>
        <w:t>Q</w:t>
      </w:r>
      <w:r w:rsidRPr="00315FF1">
        <w:rPr>
          <w:rFonts w:eastAsia="Calibri" w:cs="Times New Roman"/>
          <w:vertAlign w:val="superscript"/>
          <w:lang w:val="ka-GE" w:eastAsia="ru-RU"/>
        </w:rPr>
        <w:t>зак</w:t>
      </w:r>
      <w:r w:rsidRPr="00315FF1">
        <w:rPr>
          <w:rFonts w:eastAsia="Calibri" w:cs="Times New Roman"/>
          <w:lang w:val="ka-GE" w:eastAsia="ru-RU"/>
        </w:rPr>
        <w:tab/>
        <w:t>(1.1.4)</w:t>
      </w:r>
    </w:p>
    <w:p w14:paraId="537210C3" w14:textId="7C34D43A" w:rsidR="00315FF1" w:rsidRPr="00315FF1" w:rsidRDefault="00315FF1" w:rsidP="00315FF1">
      <w:pPr>
        <w:spacing w:line="276" w:lineRule="auto"/>
        <w:rPr>
          <w:rFonts w:eastAsia="Calibri" w:cs="Times New Roman"/>
          <w:lang w:val="ka-GE" w:eastAsia="ru-RU"/>
        </w:rPr>
      </w:pPr>
      <w:r w:rsidRPr="00315FF1">
        <w:rPr>
          <w:rFonts w:eastAsia="Calibri" w:cs="Times New Roman"/>
          <w:lang w:val="ka-GE" w:eastAsia="ru-RU"/>
        </w:rPr>
        <w:t>სადაც (</w:t>
      </w:r>
      <w:r w:rsidRPr="00315FF1">
        <w:rPr>
          <w:rFonts w:eastAsia="Calibri" w:cs="Times New Roman"/>
          <w:b/>
          <w:i/>
          <w:lang w:val="ka-GE" w:eastAsia="ru-RU"/>
        </w:rPr>
        <w:t>Q</w:t>
      </w:r>
      <w:r w:rsidRPr="00315FF1">
        <w:rPr>
          <w:rFonts w:eastAsia="Calibri" w:cs="Times New Roman"/>
          <w:vertAlign w:val="superscript"/>
          <w:lang w:val="ka-GE" w:eastAsia="ru-RU"/>
        </w:rPr>
        <w:t>зак</w:t>
      </w:r>
      <w:r w:rsidRPr="00315FF1">
        <w:rPr>
          <w:rFonts w:eastAsia="Calibri" w:cs="Times New Roman"/>
          <w:lang w:val="ka-GE" w:eastAsia="ru-RU"/>
        </w:rPr>
        <w:t xml:space="preserve"> - </w:t>
      </w:r>
      <w:r w:rsidRPr="00315FF1">
        <w:rPr>
          <w:rFonts w:eastAsia="Calibri" w:cs="Times New Roman"/>
          <w:b/>
          <w:i/>
          <w:lang w:val="ka-GE" w:eastAsia="ru-RU"/>
        </w:rPr>
        <w:t>Q</w:t>
      </w:r>
      <w:r w:rsidRPr="00315FF1">
        <w:rPr>
          <w:rFonts w:eastAsia="Calibri" w:cs="Times New Roman"/>
          <w:vertAlign w:val="superscript"/>
          <w:lang w:val="ka-GE" w:eastAsia="ru-RU"/>
        </w:rPr>
        <w:t>отк</w:t>
      </w:r>
      <w:r w:rsidRPr="00315FF1">
        <w:rPr>
          <w:rFonts w:eastAsia="Calibri" w:cs="Times New Roman"/>
          <w:lang w:val="ka-GE" w:eastAsia="ru-RU"/>
        </w:rPr>
        <w:t>) - აბსოლუტური საშუალო განსხვავება მოცულობის  გადატვირთული და გადმოტვირთული სითხისა რეზერვუარებიდან.</w:t>
      </w:r>
    </w:p>
    <w:p w14:paraId="59F9FE1A" w14:textId="6386DE66" w:rsidR="00315FF1" w:rsidRPr="00315FF1" w:rsidRDefault="00315FF1" w:rsidP="00315FF1">
      <w:pPr>
        <w:spacing w:before="120" w:line="276" w:lineRule="auto"/>
        <w:ind w:firstLine="720"/>
        <w:rPr>
          <w:rFonts w:eastAsia="Calibri" w:cs="Times New Roman"/>
          <w:lang w:val="ka-GE" w:eastAsia="ru-RU"/>
        </w:rPr>
      </w:pPr>
      <w:r w:rsidRPr="00315FF1">
        <w:rPr>
          <w:rFonts w:eastAsia="Calibri" w:cs="Times New Roman"/>
          <w:lang w:val="ka-GE" w:eastAsia="ru-RU"/>
        </w:rPr>
        <w:t>გაანგარიშებისას გამოყოფილი კონკრეტული  დამაბინძურებელი ნივთიერებისა  როგორც დამატებითი ფაქტორი, ფორმულებში გაითვალისწინება მასური წილი  მოცემული ნივთიერებისა ნავთობპროდუქტის შემადგენლობაში..</w:t>
      </w:r>
    </w:p>
    <w:p w14:paraId="66960F8C" w14:textId="13EC18FA" w:rsidR="00315FF1" w:rsidRPr="00315FF1" w:rsidRDefault="00315FF1" w:rsidP="00315FF1">
      <w:pPr>
        <w:spacing w:before="120"/>
        <w:ind w:firstLine="720"/>
        <w:rPr>
          <w:rFonts w:eastAsia="Times New Roman" w:cs="Times New Roman"/>
          <w:lang w:val="ka-GE" w:eastAsia="ru-RU"/>
        </w:rPr>
      </w:pPr>
      <w:r w:rsidRPr="00315FF1">
        <w:rPr>
          <w:rFonts w:eastAsia="Times New Roman" w:cs="Times New Roman"/>
          <w:lang w:val="ka-GE" w:eastAsia="ru-RU"/>
        </w:rPr>
        <w:t xml:space="preserve">ატმოსფერულ ჰაერში დამბინძურებელ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25DF617A" w14:textId="3E606AC0" w:rsidR="00315FF1" w:rsidRPr="00315FF1" w:rsidRDefault="00315FF1" w:rsidP="00315FF1">
      <w:pPr>
        <w:spacing w:before="120" w:after="120"/>
        <w:ind w:firstLine="720"/>
        <w:rPr>
          <w:rFonts w:eastAsia="Times New Roman" w:cs="Times New Roman"/>
          <w:lang w:val="ka-GE" w:eastAsia="ru-RU"/>
        </w:rPr>
      </w:pPr>
      <w:r w:rsidRPr="00315FF1">
        <w:rPr>
          <w:rFonts w:eastAsia="Times New Roman" w:cs="Times New Roman"/>
          <w:lang w:val="ka-GE" w:eastAsia="ru-RU"/>
        </w:rPr>
        <w:t xml:space="preserve">ატმოსფერულ ჰაერში დამბინძურებელ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05AB4337" w14:textId="77777777" w:rsidR="00315FF1" w:rsidRPr="00315FF1" w:rsidRDefault="00315FF1" w:rsidP="00315FF1">
      <w:pPr>
        <w:spacing w:before="600"/>
        <w:rPr>
          <w:rFonts w:eastAsia="Times New Roman" w:cs="Times New Roman"/>
          <w:b/>
          <w:bCs/>
          <w:lang w:val="ka-GE" w:eastAsia="ru-RU"/>
        </w:rPr>
      </w:pPr>
      <w:r w:rsidRPr="00315FF1">
        <w:rPr>
          <w:rFonts w:eastAsia="Times New Roman" w:cs="Times New Roman"/>
          <w:b/>
          <w:bCs/>
          <w:lang w:val="ka-GE" w:eastAsia="ru-RU"/>
        </w:rPr>
        <w:t>ზეთი</w:t>
      </w:r>
    </w:p>
    <w:p w14:paraId="163E49CF" w14:textId="77777777" w:rsidR="00315FF1" w:rsidRPr="00315FF1" w:rsidRDefault="00315FF1" w:rsidP="00315FF1">
      <w:pPr>
        <w:rPr>
          <w:rFonts w:eastAsia="Times New Roman" w:cs="Times New Roman"/>
          <w:lang w:val="ka-GE" w:eastAsia="ru-RU"/>
        </w:rPr>
      </w:pPr>
      <w:r w:rsidRPr="00315FF1">
        <w:rPr>
          <w:rFonts w:eastAsia="Times New Roman" w:cs="Times New Roman"/>
          <w:b/>
          <w:i/>
          <w:lang w:val="ka-GE" w:eastAsia="ru-RU"/>
        </w:rPr>
        <w:t>M</w:t>
      </w:r>
      <w:r w:rsidRPr="00315FF1">
        <w:rPr>
          <w:rFonts w:eastAsia="Times New Roman" w:cs="Times New Roman"/>
          <w:lang w:val="ka-GE" w:eastAsia="ru-RU"/>
        </w:rPr>
        <w:t xml:space="preserve"> = 0,39 · 1 · 0,972 / 3600 = 0,0001053 გ/წმ;</w:t>
      </w:r>
    </w:p>
    <w:p w14:paraId="6EA23FD8" w14:textId="77777777" w:rsidR="00315FF1" w:rsidRPr="00315FF1" w:rsidRDefault="00315FF1" w:rsidP="00315FF1">
      <w:pPr>
        <w:rPr>
          <w:rFonts w:eastAsia="Times New Roman" w:cs="Times New Roman"/>
          <w:lang w:val="ka-GE" w:eastAsia="ru-RU"/>
        </w:rPr>
      </w:pPr>
      <w:r w:rsidRPr="00315FF1">
        <w:rPr>
          <w:rFonts w:eastAsia="Times New Roman" w:cs="Times New Roman"/>
          <w:b/>
          <w:i/>
          <w:lang w:val="ka-GE" w:eastAsia="ru-RU"/>
        </w:rPr>
        <w:t>G</w:t>
      </w:r>
      <w:r w:rsidRPr="00315FF1">
        <w:rPr>
          <w:rFonts w:eastAsia="Times New Roman" w:cs="Times New Roman"/>
          <w:lang w:val="ka-GE" w:eastAsia="ru-RU"/>
        </w:rPr>
        <w:t xml:space="preserve"> = (0,25 · 4,75 + 0,25 · 4,75) · 1 · 10</w:t>
      </w:r>
      <w:r w:rsidRPr="00315FF1">
        <w:rPr>
          <w:rFonts w:eastAsia="Times New Roman" w:cs="Times New Roman"/>
          <w:vertAlign w:val="superscript"/>
          <w:lang w:val="ka-GE" w:eastAsia="ru-RU"/>
        </w:rPr>
        <w:t>-6</w:t>
      </w:r>
      <w:r w:rsidRPr="00315FF1">
        <w:rPr>
          <w:rFonts w:eastAsia="Times New Roman" w:cs="Times New Roman"/>
          <w:lang w:val="ka-GE" w:eastAsia="ru-RU"/>
        </w:rPr>
        <w:t xml:space="preserve"> + 0,27 · 0,00027 · 1 = 0,0000753 ტ/წელ;</w:t>
      </w:r>
    </w:p>
    <w:p w14:paraId="617843C4" w14:textId="77777777" w:rsidR="00315FF1" w:rsidRPr="00315FF1" w:rsidRDefault="00315FF1" w:rsidP="00315FF1">
      <w:pPr>
        <w:rPr>
          <w:rFonts w:eastAsia="Times New Roman" w:cs="Times New Roman"/>
          <w:b/>
          <w:bCs/>
          <w:i/>
          <w:lang w:val="ka-GE" w:eastAsia="ru-RU"/>
        </w:rPr>
      </w:pPr>
      <w:r w:rsidRPr="00315FF1">
        <w:rPr>
          <w:rFonts w:eastAsia="Times New Roman" w:cs="Times New Roman"/>
          <w:b/>
          <w:bCs/>
          <w:lang w:val="ka-GE" w:eastAsia="ru-RU"/>
        </w:rPr>
        <w:t>2735: ზეთი</w:t>
      </w:r>
    </w:p>
    <w:p w14:paraId="5DCCB19C" w14:textId="77777777" w:rsidR="00315FF1" w:rsidRPr="00315FF1" w:rsidRDefault="00315FF1" w:rsidP="00315FF1">
      <w:pPr>
        <w:rPr>
          <w:rFonts w:eastAsia="Times New Roman" w:cs="Times New Roman"/>
          <w:lang w:val="ka-GE" w:eastAsia="ru-RU"/>
        </w:rPr>
      </w:pPr>
      <w:r w:rsidRPr="00315FF1">
        <w:rPr>
          <w:rFonts w:eastAsia="Times New Roman" w:cs="Times New Roman"/>
          <w:b/>
          <w:i/>
          <w:lang w:val="ka-GE" w:eastAsia="ru-RU"/>
        </w:rPr>
        <w:t>M</w:t>
      </w:r>
      <w:r w:rsidRPr="00315FF1">
        <w:rPr>
          <w:rFonts w:eastAsia="Times New Roman" w:cs="Times New Roman"/>
          <w:lang w:val="ka-GE" w:eastAsia="ru-RU"/>
        </w:rPr>
        <w:t xml:space="preserve"> = 0,0001053 = 0,0001053 გ/წმ;  </w:t>
      </w:r>
    </w:p>
    <w:p w14:paraId="10C68DBC" w14:textId="77777777" w:rsidR="00315FF1" w:rsidRPr="00315FF1" w:rsidRDefault="00315FF1" w:rsidP="00315FF1">
      <w:pPr>
        <w:rPr>
          <w:rFonts w:eastAsia="Times New Roman" w:cs="Times New Roman"/>
          <w:lang w:val="ka-GE" w:eastAsia="ru-RU"/>
        </w:rPr>
      </w:pPr>
      <w:r w:rsidRPr="00315FF1">
        <w:rPr>
          <w:rFonts w:eastAsia="Times New Roman" w:cs="Times New Roman"/>
          <w:b/>
          <w:i/>
          <w:lang w:val="ka-GE" w:eastAsia="ru-RU"/>
        </w:rPr>
        <w:t>G</w:t>
      </w:r>
      <w:r w:rsidRPr="00315FF1">
        <w:rPr>
          <w:rFonts w:eastAsia="Times New Roman" w:cs="Times New Roman"/>
          <w:lang w:val="ka-GE" w:eastAsia="ru-RU"/>
        </w:rPr>
        <w:t xml:space="preserve"> = 0,0000753 = 0,0000753 ტ/წელ; </w:t>
      </w:r>
    </w:p>
    <w:p w14:paraId="6F06612E" w14:textId="1A72757A" w:rsidR="002B52F5" w:rsidRPr="0065308A" w:rsidRDefault="002B52F5" w:rsidP="00281EEC">
      <w:pPr>
        <w:pStyle w:val="Heading5"/>
        <w:spacing w:before="120" w:after="120"/>
      </w:pPr>
      <w:r w:rsidRPr="0065308A">
        <w:t>ემისიის გაანგარიშება 0</w:t>
      </w:r>
      <w:r w:rsidR="00103F89">
        <w:t>.</w:t>
      </w:r>
      <w:r w:rsidRPr="0065308A">
        <w:t>75 მ</w:t>
      </w:r>
      <w:r w:rsidRPr="00103F89">
        <w:rPr>
          <w:vertAlign w:val="superscript"/>
        </w:rPr>
        <w:t>3</w:t>
      </w:r>
      <w:r w:rsidRPr="0065308A">
        <w:t xml:space="preserve"> მოცულობის ზეთის რეზერვუარიდან (გ-3)</w:t>
      </w:r>
      <w:bookmarkEnd w:id="86"/>
    </w:p>
    <w:p w14:paraId="613CD4F4" w14:textId="77777777" w:rsidR="00315FF1" w:rsidRPr="00315FF1" w:rsidRDefault="00315FF1" w:rsidP="00315FF1">
      <w:pPr>
        <w:pStyle w:val="ListParagraph"/>
        <w:numPr>
          <w:ilvl w:val="0"/>
          <w:numId w:val="49"/>
        </w:numPr>
        <w:rPr>
          <w:lang w:val="ka-GE"/>
        </w:rPr>
      </w:pPr>
      <w:r w:rsidRPr="00315FF1">
        <w:rPr>
          <w:lang w:val="ka-GE"/>
        </w:rPr>
        <w:t>რეზერვუარის სასუნთქი სარქველის სიმაღლე 1.2 მ.</w:t>
      </w:r>
    </w:p>
    <w:p w14:paraId="75C27BE4" w14:textId="77777777" w:rsidR="00315FF1" w:rsidRPr="00315FF1" w:rsidRDefault="00315FF1" w:rsidP="00315FF1">
      <w:pPr>
        <w:pStyle w:val="ListParagraph"/>
        <w:numPr>
          <w:ilvl w:val="0"/>
          <w:numId w:val="49"/>
        </w:numPr>
        <w:rPr>
          <w:lang w:val="ka-GE"/>
        </w:rPr>
      </w:pPr>
      <w:r w:rsidRPr="00315FF1">
        <w:rPr>
          <w:lang w:val="ka-GE"/>
        </w:rPr>
        <w:t>რეზერვუარის სასუნთქი სარქველის დიამეტრი 0.3 მ.</w:t>
      </w:r>
    </w:p>
    <w:p w14:paraId="4117BF35" w14:textId="77777777" w:rsidR="00315FF1" w:rsidRPr="00315FF1" w:rsidRDefault="00315FF1" w:rsidP="00315FF1">
      <w:pPr>
        <w:pStyle w:val="ListParagraph"/>
        <w:numPr>
          <w:ilvl w:val="0"/>
          <w:numId w:val="49"/>
        </w:numPr>
        <w:spacing w:after="120"/>
        <w:rPr>
          <w:lang w:val="ka-GE"/>
        </w:rPr>
      </w:pPr>
      <w:r w:rsidRPr="00315FF1">
        <w:rPr>
          <w:lang w:val="ka-GE"/>
        </w:rPr>
        <w:t>წელიწადში ჩასხმული ზეთის რაოდენობა 9,5 ტ /წელ.</w:t>
      </w:r>
    </w:p>
    <w:p w14:paraId="470F24F4" w14:textId="77777777" w:rsidR="00315FF1" w:rsidRPr="00986771" w:rsidRDefault="00315FF1" w:rsidP="00315FF1">
      <w:pPr>
        <w:rPr>
          <w:lang w:val="ka-GE"/>
        </w:rPr>
      </w:pPr>
      <w:r w:rsidRPr="00986771">
        <w:rPr>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14:paraId="1455F9D1" w14:textId="11183844" w:rsidR="002B52F5" w:rsidRPr="00281EEC" w:rsidRDefault="00315FF1" w:rsidP="009D17F1">
      <w:pPr>
        <w:spacing w:after="120"/>
        <w:rPr>
          <w:lang w:val="ka-GE"/>
        </w:rPr>
      </w:pPr>
      <w:r w:rsidRPr="00986771">
        <w:rPr>
          <w:lang w:val="ka-GE"/>
        </w:rPr>
        <w:t>დამბინძურებელ ნივთიერებათა გამოყოფის გაანგარიშება შესრულებულია [</w:t>
      </w:r>
      <w:r w:rsidRPr="00986771">
        <w:t>8</w:t>
      </w:r>
      <w:r w:rsidRPr="00986771">
        <w:rPr>
          <w:lang w:val="ka-GE"/>
        </w:rPr>
        <w:t xml:space="preserve">]-ს შესაბამისად. დამბინძურებელ ნივთიერებათა გამოყოფის რაოდენობრივი და თვისობრივი მახასიათებლები მოცემულია ცხრილში </w:t>
      </w:r>
      <w:r>
        <w:rPr>
          <w:lang w:val="ka-GE"/>
        </w:rPr>
        <w:t>22</w:t>
      </w:r>
      <w:r w:rsidR="002B52F5" w:rsidRPr="00281EEC">
        <w:rPr>
          <w:lang w:val="ka-GE"/>
        </w:rPr>
        <w:t>.</w:t>
      </w:r>
    </w:p>
    <w:p w14:paraId="415D7F32" w14:textId="3E6F7658" w:rsidR="002B52F5" w:rsidRPr="0065308A" w:rsidRDefault="00281EEC" w:rsidP="00281EEC">
      <w:pPr>
        <w:pStyle w:val="Caption"/>
        <w:rPr>
          <w:b w:val="0"/>
          <w:bCs w:val="0"/>
          <w:lang w:val="ka-GE"/>
        </w:rPr>
      </w:pPr>
      <w:bookmarkStart w:id="87" w:name="_Toc38659570"/>
      <w:r w:rsidRPr="00281EEC">
        <w:t xml:space="preserve">ცხრილი </w:t>
      </w:r>
      <w:fldSimple w:instr=" SEQ ცხრილი \* ARABIC ">
        <w:r w:rsidR="000F0019">
          <w:rPr>
            <w:noProof/>
          </w:rPr>
          <w:t>22</w:t>
        </w:r>
      </w:fldSimple>
      <w:r w:rsidRPr="00281EEC">
        <w:rPr>
          <w:lang w:val="ka-GE"/>
        </w:rPr>
        <w:t xml:space="preserve"> </w:t>
      </w:r>
      <w:r w:rsidR="009B2E80" w:rsidRPr="00281EEC">
        <w:rPr>
          <w:lang w:val="ka-GE"/>
        </w:rPr>
        <w:t>დამბინძურებელ ნივთიერებათა გამოყოფის რაოდენობრივი და თვისობრივი მახასიათებლები</w:t>
      </w:r>
      <w:bookmarkEnd w:id="8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656"/>
        <w:gridCol w:w="4779"/>
        <w:gridCol w:w="2228"/>
        <w:gridCol w:w="1348"/>
      </w:tblGrid>
      <w:tr w:rsidR="00315FF1" w:rsidRPr="00315FF1" w14:paraId="1D44E9FD" w14:textId="77777777" w:rsidTr="00315FF1">
        <w:trPr>
          <w:cantSplit/>
          <w:trHeight w:val="268"/>
          <w:tblHeader/>
          <w:jc w:val="center"/>
        </w:trPr>
        <w:tc>
          <w:tcPr>
            <w:tcW w:w="3016" w:type="pct"/>
            <w:gridSpan w:val="2"/>
            <w:tcBorders>
              <w:top w:val="single" w:sz="8" w:space="0" w:color="auto"/>
              <w:left w:val="single" w:sz="6" w:space="0" w:color="auto"/>
              <w:bottom w:val="single" w:sz="8" w:space="0" w:color="auto"/>
            </w:tcBorders>
            <w:shd w:val="clear" w:color="auto" w:fill="D9D9D9"/>
            <w:vAlign w:val="center"/>
          </w:tcPr>
          <w:p w14:paraId="51AD53C9" w14:textId="77777777" w:rsidR="00315FF1" w:rsidRPr="00315FF1" w:rsidRDefault="00315FF1" w:rsidP="00315FF1">
            <w:pPr>
              <w:jc w:val="center"/>
              <w:rPr>
                <w:rFonts w:eastAsia="Times New Roman" w:cs="Times New Roman"/>
                <w:b/>
                <w:sz w:val="20"/>
                <w:szCs w:val="20"/>
                <w:lang w:val="ru-RU" w:eastAsia="ru-RU"/>
              </w:rPr>
            </w:pPr>
            <w:bookmarkStart w:id="88" w:name="_Toc38659571"/>
            <w:r w:rsidRPr="00315FF1">
              <w:rPr>
                <w:rFonts w:eastAsia="Times New Roman" w:cs="Times New Roman"/>
                <w:b/>
                <w:sz w:val="20"/>
                <w:szCs w:val="20"/>
                <w:lang w:val="ka-GE" w:eastAsia="ru-RU"/>
              </w:rPr>
              <w:t>დამაბინძურებელი  ნივთიერება</w:t>
            </w:r>
          </w:p>
        </w:tc>
        <w:tc>
          <w:tcPr>
            <w:tcW w:w="1236" w:type="pct"/>
            <w:vMerge w:val="restart"/>
            <w:tcBorders>
              <w:top w:val="single" w:sz="8" w:space="0" w:color="auto"/>
            </w:tcBorders>
            <w:shd w:val="clear" w:color="auto" w:fill="D9D9D9"/>
            <w:vAlign w:val="center"/>
          </w:tcPr>
          <w:p w14:paraId="017421A9" w14:textId="77777777" w:rsidR="00315FF1" w:rsidRPr="00315FF1" w:rsidRDefault="00315FF1" w:rsidP="00315FF1">
            <w:pPr>
              <w:jc w:val="center"/>
              <w:rPr>
                <w:rFonts w:eastAsia="Times New Roman" w:cs="Times New Roman"/>
                <w:b/>
                <w:sz w:val="20"/>
                <w:szCs w:val="20"/>
                <w:lang w:val="ru-RU" w:eastAsia="ru-RU"/>
              </w:rPr>
            </w:pPr>
            <w:r w:rsidRPr="00315FF1">
              <w:rPr>
                <w:rFonts w:eastAsia="Times New Roman" w:cs="Times New Roman"/>
                <w:b/>
                <w:sz w:val="20"/>
                <w:szCs w:val="20"/>
                <w:lang w:val="ka-GE" w:eastAsia="ru-RU"/>
              </w:rPr>
              <w:t>მაქსიმალური ერთჯერადი ემისია, გ/წმ</w:t>
            </w:r>
          </w:p>
        </w:tc>
        <w:tc>
          <w:tcPr>
            <w:tcW w:w="748" w:type="pct"/>
            <w:vMerge w:val="restart"/>
            <w:tcBorders>
              <w:top w:val="single" w:sz="8" w:space="0" w:color="auto"/>
              <w:right w:val="single" w:sz="6" w:space="0" w:color="auto"/>
            </w:tcBorders>
            <w:shd w:val="clear" w:color="auto" w:fill="D9D9D9"/>
            <w:vAlign w:val="center"/>
          </w:tcPr>
          <w:p w14:paraId="5F3C097D" w14:textId="77777777" w:rsidR="00315FF1" w:rsidRPr="00315FF1" w:rsidRDefault="00315FF1" w:rsidP="00315FF1">
            <w:pPr>
              <w:jc w:val="center"/>
              <w:rPr>
                <w:rFonts w:eastAsia="Times New Roman" w:cs="Times New Roman"/>
                <w:b/>
                <w:sz w:val="20"/>
                <w:szCs w:val="20"/>
                <w:lang w:val="ru-RU" w:eastAsia="ru-RU"/>
              </w:rPr>
            </w:pPr>
            <w:r w:rsidRPr="00315FF1">
              <w:rPr>
                <w:rFonts w:eastAsia="Times New Roman" w:cs="Times New Roman"/>
                <w:b/>
                <w:sz w:val="20"/>
                <w:szCs w:val="20"/>
                <w:lang w:val="ka-GE" w:eastAsia="ru-RU"/>
              </w:rPr>
              <w:t>წლიური ემისია, ტ/წელ</w:t>
            </w:r>
          </w:p>
        </w:tc>
      </w:tr>
      <w:tr w:rsidR="00315FF1" w:rsidRPr="00315FF1" w14:paraId="77E49C0F" w14:textId="77777777" w:rsidTr="00315FF1">
        <w:trPr>
          <w:cantSplit/>
          <w:trHeight w:val="268"/>
          <w:tblHeader/>
          <w:jc w:val="center"/>
        </w:trPr>
        <w:tc>
          <w:tcPr>
            <w:tcW w:w="364" w:type="pct"/>
            <w:tcBorders>
              <w:top w:val="single" w:sz="8" w:space="0" w:color="auto"/>
              <w:left w:val="single" w:sz="6" w:space="0" w:color="auto"/>
              <w:bottom w:val="single" w:sz="4" w:space="0" w:color="000000"/>
            </w:tcBorders>
            <w:shd w:val="clear" w:color="auto" w:fill="D9D9D9"/>
            <w:vAlign w:val="center"/>
          </w:tcPr>
          <w:p w14:paraId="77D14B39" w14:textId="77777777" w:rsidR="00315FF1" w:rsidRPr="00315FF1" w:rsidRDefault="00315FF1" w:rsidP="00315FF1">
            <w:pPr>
              <w:jc w:val="center"/>
              <w:rPr>
                <w:rFonts w:eastAsia="Times New Roman" w:cs="Times New Roman"/>
                <w:b/>
                <w:sz w:val="20"/>
                <w:szCs w:val="20"/>
                <w:lang w:val="ru-RU" w:eastAsia="ru-RU"/>
              </w:rPr>
            </w:pPr>
            <w:r w:rsidRPr="00315FF1">
              <w:rPr>
                <w:rFonts w:eastAsia="Times New Roman" w:cs="Times New Roman"/>
                <w:b/>
                <w:sz w:val="20"/>
                <w:szCs w:val="20"/>
                <w:lang w:val="ka-GE" w:eastAsia="ru-RU"/>
              </w:rPr>
              <w:t>კოდი</w:t>
            </w:r>
          </w:p>
        </w:tc>
        <w:tc>
          <w:tcPr>
            <w:tcW w:w="2652" w:type="pct"/>
            <w:tcBorders>
              <w:top w:val="single" w:sz="8" w:space="0" w:color="auto"/>
              <w:bottom w:val="single" w:sz="4" w:space="0" w:color="000000"/>
              <w:right w:val="single" w:sz="6" w:space="0" w:color="auto"/>
            </w:tcBorders>
            <w:shd w:val="clear" w:color="auto" w:fill="D9D9D9"/>
            <w:vAlign w:val="center"/>
          </w:tcPr>
          <w:p w14:paraId="333FD261" w14:textId="77777777" w:rsidR="00315FF1" w:rsidRPr="00315FF1" w:rsidRDefault="00315FF1" w:rsidP="00315FF1">
            <w:pPr>
              <w:jc w:val="center"/>
              <w:rPr>
                <w:rFonts w:eastAsia="Times New Roman" w:cs="Times New Roman"/>
                <w:b/>
                <w:sz w:val="20"/>
                <w:szCs w:val="20"/>
                <w:lang w:val="ru-RU" w:eastAsia="ru-RU"/>
              </w:rPr>
            </w:pPr>
            <w:r w:rsidRPr="00315FF1">
              <w:rPr>
                <w:rFonts w:eastAsia="Times New Roman" w:cs="Times New Roman"/>
                <w:b/>
                <w:sz w:val="20"/>
                <w:szCs w:val="20"/>
                <w:lang w:val="ka-GE" w:eastAsia="ru-RU"/>
              </w:rPr>
              <w:t>დასახელება</w:t>
            </w:r>
          </w:p>
        </w:tc>
        <w:tc>
          <w:tcPr>
            <w:tcW w:w="1236" w:type="pct"/>
            <w:vMerge/>
            <w:tcBorders>
              <w:left w:val="single" w:sz="6" w:space="0" w:color="auto"/>
              <w:bottom w:val="single" w:sz="8" w:space="0" w:color="auto"/>
            </w:tcBorders>
            <w:shd w:val="clear" w:color="auto" w:fill="F2F2F2"/>
            <w:vAlign w:val="center"/>
          </w:tcPr>
          <w:p w14:paraId="327692B4" w14:textId="77777777" w:rsidR="00315FF1" w:rsidRPr="00315FF1" w:rsidRDefault="00315FF1" w:rsidP="00315FF1">
            <w:pPr>
              <w:jc w:val="center"/>
              <w:rPr>
                <w:rFonts w:eastAsia="Times New Roman" w:cs="Times New Roman"/>
                <w:b/>
                <w:sz w:val="20"/>
                <w:szCs w:val="20"/>
                <w:lang w:val="ru-RU" w:eastAsia="ru-RU"/>
              </w:rPr>
            </w:pPr>
          </w:p>
        </w:tc>
        <w:tc>
          <w:tcPr>
            <w:tcW w:w="748" w:type="pct"/>
            <w:vMerge/>
            <w:tcBorders>
              <w:bottom w:val="single" w:sz="8" w:space="0" w:color="auto"/>
              <w:right w:val="single" w:sz="6" w:space="0" w:color="auto"/>
            </w:tcBorders>
            <w:shd w:val="clear" w:color="auto" w:fill="F2F2F2"/>
            <w:vAlign w:val="center"/>
          </w:tcPr>
          <w:p w14:paraId="09E6D777" w14:textId="77777777" w:rsidR="00315FF1" w:rsidRPr="00315FF1" w:rsidRDefault="00315FF1" w:rsidP="00315FF1">
            <w:pPr>
              <w:jc w:val="center"/>
              <w:rPr>
                <w:rFonts w:eastAsia="Times New Roman" w:cs="Times New Roman"/>
                <w:b/>
                <w:sz w:val="20"/>
                <w:szCs w:val="20"/>
                <w:lang w:val="ru-RU" w:eastAsia="ru-RU"/>
              </w:rPr>
            </w:pPr>
          </w:p>
        </w:tc>
      </w:tr>
      <w:tr w:rsidR="00315FF1" w:rsidRPr="00315FF1" w14:paraId="2587DE1E" w14:textId="77777777" w:rsidTr="00315FF1">
        <w:trPr>
          <w:trHeight w:val="325"/>
          <w:jc w:val="center"/>
        </w:trPr>
        <w:tc>
          <w:tcPr>
            <w:tcW w:w="364" w:type="pct"/>
            <w:tcBorders>
              <w:left w:val="single" w:sz="6" w:space="0" w:color="auto"/>
              <w:bottom w:val="single" w:sz="8" w:space="0" w:color="auto"/>
            </w:tcBorders>
          </w:tcPr>
          <w:p w14:paraId="1843F59F" w14:textId="77777777" w:rsidR="00315FF1" w:rsidRPr="00315FF1" w:rsidRDefault="00315FF1" w:rsidP="00315FF1">
            <w:pPr>
              <w:jc w:val="center"/>
              <w:rPr>
                <w:rFonts w:eastAsia="Times New Roman" w:cs="Times New Roman"/>
                <w:sz w:val="20"/>
                <w:szCs w:val="20"/>
                <w:lang w:eastAsia="ru-RU"/>
              </w:rPr>
            </w:pPr>
            <w:bookmarkStart w:id="89" w:name="_Hlk35267613"/>
            <w:r w:rsidRPr="00315FF1">
              <w:rPr>
                <w:rFonts w:eastAsia="Times New Roman" w:cs="Times New Roman"/>
                <w:sz w:val="20"/>
                <w:szCs w:val="20"/>
                <w:lang w:eastAsia="ru-RU"/>
              </w:rPr>
              <w:t>2735</w:t>
            </w:r>
          </w:p>
        </w:tc>
        <w:tc>
          <w:tcPr>
            <w:tcW w:w="2652" w:type="pct"/>
            <w:tcBorders>
              <w:bottom w:val="single" w:sz="8" w:space="0" w:color="auto"/>
            </w:tcBorders>
          </w:tcPr>
          <w:p w14:paraId="02328625" w14:textId="77777777" w:rsidR="00315FF1" w:rsidRPr="00315FF1" w:rsidRDefault="00315FF1" w:rsidP="00315FF1">
            <w:pPr>
              <w:jc w:val="left"/>
              <w:rPr>
                <w:rFonts w:eastAsia="Times New Roman" w:cs="Times New Roman"/>
                <w:sz w:val="20"/>
                <w:szCs w:val="20"/>
                <w:lang w:val="ka-GE" w:eastAsia="ru-RU"/>
              </w:rPr>
            </w:pPr>
            <w:r w:rsidRPr="00315FF1">
              <w:rPr>
                <w:rFonts w:eastAsia="Times New Roman" w:cs="Times New Roman"/>
                <w:sz w:val="20"/>
                <w:szCs w:val="20"/>
                <w:lang w:val="ka-GE" w:eastAsia="ru-RU"/>
              </w:rPr>
              <w:t>ზეთი</w:t>
            </w:r>
          </w:p>
        </w:tc>
        <w:tc>
          <w:tcPr>
            <w:tcW w:w="1236" w:type="pct"/>
            <w:tcBorders>
              <w:bottom w:val="single" w:sz="8" w:space="0" w:color="auto"/>
            </w:tcBorders>
          </w:tcPr>
          <w:p w14:paraId="6750E173" w14:textId="77777777" w:rsidR="00315FF1" w:rsidRPr="00315FF1" w:rsidRDefault="00315FF1" w:rsidP="00315FF1">
            <w:pPr>
              <w:tabs>
                <w:tab w:val="decimal" w:pos="0"/>
              </w:tabs>
              <w:jc w:val="center"/>
              <w:rPr>
                <w:rFonts w:eastAsia="Times New Roman" w:cs="Times New Roman"/>
                <w:sz w:val="20"/>
                <w:szCs w:val="20"/>
                <w:lang w:val="ru-RU" w:eastAsia="ru-RU"/>
              </w:rPr>
            </w:pPr>
            <w:r w:rsidRPr="00315FF1">
              <w:rPr>
                <w:rFonts w:eastAsia="Times New Roman" w:cs="Times New Roman"/>
                <w:sz w:val="20"/>
                <w:szCs w:val="20"/>
                <w:lang w:val="ru-RU" w:eastAsia="ru-RU"/>
              </w:rPr>
              <w:t>0</w:t>
            </w:r>
            <w:r w:rsidRPr="00315FF1">
              <w:rPr>
                <w:rFonts w:eastAsia="Times New Roman" w:cs="Times New Roman"/>
                <w:sz w:val="20"/>
                <w:szCs w:val="20"/>
                <w:lang w:val="ka-GE" w:eastAsia="ru-RU"/>
              </w:rPr>
              <w:t>.</w:t>
            </w:r>
            <w:r w:rsidRPr="00315FF1">
              <w:rPr>
                <w:rFonts w:eastAsia="Times New Roman" w:cs="Times New Roman"/>
                <w:sz w:val="20"/>
                <w:szCs w:val="20"/>
                <w:lang w:val="ru-RU" w:eastAsia="ru-RU"/>
              </w:rPr>
              <w:t>0000325</w:t>
            </w:r>
          </w:p>
        </w:tc>
        <w:tc>
          <w:tcPr>
            <w:tcW w:w="748" w:type="pct"/>
            <w:tcBorders>
              <w:bottom w:val="single" w:sz="8" w:space="0" w:color="auto"/>
              <w:right w:val="single" w:sz="6" w:space="0" w:color="auto"/>
            </w:tcBorders>
          </w:tcPr>
          <w:p w14:paraId="24E5F8D6" w14:textId="77777777" w:rsidR="00315FF1" w:rsidRPr="00315FF1" w:rsidRDefault="00315FF1" w:rsidP="00315FF1">
            <w:pPr>
              <w:tabs>
                <w:tab w:val="decimal" w:pos="0"/>
              </w:tabs>
              <w:jc w:val="center"/>
              <w:rPr>
                <w:rFonts w:eastAsia="Times New Roman" w:cs="Times New Roman"/>
                <w:sz w:val="20"/>
                <w:szCs w:val="20"/>
                <w:lang w:val="ru-RU" w:eastAsia="ru-RU"/>
              </w:rPr>
            </w:pPr>
            <w:r w:rsidRPr="00315FF1">
              <w:rPr>
                <w:rFonts w:eastAsia="Times New Roman" w:cs="Times New Roman"/>
                <w:sz w:val="20"/>
                <w:szCs w:val="20"/>
                <w:lang w:val="ru-RU" w:eastAsia="ru-RU"/>
              </w:rPr>
              <w:t>0</w:t>
            </w:r>
            <w:r w:rsidRPr="00315FF1">
              <w:rPr>
                <w:rFonts w:eastAsia="Times New Roman" w:cs="Times New Roman"/>
                <w:sz w:val="20"/>
                <w:szCs w:val="20"/>
                <w:lang w:val="ka-GE" w:eastAsia="ru-RU"/>
              </w:rPr>
              <w:t>.</w:t>
            </w:r>
            <w:r w:rsidRPr="00315FF1">
              <w:rPr>
                <w:rFonts w:eastAsia="Times New Roman" w:cs="Times New Roman"/>
                <w:sz w:val="20"/>
                <w:szCs w:val="20"/>
                <w:lang w:val="ru-RU" w:eastAsia="ru-RU"/>
              </w:rPr>
              <w:t>0000753</w:t>
            </w:r>
          </w:p>
        </w:tc>
      </w:tr>
    </w:tbl>
    <w:bookmarkEnd w:id="89"/>
    <w:p w14:paraId="233A0D5D" w14:textId="47DC715C" w:rsidR="002B52F5" w:rsidRPr="0065308A" w:rsidRDefault="00281EEC" w:rsidP="00281EEC">
      <w:pPr>
        <w:pStyle w:val="Caption"/>
        <w:rPr>
          <w:b w:val="0"/>
          <w:bCs w:val="0"/>
          <w:lang w:val="ka-GE"/>
        </w:rPr>
      </w:pPr>
      <w:r w:rsidRPr="00281EEC">
        <w:t xml:space="preserve">ცხრილი </w:t>
      </w:r>
      <w:fldSimple w:instr=" SEQ ცხრილი \* ARABIC ">
        <w:r w:rsidR="000F0019">
          <w:rPr>
            <w:noProof/>
          </w:rPr>
          <w:t>23</w:t>
        </w:r>
      </w:fldSimple>
      <w:r w:rsidR="009B2E80" w:rsidRPr="00281EEC">
        <w:rPr>
          <w:b w:val="0"/>
          <w:bCs w:val="0"/>
          <w:lang w:val="ka-GE"/>
        </w:rPr>
        <w:t xml:space="preserve"> </w:t>
      </w:r>
      <w:r w:rsidR="009B2E80" w:rsidRPr="00281EEC">
        <w:rPr>
          <w:lang w:val="ka-GE"/>
        </w:rPr>
        <w:t>საწყისი მონაცემები გამოყოფის გაანგარიშებისათვის</w:t>
      </w:r>
      <w:bookmarkEnd w:id="88"/>
      <w:r w:rsidR="009B2E80" w:rsidRPr="0065308A">
        <w:rPr>
          <w:lang w:val="ka-GE"/>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550"/>
        <w:gridCol w:w="512"/>
        <w:gridCol w:w="513"/>
        <w:gridCol w:w="1570"/>
        <w:gridCol w:w="971"/>
        <w:gridCol w:w="1178"/>
        <w:gridCol w:w="1349"/>
        <w:gridCol w:w="1368"/>
      </w:tblGrid>
      <w:tr w:rsidR="00315FF1" w:rsidRPr="00315FF1" w14:paraId="6341E429" w14:textId="77777777" w:rsidTr="00315FF1">
        <w:trPr>
          <w:trHeight w:val="862"/>
          <w:tblHeader/>
          <w:jc w:val="center"/>
        </w:trPr>
        <w:tc>
          <w:tcPr>
            <w:tcW w:w="860" w:type="pct"/>
            <w:vMerge w:val="restart"/>
            <w:tcBorders>
              <w:top w:val="single" w:sz="8" w:space="0" w:color="auto"/>
              <w:left w:val="single" w:sz="6" w:space="0" w:color="auto"/>
            </w:tcBorders>
            <w:shd w:val="clear" w:color="auto" w:fill="D9D9D9"/>
            <w:vAlign w:val="center"/>
          </w:tcPr>
          <w:p w14:paraId="48EA5F85" w14:textId="77777777" w:rsidR="00315FF1" w:rsidRPr="00315FF1" w:rsidRDefault="00315FF1" w:rsidP="00315FF1">
            <w:pPr>
              <w:jc w:val="center"/>
              <w:rPr>
                <w:rFonts w:eastAsia="Times New Roman" w:cs="Times New Roman"/>
                <w:b/>
                <w:sz w:val="18"/>
                <w:szCs w:val="18"/>
                <w:lang w:val="ka-GE" w:eastAsia="ru-RU"/>
              </w:rPr>
            </w:pPr>
            <w:r w:rsidRPr="00315FF1">
              <w:rPr>
                <w:rFonts w:eastAsia="Times New Roman" w:cs="Times New Roman"/>
                <w:b/>
                <w:sz w:val="18"/>
                <w:szCs w:val="18"/>
                <w:lang w:val="ka-GE" w:eastAsia="ru-RU"/>
              </w:rPr>
              <w:t>პროდუქტი</w:t>
            </w:r>
          </w:p>
        </w:tc>
        <w:tc>
          <w:tcPr>
            <w:tcW w:w="569" w:type="pct"/>
            <w:gridSpan w:val="2"/>
            <w:tcBorders>
              <w:top w:val="single" w:sz="8" w:space="0" w:color="auto"/>
              <w:bottom w:val="single" w:sz="8" w:space="0" w:color="auto"/>
            </w:tcBorders>
            <w:shd w:val="clear" w:color="auto" w:fill="D9D9D9"/>
            <w:vAlign w:val="center"/>
          </w:tcPr>
          <w:p w14:paraId="625F4755" w14:textId="77777777" w:rsidR="00315FF1" w:rsidRPr="00315FF1" w:rsidRDefault="00315FF1" w:rsidP="00315FF1">
            <w:pPr>
              <w:jc w:val="center"/>
              <w:rPr>
                <w:rFonts w:eastAsia="Times New Roman" w:cs="Times New Roman"/>
                <w:b/>
                <w:sz w:val="18"/>
                <w:szCs w:val="18"/>
                <w:lang w:val="ru-RU" w:eastAsia="ru-RU"/>
              </w:rPr>
            </w:pPr>
            <w:r w:rsidRPr="00315FF1">
              <w:rPr>
                <w:rFonts w:eastAsia="Times New Roman" w:cs="Times New Roman"/>
                <w:b/>
                <w:sz w:val="18"/>
                <w:szCs w:val="18"/>
                <w:lang w:val="ka-GE" w:eastAsia="ru-RU"/>
              </w:rPr>
              <w:t>რ-ბა წელიწადში, ტ/წელ</w:t>
            </w:r>
          </w:p>
        </w:tc>
        <w:tc>
          <w:tcPr>
            <w:tcW w:w="871" w:type="pct"/>
            <w:vMerge w:val="restart"/>
            <w:tcBorders>
              <w:top w:val="single" w:sz="8" w:space="0" w:color="auto"/>
            </w:tcBorders>
            <w:shd w:val="clear" w:color="auto" w:fill="D9D9D9"/>
            <w:vAlign w:val="center"/>
          </w:tcPr>
          <w:p w14:paraId="7C408142" w14:textId="77777777" w:rsidR="00315FF1" w:rsidRPr="00315FF1" w:rsidRDefault="00315FF1" w:rsidP="00315FF1">
            <w:pPr>
              <w:jc w:val="center"/>
              <w:rPr>
                <w:rFonts w:eastAsia="Times New Roman" w:cs="Times New Roman"/>
                <w:b/>
                <w:sz w:val="18"/>
                <w:szCs w:val="18"/>
                <w:lang w:val="ru-RU" w:eastAsia="ru-RU"/>
              </w:rPr>
            </w:pPr>
            <w:r w:rsidRPr="00315FF1">
              <w:rPr>
                <w:rFonts w:eastAsia="Times New Roman" w:cs="Times New Roman"/>
                <w:b/>
                <w:sz w:val="18"/>
                <w:szCs w:val="18"/>
                <w:lang w:val="ka-GE" w:eastAsia="ru-RU"/>
              </w:rPr>
              <w:t>რეზერვუარის კონსტრუქცია</w:t>
            </w:r>
          </w:p>
        </w:tc>
        <w:tc>
          <w:tcPr>
            <w:tcW w:w="539" w:type="pct"/>
            <w:vMerge w:val="restart"/>
            <w:tcBorders>
              <w:top w:val="single" w:sz="8" w:space="0" w:color="auto"/>
            </w:tcBorders>
            <w:shd w:val="clear" w:color="auto" w:fill="D9D9D9"/>
            <w:vAlign w:val="center"/>
          </w:tcPr>
          <w:p w14:paraId="51ABCB12" w14:textId="77777777" w:rsidR="00315FF1" w:rsidRPr="00315FF1" w:rsidRDefault="00315FF1" w:rsidP="00315FF1">
            <w:pPr>
              <w:jc w:val="center"/>
              <w:rPr>
                <w:rFonts w:eastAsia="Times New Roman" w:cs="Times New Roman"/>
                <w:b/>
                <w:sz w:val="18"/>
                <w:szCs w:val="18"/>
                <w:lang w:val="ru-RU" w:eastAsia="ru-RU"/>
              </w:rPr>
            </w:pPr>
            <w:r w:rsidRPr="00315FF1">
              <w:rPr>
                <w:rFonts w:eastAsia="Times New Roman" w:cs="Times New Roman"/>
                <w:b/>
                <w:sz w:val="18"/>
                <w:szCs w:val="18"/>
                <w:lang w:val="ka-GE" w:eastAsia="ru-RU"/>
              </w:rPr>
              <w:t>ტუმბოს წარმადობა, მ</w:t>
            </w:r>
            <w:r w:rsidRPr="00315FF1">
              <w:rPr>
                <w:rFonts w:eastAsia="Times New Roman" w:cs="Times New Roman"/>
                <w:b/>
                <w:sz w:val="18"/>
                <w:szCs w:val="18"/>
                <w:vertAlign w:val="superscript"/>
                <w:lang w:val="ka-GE" w:eastAsia="ru-RU"/>
              </w:rPr>
              <w:t>3</w:t>
            </w:r>
            <w:r w:rsidRPr="00315FF1">
              <w:rPr>
                <w:rFonts w:eastAsia="Times New Roman" w:cs="Times New Roman"/>
                <w:b/>
                <w:sz w:val="18"/>
                <w:szCs w:val="18"/>
                <w:lang w:val="ka-GE" w:eastAsia="ru-RU"/>
              </w:rPr>
              <w:t>/სთ</w:t>
            </w:r>
          </w:p>
        </w:tc>
        <w:tc>
          <w:tcPr>
            <w:tcW w:w="654" w:type="pct"/>
            <w:vMerge w:val="restart"/>
            <w:tcBorders>
              <w:top w:val="single" w:sz="8" w:space="0" w:color="auto"/>
            </w:tcBorders>
            <w:shd w:val="clear" w:color="auto" w:fill="D9D9D9"/>
            <w:vAlign w:val="center"/>
          </w:tcPr>
          <w:p w14:paraId="469A4263" w14:textId="77777777" w:rsidR="00315FF1" w:rsidRPr="00315FF1" w:rsidRDefault="00315FF1" w:rsidP="00315FF1">
            <w:pPr>
              <w:jc w:val="center"/>
              <w:rPr>
                <w:rFonts w:eastAsia="Times New Roman" w:cs="Times New Roman"/>
                <w:b/>
                <w:sz w:val="18"/>
                <w:szCs w:val="18"/>
                <w:lang w:val="ru-RU" w:eastAsia="ru-RU"/>
              </w:rPr>
            </w:pPr>
            <w:r w:rsidRPr="00315FF1">
              <w:rPr>
                <w:rFonts w:eastAsia="Times New Roman" w:cs="Times New Roman"/>
                <w:b/>
                <w:sz w:val="18"/>
                <w:szCs w:val="18"/>
                <w:lang w:val="ka-GE" w:eastAsia="ru-RU"/>
              </w:rPr>
              <w:t>რეზერვუარის მოცულობა, მ</w:t>
            </w:r>
            <w:r w:rsidRPr="00315FF1">
              <w:rPr>
                <w:rFonts w:eastAsia="Times New Roman" w:cs="Times New Roman"/>
                <w:b/>
                <w:sz w:val="18"/>
                <w:szCs w:val="18"/>
                <w:vertAlign w:val="superscript"/>
                <w:lang w:val="ka-GE" w:eastAsia="ru-RU"/>
              </w:rPr>
              <w:t xml:space="preserve">3 </w:t>
            </w:r>
          </w:p>
        </w:tc>
        <w:tc>
          <w:tcPr>
            <w:tcW w:w="749" w:type="pct"/>
            <w:vMerge w:val="restart"/>
            <w:tcBorders>
              <w:top w:val="single" w:sz="8" w:space="0" w:color="auto"/>
            </w:tcBorders>
            <w:shd w:val="clear" w:color="auto" w:fill="D9D9D9"/>
            <w:vAlign w:val="center"/>
          </w:tcPr>
          <w:p w14:paraId="26F1A96E" w14:textId="77777777" w:rsidR="00315FF1" w:rsidRPr="00315FF1" w:rsidRDefault="00315FF1" w:rsidP="00315FF1">
            <w:pPr>
              <w:jc w:val="center"/>
              <w:rPr>
                <w:rFonts w:eastAsia="Times New Roman" w:cs="Times New Roman"/>
                <w:b/>
                <w:sz w:val="18"/>
                <w:szCs w:val="18"/>
                <w:lang w:val="ru-RU" w:eastAsia="ru-RU"/>
              </w:rPr>
            </w:pPr>
            <w:r w:rsidRPr="00315FF1">
              <w:rPr>
                <w:rFonts w:eastAsia="Times New Roman" w:cs="Times New Roman"/>
                <w:b/>
                <w:sz w:val="18"/>
                <w:szCs w:val="18"/>
                <w:lang w:val="ka-GE" w:eastAsia="ru-RU"/>
              </w:rPr>
              <w:t xml:space="preserve">რეზერვუარების რ-ბა </w:t>
            </w:r>
          </w:p>
        </w:tc>
        <w:tc>
          <w:tcPr>
            <w:tcW w:w="759" w:type="pct"/>
            <w:vMerge w:val="restart"/>
            <w:tcBorders>
              <w:top w:val="single" w:sz="8" w:space="0" w:color="auto"/>
              <w:right w:val="single" w:sz="6" w:space="0" w:color="auto"/>
            </w:tcBorders>
            <w:shd w:val="clear" w:color="auto" w:fill="D9D9D9"/>
            <w:vAlign w:val="center"/>
          </w:tcPr>
          <w:p w14:paraId="1FFDB628" w14:textId="77777777" w:rsidR="00315FF1" w:rsidRPr="00315FF1" w:rsidRDefault="00315FF1" w:rsidP="00315FF1">
            <w:pPr>
              <w:jc w:val="center"/>
              <w:rPr>
                <w:rFonts w:eastAsia="Times New Roman" w:cs="Times New Roman"/>
                <w:b/>
                <w:sz w:val="18"/>
                <w:szCs w:val="18"/>
                <w:lang w:val="ka-GE" w:eastAsia="ru-RU"/>
              </w:rPr>
            </w:pPr>
            <w:r w:rsidRPr="00315FF1">
              <w:rPr>
                <w:rFonts w:eastAsia="Times New Roman" w:cs="Times New Roman"/>
                <w:b/>
                <w:sz w:val="18"/>
                <w:szCs w:val="18"/>
                <w:lang w:val="ka-GE" w:eastAsia="ru-RU"/>
              </w:rPr>
              <w:t>ერთდროულობა</w:t>
            </w:r>
          </w:p>
        </w:tc>
      </w:tr>
      <w:tr w:rsidR="00315FF1" w:rsidRPr="00315FF1" w14:paraId="08DDB4C2" w14:textId="77777777" w:rsidTr="00315FF1">
        <w:trPr>
          <w:trHeight w:val="150"/>
          <w:tblHeader/>
          <w:jc w:val="center"/>
        </w:trPr>
        <w:tc>
          <w:tcPr>
            <w:tcW w:w="860" w:type="pct"/>
            <w:vMerge/>
            <w:tcBorders>
              <w:left w:val="single" w:sz="6" w:space="0" w:color="auto"/>
              <w:bottom w:val="single" w:sz="8" w:space="0" w:color="auto"/>
              <w:right w:val="single" w:sz="6" w:space="0" w:color="auto"/>
            </w:tcBorders>
            <w:shd w:val="clear" w:color="auto" w:fill="F2F2F2"/>
            <w:vAlign w:val="center"/>
          </w:tcPr>
          <w:p w14:paraId="71DAEB9B" w14:textId="77777777" w:rsidR="00315FF1" w:rsidRPr="00315FF1" w:rsidRDefault="00315FF1" w:rsidP="00315FF1">
            <w:pPr>
              <w:jc w:val="center"/>
              <w:rPr>
                <w:rFonts w:eastAsia="Times New Roman" w:cs="Times New Roman"/>
                <w:b/>
                <w:sz w:val="18"/>
                <w:szCs w:val="18"/>
                <w:lang w:val="ru-RU" w:eastAsia="ru-RU"/>
              </w:rPr>
            </w:pPr>
          </w:p>
        </w:tc>
        <w:tc>
          <w:tcPr>
            <w:tcW w:w="284" w:type="pct"/>
            <w:tcBorders>
              <w:top w:val="single" w:sz="8" w:space="0" w:color="auto"/>
              <w:left w:val="single" w:sz="6" w:space="0" w:color="auto"/>
              <w:bottom w:val="single" w:sz="4" w:space="0" w:color="000000"/>
            </w:tcBorders>
            <w:shd w:val="clear" w:color="auto" w:fill="D9D9D9"/>
            <w:vAlign w:val="center"/>
          </w:tcPr>
          <w:p w14:paraId="768D9D08" w14:textId="77777777" w:rsidR="00315FF1" w:rsidRPr="00315FF1" w:rsidRDefault="00315FF1" w:rsidP="00315FF1">
            <w:pPr>
              <w:jc w:val="center"/>
              <w:rPr>
                <w:rFonts w:eastAsia="Times New Roman" w:cs="Times New Roman"/>
                <w:b/>
                <w:sz w:val="18"/>
                <w:szCs w:val="18"/>
                <w:lang w:val="ka-GE" w:eastAsia="ru-RU"/>
              </w:rPr>
            </w:pPr>
            <w:r w:rsidRPr="00315FF1">
              <w:rPr>
                <w:rFonts w:eastAsia="Times New Roman" w:cs="Times New Roman"/>
                <w:b/>
                <w:sz w:val="18"/>
                <w:szCs w:val="18"/>
                <w:lang w:val="ru-RU" w:eastAsia="ru-RU"/>
              </w:rPr>
              <w:t>B</w:t>
            </w:r>
            <w:r w:rsidRPr="00315FF1">
              <w:rPr>
                <w:rFonts w:eastAsia="Times New Roman" w:cs="Times New Roman"/>
                <w:b/>
                <w:sz w:val="18"/>
                <w:szCs w:val="18"/>
                <w:vertAlign w:val="subscript"/>
                <w:lang w:val="ka-GE" w:eastAsia="ru-RU"/>
              </w:rPr>
              <w:t>შზ</w:t>
            </w:r>
          </w:p>
        </w:tc>
        <w:tc>
          <w:tcPr>
            <w:tcW w:w="285" w:type="pct"/>
            <w:tcBorders>
              <w:top w:val="single" w:sz="8" w:space="0" w:color="auto"/>
              <w:bottom w:val="single" w:sz="4" w:space="0" w:color="000000"/>
              <w:right w:val="single" w:sz="6" w:space="0" w:color="auto"/>
            </w:tcBorders>
            <w:shd w:val="clear" w:color="auto" w:fill="D9D9D9"/>
            <w:vAlign w:val="center"/>
          </w:tcPr>
          <w:p w14:paraId="31CE2256" w14:textId="77777777" w:rsidR="00315FF1" w:rsidRPr="00315FF1" w:rsidRDefault="00315FF1" w:rsidP="00315FF1">
            <w:pPr>
              <w:jc w:val="center"/>
              <w:rPr>
                <w:rFonts w:eastAsia="Times New Roman" w:cs="Times New Roman"/>
                <w:b/>
                <w:sz w:val="18"/>
                <w:szCs w:val="18"/>
                <w:lang w:val="ru-RU" w:eastAsia="ru-RU"/>
              </w:rPr>
            </w:pPr>
            <w:r w:rsidRPr="00315FF1">
              <w:rPr>
                <w:rFonts w:eastAsia="Times New Roman" w:cs="Times New Roman"/>
                <w:b/>
                <w:sz w:val="18"/>
                <w:szCs w:val="18"/>
                <w:lang w:val="ru-RU" w:eastAsia="ru-RU"/>
              </w:rPr>
              <w:t>B</w:t>
            </w:r>
            <w:r w:rsidRPr="00315FF1">
              <w:rPr>
                <w:rFonts w:eastAsia="Times New Roman" w:cs="Times New Roman"/>
                <w:b/>
                <w:sz w:val="18"/>
                <w:szCs w:val="18"/>
                <w:vertAlign w:val="subscript"/>
                <w:lang w:val="ka-GE" w:eastAsia="ru-RU"/>
              </w:rPr>
              <w:t>გზ</w:t>
            </w:r>
          </w:p>
        </w:tc>
        <w:tc>
          <w:tcPr>
            <w:tcW w:w="871" w:type="pct"/>
            <w:vMerge/>
            <w:tcBorders>
              <w:left w:val="single" w:sz="6" w:space="0" w:color="auto"/>
              <w:bottom w:val="single" w:sz="8" w:space="0" w:color="auto"/>
            </w:tcBorders>
            <w:shd w:val="clear" w:color="auto" w:fill="F2F2F2"/>
            <w:vAlign w:val="center"/>
          </w:tcPr>
          <w:p w14:paraId="4C07FC68" w14:textId="77777777" w:rsidR="00315FF1" w:rsidRPr="00315FF1" w:rsidRDefault="00315FF1" w:rsidP="00315FF1">
            <w:pPr>
              <w:jc w:val="center"/>
              <w:rPr>
                <w:rFonts w:eastAsia="Times New Roman" w:cs="Times New Roman"/>
                <w:b/>
                <w:sz w:val="18"/>
                <w:szCs w:val="18"/>
                <w:lang w:val="ru-RU" w:eastAsia="ru-RU"/>
              </w:rPr>
            </w:pPr>
          </w:p>
        </w:tc>
        <w:tc>
          <w:tcPr>
            <w:tcW w:w="539" w:type="pct"/>
            <w:vMerge/>
            <w:tcBorders>
              <w:bottom w:val="single" w:sz="8" w:space="0" w:color="auto"/>
            </w:tcBorders>
            <w:shd w:val="clear" w:color="auto" w:fill="F2F2F2"/>
            <w:vAlign w:val="center"/>
          </w:tcPr>
          <w:p w14:paraId="696B0057" w14:textId="77777777" w:rsidR="00315FF1" w:rsidRPr="00315FF1" w:rsidRDefault="00315FF1" w:rsidP="00315FF1">
            <w:pPr>
              <w:jc w:val="center"/>
              <w:rPr>
                <w:rFonts w:eastAsia="Times New Roman" w:cs="Times New Roman"/>
                <w:b/>
                <w:sz w:val="18"/>
                <w:szCs w:val="18"/>
                <w:lang w:val="ru-RU" w:eastAsia="ru-RU"/>
              </w:rPr>
            </w:pPr>
          </w:p>
        </w:tc>
        <w:tc>
          <w:tcPr>
            <w:tcW w:w="654" w:type="pct"/>
            <w:vMerge/>
            <w:tcBorders>
              <w:bottom w:val="single" w:sz="8" w:space="0" w:color="auto"/>
            </w:tcBorders>
            <w:shd w:val="clear" w:color="auto" w:fill="F2F2F2"/>
            <w:vAlign w:val="center"/>
          </w:tcPr>
          <w:p w14:paraId="48F8EC49" w14:textId="77777777" w:rsidR="00315FF1" w:rsidRPr="00315FF1" w:rsidRDefault="00315FF1" w:rsidP="00315FF1">
            <w:pPr>
              <w:jc w:val="center"/>
              <w:rPr>
                <w:rFonts w:eastAsia="Times New Roman" w:cs="Times New Roman"/>
                <w:b/>
                <w:sz w:val="18"/>
                <w:szCs w:val="18"/>
                <w:lang w:val="ru-RU" w:eastAsia="ru-RU"/>
              </w:rPr>
            </w:pPr>
          </w:p>
        </w:tc>
        <w:tc>
          <w:tcPr>
            <w:tcW w:w="749" w:type="pct"/>
            <w:vMerge/>
            <w:tcBorders>
              <w:bottom w:val="single" w:sz="8" w:space="0" w:color="auto"/>
            </w:tcBorders>
            <w:shd w:val="clear" w:color="auto" w:fill="F2F2F2"/>
            <w:vAlign w:val="center"/>
          </w:tcPr>
          <w:p w14:paraId="108D8ED4" w14:textId="77777777" w:rsidR="00315FF1" w:rsidRPr="00315FF1" w:rsidRDefault="00315FF1" w:rsidP="00315FF1">
            <w:pPr>
              <w:jc w:val="center"/>
              <w:rPr>
                <w:rFonts w:eastAsia="Times New Roman" w:cs="Times New Roman"/>
                <w:b/>
                <w:sz w:val="18"/>
                <w:szCs w:val="18"/>
                <w:lang w:val="ru-RU" w:eastAsia="ru-RU"/>
              </w:rPr>
            </w:pPr>
          </w:p>
        </w:tc>
        <w:tc>
          <w:tcPr>
            <w:tcW w:w="759" w:type="pct"/>
            <w:vMerge/>
            <w:tcBorders>
              <w:bottom w:val="single" w:sz="8" w:space="0" w:color="auto"/>
              <w:right w:val="single" w:sz="6" w:space="0" w:color="auto"/>
            </w:tcBorders>
            <w:shd w:val="clear" w:color="auto" w:fill="F2F2F2"/>
            <w:vAlign w:val="center"/>
          </w:tcPr>
          <w:p w14:paraId="21AD1A7B" w14:textId="77777777" w:rsidR="00315FF1" w:rsidRPr="00315FF1" w:rsidRDefault="00315FF1" w:rsidP="00315FF1">
            <w:pPr>
              <w:jc w:val="center"/>
              <w:rPr>
                <w:rFonts w:eastAsia="Times New Roman" w:cs="Times New Roman"/>
                <w:b/>
                <w:sz w:val="18"/>
                <w:szCs w:val="18"/>
                <w:lang w:val="ru-RU" w:eastAsia="ru-RU"/>
              </w:rPr>
            </w:pPr>
          </w:p>
        </w:tc>
      </w:tr>
      <w:tr w:rsidR="00315FF1" w:rsidRPr="00315FF1" w14:paraId="1E477780" w14:textId="77777777" w:rsidTr="00315FF1">
        <w:trPr>
          <w:trHeight w:val="1379"/>
          <w:jc w:val="center"/>
        </w:trPr>
        <w:tc>
          <w:tcPr>
            <w:tcW w:w="860" w:type="pct"/>
            <w:tcBorders>
              <w:left w:val="single" w:sz="6" w:space="0" w:color="auto"/>
              <w:bottom w:val="single" w:sz="8" w:space="0" w:color="auto"/>
            </w:tcBorders>
          </w:tcPr>
          <w:p w14:paraId="3C6C224F" w14:textId="77777777" w:rsidR="00315FF1" w:rsidRPr="00315FF1" w:rsidRDefault="00315FF1" w:rsidP="00315FF1">
            <w:pPr>
              <w:jc w:val="left"/>
              <w:rPr>
                <w:rFonts w:eastAsia="Times New Roman" w:cs="Times New Roman"/>
                <w:sz w:val="18"/>
                <w:szCs w:val="18"/>
                <w:lang w:val="ru-RU" w:eastAsia="ru-RU"/>
              </w:rPr>
            </w:pPr>
            <w:r w:rsidRPr="00315FF1">
              <w:rPr>
                <w:rFonts w:eastAsia="Times New Roman" w:cs="Times New Roman"/>
                <w:sz w:val="18"/>
                <w:szCs w:val="18"/>
                <w:lang w:val="ka-GE" w:eastAsia="ru-RU"/>
              </w:rPr>
              <w:t>ზეთი ჯგ.</w:t>
            </w:r>
            <w:r w:rsidRPr="00315FF1">
              <w:rPr>
                <w:rFonts w:eastAsia="Times New Roman" w:cs="Times New Roman"/>
                <w:sz w:val="18"/>
                <w:szCs w:val="18"/>
                <w:lang w:val="ru-RU" w:eastAsia="ru-RU"/>
              </w:rPr>
              <w:t xml:space="preserve"> А. </w:t>
            </w:r>
            <w:r w:rsidRPr="00315FF1">
              <w:rPr>
                <w:rFonts w:eastAsia="Times New Roman" w:cs="Times New Roman"/>
                <w:sz w:val="18"/>
                <w:szCs w:val="18"/>
                <w:lang w:val="ka-GE" w:eastAsia="ru-RU"/>
              </w:rPr>
              <w:t>სითხის ტემპერატურა ახლოსაა ჰაერის ტემპერატურასთან</w:t>
            </w:r>
          </w:p>
        </w:tc>
        <w:tc>
          <w:tcPr>
            <w:tcW w:w="284" w:type="pct"/>
            <w:tcBorders>
              <w:top w:val="single" w:sz="4" w:space="0" w:color="000000"/>
              <w:bottom w:val="single" w:sz="8" w:space="0" w:color="auto"/>
            </w:tcBorders>
          </w:tcPr>
          <w:p w14:paraId="1B6D1482" w14:textId="77777777" w:rsidR="00315FF1" w:rsidRPr="00315FF1" w:rsidRDefault="00315FF1" w:rsidP="00315FF1">
            <w:pPr>
              <w:jc w:val="center"/>
              <w:rPr>
                <w:rFonts w:eastAsia="Times New Roman" w:cs="Times New Roman"/>
                <w:sz w:val="18"/>
                <w:szCs w:val="18"/>
                <w:lang w:val="ka-GE" w:eastAsia="ru-RU"/>
              </w:rPr>
            </w:pPr>
            <w:r w:rsidRPr="00315FF1">
              <w:rPr>
                <w:rFonts w:eastAsia="Times New Roman" w:cs="Times New Roman"/>
                <w:sz w:val="18"/>
                <w:szCs w:val="18"/>
                <w:lang w:val="ka-GE" w:eastAsia="ru-RU"/>
              </w:rPr>
              <w:t>4.75</w:t>
            </w:r>
          </w:p>
        </w:tc>
        <w:tc>
          <w:tcPr>
            <w:tcW w:w="285" w:type="pct"/>
            <w:tcBorders>
              <w:top w:val="single" w:sz="4" w:space="0" w:color="000000"/>
              <w:bottom w:val="single" w:sz="8" w:space="0" w:color="auto"/>
            </w:tcBorders>
          </w:tcPr>
          <w:p w14:paraId="42B8709B" w14:textId="77777777" w:rsidR="00315FF1" w:rsidRPr="00315FF1" w:rsidRDefault="00315FF1" w:rsidP="00315FF1">
            <w:pPr>
              <w:jc w:val="center"/>
              <w:rPr>
                <w:rFonts w:eastAsia="Times New Roman" w:cs="Times New Roman"/>
                <w:sz w:val="18"/>
                <w:szCs w:val="18"/>
                <w:lang w:val="ka-GE" w:eastAsia="ru-RU"/>
              </w:rPr>
            </w:pPr>
            <w:r w:rsidRPr="00315FF1">
              <w:rPr>
                <w:rFonts w:eastAsia="Times New Roman" w:cs="Times New Roman"/>
                <w:sz w:val="18"/>
                <w:szCs w:val="18"/>
                <w:lang w:val="ka-GE" w:eastAsia="ru-RU"/>
              </w:rPr>
              <w:t>4.75</w:t>
            </w:r>
          </w:p>
        </w:tc>
        <w:tc>
          <w:tcPr>
            <w:tcW w:w="871" w:type="pct"/>
            <w:tcBorders>
              <w:bottom w:val="single" w:sz="8" w:space="0" w:color="auto"/>
            </w:tcBorders>
          </w:tcPr>
          <w:p w14:paraId="38C4B8AF" w14:textId="77777777" w:rsidR="00315FF1" w:rsidRPr="00315FF1" w:rsidRDefault="00315FF1" w:rsidP="00315FF1">
            <w:pPr>
              <w:jc w:val="left"/>
              <w:rPr>
                <w:rFonts w:eastAsia="Times New Roman" w:cs="Times New Roman"/>
                <w:sz w:val="18"/>
                <w:szCs w:val="18"/>
                <w:lang w:val="ru-RU" w:eastAsia="ru-RU"/>
              </w:rPr>
            </w:pPr>
            <w:r w:rsidRPr="00315FF1">
              <w:rPr>
                <w:rFonts w:eastAsia="Times New Roman" w:cs="Times New Roman"/>
                <w:sz w:val="18"/>
                <w:szCs w:val="18"/>
                <w:lang w:val="ka-GE" w:eastAsia="ru-RU"/>
              </w:rPr>
              <w:t>მიწისზედა ჰორიზონტალური</w:t>
            </w:r>
            <w:r w:rsidRPr="00315FF1">
              <w:rPr>
                <w:rFonts w:eastAsia="Times New Roman" w:cs="Times New Roman"/>
                <w:sz w:val="18"/>
                <w:szCs w:val="18"/>
                <w:lang w:val="ru-RU" w:eastAsia="ru-RU"/>
              </w:rPr>
              <w:t xml:space="preserve">. </w:t>
            </w:r>
            <w:r w:rsidRPr="00315FF1">
              <w:rPr>
                <w:rFonts w:eastAsia="Times New Roman" w:cs="Times New Roman"/>
                <w:sz w:val="18"/>
                <w:szCs w:val="18"/>
                <w:lang w:val="ka-GE" w:eastAsia="ru-RU"/>
              </w:rPr>
              <w:t>ექსპლოატაციის რეჟიმი</w:t>
            </w:r>
            <w:r w:rsidRPr="00315FF1">
              <w:rPr>
                <w:rFonts w:eastAsia="Times New Roman" w:cs="Times New Roman"/>
                <w:sz w:val="18"/>
                <w:szCs w:val="18"/>
                <w:lang w:val="ru-RU" w:eastAsia="ru-RU"/>
              </w:rPr>
              <w:t xml:space="preserve"> - "</w:t>
            </w:r>
            <w:r w:rsidRPr="00315FF1">
              <w:rPr>
                <w:rFonts w:eastAsia="Times New Roman" w:cs="Times New Roman"/>
                <w:sz w:val="18"/>
                <w:szCs w:val="18"/>
                <w:lang w:val="ka-GE" w:eastAsia="ru-RU"/>
              </w:rPr>
              <w:t>საწყავი</w:t>
            </w:r>
            <w:r w:rsidRPr="00315FF1">
              <w:rPr>
                <w:rFonts w:eastAsia="Times New Roman" w:cs="Times New Roman"/>
                <w:sz w:val="18"/>
                <w:szCs w:val="18"/>
                <w:lang w:val="ru-RU" w:eastAsia="ru-RU"/>
              </w:rPr>
              <w:t xml:space="preserve">". </w:t>
            </w:r>
            <w:r w:rsidRPr="00315FF1">
              <w:rPr>
                <w:rFonts w:eastAsia="Times New Roman" w:cs="Times New Roman"/>
                <w:sz w:val="18"/>
                <w:szCs w:val="18"/>
                <w:lang w:val="ka-GE" w:eastAsia="ru-RU"/>
              </w:rPr>
              <w:t>ემისიის შემზღუდავი სისტემა-არ არის.</w:t>
            </w:r>
          </w:p>
        </w:tc>
        <w:tc>
          <w:tcPr>
            <w:tcW w:w="539" w:type="pct"/>
            <w:tcBorders>
              <w:bottom w:val="single" w:sz="8" w:space="0" w:color="auto"/>
            </w:tcBorders>
          </w:tcPr>
          <w:p w14:paraId="6DEDEB43" w14:textId="77777777" w:rsidR="00315FF1" w:rsidRPr="00315FF1" w:rsidRDefault="00315FF1" w:rsidP="00315FF1">
            <w:pPr>
              <w:jc w:val="center"/>
              <w:rPr>
                <w:rFonts w:eastAsia="Times New Roman" w:cs="Times New Roman"/>
                <w:sz w:val="18"/>
                <w:szCs w:val="18"/>
                <w:lang w:val="ka-GE" w:eastAsia="ru-RU"/>
              </w:rPr>
            </w:pPr>
            <w:r w:rsidRPr="00315FF1">
              <w:rPr>
                <w:rFonts w:eastAsia="Times New Roman" w:cs="Times New Roman"/>
                <w:sz w:val="18"/>
                <w:szCs w:val="18"/>
                <w:lang w:val="ka-GE" w:eastAsia="ru-RU"/>
              </w:rPr>
              <w:t>0.3</w:t>
            </w:r>
          </w:p>
        </w:tc>
        <w:tc>
          <w:tcPr>
            <w:tcW w:w="654" w:type="pct"/>
            <w:tcBorders>
              <w:bottom w:val="single" w:sz="8" w:space="0" w:color="auto"/>
            </w:tcBorders>
          </w:tcPr>
          <w:p w14:paraId="5B675370" w14:textId="77777777" w:rsidR="00315FF1" w:rsidRPr="00315FF1" w:rsidRDefault="00315FF1" w:rsidP="00315FF1">
            <w:pPr>
              <w:jc w:val="center"/>
              <w:rPr>
                <w:rFonts w:eastAsia="Times New Roman" w:cs="Times New Roman"/>
                <w:sz w:val="18"/>
                <w:szCs w:val="18"/>
                <w:lang w:val="ka-GE" w:eastAsia="ru-RU"/>
              </w:rPr>
            </w:pPr>
            <w:r w:rsidRPr="00315FF1">
              <w:rPr>
                <w:rFonts w:eastAsia="Times New Roman" w:cs="Times New Roman"/>
                <w:sz w:val="18"/>
                <w:szCs w:val="18"/>
                <w:lang w:val="ka-GE" w:eastAsia="ru-RU"/>
              </w:rPr>
              <w:t>0.75</w:t>
            </w:r>
          </w:p>
        </w:tc>
        <w:tc>
          <w:tcPr>
            <w:tcW w:w="749" w:type="pct"/>
            <w:tcBorders>
              <w:bottom w:val="single" w:sz="8" w:space="0" w:color="auto"/>
            </w:tcBorders>
          </w:tcPr>
          <w:p w14:paraId="25F8D152" w14:textId="77777777" w:rsidR="00315FF1" w:rsidRPr="00315FF1" w:rsidRDefault="00315FF1" w:rsidP="00315FF1">
            <w:pPr>
              <w:jc w:val="center"/>
              <w:rPr>
                <w:rFonts w:eastAsia="Times New Roman" w:cs="Times New Roman"/>
                <w:sz w:val="18"/>
                <w:szCs w:val="18"/>
                <w:lang w:val="ru-RU" w:eastAsia="ru-RU"/>
              </w:rPr>
            </w:pPr>
            <w:r w:rsidRPr="00315FF1">
              <w:rPr>
                <w:rFonts w:eastAsia="Times New Roman" w:cs="Times New Roman"/>
                <w:sz w:val="18"/>
                <w:szCs w:val="18"/>
                <w:lang w:val="ru-RU" w:eastAsia="ru-RU"/>
              </w:rPr>
              <w:t>1</w:t>
            </w:r>
          </w:p>
        </w:tc>
        <w:tc>
          <w:tcPr>
            <w:tcW w:w="759" w:type="pct"/>
            <w:tcBorders>
              <w:bottom w:val="single" w:sz="8" w:space="0" w:color="auto"/>
              <w:right w:val="single" w:sz="6" w:space="0" w:color="auto"/>
            </w:tcBorders>
          </w:tcPr>
          <w:p w14:paraId="55830444" w14:textId="77777777" w:rsidR="00315FF1" w:rsidRPr="00315FF1" w:rsidRDefault="00315FF1" w:rsidP="00315FF1">
            <w:pPr>
              <w:jc w:val="center"/>
              <w:rPr>
                <w:rFonts w:eastAsia="Times New Roman" w:cs="Times New Roman"/>
                <w:sz w:val="18"/>
                <w:szCs w:val="18"/>
                <w:lang w:val="ka-GE" w:eastAsia="ru-RU"/>
              </w:rPr>
            </w:pPr>
            <w:r w:rsidRPr="00315FF1">
              <w:rPr>
                <w:rFonts w:eastAsia="Times New Roman" w:cs="Times New Roman"/>
                <w:sz w:val="18"/>
                <w:szCs w:val="18"/>
                <w:lang w:val="ka-GE" w:eastAsia="ru-RU"/>
              </w:rPr>
              <w:t>-</w:t>
            </w:r>
          </w:p>
        </w:tc>
      </w:tr>
    </w:tbl>
    <w:p w14:paraId="55BA4723" w14:textId="77777777" w:rsidR="00315FF1" w:rsidRPr="00986771" w:rsidRDefault="00315FF1" w:rsidP="00315FF1">
      <w:pPr>
        <w:rPr>
          <w:lang w:val="ka-GE"/>
        </w:rPr>
      </w:pPr>
      <w:bookmarkStart w:id="90" w:name="_Toc35866422"/>
      <w:r w:rsidRPr="00986771">
        <w:rPr>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6647E08E" w14:textId="77777777" w:rsidR="00315FF1" w:rsidRPr="00986771" w:rsidRDefault="00315FF1" w:rsidP="00315FF1">
      <w:pPr>
        <w:spacing w:before="120"/>
        <w:rPr>
          <w:lang w:val="ka-GE"/>
        </w:rPr>
      </w:pPr>
      <w:r w:rsidRPr="00986771">
        <w:rPr>
          <w:lang w:val="ka-GE"/>
        </w:rPr>
        <w:t>ნავთობპროდუქტების ორთქლის მაქსიმალური ემისია გაიანგარიშება ფორმულით:</w:t>
      </w:r>
    </w:p>
    <w:p w14:paraId="6E7E956E" w14:textId="77777777" w:rsidR="00315FF1" w:rsidRPr="00986771" w:rsidRDefault="00315FF1" w:rsidP="00315FF1">
      <w:pPr>
        <w:spacing w:before="120" w:after="120"/>
        <w:ind w:firstLine="720"/>
        <w:rPr>
          <w:lang w:val="ka-GE"/>
        </w:rPr>
      </w:pPr>
      <w:r w:rsidRPr="00986771">
        <w:rPr>
          <w:b/>
          <w:i/>
          <w:lang w:val="ka-GE"/>
        </w:rPr>
        <w:t>M</w:t>
      </w:r>
      <w:r w:rsidRPr="00986771">
        <w:rPr>
          <w:lang w:val="ka-GE"/>
        </w:rPr>
        <w:t xml:space="preserve"> = (</w:t>
      </w:r>
      <w:r w:rsidRPr="00986771">
        <w:rPr>
          <w:b/>
          <w:i/>
          <w:lang w:val="ka-GE"/>
        </w:rPr>
        <w:t>C</w:t>
      </w:r>
      <w:r w:rsidRPr="00986771">
        <w:rPr>
          <w:i/>
          <w:vertAlign w:val="subscript"/>
          <w:lang w:val="ka-GE"/>
        </w:rPr>
        <w:t>1</w:t>
      </w:r>
      <w:r w:rsidRPr="00986771">
        <w:rPr>
          <w:lang w:val="ka-GE"/>
        </w:rPr>
        <w:t xml:space="preserve"> · </w:t>
      </w:r>
      <w:r w:rsidRPr="00986771">
        <w:rPr>
          <w:b/>
          <w:i/>
          <w:lang w:val="ka-GE"/>
        </w:rPr>
        <w:t>K</w:t>
      </w:r>
      <w:r w:rsidRPr="00986771">
        <w:rPr>
          <w:vertAlign w:val="superscript"/>
          <w:lang w:val="ka-GE"/>
        </w:rPr>
        <w:t>max</w:t>
      </w:r>
      <w:r w:rsidRPr="00986771">
        <w:rPr>
          <w:i/>
          <w:vertAlign w:val="subscript"/>
          <w:lang w:val="ka-GE"/>
        </w:rPr>
        <w:t>p</w:t>
      </w:r>
      <w:r w:rsidRPr="00986771">
        <w:rPr>
          <w:lang w:val="ka-GE"/>
        </w:rPr>
        <w:t xml:space="preserve"> · </w:t>
      </w:r>
      <w:r w:rsidRPr="00986771">
        <w:rPr>
          <w:b/>
          <w:i/>
          <w:lang w:val="ka-GE"/>
        </w:rPr>
        <w:t>V</w:t>
      </w:r>
      <w:r w:rsidRPr="00986771">
        <w:rPr>
          <w:vertAlign w:val="superscript"/>
          <w:lang w:val="ka-GE"/>
        </w:rPr>
        <w:t>max</w:t>
      </w:r>
      <w:r w:rsidRPr="00986771">
        <w:rPr>
          <w:i/>
          <w:vertAlign w:val="subscript"/>
          <w:lang w:val="ka-GE"/>
        </w:rPr>
        <w:t>ч</w:t>
      </w:r>
      <w:r w:rsidRPr="00986771">
        <w:rPr>
          <w:lang w:val="ka-GE"/>
        </w:rPr>
        <w:t>) / 3600, გ/წმ;</w:t>
      </w:r>
    </w:p>
    <w:p w14:paraId="093781BE" w14:textId="77777777" w:rsidR="00315FF1" w:rsidRPr="00986771" w:rsidRDefault="00315FF1" w:rsidP="00315FF1">
      <w:pPr>
        <w:rPr>
          <w:lang w:val="ka-GE"/>
        </w:rPr>
      </w:pPr>
      <w:r w:rsidRPr="00986771">
        <w:rPr>
          <w:lang w:val="ka-GE"/>
        </w:rPr>
        <w:t>ნავთობპროდუქტების ორთქლის  წლიური ემისია გაიანგარიშება ფორმულით:</w:t>
      </w:r>
    </w:p>
    <w:p w14:paraId="31791557" w14:textId="77777777" w:rsidR="00315FF1" w:rsidRPr="00986771" w:rsidRDefault="00315FF1" w:rsidP="00315FF1">
      <w:pPr>
        <w:spacing w:before="120" w:after="120"/>
        <w:ind w:firstLine="720"/>
        <w:rPr>
          <w:lang w:val="ka-GE"/>
        </w:rPr>
      </w:pPr>
      <w:r w:rsidRPr="00986771">
        <w:rPr>
          <w:b/>
          <w:i/>
          <w:lang w:val="ka-GE"/>
        </w:rPr>
        <w:t>G</w:t>
      </w:r>
      <w:r w:rsidRPr="00986771">
        <w:rPr>
          <w:lang w:val="ka-GE"/>
        </w:rPr>
        <w:t xml:space="preserve"> = (</w:t>
      </w:r>
      <w:r w:rsidRPr="00986771">
        <w:rPr>
          <w:b/>
          <w:i/>
          <w:lang w:val="ka-GE"/>
        </w:rPr>
        <w:t>У</w:t>
      </w:r>
      <w:r w:rsidRPr="00986771">
        <w:rPr>
          <w:i/>
          <w:vertAlign w:val="subscript"/>
          <w:lang w:val="ka-GE"/>
        </w:rPr>
        <w:t>2</w:t>
      </w:r>
      <w:r w:rsidRPr="00986771">
        <w:rPr>
          <w:lang w:val="ka-GE"/>
        </w:rPr>
        <w:t xml:space="preserve"> · </w:t>
      </w:r>
      <w:r w:rsidRPr="00986771">
        <w:rPr>
          <w:b/>
          <w:i/>
          <w:lang w:val="ka-GE"/>
        </w:rPr>
        <w:t>В</w:t>
      </w:r>
      <w:r w:rsidRPr="00986771">
        <w:rPr>
          <w:i/>
          <w:vertAlign w:val="subscript"/>
          <w:lang w:val="ka-GE"/>
        </w:rPr>
        <w:t>оз</w:t>
      </w:r>
      <w:r w:rsidRPr="00986771">
        <w:rPr>
          <w:lang w:val="ka-GE"/>
        </w:rPr>
        <w:t xml:space="preserve"> + </w:t>
      </w:r>
      <w:r w:rsidRPr="00986771">
        <w:rPr>
          <w:b/>
          <w:i/>
          <w:lang w:val="ka-GE"/>
        </w:rPr>
        <w:t>У</w:t>
      </w:r>
      <w:r w:rsidRPr="00986771">
        <w:rPr>
          <w:i/>
          <w:vertAlign w:val="subscript"/>
          <w:lang w:val="ka-GE"/>
        </w:rPr>
        <w:t>3</w:t>
      </w:r>
      <w:r w:rsidRPr="00986771">
        <w:rPr>
          <w:lang w:val="ka-GE"/>
        </w:rPr>
        <w:t xml:space="preserve"> · </w:t>
      </w:r>
      <w:r w:rsidRPr="00986771">
        <w:rPr>
          <w:b/>
          <w:i/>
          <w:lang w:val="ka-GE"/>
        </w:rPr>
        <w:t>В</w:t>
      </w:r>
      <w:r w:rsidRPr="00986771">
        <w:rPr>
          <w:i/>
          <w:vertAlign w:val="subscript"/>
          <w:lang w:val="ka-GE"/>
        </w:rPr>
        <w:t>вл</w:t>
      </w:r>
      <w:r w:rsidRPr="00986771">
        <w:rPr>
          <w:lang w:val="ka-GE"/>
        </w:rPr>
        <w:t xml:space="preserve">) · </w:t>
      </w:r>
      <w:r w:rsidRPr="00986771">
        <w:rPr>
          <w:b/>
          <w:i/>
          <w:lang w:val="ka-GE"/>
        </w:rPr>
        <w:t>K</w:t>
      </w:r>
      <w:r w:rsidRPr="00986771">
        <w:rPr>
          <w:vertAlign w:val="superscript"/>
          <w:lang w:val="ka-GE"/>
        </w:rPr>
        <w:t>max</w:t>
      </w:r>
      <w:r w:rsidRPr="00986771">
        <w:rPr>
          <w:i/>
          <w:vertAlign w:val="subscript"/>
          <w:lang w:val="ka-GE"/>
        </w:rPr>
        <w:t>p</w:t>
      </w:r>
      <w:r w:rsidRPr="00986771">
        <w:rPr>
          <w:lang w:val="ka-GE"/>
        </w:rPr>
        <w:t xml:space="preserve"> · 10</w:t>
      </w:r>
      <w:r w:rsidRPr="00986771">
        <w:rPr>
          <w:vertAlign w:val="superscript"/>
          <w:lang w:val="ka-GE"/>
        </w:rPr>
        <w:t>-6</w:t>
      </w:r>
      <w:r w:rsidRPr="00986771">
        <w:rPr>
          <w:lang w:val="ka-GE"/>
        </w:rPr>
        <w:t xml:space="preserve"> + </w:t>
      </w:r>
      <w:r w:rsidRPr="00986771">
        <w:rPr>
          <w:b/>
          <w:i/>
          <w:lang w:val="ka-GE"/>
        </w:rPr>
        <w:t>G</w:t>
      </w:r>
      <w:r w:rsidRPr="00986771">
        <w:rPr>
          <w:i/>
          <w:vertAlign w:val="subscript"/>
          <w:lang w:val="ka-GE"/>
        </w:rPr>
        <w:t>хр</w:t>
      </w:r>
      <w:r w:rsidRPr="00986771">
        <w:rPr>
          <w:lang w:val="ka-GE"/>
        </w:rPr>
        <w:t xml:space="preserve"> · </w:t>
      </w:r>
      <w:r w:rsidRPr="00986771">
        <w:rPr>
          <w:b/>
          <w:i/>
          <w:lang w:val="ka-GE"/>
        </w:rPr>
        <w:t>K</w:t>
      </w:r>
      <w:r w:rsidRPr="00986771">
        <w:rPr>
          <w:i/>
          <w:vertAlign w:val="subscript"/>
          <w:lang w:val="ka-GE"/>
        </w:rPr>
        <w:t>нп</w:t>
      </w:r>
      <w:r w:rsidRPr="00986771">
        <w:rPr>
          <w:lang w:val="ka-GE"/>
        </w:rPr>
        <w:t xml:space="preserve"> · </w:t>
      </w:r>
      <w:r w:rsidRPr="00986771">
        <w:rPr>
          <w:b/>
          <w:i/>
          <w:lang w:val="ka-GE"/>
        </w:rPr>
        <w:t>N</w:t>
      </w:r>
      <w:r w:rsidRPr="00986771">
        <w:rPr>
          <w:lang w:val="ka-GE"/>
        </w:rPr>
        <w:t>, ტ/წელ.</w:t>
      </w:r>
    </w:p>
    <w:p w14:paraId="0D3470BE" w14:textId="77777777" w:rsidR="00315FF1" w:rsidRPr="00986771" w:rsidRDefault="00315FF1" w:rsidP="00315FF1">
      <w:pPr>
        <w:rPr>
          <w:lang w:val="ka-GE"/>
        </w:rPr>
      </w:pPr>
      <w:r w:rsidRPr="00986771">
        <w:rPr>
          <w:lang w:val="ka-GE"/>
        </w:rPr>
        <w:t>სადაც:</w:t>
      </w:r>
      <w:r w:rsidRPr="00986771">
        <w:rPr>
          <w:b/>
          <w:i/>
          <w:lang w:val="ka-GE"/>
        </w:rPr>
        <w:t xml:space="preserve"> У</w:t>
      </w:r>
      <w:r w:rsidRPr="00986771">
        <w:rPr>
          <w:i/>
          <w:vertAlign w:val="subscript"/>
          <w:lang w:val="ka-GE"/>
        </w:rPr>
        <w:t>2</w:t>
      </w:r>
      <w:r w:rsidRPr="00986771">
        <w:rPr>
          <w:lang w:val="ka-GE"/>
        </w:rPr>
        <w:t>,</w:t>
      </w:r>
      <w:r w:rsidRPr="00986771">
        <w:rPr>
          <w:b/>
          <w:i/>
          <w:lang w:val="ka-GE"/>
        </w:rPr>
        <w:t>У</w:t>
      </w:r>
      <w:r w:rsidRPr="00986771">
        <w:rPr>
          <w:i/>
          <w:vertAlign w:val="subscript"/>
          <w:lang w:val="ka-GE"/>
        </w:rPr>
        <w:t>3</w:t>
      </w:r>
      <w:r w:rsidRPr="00986771">
        <w:rPr>
          <w:lang w:val="ka-GE"/>
        </w:rPr>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14:paraId="2FD5DD1A" w14:textId="77777777" w:rsidR="00315FF1" w:rsidRPr="00986771" w:rsidRDefault="00315FF1" w:rsidP="00315FF1">
      <w:pPr>
        <w:rPr>
          <w:lang w:val="ka-GE"/>
        </w:rPr>
      </w:pPr>
      <w:r w:rsidRPr="00986771">
        <w:rPr>
          <w:b/>
          <w:i/>
          <w:lang w:val="ka-GE"/>
        </w:rPr>
        <w:t>B</w:t>
      </w:r>
      <w:r w:rsidRPr="00986771">
        <w:rPr>
          <w:i/>
          <w:vertAlign w:val="subscript"/>
          <w:lang w:val="ka-GE"/>
        </w:rPr>
        <w:t>оз</w:t>
      </w:r>
      <w:r w:rsidRPr="00986771">
        <w:rPr>
          <w:lang w:val="ka-GE"/>
        </w:rPr>
        <w:t>,</w:t>
      </w:r>
      <w:r w:rsidRPr="00986771">
        <w:rPr>
          <w:b/>
          <w:i/>
          <w:lang w:val="ka-GE"/>
        </w:rPr>
        <w:t>B</w:t>
      </w:r>
      <w:r w:rsidRPr="00986771">
        <w:rPr>
          <w:i/>
          <w:vertAlign w:val="subscript"/>
          <w:lang w:val="ka-GE"/>
        </w:rPr>
        <w:t>вл</w:t>
      </w:r>
      <w:r w:rsidRPr="00986771">
        <w:rPr>
          <w:lang w:val="ka-GE"/>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14:paraId="3A8FEB23" w14:textId="77777777" w:rsidR="00315FF1" w:rsidRPr="00986771" w:rsidRDefault="00315FF1" w:rsidP="00315FF1">
      <w:pPr>
        <w:rPr>
          <w:lang w:val="ka-GE"/>
        </w:rPr>
      </w:pPr>
      <w:r w:rsidRPr="00986771">
        <w:rPr>
          <w:b/>
          <w:i/>
          <w:lang w:val="ka-GE"/>
        </w:rPr>
        <w:t>K</w:t>
      </w:r>
      <w:r w:rsidRPr="00986771">
        <w:rPr>
          <w:vertAlign w:val="superscript"/>
          <w:lang w:val="ka-GE"/>
        </w:rPr>
        <w:t>max</w:t>
      </w:r>
      <w:r w:rsidRPr="00986771">
        <w:rPr>
          <w:i/>
          <w:vertAlign w:val="subscript"/>
          <w:lang w:val="ka-GE"/>
        </w:rPr>
        <w:t>p</w:t>
      </w:r>
      <w:r w:rsidRPr="00986771">
        <w:rPr>
          <w:lang w:val="ka-GE"/>
        </w:rPr>
        <w:t xml:space="preserve"> - ცდით მიღებული კოეფიციენტი, მიიღება დანართ 8-ს მიხედვით. </w:t>
      </w:r>
    </w:p>
    <w:p w14:paraId="3E3C7C80" w14:textId="77777777" w:rsidR="00315FF1" w:rsidRPr="00986771" w:rsidRDefault="00315FF1" w:rsidP="00315FF1">
      <w:pPr>
        <w:rPr>
          <w:lang w:val="ka-GE"/>
        </w:rPr>
      </w:pPr>
      <w:r w:rsidRPr="00986771">
        <w:rPr>
          <w:b/>
          <w:i/>
          <w:lang w:val="ka-GE"/>
        </w:rPr>
        <w:t>G</w:t>
      </w:r>
      <w:r w:rsidRPr="00986771">
        <w:rPr>
          <w:i/>
          <w:vertAlign w:val="subscript"/>
          <w:lang w:val="ka-GE"/>
        </w:rPr>
        <w:t>xp</w:t>
      </w:r>
      <w:r w:rsidRPr="00986771">
        <w:rPr>
          <w:lang w:val="ka-GE"/>
        </w:rPr>
        <w:t xml:space="preserve"> - ნავთობპროდუქტების ორთქლის   ემისია ერთ რეზერვუარში შენახვისას, ტ/წელ; მიიღება დანართ 13-ის მიხედვით. </w:t>
      </w:r>
    </w:p>
    <w:p w14:paraId="31810BB9" w14:textId="77777777" w:rsidR="00315FF1" w:rsidRPr="00986771" w:rsidRDefault="00315FF1" w:rsidP="00315FF1">
      <w:pPr>
        <w:rPr>
          <w:lang w:val="ka-GE"/>
        </w:rPr>
      </w:pPr>
      <w:r w:rsidRPr="00986771">
        <w:rPr>
          <w:b/>
          <w:i/>
          <w:lang w:val="ka-GE"/>
        </w:rPr>
        <w:t>K</w:t>
      </w:r>
      <w:r w:rsidRPr="00986771">
        <w:rPr>
          <w:i/>
          <w:vertAlign w:val="subscript"/>
          <w:lang w:val="ka-GE"/>
        </w:rPr>
        <w:t>нп</w:t>
      </w:r>
      <w:r w:rsidRPr="00986771">
        <w:rPr>
          <w:lang w:val="ka-GE"/>
        </w:rPr>
        <w:t xml:space="preserve"> -ცდით მიღებული კოეფიციენტი, მიიღება დანართ 12-ს მიხედვით.  </w:t>
      </w:r>
    </w:p>
    <w:p w14:paraId="3EAB8E26" w14:textId="77777777" w:rsidR="00315FF1" w:rsidRPr="00986771" w:rsidRDefault="00315FF1" w:rsidP="00315FF1">
      <w:pPr>
        <w:rPr>
          <w:lang w:val="ka-GE"/>
        </w:rPr>
      </w:pPr>
      <w:r w:rsidRPr="00986771">
        <w:rPr>
          <w:b/>
          <w:i/>
          <w:lang w:val="ka-GE"/>
        </w:rPr>
        <w:t>N</w:t>
      </w:r>
      <w:r w:rsidRPr="00986771">
        <w:rPr>
          <w:lang w:val="ka-GE"/>
        </w:rPr>
        <w:t xml:space="preserve"> - რეზერვუარების რ-ბა. </w:t>
      </w:r>
    </w:p>
    <w:p w14:paraId="56792EC1" w14:textId="77777777" w:rsidR="00315FF1" w:rsidRPr="00986771" w:rsidRDefault="00315FF1" w:rsidP="00315FF1">
      <w:pPr>
        <w:spacing w:line="276" w:lineRule="auto"/>
        <w:rPr>
          <w:rFonts w:eastAsia="Calibri"/>
          <w:lang w:val="ka-GE"/>
        </w:rPr>
      </w:pPr>
      <w:r w:rsidRPr="00986771">
        <w:rPr>
          <w:rFonts w:eastAsia="Calibri"/>
          <w:lang w:val="ka-GE"/>
        </w:rPr>
        <w:t xml:space="preserve">კოეფიციენტის მნიშვნელობა </w:t>
      </w:r>
      <w:r w:rsidRPr="00986771">
        <w:rPr>
          <w:rFonts w:eastAsia="Calibri"/>
          <w:b/>
          <w:i/>
          <w:lang w:val="ka-GE"/>
        </w:rPr>
        <w:t>K</w:t>
      </w:r>
      <w:r w:rsidRPr="00986771">
        <w:rPr>
          <w:rFonts w:eastAsia="Calibri"/>
          <w:vertAlign w:val="superscript"/>
          <w:lang w:val="ka-GE"/>
        </w:rPr>
        <w:t>гор</w:t>
      </w:r>
      <w:r w:rsidRPr="00986771">
        <w:rPr>
          <w:rFonts w:eastAsia="Calibri"/>
          <w:i/>
          <w:vertAlign w:val="subscript"/>
          <w:lang w:val="ka-GE"/>
        </w:rPr>
        <w:t>р</w:t>
      </w:r>
      <w:r w:rsidRPr="00986771">
        <w:rPr>
          <w:rFonts w:eastAsia="Calibri"/>
          <w:lang w:val="ka-GE"/>
        </w:rPr>
        <w:t xml:space="preserve"> ერთი ჯგუფის სახის რეზერვუარების  გაზის მილებისთვის განისაზღვრება ჩატვირთვის და გადმოტვირთვის ერთდროულობით სითხისა რეზერვუარებიდან შემდეგი ფორმულით (1.1.4):</w:t>
      </w:r>
    </w:p>
    <w:p w14:paraId="020391FC" w14:textId="77777777" w:rsidR="00315FF1" w:rsidRPr="00986771" w:rsidRDefault="00315FF1" w:rsidP="00315FF1">
      <w:pPr>
        <w:tabs>
          <w:tab w:val="center" w:pos="5103"/>
          <w:tab w:val="right" w:pos="9922"/>
        </w:tabs>
        <w:spacing w:before="120" w:after="120" w:line="276" w:lineRule="auto"/>
        <w:rPr>
          <w:rFonts w:eastAsia="Calibri"/>
          <w:lang w:val="ka-GE"/>
        </w:rPr>
      </w:pPr>
      <w:r w:rsidRPr="00986771">
        <w:rPr>
          <w:rFonts w:eastAsia="Calibri"/>
          <w:b/>
          <w:i/>
          <w:lang w:val="ka-GE"/>
        </w:rPr>
        <w:tab/>
        <w:t>K</w:t>
      </w:r>
      <w:r w:rsidRPr="00986771">
        <w:rPr>
          <w:rFonts w:eastAsia="Calibri"/>
          <w:vertAlign w:val="superscript"/>
          <w:lang w:val="ka-GE"/>
        </w:rPr>
        <w:t>гор</w:t>
      </w:r>
      <w:r w:rsidRPr="00986771">
        <w:rPr>
          <w:rFonts w:eastAsia="Calibri"/>
          <w:i/>
          <w:vertAlign w:val="subscript"/>
          <w:lang w:val="ka-GE"/>
        </w:rPr>
        <w:t>р</w:t>
      </w:r>
      <w:r w:rsidRPr="00986771">
        <w:rPr>
          <w:rFonts w:eastAsia="Calibri"/>
          <w:lang w:val="ka-GE"/>
        </w:rPr>
        <w:t xml:space="preserve"> = 1,1 · </w:t>
      </w:r>
      <w:r w:rsidRPr="00986771">
        <w:rPr>
          <w:rFonts w:eastAsia="Calibri"/>
          <w:b/>
          <w:i/>
          <w:lang w:val="ka-GE"/>
        </w:rPr>
        <w:t>K</w:t>
      </w:r>
      <w:r w:rsidRPr="00986771">
        <w:rPr>
          <w:rFonts w:eastAsia="Calibri"/>
          <w:i/>
          <w:vertAlign w:val="subscript"/>
          <w:lang w:val="ka-GE"/>
        </w:rPr>
        <w:t>р</w:t>
      </w:r>
      <w:r w:rsidRPr="00986771">
        <w:rPr>
          <w:rFonts w:eastAsia="Calibri"/>
          <w:lang w:val="ka-GE"/>
        </w:rPr>
        <w:t xml:space="preserve"> · (</w:t>
      </w:r>
      <w:r w:rsidRPr="00986771">
        <w:rPr>
          <w:rFonts w:eastAsia="Calibri"/>
          <w:b/>
          <w:i/>
          <w:lang w:val="ka-GE"/>
        </w:rPr>
        <w:t>Q</w:t>
      </w:r>
      <w:r w:rsidRPr="00986771">
        <w:rPr>
          <w:rFonts w:eastAsia="Calibri"/>
          <w:vertAlign w:val="superscript"/>
          <w:lang w:val="ka-GE"/>
        </w:rPr>
        <w:t>зак</w:t>
      </w:r>
      <w:r w:rsidRPr="00986771">
        <w:rPr>
          <w:rFonts w:eastAsia="Calibri"/>
          <w:lang w:val="ka-GE"/>
        </w:rPr>
        <w:t xml:space="preserve"> - </w:t>
      </w:r>
      <w:r w:rsidRPr="00986771">
        <w:rPr>
          <w:rFonts w:eastAsia="Calibri"/>
          <w:b/>
          <w:i/>
          <w:lang w:val="ka-GE"/>
        </w:rPr>
        <w:t>Q</w:t>
      </w:r>
      <w:r w:rsidRPr="00986771">
        <w:rPr>
          <w:rFonts w:eastAsia="Calibri"/>
          <w:vertAlign w:val="superscript"/>
          <w:lang w:val="ka-GE"/>
        </w:rPr>
        <w:t>отк</w:t>
      </w:r>
      <w:r w:rsidRPr="00986771">
        <w:rPr>
          <w:rFonts w:eastAsia="Calibri"/>
          <w:lang w:val="ka-GE"/>
        </w:rPr>
        <w:t xml:space="preserve">) / </w:t>
      </w:r>
      <w:r w:rsidRPr="00986771">
        <w:rPr>
          <w:rFonts w:eastAsia="Calibri"/>
          <w:b/>
          <w:i/>
          <w:lang w:val="ka-GE"/>
        </w:rPr>
        <w:t>Q</w:t>
      </w:r>
      <w:r w:rsidRPr="00986771">
        <w:rPr>
          <w:rFonts w:eastAsia="Calibri"/>
          <w:vertAlign w:val="superscript"/>
          <w:lang w:val="ka-GE"/>
        </w:rPr>
        <w:t>зак</w:t>
      </w:r>
      <w:r w:rsidRPr="00986771">
        <w:rPr>
          <w:rFonts w:eastAsia="Calibri"/>
          <w:lang w:val="ka-GE"/>
        </w:rPr>
        <w:tab/>
        <w:t>(1.1.4)</w:t>
      </w:r>
    </w:p>
    <w:p w14:paraId="5E042B4A" w14:textId="77777777" w:rsidR="00315FF1" w:rsidRPr="00986771" w:rsidRDefault="00315FF1" w:rsidP="00315FF1">
      <w:pPr>
        <w:spacing w:line="276" w:lineRule="auto"/>
        <w:rPr>
          <w:rFonts w:eastAsia="Calibri"/>
          <w:lang w:val="ka-GE"/>
        </w:rPr>
      </w:pPr>
      <w:r w:rsidRPr="00986771">
        <w:rPr>
          <w:rFonts w:eastAsia="Calibri"/>
          <w:lang w:val="ka-GE"/>
        </w:rPr>
        <w:t>სადაც (</w:t>
      </w:r>
      <w:r w:rsidRPr="00986771">
        <w:rPr>
          <w:rFonts w:eastAsia="Calibri"/>
          <w:b/>
          <w:i/>
          <w:lang w:val="ka-GE"/>
        </w:rPr>
        <w:t>Q</w:t>
      </w:r>
      <w:r w:rsidRPr="00986771">
        <w:rPr>
          <w:rFonts w:eastAsia="Calibri"/>
          <w:vertAlign w:val="superscript"/>
          <w:lang w:val="ka-GE"/>
        </w:rPr>
        <w:t>зак</w:t>
      </w:r>
      <w:r w:rsidRPr="00986771">
        <w:rPr>
          <w:rFonts w:eastAsia="Calibri"/>
          <w:lang w:val="ka-GE"/>
        </w:rPr>
        <w:t xml:space="preserve"> - </w:t>
      </w:r>
      <w:r w:rsidRPr="00986771">
        <w:rPr>
          <w:rFonts w:eastAsia="Calibri"/>
          <w:b/>
          <w:i/>
          <w:lang w:val="ka-GE"/>
        </w:rPr>
        <w:t>Q</w:t>
      </w:r>
      <w:r w:rsidRPr="00986771">
        <w:rPr>
          <w:rFonts w:eastAsia="Calibri"/>
          <w:vertAlign w:val="superscript"/>
          <w:lang w:val="ka-GE"/>
        </w:rPr>
        <w:t>отк</w:t>
      </w:r>
      <w:r w:rsidRPr="00986771">
        <w:rPr>
          <w:rFonts w:eastAsia="Calibri"/>
          <w:lang w:val="ka-GE"/>
        </w:rPr>
        <w:t>) - აბსოლიტური საშუალო განსხვავება მოცულობის  გადატვირთული და გადმოტვირთული სითხისა რეზერვუარებიდან.</w:t>
      </w:r>
    </w:p>
    <w:p w14:paraId="60FD9F4F" w14:textId="77777777" w:rsidR="00315FF1" w:rsidRPr="00986771" w:rsidRDefault="00315FF1" w:rsidP="00315FF1">
      <w:pPr>
        <w:spacing w:line="276" w:lineRule="auto"/>
        <w:rPr>
          <w:rFonts w:eastAsia="Calibri"/>
          <w:lang w:val="ka-GE"/>
        </w:rPr>
      </w:pPr>
      <w:r w:rsidRPr="00986771">
        <w:rPr>
          <w:rFonts w:eastAsia="Calibri"/>
          <w:lang w:val="ka-GE"/>
        </w:rPr>
        <w:tab/>
        <w:t>გაანგარიშებისას გამოყოფილი კონკრეტული  დამაბინძურებელი ნივთიერებისა  როგორც დამატებითი ფაქტორი, ფორმულებში გაითვალისწინება  მასური წილი  მოცემული ნივთიერებისა ნავთობპროდუქტის შემადგენლობაში..</w:t>
      </w:r>
    </w:p>
    <w:p w14:paraId="7CD579FB" w14:textId="77777777" w:rsidR="00315FF1" w:rsidRPr="00986771" w:rsidRDefault="00315FF1" w:rsidP="00315FF1">
      <w:pPr>
        <w:rPr>
          <w:lang w:val="ka-GE"/>
        </w:rPr>
      </w:pPr>
      <w:r w:rsidRPr="00986771">
        <w:rPr>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24B57BAF" w14:textId="77777777" w:rsidR="00315FF1" w:rsidRPr="00986771" w:rsidRDefault="00315FF1" w:rsidP="00315FF1">
      <w:pPr>
        <w:ind w:firstLine="360"/>
        <w:rPr>
          <w:lang w:val="ka-GE"/>
        </w:rPr>
      </w:pPr>
      <w:r w:rsidRPr="00986771">
        <w:rPr>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6156B8D2" w14:textId="77777777" w:rsidR="00315FF1" w:rsidRPr="00986771" w:rsidRDefault="00315FF1" w:rsidP="00315FF1">
      <w:pPr>
        <w:spacing w:before="120" w:after="120"/>
        <w:rPr>
          <w:b/>
          <w:bCs/>
          <w:lang w:val="ka-GE"/>
        </w:rPr>
      </w:pPr>
      <w:r w:rsidRPr="00986771">
        <w:rPr>
          <w:b/>
          <w:bCs/>
          <w:lang w:val="ka-GE"/>
        </w:rPr>
        <w:t>ზეთი</w:t>
      </w:r>
    </w:p>
    <w:p w14:paraId="56FD3EBB" w14:textId="77777777" w:rsidR="00315FF1" w:rsidRPr="00986771" w:rsidRDefault="00315FF1" w:rsidP="00315FF1">
      <w:pPr>
        <w:rPr>
          <w:lang w:val="ka-GE"/>
        </w:rPr>
      </w:pPr>
      <w:r w:rsidRPr="00986771">
        <w:rPr>
          <w:b/>
          <w:i/>
          <w:lang w:val="ka-GE"/>
        </w:rPr>
        <w:t>M</w:t>
      </w:r>
      <w:r w:rsidRPr="00986771">
        <w:rPr>
          <w:lang w:val="ka-GE"/>
        </w:rPr>
        <w:t xml:space="preserve"> = 0,39 · 1 · 0,3 / 3600 = 0,0000325 გ/წმ;</w:t>
      </w:r>
    </w:p>
    <w:p w14:paraId="4C5C8218" w14:textId="77777777" w:rsidR="00315FF1" w:rsidRPr="00986771" w:rsidRDefault="00315FF1" w:rsidP="00315FF1">
      <w:pPr>
        <w:rPr>
          <w:lang w:val="ka-GE"/>
        </w:rPr>
      </w:pPr>
      <w:r w:rsidRPr="00986771">
        <w:rPr>
          <w:b/>
          <w:i/>
          <w:lang w:val="ka-GE"/>
        </w:rPr>
        <w:t>G</w:t>
      </w:r>
      <w:r w:rsidRPr="00986771">
        <w:rPr>
          <w:lang w:val="ka-GE"/>
        </w:rPr>
        <w:t xml:space="preserve"> = (0,25 · 4,75 + 0,25 · 4,75) · 1 · 10</w:t>
      </w:r>
      <w:r w:rsidRPr="00986771">
        <w:rPr>
          <w:vertAlign w:val="superscript"/>
          <w:lang w:val="ka-GE"/>
        </w:rPr>
        <w:t>-6</w:t>
      </w:r>
      <w:r w:rsidRPr="00986771">
        <w:rPr>
          <w:lang w:val="ka-GE"/>
        </w:rPr>
        <w:t xml:space="preserve"> + 0,27 · 0,00027 · 1 = 0,0000753 ტ/წელ;</w:t>
      </w:r>
    </w:p>
    <w:p w14:paraId="13F7BDB8" w14:textId="77777777" w:rsidR="00315FF1" w:rsidRPr="00986771" w:rsidRDefault="00315FF1" w:rsidP="00315FF1">
      <w:pPr>
        <w:rPr>
          <w:b/>
          <w:bCs/>
          <w:lang w:val="ka-GE"/>
        </w:rPr>
      </w:pPr>
      <w:r w:rsidRPr="00986771">
        <w:rPr>
          <w:b/>
          <w:bCs/>
          <w:lang w:val="ka-GE"/>
        </w:rPr>
        <w:t>2735: ზეთი</w:t>
      </w:r>
    </w:p>
    <w:p w14:paraId="2235FE02" w14:textId="77777777" w:rsidR="00315FF1" w:rsidRPr="00986771" w:rsidRDefault="00315FF1" w:rsidP="00315FF1">
      <w:pPr>
        <w:rPr>
          <w:lang w:val="ka-GE"/>
        </w:rPr>
      </w:pPr>
      <w:r w:rsidRPr="00986771">
        <w:rPr>
          <w:b/>
          <w:i/>
          <w:lang w:val="ka-GE"/>
        </w:rPr>
        <w:t>M</w:t>
      </w:r>
      <w:r w:rsidRPr="00986771">
        <w:rPr>
          <w:lang w:val="ka-GE"/>
        </w:rPr>
        <w:t xml:space="preserve"> = 0,0000325 = 0,0000325 გ/წმ;  </w:t>
      </w:r>
    </w:p>
    <w:p w14:paraId="0C5E551E" w14:textId="77777777" w:rsidR="00315FF1" w:rsidRPr="00986771" w:rsidRDefault="00315FF1" w:rsidP="00315FF1">
      <w:pPr>
        <w:rPr>
          <w:lang w:val="ru-RU"/>
        </w:rPr>
      </w:pPr>
      <w:r w:rsidRPr="00986771">
        <w:rPr>
          <w:b/>
          <w:i/>
          <w:lang w:val="ru-RU"/>
        </w:rPr>
        <w:t>G</w:t>
      </w:r>
      <w:r w:rsidRPr="00986771">
        <w:rPr>
          <w:lang w:val="ru-RU"/>
        </w:rPr>
        <w:t xml:space="preserve"> = 0,0000753 = 0,0000753 </w:t>
      </w:r>
      <w:r w:rsidRPr="00986771">
        <w:rPr>
          <w:lang w:val="ka-GE"/>
        </w:rPr>
        <w:t>ტ/წელ;</w:t>
      </w:r>
      <w:r w:rsidRPr="00986771">
        <w:rPr>
          <w:lang w:val="ru-RU"/>
        </w:rPr>
        <w:t xml:space="preserve"> </w:t>
      </w:r>
    </w:p>
    <w:p w14:paraId="362D6F69" w14:textId="31D5E078" w:rsidR="002B52F5" w:rsidRPr="0065308A" w:rsidRDefault="002B52F5" w:rsidP="004C3855">
      <w:pPr>
        <w:pStyle w:val="Heading5"/>
        <w:spacing w:before="120"/>
      </w:pPr>
      <w:r w:rsidRPr="0065308A">
        <w:t>ემისიის გაანგარიშება სამღებრო ოთახის საქვაბედან (გ-4)</w:t>
      </w:r>
      <w:bookmarkEnd w:id="90"/>
    </w:p>
    <w:p w14:paraId="0817E88A" w14:textId="001DC287" w:rsidR="002B52F5" w:rsidRPr="0065308A" w:rsidRDefault="002B52F5" w:rsidP="004C5ADA">
      <w:pPr>
        <w:pStyle w:val="ListParagraph"/>
        <w:numPr>
          <w:ilvl w:val="0"/>
          <w:numId w:val="23"/>
        </w:numPr>
        <w:spacing w:before="120"/>
        <w:rPr>
          <w:lang w:val="ka-GE"/>
        </w:rPr>
      </w:pPr>
      <w:r w:rsidRPr="0065308A">
        <w:rPr>
          <w:lang w:val="ka-GE"/>
        </w:rPr>
        <w:t xml:space="preserve">ღუმელის მილის სიმაღლე </w:t>
      </w:r>
      <w:r w:rsidR="00632A42" w:rsidRPr="0065308A">
        <w:rPr>
          <w:lang w:val="ka-GE"/>
        </w:rPr>
        <w:t xml:space="preserve">- </w:t>
      </w:r>
      <w:r w:rsidRPr="0065308A">
        <w:rPr>
          <w:lang w:val="ka-GE"/>
        </w:rPr>
        <w:t>5მ</w:t>
      </w:r>
      <w:r w:rsidR="00632A42" w:rsidRPr="0065308A">
        <w:rPr>
          <w:lang w:val="ka-GE"/>
        </w:rPr>
        <w:t>;</w:t>
      </w:r>
      <w:r w:rsidRPr="0065308A">
        <w:rPr>
          <w:lang w:val="ka-GE"/>
        </w:rPr>
        <w:t>.</w:t>
      </w:r>
    </w:p>
    <w:p w14:paraId="18409DFF" w14:textId="0B31239A" w:rsidR="002B52F5" w:rsidRPr="0065308A" w:rsidRDefault="002B52F5" w:rsidP="004C5ADA">
      <w:pPr>
        <w:pStyle w:val="ListParagraph"/>
        <w:numPr>
          <w:ilvl w:val="0"/>
          <w:numId w:val="23"/>
        </w:numPr>
        <w:rPr>
          <w:lang w:val="ka-GE"/>
        </w:rPr>
      </w:pPr>
      <w:r w:rsidRPr="0065308A">
        <w:rPr>
          <w:lang w:val="ka-GE"/>
        </w:rPr>
        <w:t xml:space="preserve">ღუმელის მილის დიამეტრი </w:t>
      </w:r>
      <w:r w:rsidR="00632A42" w:rsidRPr="0065308A">
        <w:rPr>
          <w:lang w:val="ka-GE"/>
        </w:rPr>
        <w:t xml:space="preserve">- </w:t>
      </w:r>
      <w:r w:rsidRPr="0065308A">
        <w:rPr>
          <w:lang w:val="ka-GE"/>
        </w:rPr>
        <w:t>0.20 მ.</w:t>
      </w:r>
      <w:r w:rsidR="00632A42" w:rsidRPr="0065308A">
        <w:rPr>
          <w:lang w:val="ka-GE"/>
        </w:rPr>
        <w:t>;</w:t>
      </w:r>
    </w:p>
    <w:p w14:paraId="01FA0B65" w14:textId="7627F2D3" w:rsidR="002B52F5" w:rsidRPr="0065308A" w:rsidRDefault="002B52F5" w:rsidP="004C5ADA">
      <w:pPr>
        <w:pStyle w:val="ListParagraph"/>
        <w:numPr>
          <w:ilvl w:val="0"/>
          <w:numId w:val="23"/>
        </w:numPr>
        <w:rPr>
          <w:lang w:val="ka-GE"/>
        </w:rPr>
      </w:pPr>
      <w:r w:rsidRPr="0065308A">
        <w:rPr>
          <w:lang w:val="ka-GE"/>
        </w:rPr>
        <w:t>მუშაობის დრო</w:t>
      </w:r>
      <w:r w:rsidR="00632A42" w:rsidRPr="0065308A">
        <w:rPr>
          <w:lang w:val="ka-GE"/>
        </w:rPr>
        <w:t>-</w:t>
      </w:r>
      <w:r w:rsidRPr="0065308A">
        <w:rPr>
          <w:lang w:val="ka-GE"/>
        </w:rPr>
        <w:t xml:space="preserve"> 360 სთ/წელ</w:t>
      </w:r>
      <w:r w:rsidR="00632A42" w:rsidRPr="0065308A">
        <w:rPr>
          <w:lang w:val="ka-GE"/>
        </w:rPr>
        <w:t>.;</w:t>
      </w:r>
    </w:p>
    <w:p w14:paraId="7093C74E" w14:textId="4682BB5C" w:rsidR="002B52F5" w:rsidRPr="0065308A" w:rsidRDefault="002B52F5" w:rsidP="004C5ADA">
      <w:pPr>
        <w:pStyle w:val="ListParagraph"/>
        <w:numPr>
          <w:ilvl w:val="0"/>
          <w:numId w:val="23"/>
        </w:numPr>
        <w:rPr>
          <w:color w:val="000000"/>
          <w:lang w:val="ka-GE"/>
        </w:rPr>
      </w:pPr>
      <w:r w:rsidRPr="0065308A">
        <w:rPr>
          <w:lang w:val="ka-GE"/>
        </w:rPr>
        <w:t>მუშაობს ბუნებრივ აირზე</w:t>
      </w:r>
      <w:r w:rsidR="00632A42" w:rsidRPr="0065308A">
        <w:rPr>
          <w:lang w:val="ka-GE"/>
        </w:rPr>
        <w:t xml:space="preserve"> -</w:t>
      </w:r>
      <w:r w:rsidRPr="0065308A">
        <w:rPr>
          <w:lang w:val="ka-GE"/>
        </w:rPr>
        <w:t xml:space="preserve"> ხარჯი 30მ</w:t>
      </w:r>
      <w:r w:rsidRPr="0065308A">
        <w:rPr>
          <w:vertAlign w:val="superscript"/>
          <w:lang w:val="ka-GE"/>
        </w:rPr>
        <w:t>3</w:t>
      </w:r>
      <w:r w:rsidRPr="0065308A">
        <w:rPr>
          <w:lang w:val="ka-GE"/>
        </w:rPr>
        <w:t xml:space="preserve">/სთ., </w:t>
      </w:r>
      <w:r w:rsidRPr="0065308A">
        <w:rPr>
          <w:color w:val="000000"/>
          <w:lang w:val="ka-GE"/>
        </w:rPr>
        <w:t xml:space="preserve">10800 </w:t>
      </w:r>
      <w:r w:rsidRPr="0065308A">
        <w:rPr>
          <w:rFonts w:cs="Sylfaen"/>
          <w:color w:val="000000"/>
          <w:lang w:val="ka-GE"/>
        </w:rPr>
        <w:t>მ</w:t>
      </w:r>
      <w:r w:rsidRPr="0065308A">
        <w:rPr>
          <w:color w:val="000000"/>
          <w:vertAlign w:val="superscript"/>
          <w:lang w:val="ka-GE"/>
        </w:rPr>
        <w:t>3</w:t>
      </w:r>
      <w:r w:rsidRPr="0065308A">
        <w:rPr>
          <w:color w:val="000000"/>
          <w:lang w:val="ka-GE"/>
        </w:rPr>
        <w:t>/</w:t>
      </w:r>
      <w:r w:rsidRPr="0065308A">
        <w:rPr>
          <w:rFonts w:cs="Sylfaen"/>
          <w:color w:val="000000"/>
          <w:lang w:val="ka-GE"/>
        </w:rPr>
        <w:t>წელ</w:t>
      </w:r>
      <w:r w:rsidRPr="0065308A">
        <w:rPr>
          <w:color w:val="000000"/>
          <w:lang w:val="ka-GE"/>
        </w:rPr>
        <w:t>.</w:t>
      </w:r>
    </w:p>
    <w:p w14:paraId="7051DC38" w14:textId="3D2ACD57" w:rsidR="002B52F5" w:rsidRPr="0065308A" w:rsidRDefault="002B52F5" w:rsidP="002B52F5">
      <w:pPr>
        <w:spacing w:before="120" w:after="120"/>
        <w:rPr>
          <w:rFonts w:eastAsia="Sylfaen"/>
          <w:lang w:val="ka-GE"/>
        </w:rPr>
      </w:pPr>
      <w:r w:rsidRPr="0065308A">
        <w:rPr>
          <w:rFonts w:eastAsia="Sylfaen" w:cs="Sylfaen"/>
          <w:lang w:val="ka-GE"/>
        </w:rPr>
        <w:t xml:space="preserve">გაანგარიშება შესრულებულია საქართველოს მთავრობის 2013 წლის 31 </w:t>
      </w:r>
      <w:r w:rsidR="00281EEC" w:rsidRPr="0065308A">
        <w:rPr>
          <w:rFonts w:eastAsia="Sylfaen" w:cs="Sylfaen"/>
          <w:lang w:val="ka-GE"/>
        </w:rPr>
        <w:t>დეკემბრის</w:t>
      </w:r>
      <w:r w:rsidRPr="0065308A">
        <w:rPr>
          <w:rFonts w:eastAsia="Sylfaen" w:cs="Sylfaen"/>
          <w:lang w:val="ka-GE"/>
        </w:rPr>
        <w:t xml:space="preserve"> დადგენილება N435-ის დანართი </w:t>
      </w:r>
      <w:r w:rsidRPr="0065308A">
        <w:rPr>
          <w:rFonts w:eastAsia="Sylfaen"/>
          <w:lang w:val="ka-GE"/>
        </w:rPr>
        <w:t>107-ის მიხედვით.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084"/>
        <w:gridCol w:w="2638"/>
        <w:gridCol w:w="1946"/>
        <w:gridCol w:w="1618"/>
      </w:tblGrid>
      <w:tr w:rsidR="00315FF1" w:rsidRPr="00315FF1" w14:paraId="6FFDA64F" w14:textId="77777777" w:rsidTr="00315FF1">
        <w:trPr>
          <w:trHeight w:val="310"/>
          <w:jc w:val="center"/>
        </w:trPr>
        <w:tc>
          <w:tcPr>
            <w:tcW w:w="1561" w:type="pct"/>
            <w:gridSpan w:val="2"/>
            <w:shd w:val="clear" w:color="auto" w:fill="D9D9D9"/>
            <w:vAlign w:val="center"/>
          </w:tcPr>
          <w:p w14:paraId="2B08139E" w14:textId="77777777" w:rsidR="00315FF1" w:rsidRPr="00315FF1" w:rsidRDefault="00315FF1" w:rsidP="00315FF1">
            <w:pPr>
              <w:jc w:val="center"/>
              <w:rPr>
                <w:rFonts w:eastAsia="Times New Roman" w:cs="Times New Roman"/>
                <w:b/>
                <w:bCs/>
                <w:sz w:val="20"/>
                <w:szCs w:val="20"/>
                <w:lang w:val="ka-GE" w:eastAsia="ru-RU"/>
              </w:rPr>
            </w:pPr>
            <w:r w:rsidRPr="00315FF1">
              <w:rPr>
                <w:rFonts w:eastAsia="Sylfaen" w:cs="Sylfaen"/>
                <w:b/>
                <w:bCs/>
                <w:sz w:val="20"/>
                <w:szCs w:val="20"/>
                <w:lang w:val="ru-RU" w:eastAsia="ru-RU"/>
              </w:rPr>
              <w:t>მავნე</w:t>
            </w:r>
            <w:r w:rsidRPr="00315FF1">
              <w:rPr>
                <w:rFonts w:eastAsia="Sylfaen" w:cs="Times New Roman"/>
                <w:b/>
                <w:bCs/>
                <w:sz w:val="20"/>
                <w:szCs w:val="20"/>
                <w:lang w:val="ru-RU" w:eastAsia="ru-RU"/>
              </w:rPr>
              <w:t xml:space="preserve"> </w:t>
            </w:r>
            <w:r w:rsidRPr="00315FF1">
              <w:rPr>
                <w:rFonts w:eastAsia="Sylfaen" w:cs="Sylfaen"/>
                <w:b/>
                <w:bCs/>
                <w:sz w:val="20"/>
                <w:szCs w:val="20"/>
                <w:lang w:val="ru-RU" w:eastAsia="ru-RU"/>
              </w:rPr>
              <w:t>ნივთიერების</w:t>
            </w:r>
          </w:p>
        </w:tc>
        <w:tc>
          <w:tcPr>
            <w:tcW w:w="1463" w:type="pct"/>
            <w:shd w:val="clear" w:color="auto" w:fill="D9D9D9"/>
            <w:vAlign w:val="center"/>
          </w:tcPr>
          <w:p w14:paraId="6FE563C8" w14:textId="77777777" w:rsidR="00315FF1" w:rsidRPr="00315FF1" w:rsidRDefault="00315FF1" w:rsidP="00315FF1">
            <w:pPr>
              <w:jc w:val="center"/>
              <w:rPr>
                <w:rFonts w:eastAsia="Times New Roman" w:cs="Times New Roman"/>
                <w:b/>
                <w:bCs/>
                <w:sz w:val="20"/>
                <w:szCs w:val="20"/>
                <w:lang w:val="ru-RU" w:eastAsia="ru-RU"/>
              </w:rPr>
            </w:pPr>
            <w:r w:rsidRPr="00315FF1">
              <w:rPr>
                <w:rFonts w:eastAsia="Sylfaen" w:cs="Times New Roman"/>
                <w:b/>
                <w:bCs/>
                <w:sz w:val="20"/>
                <w:szCs w:val="20"/>
                <w:lang w:val="ru-RU" w:eastAsia="ru-RU"/>
              </w:rPr>
              <w:t>აირადი სათბობი</w:t>
            </w:r>
          </w:p>
        </w:tc>
        <w:tc>
          <w:tcPr>
            <w:tcW w:w="1079" w:type="pct"/>
            <w:vMerge w:val="restart"/>
            <w:tcBorders>
              <w:top w:val="single" w:sz="4" w:space="0" w:color="auto"/>
              <w:left w:val="single" w:sz="4" w:space="0" w:color="auto"/>
              <w:right w:val="single" w:sz="4" w:space="0" w:color="auto"/>
            </w:tcBorders>
            <w:shd w:val="clear" w:color="auto" w:fill="D9D9D9"/>
            <w:vAlign w:val="center"/>
          </w:tcPr>
          <w:p w14:paraId="4E31EDDF" w14:textId="77777777" w:rsidR="00315FF1" w:rsidRPr="00315FF1" w:rsidRDefault="00315FF1" w:rsidP="00315FF1">
            <w:pPr>
              <w:jc w:val="center"/>
              <w:rPr>
                <w:rFonts w:eastAsia="Times New Roman" w:cs="Times New Roman"/>
                <w:b/>
                <w:bCs/>
                <w:sz w:val="20"/>
                <w:szCs w:val="20"/>
                <w:lang w:val="ru-RU" w:eastAsia="ru-RU"/>
              </w:rPr>
            </w:pPr>
            <w:r w:rsidRPr="00315FF1">
              <w:rPr>
                <w:rFonts w:eastAsia="Times New Roman" w:cs="Sylfaen"/>
                <w:b/>
                <w:bCs/>
                <w:sz w:val="20"/>
                <w:szCs w:val="20"/>
                <w:lang w:val="ka-GE" w:eastAsia="ru-RU"/>
              </w:rPr>
              <w:t>მაქსიმალური</w:t>
            </w:r>
            <w:r w:rsidRPr="00315FF1">
              <w:rPr>
                <w:rFonts w:eastAsia="Times New Roman" w:cs="Times New Roman"/>
                <w:b/>
                <w:bCs/>
                <w:sz w:val="20"/>
                <w:szCs w:val="20"/>
                <w:lang w:val="ka-GE" w:eastAsia="ru-RU"/>
              </w:rPr>
              <w:t xml:space="preserve"> </w:t>
            </w:r>
            <w:r w:rsidRPr="00315FF1">
              <w:rPr>
                <w:rFonts w:eastAsia="Times New Roman" w:cs="Sylfaen"/>
                <w:b/>
                <w:bCs/>
                <w:sz w:val="20"/>
                <w:szCs w:val="20"/>
                <w:lang w:val="ka-GE" w:eastAsia="ru-RU"/>
              </w:rPr>
              <w:t>ემისია</w:t>
            </w:r>
            <w:r w:rsidRPr="00315FF1">
              <w:rPr>
                <w:rFonts w:eastAsia="Times New Roman" w:cs="Times New Roman"/>
                <w:b/>
                <w:bCs/>
                <w:sz w:val="20"/>
                <w:szCs w:val="20"/>
                <w:lang w:val="ka-GE" w:eastAsia="ru-RU"/>
              </w:rPr>
              <w:t xml:space="preserve"> </w:t>
            </w:r>
            <w:r w:rsidRPr="00315FF1">
              <w:rPr>
                <w:rFonts w:eastAsia="Times New Roman" w:cs="Sylfaen"/>
                <w:b/>
                <w:bCs/>
                <w:sz w:val="20"/>
                <w:szCs w:val="20"/>
                <w:lang w:val="ka-GE" w:eastAsia="ru-RU"/>
              </w:rPr>
              <w:t>გ</w:t>
            </w:r>
            <w:r w:rsidRPr="00315FF1">
              <w:rPr>
                <w:rFonts w:eastAsia="Times New Roman" w:cs="Times New Roman"/>
                <w:b/>
                <w:bCs/>
                <w:sz w:val="20"/>
                <w:szCs w:val="20"/>
                <w:lang w:val="ka-GE" w:eastAsia="ru-RU"/>
              </w:rPr>
              <w:t>/</w:t>
            </w:r>
            <w:r w:rsidRPr="00315FF1">
              <w:rPr>
                <w:rFonts w:eastAsia="Times New Roman" w:cs="Sylfaen"/>
                <w:b/>
                <w:bCs/>
                <w:sz w:val="20"/>
                <w:szCs w:val="20"/>
                <w:lang w:val="ka-GE" w:eastAsia="ru-RU"/>
              </w:rPr>
              <w:t>წმ</w:t>
            </w:r>
            <w:r w:rsidRPr="00315FF1">
              <w:rPr>
                <w:rFonts w:eastAsia="Times New Roman" w:cs="Times New Roman"/>
                <w:b/>
                <w:bCs/>
                <w:sz w:val="20"/>
                <w:szCs w:val="20"/>
                <w:lang w:val="ka-GE" w:eastAsia="ru-RU"/>
              </w:rPr>
              <w:t>.</w:t>
            </w:r>
          </w:p>
        </w:tc>
        <w:tc>
          <w:tcPr>
            <w:tcW w:w="897" w:type="pct"/>
            <w:vMerge w:val="restart"/>
            <w:tcBorders>
              <w:top w:val="single" w:sz="4" w:space="0" w:color="auto"/>
              <w:left w:val="single" w:sz="4" w:space="0" w:color="auto"/>
              <w:right w:val="single" w:sz="4" w:space="0" w:color="auto"/>
            </w:tcBorders>
            <w:shd w:val="clear" w:color="auto" w:fill="D9D9D9"/>
            <w:vAlign w:val="center"/>
          </w:tcPr>
          <w:p w14:paraId="6C7F7021" w14:textId="77777777" w:rsidR="00315FF1" w:rsidRPr="00315FF1" w:rsidRDefault="00315FF1" w:rsidP="00315FF1">
            <w:pPr>
              <w:jc w:val="center"/>
              <w:rPr>
                <w:rFonts w:eastAsia="Times New Roman" w:cs="Times New Roman"/>
                <w:b/>
                <w:bCs/>
                <w:sz w:val="20"/>
                <w:szCs w:val="20"/>
                <w:lang w:val="ru-RU" w:eastAsia="ru-RU"/>
              </w:rPr>
            </w:pPr>
            <w:r w:rsidRPr="00315FF1">
              <w:rPr>
                <w:rFonts w:eastAsia="Times New Roman" w:cs="Sylfaen"/>
                <w:b/>
                <w:bCs/>
                <w:sz w:val="20"/>
                <w:szCs w:val="20"/>
                <w:lang w:val="ka-GE" w:eastAsia="ru-RU"/>
              </w:rPr>
              <w:t>წლიური</w:t>
            </w:r>
            <w:r w:rsidRPr="00315FF1">
              <w:rPr>
                <w:rFonts w:eastAsia="Times New Roman" w:cs="Times New Roman"/>
                <w:b/>
                <w:bCs/>
                <w:sz w:val="20"/>
                <w:szCs w:val="20"/>
                <w:lang w:val="ka-GE" w:eastAsia="ru-RU"/>
              </w:rPr>
              <w:t xml:space="preserve"> </w:t>
            </w:r>
            <w:r w:rsidRPr="00315FF1">
              <w:rPr>
                <w:rFonts w:eastAsia="Times New Roman" w:cs="Sylfaen"/>
                <w:b/>
                <w:bCs/>
                <w:sz w:val="20"/>
                <w:szCs w:val="20"/>
                <w:lang w:val="ka-GE" w:eastAsia="ru-RU"/>
              </w:rPr>
              <w:t>ემისია</w:t>
            </w:r>
            <w:r w:rsidRPr="00315FF1">
              <w:rPr>
                <w:rFonts w:eastAsia="Times New Roman" w:cs="Times New Roman"/>
                <w:b/>
                <w:bCs/>
                <w:sz w:val="20"/>
                <w:szCs w:val="20"/>
                <w:lang w:val="ka-GE" w:eastAsia="ru-RU"/>
              </w:rPr>
              <w:t xml:space="preserve"> </w:t>
            </w:r>
            <w:r w:rsidRPr="00315FF1">
              <w:rPr>
                <w:rFonts w:eastAsia="Times New Roman" w:cs="Sylfaen"/>
                <w:b/>
                <w:bCs/>
                <w:sz w:val="20"/>
                <w:szCs w:val="20"/>
                <w:lang w:val="ka-GE" w:eastAsia="ru-RU"/>
              </w:rPr>
              <w:t>ტ</w:t>
            </w:r>
            <w:r w:rsidRPr="00315FF1">
              <w:rPr>
                <w:rFonts w:eastAsia="Times New Roman" w:cs="Times New Roman"/>
                <w:b/>
                <w:bCs/>
                <w:sz w:val="20"/>
                <w:szCs w:val="20"/>
                <w:lang w:val="ka-GE" w:eastAsia="ru-RU"/>
              </w:rPr>
              <w:t>/</w:t>
            </w:r>
            <w:r w:rsidRPr="00315FF1">
              <w:rPr>
                <w:rFonts w:eastAsia="Times New Roman" w:cs="Sylfaen"/>
                <w:b/>
                <w:bCs/>
                <w:sz w:val="20"/>
                <w:szCs w:val="20"/>
                <w:lang w:val="ka-GE" w:eastAsia="ru-RU"/>
              </w:rPr>
              <w:t>წელ</w:t>
            </w:r>
            <w:r w:rsidRPr="00315FF1">
              <w:rPr>
                <w:rFonts w:eastAsia="Times New Roman" w:cs="Times New Roman"/>
                <w:b/>
                <w:bCs/>
                <w:sz w:val="20"/>
                <w:szCs w:val="20"/>
                <w:lang w:val="ka-GE" w:eastAsia="ru-RU"/>
              </w:rPr>
              <w:t>.</w:t>
            </w:r>
          </w:p>
        </w:tc>
      </w:tr>
      <w:tr w:rsidR="00315FF1" w:rsidRPr="00315FF1" w14:paraId="0B03A4FD" w14:textId="77777777" w:rsidTr="00315FF1">
        <w:trPr>
          <w:trHeight w:val="310"/>
          <w:jc w:val="center"/>
        </w:trPr>
        <w:tc>
          <w:tcPr>
            <w:tcW w:w="405" w:type="pct"/>
            <w:shd w:val="clear" w:color="auto" w:fill="D9D9D9"/>
            <w:vAlign w:val="center"/>
          </w:tcPr>
          <w:p w14:paraId="70E21C82" w14:textId="77777777" w:rsidR="00315FF1" w:rsidRPr="00315FF1" w:rsidRDefault="00315FF1" w:rsidP="00315FF1">
            <w:pPr>
              <w:jc w:val="center"/>
              <w:rPr>
                <w:rFonts w:eastAsia="Times New Roman" w:cs="Times New Roman"/>
                <w:b/>
                <w:bCs/>
                <w:sz w:val="20"/>
                <w:szCs w:val="20"/>
                <w:lang w:val="ru-RU" w:eastAsia="ru-RU"/>
              </w:rPr>
            </w:pPr>
            <w:r w:rsidRPr="00315FF1">
              <w:rPr>
                <w:rFonts w:eastAsia="Times New Roman" w:cs="Times New Roman"/>
                <w:b/>
                <w:bCs/>
                <w:sz w:val="20"/>
                <w:szCs w:val="20"/>
                <w:lang w:val="ka-GE" w:eastAsia="ru-RU"/>
              </w:rPr>
              <w:t>კოდი</w:t>
            </w:r>
          </w:p>
        </w:tc>
        <w:tc>
          <w:tcPr>
            <w:tcW w:w="1156" w:type="pct"/>
            <w:shd w:val="clear" w:color="auto" w:fill="D9D9D9"/>
            <w:vAlign w:val="center"/>
          </w:tcPr>
          <w:p w14:paraId="2D6C9227" w14:textId="77777777" w:rsidR="00315FF1" w:rsidRPr="00315FF1" w:rsidRDefault="00315FF1" w:rsidP="00315FF1">
            <w:pPr>
              <w:jc w:val="center"/>
              <w:rPr>
                <w:rFonts w:eastAsia="Times New Roman" w:cs="Times New Roman"/>
                <w:b/>
                <w:bCs/>
                <w:sz w:val="20"/>
                <w:szCs w:val="20"/>
                <w:lang w:val="ru-RU" w:eastAsia="ru-RU"/>
              </w:rPr>
            </w:pPr>
            <w:r w:rsidRPr="00315FF1">
              <w:rPr>
                <w:rFonts w:eastAsia="Times New Roman" w:cs="Sylfaen"/>
                <w:b/>
                <w:bCs/>
                <w:sz w:val="20"/>
                <w:szCs w:val="20"/>
                <w:lang w:val="ka-GE" w:eastAsia="ru-RU"/>
              </w:rPr>
              <w:t>დასახელება</w:t>
            </w:r>
          </w:p>
        </w:tc>
        <w:tc>
          <w:tcPr>
            <w:tcW w:w="1463" w:type="pct"/>
            <w:shd w:val="clear" w:color="auto" w:fill="D9D9D9"/>
            <w:vAlign w:val="center"/>
          </w:tcPr>
          <w:p w14:paraId="392F9D70" w14:textId="77777777" w:rsidR="00315FF1" w:rsidRPr="00315FF1" w:rsidRDefault="00315FF1" w:rsidP="00315FF1">
            <w:pPr>
              <w:jc w:val="center"/>
              <w:rPr>
                <w:rFonts w:eastAsia="Times New Roman" w:cs="Times New Roman"/>
                <w:b/>
                <w:bCs/>
                <w:sz w:val="20"/>
                <w:szCs w:val="20"/>
                <w:lang w:val="ru-RU" w:eastAsia="ru-RU"/>
              </w:rPr>
            </w:pPr>
            <w:r w:rsidRPr="00315FF1">
              <w:rPr>
                <w:rFonts w:eastAsia="Times New Roman" w:cs="Times New Roman"/>
                <w:b/>
                <w:bCs/>
                <w:sz w:val="20"/>
                <w:szCs w:val="20"/>
                <w:lang w:val="ka-GE" w:eastAsia="ru-RU"/>
              </w:rPr>
              <w:t>1000მ</w:t>
            </w:r>
            <w:r w:rsidRPr="00315FF1">
              <w:rPr>
                <w:rFonts w:eastAsia="Times New Roman" w:cs="Times New Roman"/>
                <w:b/>
                <w:bCs/>
                <w:sz w:val="20"/>
                <w:szCs w:val="20"/>
                <w:vertAlign w:val="superscript"/>
                <w:lang w:val="ka-GE" w:eastAsia="ru-RU"/>
              </w:rPr>
              <w:t xml:space="preserve">3 </w:t>
            </w:r>
            <w:r w:rsidRPr="00315FF1">
              <w:rPr>
                <w:rFonts w:eastAsia="Times New Roman" w:cs="Times New Roman"/>
                <w:b/>
                <w:bCs/>
                <w:sz w:val="20"/>
                <w:szCs w:val="20"/>
                <w:lang w:val="ka-GE" w:eastAsia="ru-RU"/>
              </w:rPr>
              <w:t>ბუნებრივი აირის წვისას ტ.</w:t>
            </w:r>
          </w:p>
        </w:tc>
        <w:tc>
          <w:tcPr>
            <w:tcW w:w="1079" w:type="pct"/>
            <w:vMerge/>
            <w:shd w:val="clear" w:color="auto" w:fill="D9D9D9"/>
            <w:vAlign w:val="center"/>
          </w:tcPr>
          <w:p w14:paraId="72B79F29" w14:textId="77777777" w:rsidR="00315FF1" w:rsidRPr="00315FF1" w:rsidRDefault="00315FF1" w:rsidP="00315FF1">
            <w:pPr>
              <w:jc w:val="center"/>
              <w:rPr>
                <w:rFonts w:eastAsia="Times New Roman" w:cs="Times New Roman"/>
                <w:b/>
                <w:bCs/>
                <w:sz w:val="20"/>
                <w:szCs w:val="20"/>
                <w:lang w:val="ru-RU" w:eastAsia="ru-RU"/>
              </w:rPr>
            </w:pPr>
          </w:p>
        </w:tc>
        <w:tc>
          <w:tcPr>
            <w:tcW w:w="897" w:type="pct"/>
            <w:vMerge/>
            <w:shd w:val="clear" w:color="auto" w:fill="D9D9D9"/>
            <w:vAlign w:val="center"/>
          </w:tcPr>
          <w:p w14:paraId="0961E10F" w14:textId="77777777" w:rsidR="00315FF1" w:rsidRPr="00315FF1" w:rsidRDefault="00315FF1" w:rsidP="00315FF1">
            <w:pPr>
              <w:jc w:val="center"/>
              <w:rPr>
                <w:rFonts w:eastAsia="Times New Roman" w:cs="Times New Roman"/>
                <w:b/>
                <w:bCs/>
                <w:sz w:val="20"/>
                <w:szCs w:val="20"/>
                <w:lang w:val="ru-RU" w:eastAsia="ru-RU"/>
              </w:rPr>
            </w:pPr>
          </w:p>
        </w:tc>
      </w:tr>
      <w:tr w:rsidR="00315FF1" w:rsidRPr="00315FF1" w14:paraId="4E6B2FD7" w14:textId="77777777" w:rsidTr="00315FF1">
        <w:trPr>
          <w:trHeight w:val="310"/>
          <w:jc w:val="center"/>
        </w:trPr>
        <w:tc>
          <w:tcPr>
            <w:tcW w:w="405" w:type="pct"/>
            <w:shd w:val="clear" w:color="auto" w:fill="auto"/>
            <w:vAlign w:val="center"/>
          </w:tcPr>
          <w:p w14:paraId="25DD3BA7" w14:textId="77777777" w:rsidR="00315FF1" w:rsidRPr="00315FF1" w:rsidRDefault="00315FF1" w:rsidP="00315FF1">
            <w:pPr>
              <w:jc w:val="left"/>
              <w:rPr>
                <w:rFonts w:eastAsia="Times New Roman" w:cs="Times New Roman"/>
                <w:sz w:val="20"/>
                <w:szCs w:val="20"/>
                <w:lang w:val="ka-GE" w:eastAsia="ru-RU"/>
              </w:rPr>
            </w:pPr>
            <w:r w:rsidRPr="00315FF1">
              <w:rPr>
                <w:rFonts w:eastAsia="Times New Roman" w:cs="Times New Roman"/>
                <w:sz w:val="20"/>
                <w:szCs w:val="20"/>
                <w:lang w:val="ka-GE" w:eastAsia="ru-RU"/>
              </w:rPr>
              <w:t>301</w:t>
            </w:r>
          </w:p>
        </w:tc>
        <w:tc>
          <w:tcPr>
            <w:tcW w:w="1156" w:type="pct"/>
            <w:shd w:val="clear" w:color="auto" w:fill="auto"/>
            <w:vAlign w:val="center"/>
          </w:tcPr>
          <w:p w14:paraId="334642EC" w14:textId="77777777" w:rsidR="00315FF1" w:rsidRPr="00315FF1" w:rsidRDefault="00315FF1" w:rsidP="00315FF1">
            <w:pPr>
              <w:jc w:val="left"/>
              <w:rPr>
                <w:rFonts w:eastAsia="Times New Roman" w:cs="Times New Roman"/>
                <w:sz w:val="20"/>
                <w:szCs w:val="20"/>
                <w:lang w:val="ru-RU" w:eastAsia="ru-RU"/>
              </w:rPr>
            </w:pPr>
            <w:r w:rsidRPr="00315FF1">
              <w:rPr>
                <w:rFonts w:eastAsia="Sylfaen" w:cs="Sylfaen"/>
                <w:sz w:val="20"/>
                <w:szCs w:val="20"/>
                <w:lang w:val="ru-RU" w:eastAsia="ru-RU"/>
              </w:rPr>
              <w:t>აზოტის</w:t>
            </w:r>
            <w:r w:rsidRPr="00315FF1">
              <w:rPr>
                <w:rFonts w:eastAsia="Sylfaen" w:cs="Times New Roman"/>
                <w:sz w:val="20"/>
                <w:szCs w:val="20"/>
                <w:lang w:val="ru-RU" w:eastAsia="ru-RU"/>
              </w:rPr>
              <w:t xml:space="preserve"> </w:t>
            </w:r>
            <w:r w:rsidRPr="00315FF1">
              <w:rPr>
                <w:rFonts w:eastAsia="Sylfaen" w:cs="Sylfaen"/>
                <w:sz w:val="20"/>
                <w:szCs w:val="20"/>
                <w:lang w:val="ru-RU" w:eastAsia="ru-RU"/>
              </w:rPr>
              <w:t>დიოქსიდი</w:t>
            </w:r>
          </w:p>
        </w:tc>
        <w:tc>
          <w:tcPr>
            <w:tcW w:w="1463" w:type="pct"/>
            <w:shd w:val="clear" w:color="auto" w:fill="auto"/>
            <w:vAlign w:val="center"/>
          </w:tcPr>
          <w:p w14:paraId="298215A0" w14:textId="77777777" w:rsidR="00315FF1" w:rsidRPr="00315FF1" w:rsidRDefault="00315FF1" w:rsidP="00315FF1">
            <w:pPr>
              <w:jc w:val="center"/>
              <w:rPr>
                <w:rFonts w:eastAsia="Times New Roman" w:cs="Times New Roman"/>
                <w:sz w:val="20"/>
                <w:szCs w:val="20"/>
                <w:lang w:val="ru-RU" w:eastAsia="ru-RU"/>
              </w:rPr>
            </w:pPr>
            <w:r w:rsidRPr="00315FF1">
              <w:rPr>
                <w:rFonts w:eastAsia="Sylfaen" w:cs="Times New Roman"/>
                <w:sz w:val="20"/>
                <w:szCs w:val="20"/>
                <w:lang w:val="ru-RU" w:eastAsia="ru-RU"/>
              </w:rPr>
              <w:t>0.0036</w:t>
            </w:r>
          </w:p>
        </w:tc>
        <w:tc>
          <w:tcPr>
            <w:tcW w:w="1079" w:type="pct"/>
            <w:shd w:val="clear" w:color="auto" w:fill="auto"/>
            <w:vAlign w:val="bottom"/>
          </w:tcPr>
          <w:p w14:paraId="7E84764F" w14:textId="77777777" w:rsidR="00315FF1" w:rsidRPr="00315FF1" w:rsidRDefault="00315FF1" w:rsidP="00315FF1">
            <w:pPr>
              <w:jc w:val="center"/>
              <w:rPr>
                <w:rFonts w:eastAsia="Times New Roman" w:cs="Times New Roman"/>
                <w:sz w:val="20"/>
                <w:szCs w:val="20"/>
                <w:lang w:val="ru-RU" w:eastAsia="ru-RU"/>
              </w:rPr>
            </w:pPr>
            <w:r w:rsidRPr="00315FF1">
              <w:rPr>
                <w:rFonts w:eastAsia="Times New Roman" w:cs="Times New Roman"/>
                <w:sz w:val="20"/>
                <w:szCs w:val="20"/>
                <w:lang w:val="ru-RU" w:eastAsia="ru-RU"/>
              </w:rPr>
              <w:t>0.030</w:t>
            </w:r>
          </w:p>
        </w:tc>
        <w:tc>
          <w:tcPr>
            <w:tcW w:w="897" w:type="pct"/>
            <w:shd w:val="clear" w:color="auto" w:fill="auto"/>
            <w:vAlign w:val="bottom"/>
          </w:tcPr>
          <w:p w14:paraId="3ABBB713" w14:textId="77777777" w:rsidR="00315FF1" w:rsidRPr="00315FF1" w:rsidRDefault="00315FF1" w:rsidP="00315FF1">
            <w:pPr>
              <w:jc w:val="center"/>
              <w:rPr>
                <w:rFonts w:eastAsia="Times New Roman" w:cs="Times New Roman"/>
                <w:sz w:val="20"/>
                <w:szCs w:val="20"/>
                <w:lang w:val="ru-RU" w:eastAsia="ru-RU"/>
              </w:rPr>
            </w:pPr>
            <w:r w:rsidRPr="00315FF1">
              <w:rPr>
                <w:rFonts w:eastAsia="Times New Roman" w:cs="Times New Roman"/>
                <w:sz w:val="20"/>
                <w:szCs w:val="20"/>
                <w:lang w:val="ru-RU" w:eastAsia="ru-RU"/>
              </w:rPr>
              <w:t>0.039</w:t>
            </w:r>
          </w:p>
        </w:tc>
      </w:tr>
      <w:tr w:rsidR="00315FF1" w:rsidRPr="00315FF1" w14:paraId="61CB9749" w14:textId="77777777" w:rsidTr="00315FF1">
        <w:trPr>
          <w:trHeight w:val="178"/>
          <w:jc w:val="center"/>
        </w:trPr>
        <w:tc>
          <w:tcPr>
            <w:tcW w:w="405" w:type="pct"/>
            <w:shd w:val="clear" w:color="auto" w:fill="auto"/>
            <w:vAlign w:val="center"/>
          </w:tcPr>
          <w:p w14:paraId="01172014" w14:textId="77777777" w:rsidR="00315FF1" w:rsidRPr="00315FF1" w:rsidRDefault="00315FF1" w:rsidP="00315FF1">
            <w:pPr>
              <w:jc w:val="left"/>
              <w:rPr>
                <w:rFonts w:eastAsia="Times New Roman" w:cs="Times New Roman"/>
                <w:sz w:val="20"/>
                <w:szCs w:val="20"/>
                <w:lang w:val="ka-GE" w:eastAsia="ru-RU"/>
              </w:rPr>
            </w:pPr>
            <w:r w:rsidRPr="00315FF1">
              <w:rPr>
                <w:rFonts w:eastAsia="Times New Roman" w:cs="Times New Roman"/>
                <w:sz w:val="20"/>
                <w:szCs w:val="20"/>
                <w:lang w:val="ka-GE" w:eastAsia="ru-RU"/>
              </w:rPr>
              <w:t>337</w:t>
            </w:r>
          </w:p>
        </w:tc>
        <w:tc>
          <w:tcPr>
            <w:tcW w:w="1156" w:type="pct"/>
            <w:shd w:val="clear" w:color="auto" w:fill="auto"/>
            <w:vAlign w:val="center"/>
          </w:tcPr>
          <w:p w14:paraId="6F3651FD" w14:textId="77777777" w:rsidR="00315FF1" w:rsidRPr="00315FF1" w:rsidRDefault="00315FF1" w:rsidP="00315FF1">
            <w:pPr>
              <w:jc w:val="left"/>
              <w:rPr>
                <w:rFonts w:eastAsia="Times New Roman" w:cs="Times New Roman"/>
                <w:sz w:val="20"/>
                <w:szCs w:val="20"/>
                <w:lang w:val="ru-RU" w:eastAsia="ru-RU"/>
              </w:rPr>
            </w:pPr>
            <w:r w:rsidRPr="00315FF1">
              <w:rPr>
                <w:rFonts w:eastAsia="Sylfaen" w:cs="Sylfaen"/>
                <w:sz w:val="20"/>
                <w:szCs w:val="20"/>
                <w:lang w:val="ru-RU" w:eastAsia="ru-RU"/>
              </w:rPr>
              <w:t>ნახშირჟანგი</w:t>
            </w:r>
          </w:p>
        </w:tc>
        <w:tc>
          <w:tcPr>
            <w:tcW w:w="1463" w:type="pct"/>
            <w:shd w:val="clear" w:color="auto" w:fill="auto"/>
            <w:vAlign w:val="center"/>
          </w:tcPr>
          <w:p w14:paraId="11F455FE" w14:textId="77777777" w:rsidR="00315FF1" w:rsidRPr="00315FF1" w:rsidRDefault="00315FF1" w:rsidP="00315FF1">
            <w:pPr>
              <w:jc w:val="center"/>
              <w:rPr>
                <w:rFonts w:eastAsia="Times New Roman" w:cs="Times New Roman"/>
                <w:sz w:val="20"/>
                <w:szCs w:val="20"/>
                <w:lang w:val="ru-RU" w:eastAsia="ru-RU"/>
              </w:rPr>
            </w:pPr>
            <w:r w:rsidRPr="00315FF1">
              <w:rPr>
                <w:rFonts w:eastAsia="Sylfaen" w:cs="Times New Roman"/>
                <w:sz w:val="20"/>
                <w:szCs w:val="20"/>
                <w:lang w:val="ru-RU" w:eastAsia="ru-RU"/>
              </w:rPr>
              <w:t>0.0089</w:t>
            </w:r>
          </w:p>
        </w:tc>
        <w:tc>
          <w:tcPr>
            <w:tcW w:w="1079" w:type="pct"/>
            <w:shd w:val="clear" w:color="auto" w:fill="auto"/>
            <w:vAlign w:val="bottom"/>
          </w:tcPr>
          <w:p w14:paraId="6593B2AF" w14:textId="77777777" w:rsidR="00315FF1" w:rsidRPr="00315FF1" w:rsidRDefault="00315FF1" w:rsidP="00315FF1">
            <w:pPr>
              <w:jc w:val="center"/>
              <w:rPr>
                <w:rFonts w:eastAsia="Times New Roman" w:cs="Times New Roman"/>
                <w:sz w:val="20"/>
                <w:szCs w:val="20"/>
                <w:lang w:val="ru-RU" w:eastAsia="ru-RU"/>
              </w:rPr>
            </w:pPr>
            <w:r w:rsidRPr="00315FF1">
              <w:rPr>
                <w:rFonts w:eastAsia="Times New Roman" w:cs="Times New Roman"/>
                <w:sz w:val="20"/>
                <w:szCs w:val="20"/>
                <w:lang w:val="ru-RU" w:eastAsia="ru-RU"/>
              </w:rPr>
              <w:t>0.074</w:t>
            </w:r>
          </w:p>
        </w:tc>
        <w:tc>
          <w:tcPr>
            <w:tcW w:w="897" w:type="pct"/>
            <w:shd w:val="clear" w:color="auto" w:fill="auto"/>
            <w:vAlign w:val="bottom"/>
          </w:tcPr>
          <w:p w14:paraId="6E3AD35D" w14:textId="77777777" w:rsidR="00315FF1" w:rsidRPr="00315FF1" w:rsidRDefault="00315FF1" w:rsidP="00315FF1">
            <w:pPr>
              <w:jc w:val="center"/>
              <w:rPr>
                <w:rFonts w:eastAsia="Times New Roman" w:cs="Times New Roman"/>
                <w:sz w:val="20"/>
                <w:szCs w:val="20"/>
                <w:lang w:val="ru-RU" w:eastAsia="ru-RU"/>
              </w:rPr>
            </w:pPr>
            <w:r w:rsidRPr="00315FF1">
              <w:rPr>
                <w:rFonts w:eastAsia="Times New Roman" w:cs="Times New Roman"/>
                <w:sz w:val="20"/>
                <w:szCs w:val="20"/>
                <w:lang w:val="ru-RU" w:eastAsia="ru-RU"/>
              </w:rPr>
              <w:t>0.096</w:t>
            </w:r>
          </w:p>
        </w:tc>
      </w:tr>
    </w:tbl>
    <w:p w14:paraId="658C9A7A" w14:textId="77777777" w:rsidR="00315FF1" w:rsidRPr="00986771" w:rsidRDefault="00315FF1" w:rsidP="00315FF1">
      <w:pPr>
        <w:spacing w:before="120"/>
        <w:rPr>
          <w:lang w:val="ka-GE"/>
        </w:rPr>
      </w:pPr>
      <w:r w:rsidRPr="00986771">
        <w:rPr>
          <w:lang w:val="ka-GE"/>
        </w:rPr>
        <w:t>გაზის ხარჯი: 30 ნმ</w:t>
      </w:r>
      <w:r w:rsidRPr="00986771">
        <w:rPr>
          <w:vertAlign w:val="superscript"/>
          <w:lang w:val="ka-GE"/>
        </w:rPr>
        <w:t>3</w:t>
      </w:r>
      <w:r w:rsidRPr="00986771">
        <w:rPr>
          <w:lang w:val="ka-GE"/>
        </w:rPr>
        <w:t>/სთ ÷ 3600 = 0.008 ნმ</w:t>
      </w:r>
      <w:r w:rsidRPr="00986771">
        <w:rPr>
          <w:vertAlign w:val="superscript"/>
          <w:lang w:val="ka-GE"/>
        </w:rPr>
        <w:t>3</w:t>
      </w:r>
      <w:r w:rsidRPr="00986771">
        <w:rPr>
          <w:lang w:val="ka-GE"/>
        </w:rPr>
        <w:t xml:space="preserve">/წმ. </w:t>
      </w:r>
    </w:p>
    <w:p w14:paraId="77682AD9" w14:textId="5E0F1728" w:rsidR="002B52F5" w:rsidRPr="0065308A" w:rsidRDefault="00315FF1" w:rsidP="00315FF1">
      <w:pPr>
        <w:rPr>
          <w:lang w:val="ka-GE"/>
        </w:rPr>
      </w:pPr>
      <w:r w:rsidRPr="00986771">
        <w:rPr>
          <w:lang w:val="ka-GE"/>
        </w:rPr>
        <w:t>ნამწვი აირების ხარჯი: 0.008 ნმ</w:t>
      </w:r>
      <w:r w:rsidRPr="00986771">
        <w:rPr>
          <w:vertAlign w:val="superscript"/>
          <w:lang w:val="ka-GE"/>
        </w:rPr>
        <w:t>3</w:t>
      </w:r>
      <w:r w:rsidRPr="00986771">
        <w:rPr>
          <w:lang w:val="ka-GE"/>
        </w:rPr>
        <w:t>/წმ.×12,8 ნმ</w:t>
      </w:r>
      <w:r w:rsidRPr="00986771">
        <w:rPr>
          <w:vertAlign w:val="superscript"/>
          <w:lang w:val="ka-GE"/>
        </w:rPr>
        <w:t>3</w:t>
      </w:r>
      <w:r w:rsidRPr="00986771">
        <w:rPr>
          <w:lang w:val="ka-GE"/>
        </w:rPr>
        <w:t>/ნმ</w:t>
      </w:r>
      <w:r w:rsidRPr="00986771">
        <w:rPr>
          <w:vertAlign w:val="superscript"/>
          <w:lang w:val="ka-GE"/>
        </w:rPr>
        <w:t>3</w:t>
      </w:r>
      <w:r w:rsidRPr="00986771">
        <w:rPr>
          <w:lang w:val="ka-GE"/>
        </w:rPr>
        <w:t xml:space="preserve"> (ჰაერი) × ((273+100)÷273) = </w:t>
      </w:r>
      <w:r w:rsidRPr="00986771">
        <w:rPr>
          <w:color w:val="000000"/>
        </w:rPr>
        <w:t>0.146</w:t>
      </w:r>
      <w:r w:rsidRPr="00986771">
        <w:rPr>
          <w:color w:val="000000"/>
          <w:lang w:val="ka-GE"/>
        </w:rPr>
        <w:t xml:space="preserve"> </w:t>
      </w:r>
      <w:r w:rsidRPr="00986771">
        <w:rPr>
          <w:lang w:val="ka-GE"/>
        </w:rPr>
        <w:t>მ</w:t>
      </w:r>
      <w:r w:rsidRPr="00986771">
        <w:rPr>
          <w:vertAlign w:val="superscript"/>
          <w:lang w:val="ka-GE"/>
        </w:rPr>
        <w:t>3</w:t>
      </w:r>
      <w:r w:rsidRPr="00986771">
        <w:rPr>
          <w:lang w:val="ka-GE"/>
        </w:rPr>
        <w:t>/წმ</w:t>
      </w:r>
    </w:p>
    <w:p w14:paraId="3823ACFC" w14:textId="77B56F39" w:rsidR="002B52F5" w:rsidRPr="0065308A" w:rsidRDefault="002B52F5" w:rsidP="004C3855">
      <w:pPr>
        <w:pStyle w:val="Heading5"/>
        <w:spacing w:before="240" w:after="120"/>
      </w:pPr>
      <w:bookmarkStart w:id="91" w:name="_Toc35866423"/>
      <w:r w:rsidRPr="0065308A">
        <w:t>სამღებრო ოთახის გამწოვი სისტემა ფილტრებით (გ-5)</w:t>
      </w:r>
      <w:bookmarkEnd w:id="91"/>
      <w:r w:rsidR="00433A51" w:rsidRPr="0065308A">
        <w:t xml:space="preserve"> </w:t>
      </w:r>
    </w:p>
    <w:p w14:paraId="4BB0011C" w14:textId="46A837F4" w:rsidR="002B52F5" w:rsidRPr="0065308A" w:rsidRDefault="002B52F5" w:rsidP="00632A42">
      <w:pPr>
        <w:spacing w:before="120" w:after="120"/>
        <w:rPr>
          <w:lang w:val="ka-GE"/>
        </w:rPr>
      </w:pPr>
      <w:r w:rsidRPr="0065308A">
        <w:rPr>
          <w:lang w:val="ka-GE"/>
        </w:rPr>
        <w:t>სამღებრო ოთახიდან (მწარმოებელი ZHONGDA INDUSTRIAL GROUP CO) ატმოსფერულ ჰაერში მავნე ნივთიერებების გაფრქვევა ხდება ავტომობილებისა და მისი ნაწილების ღებვის დროს. სამღებროში გამოყოფილი მავნე ნივთიერებები ატმოსფერულ ჰაერში გაიფრქვევა ფილტრს გავლით, რომლის ეფექტურობა შეადგენს 99%</w:t>
      </w:r>
      <w:r w:rsidR="00433A51" w:rsidRPr="0065308A">
        <w:rPr>
          <w:lang w:val="ka-GE"/>
        </w:rPr>
        <w:t>-ს</w:t>
      </w:r>
      <w:r w:rsidRPr="0065308A">
        <w:rPr>
          <w:lang w:val="ka-GE"/>
        </w:rPr>
        <w:t>. შეღებილი ავტომობილის/ნაწილების შრობა ხდება 60 გრადუსზე</w:t>
      </w:r>
      <w:r w:rsidR="00433A51" w:rsidRPr="0065308A">
        <w:rPr>
          <w:lang w:val="ka-GE"/>
        </w:rPr>
        <w:t>, სადაც ჰაერი ცირკულირებს</w:t>
      </w:r>
      <w:r w:rsidRPr="0065308A">
        <w:rPr>
          <w:lang w:val="ka-GE"/>
        </w:rPr>
        <w:t xml:space="preserve">. </w:t>
      </w:r>
    </w:p>
    <w:p w14:paraId="3A27668A" w14:textId="35D0A556" w:rsidR="002B52F5" w:rsidRPr="0065308A" w:rsidRDefault="002B52F5" w:rsidP="004C5ADA">
      <w:pPr>
        <w:pStyle w:val="ListParagraph"/>
        <w:numPr>
          <w:ilvl w:val="0"/>
          <w:numId w:val="24"/>
        </w:numPr>
        <w:rPr>
          <w:lang w:val="ka-GE"/>
        </w:rPr>
      </w:pPr>
      <w:r w:rsidRPr="0065308A">
        <w:rPr>
          <w:lang w:val="ka-GE"/>
        </w:rPr>
        <w:t xml:space="preserve">მილის სიმაღლე 3 მ., დიამეტრი, კვეთის ზომა 0.80 X 0.80 მ., </w:t>
      </w:r>
    </w:p>
    <w:p w14:paraId="14958E08" w14:textId="3E776149" w:rsidR="002B52F5" w:rsidRPr="0065308A" w:rsidRDefault="002B52F5" w:rsidP="004C5ADA">
      <w:pPr>
        <w:pStyle w:val="ListParagraph"/>
        <w:numPr>
          <w:ilvl w:val="0"/>
          <w:numId w:val="24"/>
        </w:numPr>
        <w:rPr>
          <w:lang w:val="ka-GE"/>
        </w:rPr>
      </w:pPr>
      <w:r w:rsidRPr="0065308A">
        <w:rPr>
          <w:lang w:val="ka-GE"/>
        </w:rPr>
        <w:t>გაწოვილი ჰაერის მოცულობა 1582-მ</w:t>
      </w:r>
      <w:r w:rsidRPr="0065308A">
        <w:rPr>
          <w:vertAlign w:val="superscript"/>
          <w:lang w:val="ka-GE"/>
        </w:rPr>
        <w:t>3</w:t>
      </w:r>
      <w:r w:rsidRPr="0065308A">
        <w:rPr>
          <w:lang w:val="ka-GE"/>
        </w:rPr>
        <w:t>/სთ.</w:t>
      </w:r>
    </w:p>
    <w:p w14:paraId="487690D6" w14:textId="77777777" w:rsidR="002B52F5" w:rsidRPr="0065308A" w:rsidRDefault="002B52F5" w:rsidP="004C5ADA">
      <w:pPr>
        <w:pStyle w:val="ListParagraph"/>
        <w:numPr>
          <w:ilvl w:val="0"/>
          <w:numId w:val="24"/>
        </w:numPr>
        <w:rPr>
          <w:lang w:val="ka-GE"/>
        </w:rPr>
      </w:pPr>
      <w:r w:rsidRPr="0065308A">
        <w:rPr>
          <w:lang w:val="ka-GE"/>
        </w:rPr>
        <w:t>მოხმარებული საღებავის ხარჯი 500 კგ /წელ.</w:t>
      </w:r>
    </w:p>
    <w:p w14:paraId="079F49F9" w14:textId="206392A9" w:rsidR="002B52F5" w:rsidRPr="0065308A" w:rsidRDefault="002B52F5" w:rsidP="004C5ADA">
      <w:pPr>
        <w:pStyle w:val="ListParagraph"/>
        <w:numPr>
          <w:ilvl w:val="0"/>
          <w:numId w:val="24"/>
        </w:numPr>
        <w:rPr>
          <w:lang w:val="ka-GE"/>
        </w:rPr>
      </w:pPr>
      <w:r w:rsidRPr="0065308A">
        <w:rPr>
          <w:lang w:val="ka-GE"/>
        </w:rPr>
        <w:t>პნევმატური დაფარვის წესით 1კგ. საღებავის გახარჯვას ესაჭიროება 7 წთ. სულ 3500 წთ/წელ.</w:t>
      </w:r>
    </w:p>
    <w:p w14:paraId="04E57BF9" w14:textId="7D9D5860" w:rsidR="002B52F5" w:rsidRPr="0065308A" w:rsidRDefault="002B52F5" w:rsidP="00281EEC">
      <w:pPr>
        <w:spacing w:before="120" w:after="120"/>
        <w:rPr>
          <w:rFonts w:eastAsia="Sylfaen"/>
          <w:lang w:val="ka-GE"/>
        </w:rPr>
      </w:pPr>
      <w:r w:rsidRPr="0065308A">
        <w:rPr>
          <w:rFonts w:eastAsia="Sylfaen" w:cs="Sylfaen"/>
          <w:lang w:val="ka-GE"/>
        </w:rPr>
        <w:t xml:space="preserve">გაანგარიშება შესრულებულია საქართველოს მთავრობის 2013 წლის 31 </w:t>
      </w:r>
      <w:r w:rsidR="004C3855" w:rsidRPr="0065308A">
        <w:rPr>
          <w:rFonts w:eastAsia="Sylfaen" w:cs="Sylfaen"/>
          <w:lang w:val="ka-GE"/>
        </w:rPr>
        <w:t>დეკემბრის</w:t>
      </w:r>
      <w:r w:rsidRPr="0065308A">
        <w:rPr>
          <w:rFonts w:eastAsia="Sylfaen" w:cs="Sylfaen"/>
          <w:lang w:val="ka-GE"/>
        </w:rPr>
        <w:t xml:space="preserve"> დადგენილება N435-ის დანართი</w:t>
      </w:r>
      <w:r w:rsidRPr="0065308A">
        <w:rPr>
          <w:rFonts w:eastAsia="Sylfaen"/>
          <w:lang w:val="ka-GE"/>
        </w:rPr>
        <w:t xml:space="preserve"> 75-ის მიხედვით.</w:t>
      </w:r>
    </w:p>
    <w:tbl>
      <w:tblPr>
        <w:tblStyle w:val="TableGrid"/>
        <w:tblW w:w="0" w:type="auto"/>
        <w:tblLook w:val="04A0" w:firstRow="1" w:lastRow="0" w:firstColumn="1" w:lastColumn="0" w:noHBand="0" w:noVBand="1"/>
      </w:tblPr>
      <w:tblGrid>
        <w:gridCol w:w="1407"/>
        <w:gridCol w:w="1831"/>
        <w:gridCol w:w="4261"/>
        <w:gridCol w:w="717"/>
        <w:gridCol w:w="801"/>
      </w:tblGrid>
      <w:tr w:rsidR="00315FF1" w:rsidRPr="00841813" w14:paraId="4C67EB4D" w14:textId="77777777" w:rsidTr="00315FF1">
        <w:trPr>
          <w:trHeight w:val="300"/>
        </w:trPr>
        <w:tc>
          <w:tcPr>
            <w:tcW w:w="3240" w:type="dxa"/>
            <w:gridSpan w:val="2"/>
            <w:shd w:val="clear" w:color="auto" w:fill="D9D9D9" w:themeFill="background1" w:themeFillShade="D9"/>
            <w:noWrap/>
            <w:vAlign w:val="center"/>
            <w:hideMark/>
          </w:tcPr>
          <w:p w14:paraId="4BAC8DD4" w14:textId="77777777" w:rsidR="00315FF1" w:rsidRPr="00841813" w:rsidRDefault="00315FF1" w:rsidP="00315FF1">
            <w:pPr>
              <w:jc w:val="center"/>
              <w:rPr>
                <w:rFonts w:ascii="Sylfaen" w:hAnsi="Sylfaen"/>
                <w:b/>
                <w:bCs/>
                <w:sz w:val="18"/>
                <w:szCs w:val="18"/>
              </w:rPr>
            </w:pPr>
            <w:r w:rsidRPr="00841813">
              <w:rPr>
                <w:rFonts w:ascii="Sylfaen" w:hAnsi="Sylfaen"/>
                <w:b/>
                <w:bCs/>
                <w:sz w:val="18"/>
                <w:szCs w:val="18"/>
                <w:lang w:val="ru-RU"/>
              </w:rPr>
              <w:t>მავნე ნივთიერების</w:t>
            </w:r>
          </w:p>
        </w:tc>
        <w:tc>
          <w:tcPr>
            <w:tcW w:w="4264" w:type="dxa"/>
            <w:vMerge w:val="restart"/>
            <w:shd w:val="clear" w:color="auto" w:fill="D9D9D9" w:themeFill="background1" w:themeFillShade="D9"/>
            <w:noWrap/>
            <w:vAlign w:val="center"/>
            <w:hideMark/>
          </w:tcPr>
          <w:p w14:paraId="35C9DDED" w14:textId="77777777" w:rsidR="00315FF1" w:rsidRPr="00841813" w:rsidRDefault="00315FF1" w:rsidP="00315FF1">
            <w:pPr>
              <w:jc w:val="center"/>
              <w:rPr>
                <w:rFonts w:ascii="Sylfaen" w:hAnsi="Sylfaen"/>
                <w:b/>
                <w:bCs/>
                <w:sz w:val="18"/>
                <w:szCs w:val="18"/>
                <w:lang w:val="ru-RU"/>
              </w:rPr>
            </w:pPr>
            <w:r w:rsidRPr="00841813">
              <w:rPr>
                <w:rFonts w:ascii="Sylfaen" w:hAnsi="Sylfaen"/>
                <w:b/>
                <w:bCs/>
                <w:sz w:val="18"/>
                <w:szCs w:val="18"/>
                <w:lang w:val="ru-RU"/>
              </w:rPr>
              <w:t>ხვედრითი გამოყოფის კოეფიციენტები, გ/კგ ლაქ-საღებავების დანაფარზე</w:t>
            </w:r>
          </w:p>
        </w:tc>
        <w:tc>
          <w:tcPr>
            <w:tcW w:w="0" w:type="auto"/>
            <w:vMerge w:val="restart"/>
            <w:shd w:val="clear" w:color="auto" w:fill="D9D9D9" w:themeFill="background1" w:themeFillShade="D9"/>
            <w:noWrap/>
            <w:vAlign w:val="center"/>
            <w:hideMark/>
          </w:tcPr>
          <w:p w14:paraId="1C5393C2" w14:textId="77777777" w:rsidR="00315FF1" w:rsidRPr="00841813" w:rsidRDefault="00315FF1" w:rsidP="00315FF1">
            <w:pPr>
              <w:jc w:val="center"/>
              <w:rPr>
                <w:rFonts w:ascii="Sylfaen" w:hAnsi="Sylfaen"/>
                <w:b/>
                <w:bCs/>
                <w:sz w:val="18"/>
                <w:szCs w:val="18"/>
                <w:lang w:val="ru-RU"/>
              </w:rPr>
            </w:pPr>
            <w:r w:rsidRPr="00841813">
              <w:rPr>
                <w:rFonts w:ascii="Sylfaen" w:hAnsi="Sylfaen"/>
                <w:b/>
                <w:bCs/>
                <w:sz w:val="18"/>
                <w:szCs w:val="18"/>
                <w:lang w:val="ru-RU"/>
              </w:rPr>
              <w:t>გრ/წმ.</w:t>
            </w:r>
          </w:p>
        </w:tc>
        <w:tc>
          <w:tcPr>
            <w:tcW w:w="0" w:type="auto"/>
            <w:vMerge w:val="restart"/>
            <w:shd w:val="clear" w:color="auto" w:fill="D9D9D9" w:themeFill="background1" w:themeFillShade="D9"/>
            <w:noWrap/>
            <w:vAlign w:val="center"/>
            <w:hideMark/>
          </w:tcPr>
          <w:p w14:paraId="4D5837F7" w14:textId="77777777" w:rsidR="00315FF1" w:rsidRPr="00841813" w:rsidRDefault="00315FF1" w:rsidP="00315FF1">
            <w:pPr>
              <w:jc w:val="center"/>
              <w:rPr>
                <w:rFonts w:ascii="Sylfaen" w:hAnsi="Sylfaen"/>
                <w:b/>
                <w:bCs/>
                <w:sz w:val="18"/>
                <w:szCs w:val="18"/>
                <w:lang w:val="ka-GE"/>
              </w:rPr>
            </w:pPr>
            <w:r w:rsidRPr="00841813">
              <w:rPr>
                <w:rFonts w:ascii="Sylfaen" w:hAnsi="Sylfaen"/>
                <w:b/>
                <w:bCs/>
                <w:sz w:val="18"/>
                <w:szCs w:val="18"/>
                <w:lang w:val="ru-RU"/>
              </w:rPr>
              <w:t>ტ</w:t>
            </w:r>
            <w:r w:rsidRPr="00841813">
              <w:rPr>
                <w:rFonts w:ascii="Sylfaen" w:hAnsi="Sylfaen"/>
                <w:b/>
                <w:bCs/>
                <w:sz w:val="18"/>
                <w:szCs w:val="18"/>
                <w:lang w:val="ka-GE"/>
              </w:rPr>
              <w:t>/</w:t>
            </w:r>
            <w:r w:rsidRPr="00841813">
              <w:rPr>
                <w:rFonts w:ascii="Sylfaen" w:hAnsi="Sylfaen"/>
                <w:b/>
                <w:bCs/>
                <w:sz w:val="18"/>
                <w:szCs w:val="18"/>
                <w:lang w:val="ru-RU"/>
              </w:rPr>
              <w:t>წელ</w:t>
            </w:r>
            <w:r w:rsidRPr="00841813">
              <w:rPr>
                <w:rFonts w:ascii="Sylfaen" w:hAnsi="Sylfaen"/>
                <w:b/>
                <w:bCs/>
                <w:sz w:val="18"/>
                <w:szCs w:val="18"/>
                <w:lang w:val="ka-GE"/>
              </w:rPr>
              <w:t>.</w:t>
            </w:r>
          </w:p>
        </w:tc>
      </w:tr>
      <w:tr w:rsidR="00315FF1" w:rsidRPr="00841813" w14:paraId="100B751F" w14:textId="77777777" w:rsidTr="00315FF1">
        <w:trPr>
          <w:trHeight w:val="300"/>
        </w:trPr>
        <w:tc>
          <w:tcPr>
            <w:tcW w:w="1408" w:type="dxa"/>
            <w:shd w:val="clear" w:color="auto" w:fill="D9D9D9" w:themeFill="background1" w:themeFillShade="D9"/>
            <w:noWrap/>
            <w:vAlign w:val="center"/>
            <w:hideMark/>
          </w:tcPr>
          <w:p w14:paraId="49BACA61" w14:textId="77777777" w:rsidR="00315FF1" w:rsidRPr="00841813" w:rsidRDefault="00315FF1" w:rsidP="00315FF1">
            <w:pPr>
              <w:jc w:val="center"/>
              <w:rPr>
                <w:rFonts w:ascii="Sylfaen" w:hAnsi="Sylfaen"/>
                <w:b/>
                <w:bCs/>
                <w:sz w:val="18"/>
                <w:szCs w:val="18"/>
                <w:lang w:val="ru-RU"/>
              </w:rPr>
            </w:pPr>
            <w:r w:rsidRPr="00841813">
              <w:rPr>
                <w:rFonts w:ascii="Sylfaen" w:hAnsi="Sylfaen"/>
                <w:b/>
                <w:bCs/>
                <w:sz w:val="18"/>
                <w:szCs w:val="18"/>
                <w:lang w:val="ru-RU"/>
              </w:rPr>
              <w:t>კოდი</w:t>
            </w:r>
          </w:p>
        </w:tc>
        <w:tc>
          <w:tcPr>
            <w:tcW w:w="1832" w:type="dxa"/>
            <w:shd w:val="clear" w:color="auto" w:fill="D9D9D9" w:themeFill="background1" w:themeFillShade="D9"/>
            <w:noWrap/>
            <w:vAlign w:val="center"/>
            <w:hideMark/>
          </w:tcPr>
          <w:p w14:paraId="1DF2CA2D" w14:textId="77777777" w:rsidR="00315FF1" w:rsidRPr="00841813" w:rsidRDefault="00315FF1" w:rsidP="00315FF1">
            <w:pPr>
              <w:jc w:val="center"/>
              <w:rPr>
                <w:rFonts w:ascii="Sylfaen" w:hAnsi="Sylfaen"/>
                <w:b/>
                <w:bCs/>
                <w:sz w:val="18"/>
                <w:szCs w:val="18"/>
                <w:lang w:val="ru-RU"/>
              </w:rPr>
            </w:pPr>
            <w:r w:rsidRPr="00841813">
              <w:rPr>
                <w:rFonts w:ascii="Sylfaen" w:hAnsi="Sylfaen"/>
                <w:b/>
                <w:bCs/>
                <w:sz w:val="18"/>
                <w:szCs w:val="18"/>
                <w:lang w:val="ru-RU"/>
              </w:rPr>
              <w:t>დასახელება</w:t>
            </w:r>
          </w:p>
        </w:tc>
        <w:tc>
          <w:tcPr>
            <w:tcW w:w="4264" w:type="dxa"/>
            <w:vMerge/>
            <w:shd w:val="clear" w:color="auto" w:fill="D9D9D9" w:themeFill="background1" w:themeFillShade="D9"/>
            <w:vAlign w:val="center"/>
            <w:hideMark/>
          </w:tcPr>
          <w:p w14:paraId="0642D926" w14:textId="77777777" w:rsidR="00315FF1" w:rsidRPr="00841813" w:rsidRDefault="00315FF1" w:rsidP="00315FF1">
            <w:pPr>
              <w:jc w:val="center"/>
              <w:rPr>
                <w:rFonts w:ascii="Sylfaen" w:hAnsi="Sylfaen"/>
                <w:b/>
                <w:bCs/>
                <w:sz w:val="18"/>
                <w:szCs w:val="18"/>
                <w:lang w:val="ru-RU"/>
              </w:rPr>
            </w:pPr>
          </w:p>
        </w:tc>
        <w:tc>
          <w:tcPr>
            <w:tcW w:w="0" w:type="auto"/>
            <w:vMerge/>
            <w:shd w:val="clear" w:color="auto" w:fill="D9D9D9" w:themeFill="background1" w:themeFillShade="D9"/>
            <w:noWrap/>
            <w:vAlign w:val="center"/>
            <w:hideMark/>
          </w:tcPr>
          <w:p w14:paraId="4D912E24" w14:textId="77777777" w:rsidR="00315FF1" w:rsidRPr="00841813" w:rsidRDefault="00315FF1" w:rsidP="00315FF1">
            <w:pPr>
              <w:jc w:val="center"/>
              <w:rPr>
                <w:rFonts w:ascii="Sylfaen" w:hAnsi="Sylfaen"/>
                <w:b/>
                <w:bCs/>
                <w:sz w:val="18"/>
                <w:szCs w:val="18"/>
                <w:lang w:val="ru-RU"/>
              </w:rPr>
            </w:pPr>
          </w:p>
        </w:tc>
        <w:tc>
          <w:tcPr>
            <w:tcW w:w="0" w:type="auto"/>
            <w:vMerge/>
            <w:shd w:val="clear" w:color="auto" w:fill="D9D9D9" w:themeFill="background1" w:themeFillShade="D9"/>
            <w:noWrap/>
            <w:vAlign w:val="center"/>
            <w:hideMark/>
          </w:tcPr>
          <w:p w14:paraId="55A402C7" w14:textId="77777777" w:rsidR="00315FF1" w:rsidRPr="00841813" w:rsidRDefault="00315FF1" w:rsidP="00315FF1">
            <w:pPr>
              <w:jc w:val="center"/>
              <w:rPr>
                <w:rFonts w:ascii="Sylfaen" w:hAnsi="Sylfaen"/>
                <w:b/>
                <w:bCs/>
                <w:sz w:val="18"/>
                <w:szCs w:val="18"/>
                <w:lang w:val="ru-RU"/>
              </w:rPr>
            </w:pPr>
          </w:p>
        </w:tc>
      </w:tr>
      <w:tr w:rsidR="00315FF1" w:rsidRPr="00841813" w14:paraId="4FCBC076" w14:textId="77777777" w:rsidTr="00315FF1">
        <w:trPr>
          <w:trHeight w:val="315"/>
        </w:trPr>
        <w:tc>
          <w:tcPr>
            <w:tcW w:w="1408" w:type="dxa"/>
            <w:noWrap/>
            <w:hideMark/>
          </w:tcPr>
          <w:p w14:paraId="2298DE29" w14:textId="77777777" w:rsidR="00315FF1" w:rsidRPr="00841813" w:rsidRDefault="00315FF1" w:rsidP="00315FF1">
            <w:pPr>
              <w:rPr>
                <w:rFonts w:ascii="Sylfaen" w:hAnsi="Sylfaen"/>
                <w:sz w:val="18"/>
                <w:szCs w:val="18"/>
                <w:lang w:val="ka-GE"/>
              </w:rPr>
            </w:pPr>
            <w:r w:rsidRPr="00841813">
              <w:rPr>
                <w:rFonts w:ascii="Sylfaen" w:hAnsi="Sylfaen"/>
                <w:sz w:val="18"/>
                <w:szCs w:val="18"/>
                <w:lang w:val="ka-GE"/>
              </w:rPr>
              <w:t>2902</w:t>
            </w:r>
          </w:p>
        </w:tc>
        <w:tc>
          <w:tcPr>
            <w:tcW w:w="1832" w:type="dxa"/>
            <w:noWrap/>
            <w:hideMark/>
          </w:tcPr>
          <w:p w14:paraId="5D8F91B3"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ლაქ-საღებავების აეროზოლი</w:t>
            </w:r>
          </w:p>
        </w:tc>
        <w:tc>
          <w:tcPr>
            <w:tcW w:w="4264" w:type="dxa"/>
            <w:noWrap/>
            <w:hideMark/>
          </w:tcPr>
          <w:p w14:paraId="67D572D1" w14:textId="77777777" w:rsidR="00315FF1" w:rsidRPr="00841813" w:rsidRDefault="00315FF1" w:rsidP="00315FF1">
            <w:pPr>
              <w:jc w:val="center"/>
              <w:rPr>
                <w:rFonts w:ascii="Sylfaen" w:hAnsi="Sylfaen"/>
                <w:sz w:val="18"/>
                <w:szCs w:val="18"/>
                <w:lang w:val="ru-RU"/>
              </w:rPr>
            </w:pPr>
            <w:r w:rsidRPr="00841813">
              <w:rPr>
                <w:rFonts w:ascii="Sylfaen" w:hAnsi="Sylfaen"/>
                <w:sz w:val="18"/>
                <w:szCs w:val="18"/>
                <w:lang w:val="ru-RU"/>
              </w:rPr>
              <w:t>0.3</w:t>
            </w:r>
          </w:p>
        </w:tc>
        <w:tc>
          <w:tcPr>
            <w:tcW w:w="0" w:type="auto"/>
            <w:noWrap/>
            <w:hideMark/>
          </w:tcPr>
          <w:p w14:paraId="02A2A042"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0.0007</w:t>
            </w:r>
          </w:p>
        </w:tc>
        <w:tc>
          <w:tcPr>
            <w:tcW w:w="0" w:type="auto"/>
            <w:noWrap/>
            <w:hideMark/>
          </w:tcPr>
          <w:p w14:paraId="33EABFC5"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0.00015</w:t>
            </w:r>
          </w:p>
        </w:tc>
      </w:tr>
      <w:tr w:rsidR="00315FF1" w:rsidRPr="00841813" w14:paraId="373C3CAA" w14:textId="77777777" w:rsidTr="00315FF1">
        <w:trPr>
          <w:trHeight w:val="315"/>
        </w:trPr>
        <w:tc>
          <w:tcPr>
            <w:tcW w:w="1408" w:type="dxa"/>
            <w:noWrap/>
            <w:vAlign w:val="center"/>
            <w:hideMark/>
          </w:tcPr>
          <w:p w14:paraId="56A33BD1" w14:textId="77777777" w:rsidR="00315FF1" w:rsidRPr="00841813" w:rsidRDefault="00315FF1" w:rsidP="00315FF1">
            <w:pPr>
              <w:rPr>
                <w:rFonts w:ascii="Sylfaen" w:hAnsi="Sylfaen"/>
                <w:sz w:val="18"/>
                <w:szCs w:val="18"/>
                <w:lang w:val="ka-GE"/>
              </w:rPr>
            </w:pPr>
            <w:r w:rsidRPr="00841813">
              <w:rPr>
                <w:rFonts w:ascii="Sylfaen" w:hAnsi="Sylfaen"/>
                <w:sz w:val="18"/>
                <w:szCs w:val="18"/>
                <w:lang w:val="ka-GE"/>
              </w:rPr>
              <w:t>2754</w:t>
            </w:r>
          </w:p>
        </w:tc>
        <w:tc>
          <w:tcPr>
            <w:tcW w:w="1832" w:type="dxa"/>
            <w:noWrap/>
            <w:hideMark/>
          </w:tcPr>
          <w:p w14:paraId="4F3AAFAB"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ააონები</w:t>
            </w:r>
          </w:p>
        </w:tc>
        <w:tc>
          <w:tcPr>
            <w:tcW w:w="4264" w:type="dxa"/>
            <w:noWrap/>
            <w:hideMark/>
          </w:tcPr>
          <w:p w14:paraId="19721ECC" w14:textId="77777777" w:rsidR="00315FF1" w:rsidRPr="00841813" w:rsidRDefault="00315FF1" w:rsidP="00315FF1">
            <w:pPr>
              <w:jc w:val="center"/>
              <w:rPr>
                <w:rFonts w:ascii="Sylfaen" w:hAnsi="Sylfaen"/>
                <w:sz w:val="18"/>
                <w:szCs w:val="18"/>
                <w:lang w:val="ru-RU"/>
              </w:rPr>
            </w:pPr>
            <w:r w:rsidRPr="00841813">
              <w:rPr>
                <w:rFonts w:ascii="Sylfaen" w:hAnsi="Sylfaen"/>
                <w:sz w:val="18"/>
                <w:szCs w:val="18"/>
                <w:lang w:val="ru-RU"/>
              </w:rPr>
              <w:t>0.471</w:t>
            </w:r>
          </w:p>
        </w:tc>
        <w:tc>
          <w:tcPr>
            <w:tcW w:w="0" w:type="auto"/>
            <w:noWrap/>
            <w:hideMark/>
          </w:tcPr>
          <w:p w14:paraId="4A142C42"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0.0011</w:t>
            </w:r>
          </w:p>
        </w:tc>
        <w:tc>
          <w:tcPr>
            <w:tcW w:w="0" w:type="auto"/>
            <w:noWrap/>
            <w:hideMark/>
          </w:tcPr>
          <w:p w14:paraId="02F2CA01"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0.00024</w:t>
            </w:r>
          </w:p>
        </w:tc>
      </w:tr>
      <w:tr w:rsidR="00315FF1" w:rsidRPr="00841813" w14:paraId="28CD1839" w14:textId="77777777" w:rsidTr="00315FF1">
        <w:trPr>
          <w:trHeight w:val="315"/>
        </w:trPr>
        <w:tc>
          <w:tcPr>
            <w:tcW w:w="1408" w:type="dxa"/>
            <w:tcBorders>
              <w:bottom w:val="single" w:sz="4" w:space="0" w:color="auto"/>
            </w:tcBorders>
            <w:noWrap/>
            <w:hideMark/>
          </w:tcPr>
          <w:p w14:paraId="1CF0175C"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2750</w:t>
            </w:r>
          </w:p>
        </w:tc>
        <w:tc>
          <w:tcPr>
            <w:tcW w:w="1832" w:type="dxa"/>
            <w:tcBorders>
              <w:bottom w:val="single" w:sz="4" w:space="0" w:color="auto"/>
            </w:tcBorders>
            <w:noWrap/>
            <w:hideMark/>
          </w:tcPr>
          <w:p w14:paraId="41BCE77C"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სოლვენტი</w:t>
            </w:r>
          </w:p>
        </w:tc>
        <w:tc>
          <w:tcPr>
            <w:tcW w:w="4264" w:type="dxa"/>
            <w:tcBorders>
              <w:bottom w:val="single" w:sz="4" w:space="0" w:color="auto"/>
            </w:tcBorders>
            <w:noWrap/>
            <w:hideMark/>
          </w:tcPr>
          <w:p w14:paraId="07094955" w14:textId="77777777" w:rsidR="00315FF1" w:rsidRPr="00841813" w:rsidRDefault="00315FF1" w:rsidP="00315FF1">
            <w:pPr>
              <w:jc w:val="center"/>
              <w:rPr>
                <w:rFonts w:ascii="Sylfaen" w:hAnsi="Sylfaen"/>
                <w:sz w:val="18"/>
                <w:szCs w:val="18"/>
                <w:lang w:val="ru-RU"/>
              </w:rPr>
            </w:pPr>
            <w:r w:rsidRPr="00841813">
              <w:rPr>
                <w:rFonts w:ascii="Sylfaen" w:hAnsi="Sylfaen"/>
                <w:sz w:val="18"/>
                <w:szCs w:val="18"/>
                <w:lang w:val="ru-RU"/>
              </w:rPr>
              <w:t>0.047</w:t>
            </w:r>
          </w:p>
        </w:tc>
        <w:tc>
          <w:tcPr>
            <w:tcW w:w="0" w:type="auto"/>
            <w:tcBorders>
              <w:bottom w:val="single" w:sz="4" w:space="0" w:color="auto"/>
            </w:tcBorders>
            <w:noWrap/>
            <w:hideMark/>
          </w:tcPr>
          <w:p w14:paraId="0A4EE7B9"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0.0001</w:t>
            </w:r>
          </w:p>
        </w:tc>
        <w:tc>
          <w:tcPr>
            <w:tcW w:w="0" w:type="auto"/>
            <w:tcBorders>
              <w:bottom w:val="single" w:sz="4" w:space="0" w:color="auto"/>
            </w:tcBorders>
            <w:noWrap/>
            <w:hideMark/>
          </w:tcPr>
          <w:p w14:paraId="101C4D45"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0.00002</w:t>
            </w:r>
          </w:p>
        </w:tc>
      </w:tr>
      <w:tr w:rsidR="00315FF1" w:rsidRPr="00841813" w14:paraId="084F7B74" w14:textId="77777777" w:rsidTr="00315FF1">
        <w:trPr>
          <w:trHeight w:val="315"/>
        </w:trPr>
        <w:tc>
          <w:tcPr>
            <w:tcW w:w="1408" w:type="dxa"/>
            <w:tcBorders>
              <w:top w:val="single" w:sz="4" w:space="0" w:color="auto"/>
              <w:left w:val="single" w:sz="4" w:space="0" w:color="auto"/>
              <w:bottom w:val="single" w:sz="4" w:space="0" w:color="auto"/>
              <w:right w:val="single" w:sz="4" w:space="0" w:color="auto"/>
            </w:tcBorders>
            <w:noWrap/>
            <w:hideMark/>
          </w:tcPr>
          <w:p w14:paraId="5F271979" w14:textId="77777777" w:rsidR="00315FF1" w:rsidRPr="00841813" w:rsidRDefault="00315FF1" w:rsidP="00315FF1">
            <w:pPr>
              <w:rPr>
                <w:rFonts w:ascii="Sylfaen" w:hAnsi="Sylfaen"/>
                <w:sz w:val="18"/>
                <w:szCs w:val="18"/>
                <w:lang w:val="ka-GE"/>
              </w:rPr>
            </w:pPr>
            <w:r w:rsidRPr="00841813">
              <w:rPr>
                <w:rFonts w:ascii="Sylfaen" w:hAnsi="Sylfaen"/>
                <w:sz w:val="18"/>
                <w:szCs w:val="18"/>
                <w:lang w:val="ka-GE"/>
              </w:rPr>
              <w:t>616</w:t>
            </w:r>
          </w:p>
        </w:tc>
        <w:tc>
          <w:tcPr>
            <w:tcW w:w="1832" w:type="dxa"/>
            <w:tcBorders>
              <w:top w:val="single" w:sz="4" w:space="0" w:color="auto"/>
              <w:left w:val="single" w:sz="4" w:space="0" w:color="auto"/>
              <w:bottom w:val="single" w:sz="4" w:space="0" w:color="auto"/>
              <w:right w:val="single" w:sz="4" w:space="0" w:color="auto"/>
            </w:tcBorders>
            <w:noWrap/>
            <w:hideMark/>
          </w:tcPr>
          <w:p w14:paraId="7A091DD5"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ქსილოლი</w:t>
            </w:r>
          </w:p>
        </w:tc>
        <w:tc>
          <w:tcPr>
            <w:tcW w:w="4264" w:type="dxa"/>
            <w:tcBorders>
              <w:top w:val="single" w:sz="4" w:space="0" w:color="auto"/>
              <w:left w:val="single" w:sz="4" w:space="0" w:color="auto"/>
              <w:bottom w:val="single" w:sz="4" w:space="0" w:color="auto"/>
              <w:right w:val="single" w:sz="4" w:space="0" w:color="auto"/>
            </w:tcBorders>
            <w:noWrap/>
            <w:hideMark/>
          </w:tcPr>
          <w:p w14:paraId="4ACA5D47" w14:textId="77777777" w:rsidR="00315FF1" w:rsidRPr="00841813" w:rsidRDefault="00315FF1" w:rsidP="00315FF1">
            <w:pPr>
              <w:jc w:val="center"/>
              <w:rPr>
                <w:rFonts w:ascii="Sylfaen" w:hAnsi="Sylfaen"/>
                <w:sz w:val="18"/>
                <w:szCs w:val="18"/>
                <w:lang w:val="ru-RU"/>
              </w:rPr>
            </w:pPr>
            <w:r w:rsidRPr="00841813">
              <w:rPr>
                <w:rFonts w:ascii="Sylfaen" w:hAnsi="Sylfaen"/>
                <w:sz w:val="18"/>
                <w:szCs w:val="18"/>
                <w:lang w:val="ru-RU"/>
              </w:rPr>
              <w:t>0.4</w:t>
            </w:r>
          </w:p>
        </w:tc>
        <w:tc>
          <w:tcPr>
            <w:tcW w:w="0" w:type="auto"/>
            <w:tcBorders>
              <w:top w:val="single" w:sz="4" w:space="0" w:color="auto"/>
              <w:left w:val="single" w:sz="4" w:space="0" w:color="auto"/>
              <w:bottom w:val="single" w:sz="4" w:space="0" w:color="auto"/>
              <w:right w:val="single" w:sz="4" w:space="0" w:color="auto"/>
            </w:tcBorders>
            <w:noWrap/>
            <w:hideMark/>
          </w:tcPr>
          <w:p w14:paraId="50695205"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0.0010</w:t>
            </w:r>
          </w:p>
        </w:tc>
        <w:tc>
          <w:tcPr>
            <w:tcW w:w="0" w:type="auto"/>
            <w:tcBorders>
              <w:top w:val="single" w:sz="4" w:space="0" w:color="auto"/>
              <w:left w:val="single" w:sz="4" w:space="0" w:color="auto"/>
              <w:bottom w:val="single" w:sz="4" w:space="0" w:color="auto"/>
              <w:right w:val="single" w:sz="4" w:space="0" w:color="auto"/>
            </w:tcBorders>
            <w:noWrap/>
            <w:hideMark/>
          </w:tcPr>
          <w:p w14:paraId="737C72DD"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0.00020</w:t>
            </w:r>
          </w:p>
        </w:tc>
      </w:tr>
      <w:tr w:rsidR="00315FF1" w:rsidRPr="00841813" w14:paraId="3FB9948F" w14:textId="77777777" w:rsidTr="00315FF1">
        <w:trPr>
          <w:trHeight w:val="315"/>
        </w:trPr>
        <w:tc>
          <w:tcPr>
            <w:tcW w:w="1408" w:type="dxa"/>
            <w:tcBorders>
              <w:top w:val="single" w:sz="4" w:space="0" w:color="auto"/>
              <w:left w:val="single" w:sz="4" w:space="0" w:color="auto"/>
              <w:bottom w:val="single" w:sz="4" w:space="0" w:color="auto"/>
              <w:right w:val="single" w:sz="4" w:space="0" w:color="auto"/>
            </w:tcBorders>
            <w:noWrap/>
            <w:hideMark/>
          </w:tcPr>
          <w:p w14:paraId="6C3FCBA8"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2752</w:t>
            </w:r>
          </w:p>
        </w:tc>
        <w:tc>
          <w:tcPr>
            <w:tcW w:w="1832" w:type="dxa"/>
            <w:tcBorders>
              <w:top w:val="single" w:sz="4" w:space="0" w:color="auto"/>
              <w:left w:val="single" w:sz="4" w:space="0" w:color="auto"/>
              <w:bottom w:val="single" w:sz="4" w:space="0" w:color="auto"/>
              <w:right w:val="single" w:sz="4" w:space="0" w:color="auto"/>
            </w:tcBorders>
            <w:noWrap/>
            <w:hideMark/>
          </w:tcPr>
          <w:p w14:paraId="6674E6E9"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უაით-სპირტი</w:t>
            </w:r>
          </w:p>
        </w:tc>
        <w:tc>
          <w:tcPr>
            <w:tcW w:w="4264" w:type="dxa"/>
            <w:tcBorders>
              <w:top w:val="single" w:sz="4" w:space="0" w:color="auto"/>
              <w:left w:val="single" w:sz="4" w:space="0" w:color="auto"/>
              <w:bottom w:val="single" w:sz="4" w:space="0" w:color="auto"/>
              <w:right w:val="single" w:sz="4" w:space="0" w:color="auto"/>
            </w:tcBorders>
            <w:noWrap/>
            <w:hideMark/>
          </w:tcPr>
          <w:p w14:paraId="2DCB74A7" w14:textId="77777777" w:rsidR="00315FF1" w:rsidRPr="00841813" w:rsidRDefault="00315FF1" w:rsidP="00315FF1">
            <w:pPr>
              <w:jc w:val="center"/>
              <w:rPr>
                <w:rFonts w:ascii="Sylfaen" w:hAnsi="Sylfaen"/>
                <w:sz w:val="18"/>
                <w:szCs w:val="18"/>
                <w:lang w:val="ru-RU"/>
              </w:rPr>
            </w:pPr>
            <w:r w:rsidRPr="00841813">
              <w:rPr>
                <w:rFonts w:ascii="Sylfaen" w:hAnsi="Sylfaen"/>
                <w:sz w:val="18"/>
                <w:szCs w:val="18"/>
                <w:lang w:val="ru-RU"/>
              </w:rPr>
              <w:t>0.024</w:t>
            </w:r>
          </w:p>
        </w:tc>
        <w:tc>
          <w:tcPr>
            <w:tcW w:w="0" w:type="auto"/>
            <w:tcBorders>
              <w:top w:val="single" w:sz="4" w:space="0" w:color="auto"/>
              <w:left w:val="single" w:sz="4" w:space="0" w:color="auto"/>
              <w:bottom w:val="single" w:sz="4" w:space="0" w:color="auto"/>
              <w:right w:val="single" w:sz="4" w:space="0" w:color="auto"/>
            </w:tcBorders>
            <w:noWrap/>
            <w:hideMark/>
          </w:tcPr>
          <w:p w14:paraId="7146F5BE"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0.0001</w:t>
            </w:r>
          </w:p>
        </w:tc>
        <w:tc>
          <w:tcPr>
            <w:tcW w:w="0" w:type="auto"/>
            <w:tcBorders>
              <w:top w:val="single" w:sz="4" w:space="0" w:color="auto"/>
              <w:left w:val="single" w:sz="4" w:space="0" w:color="auto"/>
              <w:bottom w:val="single" w:sz="4" w:space="0" w:color="auto"/>
              <w:right w:val="single" w:sz="4" w:space="0" w:color="auto"/>
            </w:tcBorders>
            <w:noWrap/>
            <w:hideMark/>
          </w:tcPr>
          <w:p w14:paraId="4A4E7A60" w14:textId="77777777" w:rsidR="00315FF1" w:rsidRPr="00841813" w:rsidRDefault="00315FF1" w:rsidP="00315FF1">
            <w:pPr>
              <w:rPr>
                <w:rFonts w:ascii="Sylfaen" w:hAnsi="Sylfaen"/>
                <w:sz w:val="18"/>
                <w:szCs w:val="18"/>
                <w:lang w:val="ru-RU"/>
              </w:rPr>
            </w:pPr>
            <w:r w:rsidRPr="00841813">
              <w:rPr>
                <w:rFonts w:ascii="Sylfaen" w:hAnsi="Sylfaen"/>
                <w:sz w:val="18"/>
                <w:szCs w:val="18"/>
                <w:lang w:val="ru-RU"/>
              </w:rPr>
              <w:t>0.00001</w:t>
            </w:r>
          </w:p>
        </w:tc>
      </w:tr>
    </w:tbl>
    <w:p w14:paraId="09B89039" w14:textId="77777777" w:rsidR="00315FF1" w:rsidRPr="00315FF1" w:rsidRDefault="00315FF1" w:rsidP="00315FF1">
      <w:pPr>
        <w:spacing w:before="120" w:after="120"/>
        <w:rPr>
          <w:rFonts w:eastAsia="Times New Roman" w:cs="Sylfaen"/>
          <w:lang w:val="ka-GE" w:eastAsia="ru-RU"/>
        </w:rPr>
      </w:pPr>
      <w:r w:rsidRPr="00315FF1">
        <w:rPr>
          <w:rFonts w:eastAsia="Times New Roman" w:cs="Sylfaen"/>
          <w:lang w:val="ka-GE" w:eastAsia="ru-RU"/>
        </w:rPr>
        <w:t>N 435 დადგენილების დანართი 75-ში წარმოდგენილი ნივთიერებები:</w:t>
      </w:r>
    </w:p>
    <w:p w14:paraId="088196E1" w14:textId="77777777" w:rsidR="00315FF1" w:rsidRPr="00315FF1" w:rsidRDefault="00315FF1" w:rsidP="00315FF1">
      <w:pPr>
        <w:rPr>
          <w:rFonts w:eastAsia="Times New Roman" w:cs="Sylfaen"/>
          <w:lang w:val="ka-GE" w:eastAsia="ru-RU"/>
        </w:rPr>
      </w:pPr>
      <w:r w:rsidRPr="00315FF1">
        <w:rPr>
          <w:rFonts w:eastAsia="Times New Roman" w:cs="Sylfaen"/>
          <w:lang w:val="ka-GE" w:eastAsia="ru-RU"/>
        </w:rPr>
        <w:t xml:space="preserve">ლაქ-საღებავების აეროზოლი იდენტიფიცირებულია როგორც </w:t>
      </w:r>
      <w:r w:rsidRPr="00315FF1">
        <w:rPr>
          <w:rFonts w:eastAsia="Times New Roman" w:cs="Sylfaen"/>
          <w:b/>
          <w:bCs/>
          <w:lang w:val="ka-GE" w:eastAsia="ru-RU"/>
        </w:rPr>
        <w:t>2902 შეწონილი ნაწილაკები</w:t>
      </w:r>
      <w:r w:rsidRPr="00315FF1">
        <w:rPr>
          <w:rFonts w:eastAsia="Times New Roman" w:cs="Sylfaen"/>
          <w:lang w:val="ka-GE" w:eastAsia="ru-RU"/>
        </w:rPr>
        <w:t xml:space="preserve"> და </w:t>
      </w:r>
      <w:r w:rsidRPr="00315FF1">
        <w:rPr>
          <w:rFonts w:eastAsia="Times New Roman" w:cs="Times New Roman"/>
          <w:lang w:val="ru-RU" w:eastAsia="ru-RU"/>
        </w:rPr>
        <w:t>ააონები</w:t>
      </w:r>
      <w:r w:rsidRPr="00315FF1">
        <w:rPr>
          <w:rFonts w:eastAsia="Times New Roman" w:cs="Times New Roman"/>
          <w:lang w:val="ka-GE" w:eastAsia="ru-RU"/>
        </w:rPr>
        <w:t xml:space="preserve"> </w:t>
      </w:r>
      <w:r w:rsidRPr="00315FF1">
        <w:rPr>
          <w:rFonts w:eastAsia="Times New Roman" w:cs="Sylfaen"/>
          <w:lang w:val="ka-GE" w:eastAsia="ru-RU"/>
        </w:rPr>
        <w:t xml:space="preserve"> იდენტიფიცირებულია როგორც </w:t>
      </w:r>
      <w:r w:rsidRPr="00315FF1">
        <w:rPr>
          <w:rFonts w:eastAsia="Times New Roman" w:cs="Sylfaen"/>
          <w:b/>
          <w:bCs/>
          <w:lang w:val="ka-GE" w:eastAsia="ru-RU"/>
        </w:rPr>
        <w:t>2754 ნაჯერი ნახშირწყალბადები</w:t>
      </w:r>
      <w:r w:rsidRPr="00315FF1">
        <w:rPr>
          <w:rFonts w:eastAsia="Times New Roman" w:cs="Sylfaen"/>
          <w:lang w:val="ka-GE" w:eastAsia="ru-RU"/>
        </w:rPr>
        <w:t xml:space="preserve"> C12-C19, რომლებიც შემდგომში გამოყენებულია ატმოსფერულ ჰაერში მავნე ნივთიერებების გაბნევის კომპიუტერულ მოდელირებაში.</w:t>
      </w:r>
    </w:p>
    <w:p w14:paraId="6E85E3BE" w14:textId="77777777" w:rsidR="00315FF1" w:rsidRPr="00315FF1" w:rsidRDefault="00315FF1" w:rsidP="00315FF1">
      <w:pPr>
        <w:spacing w:after="120"/>
        <w:rPr>
          <w:rFonts w:eastAsia="Times New Roman" w:cs="Sylfaen"/>
          <w:lang w:val="ka-GE" w:eastAsia="ru-RU"/>
        </w:rPr>
      </w:pPr>
      <w:r w:rsidRPr="00315FF1">
        <w:rPr>
          <w:rFonts w:eastAsia="Times New Roman" w:cs="Sylfaen"/>
          <w:lang w:val="ka-GE" w:eastAsia="ru-RU"/>
        </w:rPr>
        <w:t xml:space="preserve">ფილტრის ეფექტურობის გათვალისწინებით შეწონილი ნაწილაკებისთვის ემისია იქნება: </w:t>
      </w:r>
    </w:p>
    <w:p w14:paraId="217EDE18" w14:textId="77777777" w:rsidR="00315FF1" w:rsidRPr="00315FF1" w:rsidRDefault="00315FF1" w:rsidP="00315FF1">
      <w:pPr>
        <w:spacing w:after="120"/>
        <w:rPr>
          <w:rFonts w:eastAsia="Times New Roman" w:cs="Sylfaen"/>
          <w:b/>
          <w:bCs/>
          <w:lang w:val="ka-GE" w:eastAsia="ru-RU"/>
        </w:rPr>
      </w:pPr>
      <w:r w:rsidRPr="00315FF1">
        <w:rPr>
          <w:rFonts w:eastAsia="Times New Roman" w:cs="Sylfaen"/>
          <w:b/>
          <w:bCs/>
          <w:lang w:val="ru-RU" w:eastAsia="ru-RU"/>
        </w:rPr>
        <w:t xml:space="preserve">2902 </w:t>
      </w:r>
      <w:r w:rsidRPr="00315FF1">
        <w:rPr>
          <w:rFonts w:eastAsia="Times New Roman" w:cs="Sylfaen"/>
          <w:b/>
          <w:bCs/>
          <w:lang w:val="ka-GE" w:eastAsia="ru-RU"/>
        </w:rPr>
        <w:t>შეწონილი ნაწილაკები:</w:t>
      </w:r>
    </w:p>
    <w:p w14:paraId="1B1B121E" w14:textId="77777777" w:rsidR="00315FF1" w:rsidRPr="00315FF1" w:rsidRDefault="00315FF1" w:rsidP="00315FF1">
      <w:pPr>
        <w:rPr>
          <w:rFonts w:eastAsia="Times New Roman" w:cs="Sylfaen"/>
          <w:lang w:val="ru-RU" w:eastAsia="ru-RU"/>
        </w:rPr>
      </w:pPr>
      <w:r w:rsidRPr="00315FF1">
        <w:rPr>
          <w:rFonts w:eastAsia="Times New Roman" w:cs="Sylfaen"/>
          <w:lang w:val="ka-GE" w:eastAsia="ru-RU"/>
        </w:rPr>
        <w:t xml:space="preserve">გ/წმ = </w:t>
      </w:r>
      <w:r w:rsidRPr="00315FF1">
        <w:rPr>
          <w:rFonts w:eastAsia="Times New Roman" w:cs="Sylfaen"/>
          <w:lang w:val="ru-RU" w:eastAsia="ru-RU"/>
        </w:rPr>
        <w:t>0.0007</w:t>
      </w:r>
      <w:r w:rsidRPr="00315FF1">
        <w:rPr>
          <w:rFonts w:eastAsia="Times New Roman" w:cs="Sylfaen"/>
          <w:lang w:val="ka-GE" w:eastAsia="ru-RU"/>
        </w:rPr>
        <w:t xml:space="preserve"> × (1 - 0.99) = </w:t>
      </w:r>
      <w:r w:rsidRPr="00315FF1">
        <w:rPr>
          <w:rFonts w:eastAsia="Times New Roman" w:cs="Sylfaen"/>
          <w:lang w:val="ru-RU" w:eastAsia="ru-RU"/>
        </w:rPr>
        <w:t>0.00001</w:t>
      </w:r>
    </w:p>
    <w:p w14:paraId="02DE2296" w14:textId="7892C2BD" w:rsidR="00315FF1" w:rsidRDefault="00315FF1" w:rsidP="00315FF1">
      <w:pPr>
        <w:spacing w:before="120" w:after="120"/>
        <w:rPr>
          <w:rFonts w:cs="Sylfaen"/>
          <w:lang w:val="ka-GE"/>
        </w:rPr>
      </w:pPr>
      <w:r w:rsidRPr="00315FF1">
        <w:rPr>
          <w:rFonts w:eastAsia="Times New Roman" w:cs="Sylfaen"/>
          <w:lang w:val="ka-GE" w:eastAsia="ru-RU"/>
        </w:rPr>
        <w:t xml:space="preserve">ტ/წელ = </w:t>
      </w:r>
      <w:r w:rsidRPr="00315FF1">
        <w:rPr>
          <w:rFonts w:eastAsia="Times New Roman" w:cs="Sylfaen"/>
          <w:lang w:val="ru-RU" w:eastAsia="ru-RU"/>
        </w:rPr>
        <w:t>0.00015</w:t>
      </w:r>
      <w:r w:rsidRPr="00315FF1">
        <w:rPr>
          <w:rFonts w:eastAsia="Times New Roman" w:cs="Sylfaen"/>
          <w:lang w:val="ka-GE" w:eastAsia="ru-RU"/>
        </w:rPr>
        <w:t xml:space="preserve"> × (1 - 0.99) = </w:t>
      </w:r>
      <w:r w:rsidRPr="00315FF1">
        <w:rPr>
          <w:rFonts w:eastAsia="Times New Roman" w:cs="Sylfaen"/>
          <w:lang w:val="ru-RU" w:eastAsia="ru-RU"/>
        </w:rPr>
        <w:t>0.000002</w:t>
      </w:r>
    </w:p>
    <w:p w14:paraId="5E6BBF35" w14:textId="2BDE08E8" w:rsidR="002B52F5" w:rsidRDefault="002B52F5" w:rsidP="002B52F5">
      <w:pPr>
        <w:spacing w:before="120" w:after="120"/>
        <w:rPr>
          <w:rFonts w:cs="Sylfaen"/>
          <w:b/>
          <w:bCs/>
          <w:lang w:val="ka-GE"/>
        </w:rPr>
      </w:pPr>
      <w:r w:rsidRPr="0065308A">
        <w:rPr>
          <w:rFonts w:cs="Sylfaen"/>
          <w:b/>
          <w:bCs/>
          <w:lang w:val="ka-GE"/>
        </w:rPr>
        <w:t>ატმოსფეროში გაფრქვეული მავნე ნივთიერებები გ-5 წყაროდან იქნება</w:t>
      </w:r>
      <w:r w:rsidR="004C3855">
        <w:rPr>
          <w:rFonts w:cs="Sylfaen"/>
          <w:b/>
          <w:bCs/>
          <w:lang w:val="ka-GE"/>
        </w:rPr>
        <w:t>:</w:t>
      </w:r>
    </w:p>
    <w:tbl>
      <w:tblPr>
        <w:tblStyle w:val="TableGrid3"/>
        <w:tblW w:w="9634" w:type="dxa"/>
        <w:tblLook w:val="04A0" w:firstRow="1" w:lastRow="0" w:firstColumn="1" w:lastColumn="0" w:noHBand="0" w:noVBand="1"/>
      </w:tblPr>
      <w:tblGrid>
        <w:gridCol w:w="731"/>
        <w:gridCol w:w="3942"/>
        <w:gridCol w:w="2410"/>
        <w:gridCol w:w="2551"/>
      </w:tblGrid>
      <w:tr w:rsidR="00315FF1" w:rsidRPr="00315FF1" w14:paraId="4AEA411D" w14:textId="77777777" w:rsidTr="00315FF1">
        <w:trPr>
          <w:trHeight w:val="300"/>
        </w:trPr>
        <w:tc>
          <w:tcPr>
            <w:tcW w:w="4673" w:type="dxa"/>
            <w:gridSpan w:val="2"/>
            <w:shd w:val="clear" w:color="auto" w:fill="D9D9D9"/>
            <w:noWrap/>
            <w:vAlign w:val="center"/>
            <w:hideMark/>
          </w:tcPr>
          <w:p w14:paraId="2B3DA335" w14:textId="77777777" w:rsidR="00315FF1" w:rsidRPr="00315FF1" w:rsidRDefault="00315FF1" w:rsidP="00315FF1">
            <w:pPr>
              <w:jc w:val="center"/>
              <w:rPr>
                <w:b/>
                <w:bCs/>
                <w:lang w:eastAsia="ru-RU"/>
              </w:rPr>
            </w:pPr>
            <w:r w:rsidRPr="00315FF1">
              <w:rPr>
                <w:b/>
                <w:bCs/>
                <w:lang w:val="ru-RU" w:eastAsia="ru-RU"/>
              </w:rPr>
              <w:t>მავნე ნივთიერების</w:t>
            </w:r>
          </w:p>
        </w:tc>
        <w:tc>
          <w:tcPr>
            <w:tcW w:w="2410" w:type="dxa"/>
            <w:vMerge w:val="restart"/>
            <w:shd w:val="clear" w:color="auto" w:fill="D9D9D9"/>
            <w:noWrap/>
            <w:vAlign w:val="center"/>
            <w:hideMark/>
          </w:tcPr>
          <w:p w14:paraId="76AAF37B" w14:textId="77777777" w:rsidR="00315FF1" w:rsidRPr="00315FF1" w:rsidRDefault="00315FF1" w:rsidP="00315FF1">
            <w:pPr>
              <w:jc w:val="center"/>
              <w:rPr>
                <w:b/>
                <w:bCs/>
                <w:lang w:val="ru-RU" w:eastAsia="ru-RU"/>
              </w:rPr>
            </w:pPr>
            <w:r w:rsidRPr="00315FF1">
              <w:rPr>
                <w:rFonts w:ascii="Sylfaen" w:hAnsi="Sylfaen" w:cs="Sylfaen"/>
                <w:b/>
                <w:bCs/>
                <w:lang w:val="ka-GE" w:eastAsia="ru-RU"/>
              </w:rPr>
              <w:t>მაქსიმალური</w:t>
            </w:r>
            <w:r w:rsidRPr="00315FF1">
              <w:rPr>
                <w:b/>
                <w:bCs/>
                <w:lang w:val="ka-GE" w:eastAsia="ru-RU"/>
              </w:rPr>
              <w:t xml:space="preserve"> </w:t>
            </w:r>
            <w:r w:rsidRPr="00315FF1">
              <w:rPr>
                <w:rFonts w:ascii="Sylfaen" w:hAnsi="Sylfaen" w:cs="Sylfaen"/>
                <w:b/>
                <w:bCs/>
                <w:lang w:val="ka-GE" w:eastAsia="ru-RU"/>
              </w:rPr>
              <w:t>ემისია</w:t>
            </w:r>
            <w:r w:rsidRPr="00315FF1">
              <w:rPr>
                <w:b/>
                <w:bCs/>
                <w:lang w:val="ka-GE" w:eastAsia="ru-RU"/>
              </w:rPr>
              <w:t xml:space="preserve"> </w:t>
            </w:r>
            <w:r w:rsidRPr="00315FF1">
              <w:rPr>
                <w:rFonts w:ascii="Sylfaen" w:hAnsi="Sylfaen" w:cs="Sylfaen"/>
                <w:b/>
                <w:bCs/>
                <w:lang w:val="ru-RU" w:eastAsia="ru-RU"/>
              </w:rPr>
              <w:t>გრ</w:t>
            </w:r>
            <w:r w:rsidRPr="00315FF1">
              <w:rPr>
                <w:b/>
                <w:bCs/>
                <w:lang w:val="ru-RU" w:eastAsia="ru-RU"/>
              </w:rPr>
              <w:t>/</w:t>
            </w:r>
            <w:r w:rsidRPr="00315FF1">
              <w:rPr>
                <w:rFonts w:ascii="Sylfaen" w:hAnsi="Sylfaen" w:cs="Sylfaen"/>
                <w:b/>
                <w:bCs/>
                <w:lang w:val="ru-RU" w:eastAsia="ru-RU"/>
              </w:rPr>
              <w:t>წმ</w:t>
            </w:r>
            <w:r w:rsidRPr="00315FF1">
              <w:rPr>
                <w:b/>
                <w:bCs/>
                <w:lang w:val="ru-RU" w:eastAsia="ru-RU"/>
              </w:rPr>
              <w:t>.</w:t>
            </w:r>
          </w:p>
        </w:tc>
        <w:tc>
          <w:tcPr>
            <w:tcW w:w="2551" w:type="dxa"/>
            <w:vMerge w:val="restart"/>
            <w:shd w:val="clear" w:color="auto" w:fill="D9D9D9"/>
            <w:noWrap/>
            <w:vAlign w:val="center"/>
            <w:hideMark/>
          </w:tcPr>
          <w:p w14:paraId="174B9D9D" w14:textId="77777777" w:rsidR="00315FF1" w:rsidRPr="00315FF1" w:rsidRDefault="00315FF1" w:rsidP="00315FF1">
            <w:pPr>
              <w:jc w:val="center"/>
              <w:rPr>
                <w:b/>
                <w:bCs/>
                <w:lang w:val="ka-GE" w:eastAsia="ru-RU"/>
              </w:rPr>
            </w:pPr>
            <w:r w:rsidRPr="00315FF1">
              <w:rPr>
                <w:rFonts w:ascii="Sylfaen" w:hAnsi="Sylfaen" w:cs="Sylfaen"/>
                <w:b/>
                <w:bCs/>
                <w:lang w:val="ka-GE" w:eastAsia="ru-RU"/>
              </w:rPr>
              <w:t>მაქსიმალური</w:t>
            </w:r>
            <w:r w:rsidRPr="00315FF1">
              <w:rPr>
                <w:b/>
                <w:bCs/>
                <w:lang w:val="ka-GE" w:eastAsia="ru-RU"/>
              </w:rPr>
              <w:t xml:space="preserve"> </w:t>
            </w:r>
            <w:r w:rsidRPr="00315FF1">
              <w:rPr>
                <w:rFonts w:ascii="Sylfaen" w:hAnsi="Sylfaen" w:cs="Sylfaen"/>
                <w:b/>
                <w:bCs/>
                <w:lang w:val="ka-GE" w:eastAsia="ru-RU"/>
              </w:rPr>
              <w:t>ემისია</w:t>
            </w:r>
            <w:r w:rsidRPr="00315FF1">
              <w:rPr>
                <w:b/>
                <w:bCs/>
                <w:lang w:val="ka-GE" w:eastAsia="ru-RU"/>
              </w:rPr>
              <w:t xml:space="preserve"> </w:t>
            </w:r>
            <w:r w:rsidRPr="00315FF1">
              <w:rPr>
                <w:rFonts w:ascii="Sylfaen" w:hAnsi="Sylfaen" w:cs="Sylfaen"/>
                <w:b/>
                <w:bCs/>
                <w:lang w:val="ru-RU" w:eastAsia="ru-RU"/>
              </w:rPr>
              <w:t>ტ</w:t>
            </w:r>
            <w:r w:rsidRPr="00315FF1">
              <w:rPr>
                <w:b/>
                <w:bCs/>
                <w:lang w:val="ka-GE" w:eastAsia="ru-RU"/>
              </w:rPr>
              <w:t>/</w:t>
            </w:r>
            <w:r w:rsidRPr="00315FF1">
              <w:rPr>
                <w:rFonts w:ascii="Sylfaen" w:hAnsi="Sylfaen" w:cs="Sylfaen"/>
                <w:b/>
                <w:bCs/>
                <w:lang w:val="ru-RU" w:eastAsia="ru-RU"/>
              </w:rPr>
              <w:t>წელ</w:t>
            </w:r>
            <w:r w:rsidRPr="00315FF1">
              <w:rPr>
                <w:b/>
                <w:bCs/>
                <w:lang w:val="ka-GE" w:eastAsia="ru-RU"/>
              </w:rPr>
              <w:t>.</w:t>
            </w:r>
          </w:p>
        </w:tc>
      </w:tr>
      <w:tr w:rsidR="00315FF1" w:rsidRPr="00315FF1" w14:paraId="5B124C46" w14:textId="77777777" w:rsidTr="00315FF1">
        <w:trPr>
          <w:trHeight w:val="300"/>
        </w:trPr>
        <w:tc>
          <w:tcPr>
            <w:tcW w:w="731" w:type="dxa"/>
            <w:tcBorders>
              <w:bottom w:val="single" w:sz="4" w:space="0" w:color="auto"/>
            </w:tcBorders>
            <w:shd w:val="clear" w:color="auto" w:fill="D9D9D9"/>
            <w:noWrap/>
            <w:vAlign w:val="center"/>
            <w:hideMark/>
          </w:tcPr>
          <w:p w14:paraId="17D0CE67" w14:textId="77777777" w:rsidR="00315FF1" w:rsidRPr="00315FF1" w:rsidRDefault="00315FF1" w:rsidP="00315FF1">
            <w:pPr>
              <w:jc w:val="center"/>
              <w:rPr>
                <w:b/>
                <w:bCs/>
                <w:lang w:val="ru-RU" w:eastAsia="ru-RU"/>
              </w:rPr>
            </w:pPr>
            <w:r w:rsidRPr="00315FF1">
              <w:rPr>
                <w:rFonts w:ascii="Sylfaen" w:hAnsi="Sylfaen" w:cs="Sylfaen"/>
                <w:b/>
                <w:bCs/>
                <w:lang w:val="ru-RU" w:eastAsia="ru-RU"/>
              </w:rPr>
              <w:t>კოდი</w:t>
            </w:r>
          </w:p>
        </w:tc>
        <w:tc>
          <w:tcPr>
            <w:tcW w:w="3942" w:type="dxa"/>
            <w:tcBorders>
              <w:bottom w:val="single" w:sz="4" w:space="0" w:color="auto"/>
            </w:tcBorders>
            <w:shd w:val="clear" w:color="auto" w:fill="D9D9D9"/>
            <w:noWrap/>
            <w:vAlign w:val="center"/>
            <w:hideMark/>
          </w:tcPr>
          <w:p w14:paraId="408B093A" w14:textId="77777777" w:rsidR="00315FF1" w:rsidRPr="00315FF1" w:rsidRDefault="00315FF1" w:rsidP="00315FF1">
            <w:pPr>
              <w:jc w:val="center"/>
              <w:rPr>
                <w:b/>
                <w:bCs/>
                <w:lang w:val="ru-RU" w:eastAsia="ru-RU"/>
              </w:rPr>
            </w:pPr>
            <w:r w:rsidRPr="00315FF1">
              <w:rPr>
                <w:rFonts w:ascii="Sylfaen" w:hAnsi="Sylfaen" w:cs="Sylfaen"/>
                <w:b/>
                <w:bCs/>
                <w:lang w:val="ru-RU" w:eastAsia="ru-RU"/>
              </w:rPr>
              <w:t>დასახელება</w:t>
            </w:r>
          </w:p>
        </w:tc>
        <w:tc>
          <w:tcPr>
            <w:tcW w:w="2410" w:type="dxa"/>
            <w:vMerge/>
            <w:tcBorders>
              <w:bottom w:val="single" w:sz="4" w:space="0" w:color="auto"/>
            </w:tcBorders>
            <w:shd w:val="clear" w:color="auto" w:fill="D9D9D9"/>
            <w:noWrap/>
            <w:vAlign w:val="center"/>
            <w:hideMark/>
          </w:tcPr>
          <w:p w14:paraId="30EDDEAC" w14:textId="77777777" w:rsidR="00315FF1" w:rsidRPr="00315FF1" w:rsidRDefault="00315FF1" w:rsidP="00315FF1">
            <w:pPr>
              <w:jc w:val="center"/>
              <w:rPr>
                <w:b/>
                <w:bCs/>
                <w:lang w:val="ru-RU" w:eastAsia="ru-RU"/>
              </w:rPr>
            </w:pPr>
          </w:p>
        </w:tc>
        <w:tc>
          <w:tcPr>
            <w:tcW w:w="2551" w:type="dxa"/>
            <w:vMerge/>
            <w:tcBorders>
              <w:bottom w:val="single" w:sz="4" w:space="0" w:color="auto"/>
            </w:tcBorders>
            <w:shd w:val="clear" w:color="auto" w:fill="D9D9D9"/>
            <w:noWrap/>
            <w:vAlign w:val="center"/>
            <w:hideMark/>
          </w:tcPr>
          <w:p w14:paraId="308435D7" w14:textId="77777777" w:rsidR="00315FF1" w:rsidRPr="00315FF1" w:rsidRDefault="00315FF1" w:rsidP="00315FF1">
            <w:pPr>
              <w:jc w:val="center"/>
              <w:rPr>
                <w:b/>
                <w:bCs/>
                <w:lang w:val="ru-RU" w:eastAsia="ru-RU"/>
              </w:rPr>
            </w:pPr>
          </w:p>
        </w:tc>
      </w:tr>
      <w:tr w:rsidR="00315FF1" w:rsidRPr="00315FF1" w14:paraId="492B3485" w14:textId="77777777" w:rsidTr="00315FF1">
        <w:trPr>
          <w:trHeight w:val="315"/>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50B18" w14:textId="77777777" w:rsidR="00315FF1" w:rsidRPr="00315FF1" w:rsidRDefault="00315FF1" w:rsidP="00315FF1">
            <w:pPr>
              <w:rPr>
                <w:lang w:val="ka-GE" w:eastAsia="ru-RU"/>
              </w:rPr>
            </w:pPr>
            <w:r w:rsidRPr="00315FF1">
              <w:rPr>
                <w:color w:val="000000"/>
                <w:lang w:val="ka-GE" w:eastAsia="ru-RU"/>
              </w:rPr>
              <w:t>616</w:t>
            </w: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7869D" w14:textId="77777777" w:rsidR="00315FF1" w:rsidRPr="00315FF1" w:rsidRDefault="00315FF1" w:rsidP="00315FF1">
            <w:pPr>
              <w:rPr>
                <w:lang w:val="ka-GE" w:eastAsia="ru-RU"/>
              </w:rPr>
            </w:pPr>
            <w:r w:rsidRPr="00315FF1">
              <w:rPr>
                <w:rFonts w:ascii="Sylfaen" w:hAnsi="Sylfaen" w:cs="Sylfaen"/>
                <w:color w:val="000000"/>
                <w:lang w:val="ru-RU" w:eastAsia="ru-RU"/>
              </w:rPr>
              <w:t>ქსილოლი</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40847" w14:textId="77777777" w:rsidR="00315FF1" w:rsidRPr="00315FF1" w:rsidRDefault="00315FF1" w:rsidP="00315FF1">
            <w:pPr>
              <w:jc w:val="center"/>
              <w:rPr>
                <w:lang w:val="ru-RU" w:eastAsia="ru-RU"/>
              </w:rPr>
            </w:pPr>
            <w:r w:rsidRPr="00315FF1">
              <w:rPr>
                <w:color w:val="000000"/>
                <w:lang w:val="ru-RU" w:eastAsia="ru-RU"/>
              </w:rPr>
              <w:t>0.00100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E846E" w14:textId="77777777" w:rsidR="00315FF1" w:rsidRPr="00315FF1" w:rsidRDefault="00315FF1" w:rsidP="00315FF1">
            <w:pPr>
              <w:jc w:val="center"/>
              <w:rPr>
                <w:lang w:val="ru-RU" w:eastAsia="ru-RU"/>
              </w:rPr>
            </w:pPr>
            <w:r w:rsidRPr="00315FF1">
              <w:rPr>
                <w:color w:val="000000"/>
                <w:lang w:val="ru-RU" w:eastAsia="ru-RU"/>
              </w:rPr>
              <w:t>0.0002</w:t>
            </w:r>
          </w:p>
        </w:tc>
      </w:tr>
      <w:tr w:rsidR="00315FF1" w:rsidRPr="00315FF1" w14:paraId="49859A5C" w14:textId="77777777" w:rsidTr="00315FF1">
        <w:trPr>
          <w:trHeight w:val="315"/>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AB3E0" w14:textId="77777777" w:rsidR="00315FF1" w:rsidRPr="00315FF1" w:rsidRDefault="00315FF1" w:rsidP="00315FF1">
            <w:pPr>
              <w:rPr>
                <w:lang w:val="ka-GE" w:eastAsia="ru-RU"/>
              </w:rPr>
            </w:pPr>
            <w:r w:rsidRPr="00315FF1">
              <w:rPr>
                <w:color w:val="000000"/>
                <w:lang w:val="ru-RU" w:eastAsia="ru-RU"/>
              </w:rPr>
              <w:t>2750</w:t>
            </w: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35EE1" w14:textId="77777777" w:rsidR="00315FF1" w:rsidRPr="00315FF1" w:rsidRDefault="00315FF1" w:rsidP="00315FF1">
            <w:pPr>
              <w:rPr>
                <w:lang w:val="ka-GE" w:eastAsia="ru-RU"/>
              </w:rPr>
            </w:pPr>
            <w:r w:rsidRPr="00315FF1">
              <w:rPr>
                <w:rFonts w:ascii="Sylfaen" w:hAnsi="Sylfaen" w:cs="Sylfaen"/>
                <w:color w:val="000000"/>
                <w:lang w:val="ru-RU" w:eastAsia="ru-RU"/>
              </w:rPr>
              <w:t>სოლვენტი</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BDB04" w14:textId="77777777" w:rsidR="00315FF1" w:rsidRPr="00315FF1" w:rsidRDefault="00315FF1" w:rsidP="00315FF1">
            <w:pPr>
              <w:jc w:val="center"/>
              <w:rPr>
                <w:lang w:val="ru-RU" w:eastAsia="ru-RU"/>
              </w:rPr>
            </w:pPr>
            <w:r w:rsidRPr="00315FF1">
              <w:rPr>
                <w:color w:val="000000"/>
                <w:lang w:val="ru-RU" w:eastAsia="ru-RU"/>
              </w:rPr>
              <w:t>0.00010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E1D44" w14:textId="77777777" w:rsidR="00315FF1" w:rsidRPr="00315FF1" w:rsidRDefault="00315FF1" w:rsidP="00315FF1">
            <w:pPr>
              <w:jc w:val="center"/>
              <w:rPr>
                <w:lang w:val="ru-RU" w:eastAsia="ru-RU"/>
              </w:rPr>
            </w:pPr>
            <w:r w:rsidRPr="00315FF1">
              <w:rPr>
                <w:color w:val="000000"/>
                <w:lang w:val="ru-RU" w:eastAsia="ru-RU"/>
              </w:rPr>
              <w:t>0.00002</w:t>
            </w:r>
          </w:p>
        </w:tc>
      </w:tr>
      <w:tr w:rsidR="00315FF1" w:rsidRPr="00315FF1" w14:paraId="56336953" w14:textId="77777777" w:rsidTr="00315FF1">
        <w:trPr>
          <w:trHeight w:val="315"/>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FA167" w14:textId="77777777" w:rsidR="00315FF1" w:rsidRPr="00315FF1" w:rsidRDefault="00315FF1" w:rsidP="00315FF1">
            <w:pPr>
              <w:rPr>
                <w:lang w:val="ru-RU" w:eastAsia="ru-RU"/>
              </w:rPr>
            </w:pPr>
            <w:r w:rsidRPr="00315FF1">
              <w:rPr>
                <w:color w:val="000000"/>
                <w:lang w:val="ru-RU" w:eastAsia="ru-RU"/>
              </w:rPr>
              <w:t>2752</w:t>
            </w: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FA810" w14:textId="77777777" w:rsidR="00315FF1" w:rsidRPr="00315FF1" w:rsidRDefault="00315FF1" w:rsidP="00315FF1">
            <w:pPr>
              <w:rPr>
                <w:lang w:val="ru-RU" w:eastAsia="ru-RU"/>
              </w:rPr>
            </w:pPr>
            <w:r w:rsidRPr="00315FF1">
              <w:rPr>
                <w:rFonts w:ascii="Sylfaen" w:hAnsi="Sylfaen" w:cs="Sylfaen"/>
                <w:color w:val="000000"/>
                <w:lang w:val="ru-RU" w:eastAsia="ru-RU"/>
              </w:rPr>
              <w:t>უაით</w:t>
            </w:r>
            <w:r w:rsidRPr="00315FF1">
              <w:rPr>
                <w:color w:val="000000"/>
                <w:lang w:val="ru-RU" w:eastAsia="ru-RU"/>
              </w:rPr>
              <w:t>-</w:t>
            </w:r>
            <w:r w:rsidRPr="00315FF1">
              <w:rPr>
                <w:rFonts w:ascii="Sylfaen" w:hAnsi="Sylfaen" w:cs="Sylfaen"/>
                <w:color w:val="000000"/>
                <w:lang w:val="ru-RU" w:eastAsia="ru-RU"/>
              </w:rPr>
              <w:t>სპირტი</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F37C4" w14:textId="77777777" w:rsidR="00315FF1" w:rsidRPr="00315FF1" w:rsidRDefault="00315FF1" w:rsidP="00315FF1">
            <w:pPr>
              <w:jc w:val="center"/>
              <w:rPr>
                <w:lang w:val="ru-RU" w:eastAsia="ru-RU"/>
              </w:rPr>
            </w:pPr>
            <w:r w:rsidRPr="00315FF1">
              <w:rPr>
                <w:color w:val="000000"/>
                <w:lang w:val="ru-RU" w:eastAsia="ru-RU"/>
              </w:rPr>
              <w:t>0.00010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B3EC1" w14:textId="77777777" w:rsidR="00315FF1" w:rsidRPr="00315FF1" w:rsidRDefault="00315FF1" w:rsidP="00315FF1">
            <w:pPr>
              <w:jc w:val="center"/>
              <w:rPr>
                <w:lang w:val="ru-RU" w:eastAsia="ru-RU"/>
              </w:rPr>
            </w:pPr>
            <w:r w:rsidRPr="00315FF1">
              <w:rPr>
                <w:color w:val="000000"/>
                <w:lang w:val="ru-RU" w:eastAsia="ru-RU"/>
              </w:rPr>
              <w:t>0.00001</w:t>
            </w:r>
          </w:p>
        </w:tc>
      </w:tr>
      <w:tr w:rsidR="00315FF1" w:rsidRPr="00315FF1" w14:paraId="4DAFC097" w14:textId="77777777" w:rsidTr="00315FF1">
        <w:trPr>
          <w:trHeight w:val="315"/>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C6EB2" w14:textId="77777777" w:rsidR="00315FF1" w:rsidRPr="00315FF1" w:rsidRDefault="00315FF1" w:rsidP="00315FF1">
            <w:pPr>
              <w:rPr>
                <w:lang w:val="ka-GE" w:eastAsia="ru-RU"/>
              </w:rPr>
            </w:pPr>
            <w:r w:rsidRPr="00315FF1">
              <w:rPr>
                <w:color w:val="000000"/>
                <w:lang w:val="ka-GE" w:eastAsia="ru-RU"/>
              </w:rPr>
              <w:t>2754</w:t>
            </w: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F5877" w14:textId="77777777" w:rsidR="00315FF1" w:rsidRPr="00315FF1" w:rsidRDefault="00315FF1" w:rsidP="00315FF1">
            <w:pPr>
              <w:rPr>
                <w:lang w:val="ru-RU" w:eastAsia="ru-RU"/>
              </w:rPr>
            </w:pPr>
            <w:r w:rsidRPr="00315FF1">
              <w:rPr>
                <w:rFonts w:ascii="Sylfaen" w:hAnsi="Sylfaen" w:cs="Sylfaen"/>
                <w:color w:val="000000"/>
                <w:lang w:val="ka-GE" w:eastAsia="ru-RU"/>
              </w:rPr>
              <w:t>ნაჯერი</w:t>
            </w:r>
            <w:r w:rsidRPr="00315FF1">
              <w:rPr>
                <w:rFonts w:cs="Sylfaen"/>
                <w:color w:val="000000"/>
                <w:lang w:val="ka-GE" w:eastAsia="ru-RU"/>
              </w:rPr>
              <w:t xml:space="preserve"> </w:t>
            </w:r>
            <w:r w:rsidRPr="00315FF1">
              <w:rPr>
                <w:rFonts w:ascii="Sylfaen" w:hAnsi="Sylfaen" w:cs="Sylfaen"/>
                <w:color w:val="000000"/>
                <w:lang w:val="ka-GE" w:eastAsia="ru-RU"/>
              </w:rPr>
              <w:t>ნახშირწყალბადები</w:t>
            </w:r>
            <w:r w:rsidRPr="00315FF1">
              <w:rPr>
                <w:rFonts w:cs="Sylfaen"/>
                <w:color w:val="000000"/>
                <w:lang w:val="ka-GE" w:eastAsia="ru-RU"/>
              </w:rPr>
              <w:t xml:space="preserve"> C12-C19</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190BE" w14:textId="77777777" w:rsidR="00315FF1" w:rsidRPr="00315FF1" w:rsidRDefault="00315FF1" w:rsidP="00315FF1">
            <w:pPr>
              <w:jc w:val="center"/>
              <w:rPr>
                <w:lang w:val="ru-RU" w:eastAsia="ru-RU"/>
              </w:rPr>
            </w:pPr>
            <w:r w:rsidRPr="00315FF1">
              <w:rPr>
                <w:color w:val="000000"/>
                <w:lang w:val="ru-RU" w:eastAsia="ru-RU"/>
              </w:rPr>
              <w:t>0.00110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A95C0" w14:textId="77777777" w:rsidR="00315FF1" w:rsidRPr="00315FF1" w:rsidRDefault="00315FF1" w:rsidP="00315FF1">
            <w:pPr>
              <w:jc w:val="center"/>
              <w:rPr>
                <w:lang w:val="ru-RU" w:eastAsia="ru-RU"/>
              </w:rPr>
            </w:pPr>
            <w:r w:rsidRPr="00315FF1">
              <w:rPr>
                <w:color w:val="000000"/>
                <w:lang w:val="ru-RU" w:eastAsia="ru-RU"/>
              </w:rPr>
              <w:t>0.00024</w:t>
            </w:r>
          </w:p>
        </w:tc>
      </w:tr>
      <w:tr w:rsidR="00315FF1" w:rsidRPr="00315FF1" w14:paraId="182224E0" w14:textId="77777777" w:rsidTr="00315FF1">
        <w:trPr>
          <w:trHeight w:val="315"/>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C3286" w14:textId="77777777" w:rsidR="00315FF1" w:rsidRPr="00315FF1" w:rsidRDefault="00315FF1" w:rsidP="00315FF1">
            <w:pPr>
              <w:rPr>
                <w:lang w:val="ru-RU" w:eastAsia="ru-RU"/>
              </w:rPr>
            </w:pPr>
            <w:r w:rsidRPr="00315FF1">
              <w:rPr>
                <w:color w:val="000000"/>
                <w:lang w:val="ka-GE" w:eastAsia="ru-RU"/>
              </w:rPr>
              <w:t>2902</w:t>
            </w:r>
          </w:p>
        </w:tc>
        <w:tc>
          <w:tcPr>
            <w:tcW w:w="3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B3E6F" w14:textId="77777777" w:rsidR="00315FF1" w:rsidRPr="00315FF1" w:rsidRDefault="00315FF1" w:rsidP="00315FF1">
            <w:pPr>
              <w:rPr>
                <w:lang w:val="ru-RU" w:eastAsia="ru-RU"/>
              </w:rPr>
            </w:pPr>
            <w:r w:rsidRPr="00315FF1">
              <w:rPr>
                <w:rFonts w:ascii="Sylfaen" w:hAnsi="Sylfaen" w:cs="Sylfaen"/>
                <w:color w:val="000000"/>
                <w:lang w:val="ka-GE" w:eastAsia="ru-RU"/>
              </w:rPr>
              <w:t>შეწონილი</w:t>
            </w:r>
            <w:r w:rsidRPr="00315FF1">
              <w:rPr>
                <w:color w:val="000000"/>
                <w:lang w:val="ka-GE" w:eastAsia="ru-RU"/>
              </w:rPr>
              <w:t xml:space="preserve"> </w:t>
            </w:r>
            <w:r w:rsidRPr="00315FF1">
              <w:rPr>
                <w:rFonts w:ascii="Sylfaen" w:hAnsi="Sylfaen" w:cs="Sylfaen"/>
                <w:color w:val="000000"/>
                <w:lang w:val="ka-GE" w:eastAsia="ru-RU"/>
              </w:rPr>
              <w:t>ნაწილაკები</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6F68C" w14:textId="77777777" w:rsidR="00315FF1" w:rsidRPr="00315FF1" w:rsidRDefault="00315FF1" w:rsidP="00315FF1">
            <w:pPr>
              <w:jc w:val="center"/>
              <w:rPr>
                <w:lang w:val="ru-RU" w:eastAsia="ru-RU"/>
              </w:rPr>
            </w:pPr>
            <w:r w:rsidRPr="00315FF1">
              <w:rPr>
                <w:rFonts w:cs="Sylfaen"/>
                <w:color w:val="000000"/>
                <w:lang w:val="ru-RU" w:eastAsia="ru-RU"/>
              </w:rPr>
              <w:t>0.00001</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D4AFA" w14:textId="77777777" w:rsidR="00315FF1" w:rsidRPr="00315FF1" w:rsidRDefault="00315FF1" w:rsidP="00315FF1">
            <w:pPr>
              <w:jc w:val="center"/>
              <w:rPr>
                <w:lang w:val="ru-RU" w:eastAsia="ru-RU"/>
              </w:rPr>
            </w:pPr>
            <w:r w:rsidRPr="00315FF1">
              <w:rPr>
                <w:rFonts w:cs="Sylfaen"/>
                <w:color w:val="000000"/>
                <w:lang w:val="ru-RU" w:eastAsia="ru-RU"/>
              </w:rPr>
              <w:t>0.000002</w:t>
            </w:r>
          </w:p>
        </w:tc>
      </w:tr>
    </w:tbl>
    <w:p w14:paraId="00086D66" w14:textId="77777777" w:rsidR="00315FF1" w:rsidRPr="0065308A" w:rsidRDefault="00315FF1" w:rsidP="002B52F5">
      <w:pPr>
        <w:spacing w:before="120" w:after="120"/>
        <w:rPr>
          <w:rFonts w:cs="Sylfaen"/>
          <w:b/>
          <w:bCs/>
          <w:lang w:val="ka-GE"/>
        </w:rPr>
      </w:pPr>
    </w:p>
    <w:p w14:paraId="3EB7E703" w14:textId="77777777" w:rsidR="002B52F5" w:rsidRPr="0065308A" w:rsidRDefault="002B52F5" w:rsidP="004C3855">
      <w:pPr>
        <w:pStyle w:val="Heading5"/>
        <w:spacing w:before="240" w:after="120"/>
      </w:pPr>
      <w:bookmarkStart w:id="92" w:name="_Toc35866424"/>
      <w:bookmarkStart w:id="93" w:name="_Toc519894347"/>
      <w:bookmarkEnd w:id="74"/>
      <w:bookmarkEnd w:id="75"/>
      <w:bookmarkEnd w:id="76"/>
      <w:bookmarkEnd w:id="77"/>
      <w:r w:rsidRPr="0065308A">
        <w:t>ემისია შედუღების პოსტიდან (გ-6)</w:t>
      </w:r>
      <w:bookmarkEnd w:id="92"/>
    </w:p>
    <w:p w14:paraId="54A9BDA5" w14:textId="3A4030F2" w:rsidR="00315FF1" w:rsidRPr="00315FF1" w:rsidRDefault="00315FF1" w:rsidP="00315FF1">
      <w:pPr>
        <w:spacing w:before="120" w:after="120"/>
        <w:rPr>
          <w:rFonts w:eastAsia="Times New Roman" w:cs="Times New Roman"/>
          <w:lang w:val="ru-RU" w:eastAsia="ru-RU"/>
        </w:rPr>
      </w:pPr>
      <w:r w:rsidRPr="00315FF1">
        <w:rPr>
          <w:rFonts w:eastAsia="Times New Roman" w:cs="Times New Roman"/>
          <w:lang w:val="ka-GE" w:eastAsia="ru-RU"/>
        </w:rPr>
        <w:t xml:space="preserve">შედუღების პროცესში ატმოსფერულ ჰაერში გაიფრქვევა შედუღების აეროზოლი, მეტალის ოქსიდები და აგრეთვე აირადი შენაერთები, რომელთა რაოდენობრივი მახასიათებლები დამოკიდებულია ელექტროდების შემადგენლობაში არსებულ ელემენტებზე. </w:t>
      </w:r>
    </w:p>
    <w:p w14:paraId="422BBA70" w14:textId="1B9AF315" w:rsidR="002B52F5" w:rsidRPr="00A5026F" w:rsidRDefault="00315FF1" w:rsidP="00315FF1">
      <w:pPr>
        <w:spacing w:before="120" w:after="120"/>
        <w:rPr>
          <w:lang w:val="ka-GE"/>
        </w:rPr>
      </w:pPr>
      <w:r w:rsidRPr="00315FF1">
        <w:rPr>
          <w:rFonts w:eastAsia="Calibri" w:cs="Times New Roman"/>
          <w:lang w:val="ka-GE" w:eastAsia="ru-RU"/>
        </w:rPr>
        <w:t xml:space="preserve">დამბინძურებელ ნივთიერებათა გამოყოფის გაანგარიშება შესრულებულია [9]-ს შესაბამისად. დამბინძურებელ ნივთიერებათა გამოყოფის რაოდენობრივი და თვისობრივი მახასიათებლები მოცემულია ცხრილში </w:t>
      </w:r>
      <w:r w:rsidR="00C34CCE">
        <w:rPr>
          <w:rFonts w:eastAsia="Calibri" w:cs="Times New Roman"/>
          <w:lang w:val="ka-GE" w:eastAsia="ru-RU"/>
        </w:rPr>
        <w:t>24.</w:t>
      </w:r>
    </w:p>
    <w:p w14:paraId="229C4098" w14:textId="0E62D12A" w:rsidR="002B52F5" w:rsidRPr="0065308A" w:rsidRDefault="00A5026F" w:rsidP="00A5026F">
      <w:pPr>
        <w:pStyle w:val="Caption"/>
        <w:rPr>
          <w:rFonts w:eastAsia="Calibri"/>
          <w:lang w:val="ka-GE"/>
        </w:rPr>
      </w:pPr>
      <w:bookmarkStart w:id="94" w:name="_Toc38659572"/>
      <w:r w:rsidRPr="00A5026F">
        <w:t xml:space="preserve">ცხრილი </w:t>
      </w:r>
      <w:fldSimple w:instr=" SEQ ცხრილი \* ARABIC ">
        <w:r w:rsidR="000F0019">
          <w:rPr>
            <w:noProof/>
          </w:rPr>
          <w:t>24</w:t>
        </w:r>
      </w:fldSimple>
      <w:r w:rsidRPr="00A5026F">
        <w:rPr>
          <w:lang w:val="ka-GE"/>
        </w:rPr>
        <w:t xml:space="preserve"> </w:t>
      </w:r>
      <w:r w:rsidR="002B52F5" w:rsidRPr="00A5026F">
        <w:rPr>
          <w:rFonts w:eastAsia="Calibri"/>
          <w:lang w:val="ka-GE"/>
        </w:rPr>
        <w:t>დამბინძურებელ ნივთიერებათა გამოყოფის რაოდენობრივი და თვისობრივი მახასიათებლები</w:t>
      </w:r>
      <w:bookmarkEnd w:id="9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29"/>
        <w:gridCol w:w="3592"/>
        <w:gridCol w:w="2545"/>
        <w:gridCol w:w="2045"/>
      </w:tblGrid>
      <w:tr w:rsidR="00C34CCE" w:rsidRPr="00C34CCE" w14:paraId="502933C6" w14:textId="77777777" w:rsidTr="00C34CCE">
        <w:trPr>
          <w:trHeight w:val="268"/>
          <w:jc w:val="center"/>
        </w:trPr>
        <w:tc>
          <w:tcPr>
            <w:tcW w:w="2453" w:type="pct"/>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14:paraId="5C262CC0" w14:textId="77777777" w:rsidR="00C34CCE" w:rsidRPr="00C34CCE" w:rsidRDefault="00C34CCE" w:rsidP="00C34CCE">
            <w:pPr>
              <w:jc w:val="center"/>
              <w:rPr>
                <w:rFonts w:eastAsia="Calibri" w:cs="Times New Roman"/>
                <w:b/>
                <w:bCs/>
                <w:sz w:val="20"/>
                <w:szCs w:val="24"/>
                <w:lang w:val="ru-RU" w:eastAsia="ru-RU"/>
              </w:rPr>
            </w:pPr>
            <w:bookmarkStart w:id="95" w:name="_Toc38659573"/>
            <w:r w:rsidRPr="00C34CCE">
              <w:rPr>
                <w:rFonts w:eastAsia="Calibri" w:cs="Times New Roman"/>
                <w:b/>
                <w:bCs/>
                <w:sz w:val="20"/>
                <w:szCs w:val="24"/>
                <w:lang w:val="ka-GE" w:eastAsia="ru-RU"/>
              </w:rPr>
              <w:t>დამაბინძურებელი ნივთიერება</w:t>
            </w:r>
          </w:p>
        </w:tc>
        <w:tc>
          <w:tcPr>
            <w:tcW w:w="1412" w:type="pct"/>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14:paraId="3F8F973E" w14:textId="77777777" w:rsidR="00C34CCE" w:rsidRPr="00C34CCE" w:rsidRDefault="00C34CCE" w:rsidP="00C34CCE">
            <w:pPr>
              <w:jc w:val="center"/>
              <w:rPr>
                <w:rFonts w:eastAsia="Calibri" w:cs="Times New Roman"/>
                <w:b/>
                <w:bCs/>
                <w:sz w:val="20"/>
                <w:szCs w:val="24"/>
                <w:lang w:val="ru-RU" w:eastAsia="ru-RU"/>
              </w:rPr>
            </w:pPr>
            <w:r w:rsidRPr="00C34CCE">
              <w:rPr>
                <w:rFonts w:eastAsia="Calibri" w:cs="Times New Roman"/>
                <w:b/>
                <w:bCs/>
                <w:sz w:val="20"/>
                <w:szCs w:val="24"/>
                <w:lang w:val="ka-GE" w:eastAsia="ru-RU"/>
              </w:rPr>
              <w:t>მაქსიმალური ერთჯერადი ემისია, გ/წმ</w:t>
            </w:r>
          </w:p>
        </w:tc>
        <w:tc>
          <w:tcPr>
            <w:tcW w:w="1135" w:type="pct"/>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14:paraId="02AA0908" w14:textId="77777777" w:rsidR="00C34CCE" w:rsidRPr="00C34CCE" w:rsidRDefault="00C34CCE" w:rsidP="00C34CCE">
            <w:pPr>
              <w:jc w:val="center"/>
              <w:rPr>
                <w:rFonts w:eastAsia="Calibri" w:cs="Times New Roman"/>
                <w:b/>
                <w:bCs/>
                <w:sz w:val="20"/>
                <w:szCs w:val="24"/>
                <w:lang w:val="ru-RU" w:eastAsia="ru-RU"/>
              </w:rPr>
            </w:pPr>
            <w:r w:rsidRPr="00C34CCE">
              <w:rPr>
                <w:rFonts w:eastAsia="Calibri" w:cs="Times New Roman"/>
                <w:b/>
                <w:bCs/>
                <w:sz w:val="20"/>
                <w:szCs w:val="24"/>
                <w:lang w:val="ka-GE" w:eastAsia="ru-RU"/>
              </w:rPr>
              <w:t>წლიური ემისია, ტ/წელ</w:t>
            </w:r>
          </w:p>
        </w:tc>
      </w:tr>
      <w:tr w:rsidR="00C34CCE" w:rsidRPr="00C34CCE" w14:paraId="4F328A80" w14:textId="77777777" w:rsidTr="00C34CCE">
        <w:trPr>
          <w:trHeight w:val="268"/>
          <w:jc w:val="center"/>
        </w:trPr>
        <w:tc>
          <w:tcPr>
            <w:tcW w:w="460" w:type="pct"/>
            <w:tcBorders>
              <w:top w:val="single" w:sz="8" w:space="0" w:color="auto"/>
              <w:left w:val="single" w:sz="6" w:space="0" w:color="auto"/>
              <w:bottom w:val="single" w:sz="4" w:space="0" w:color="000000"/>
              <w:right w:val="single" w:sz="4" w:space="0" w:color="000000"/>
            </w:tcBorders>
            <w:shd w:val="clear" w:color="auto" w:fill="D9D9D9"/>
            <w:vAlign w:val="center"/>
            <w:hideMark/>
          </w:tcPr>
          <w:p w14:paraId="57B411CA" w14:textId="77777777" w:rsidR="00C34CCE" w:rsidRPr="00C34CCE" w:rsidRDefault="00C34CCE" w:rsidP="00C34CCE">
            <w:pPr>
              <w:jc w:val="center"/>
              <w:rPr>
                <w:rFonts w:eastAsia="Calibri" w:cs="Times New Roman"/>
                <w:b/>
                <w:bCs/>
                <w:sz w:val="20"/>
                <w:szCs w:val="24"/>
                <w:lang w:val="ru-RU" w:eastAsia="ru-RU"/>
              </w:rPr>
            </w:pPr>
            <w:r w:rsidRPr="00C34CCE">
              <w:rPr>
                <w:rFonts w:eastAsia="Calibri" w:cs="Times New Roman"/>
                <w:b/>
                <w:bCs/>
                <w:sz w:val="20"/>
                <w:szCs w:val="24"/>
                <w:lang w:val="ka-GE" w:eastAsia="ru-RU"/>
              </w:rPr>
              <w:t>კოდი</w:t>
            </w:r>
          </w:p>
        </w:tc>
        <w:tc>
          <w:tcPr>
            <w:tcW w:w="1992" w:type="pct"/>
            <w:tcBorders>
              <w:top w:val="single" w:sz="8" w:space="0" w:color="auto"/>
              <w:left w:val="single" w:sz="4" w:space="0" w:color="000000"/>
              <w:bottom w:val="single" w:sz="4" w:space="0" w:color="000000"/>
              <w:right w:val="single" w:sz="6" w:space="0" w:color="auto"/>
            </w:tcBorders>
            <w:shd w:val="clear" w:color="auto" w:fill="D9D9D9"/>
            <w:vAlign w:val="center"/>
            <w:hideMark/>
          </w:tcPr>
          <w:p w14:paraId="321B6194" w14:textId="77777777" w:rsidR="00C34CCE" w:rsidRPr="00C34CCE" w:rsidRDefault="00C34CCE" w:rsidP="00C34CCE">
            <w:pPr>
              <w:jc w:val="center"/>
              <w:rPr>
                <w:rFonts w:eastAsia="Calibri" w:cs="Times New Roman"/>
                <w:b/>
                <w:bCs/>
                <w:sz w:val="20"/>
                <w:szCs w:val="24"/>
                <w:lang w:val="ru-RU" w:eastAsia="ru-RU"/>
              </w:rPr>
            </w:pPr>
            <w:r w:rsidRPr="00C34CCE">
              <w:rPr>
                <w:rFonts w:eastAsia="Calibri" w:cs="Times New Roman"/>
                <w:b/>
                <w:bCs/>
                <w:sz w:val="20"/>
                <w:szCs w:val="24"/>
                <w:lang w:val="ka-GE" w:eastAsia="ru-RU"/>
              </w:rPr>
              <w:t>დასახელება</w:t>
            </w:r>
          </w:p>
        </w:tc>
        <w:tc>
          <w:tcPr>
            <w:tcW w:w="1412" w:type="pct"/>
            <w:vMerge/>
            <w:tcBorders>
              <w:top w:val="single" w:sz="8" w:space="0" w:color="auto"/>
              <w:left w:val="single" w:sz="4" w:space="0" w:color="000000"/>
              <w:bottom w:val="single" w:sz="8" w:space="0" w:color="auto"/>
              <w:right w:val="single" w:sz="4" w:space="0" w:color="000000"/>
            </w:tcBorders>
            <w:vAlign w:val="center"/>
            <w:hideMark/>
          </w:tcPr>
          <w:p w14:paraId="5F7B3385" w14:textId="77777777" w:rsidR="00C34CCE" w:rsidRPr="00C34CCE" w:rsidRDefault="00C34CCE" w:rsidP="00C34CCE">
            <w:pPr>
              <w:jc w:val="left"/>
              <w:rPr>
                <w:rFonts w:eastAsia="Calibri" w:cs="Times New Roman"/>
                <w:sz w:val="20"/>
                <w:szCs w:val="24"/>
                <w:lang w:val="ru-RU" w:eastAsia="ru-RU"/>
              </w:rPr>
            </w:pPr>
          </w:p>
        </w:tc>
        <w:tc>
          <w:tcPr>
            <w:tcW w:w="1135" w:type="pct"/>
            <w:vMerge/>
            <w:tcBorders>
              <w:top w:val="single" w:sz="8" w:space="0" w:color="auto"/>
              <w:left w:val="single" w:sz="4" w:space="0" w:color="000000"/>
              <w:bottom w:val="single" w:sz="8" w:space="0" w:color="auto"/>
              <w:right w:val="single" w:sz="6" w:space="0" w:color="auto"/>
            </w:tcBorders>
            <w:vAlign w:val="center"/>
            <w:hideMark/>
          </w:tcPr>
          <w:p w14:paraId="14745D78" w14:textId="77777777" w:rsidR="00C34CCE" w:rsidRPr="00C34CCE" w:rsidRDefault="00C34CCE" w:rsidP="00C34CCE">
            <w:pPr>
              <w:jc w:val="left"/>
              <w:rPr>
                <w:rFonts w:eastAsia="Calibri" w:cs="Times New Roman"/>
                <w:sz w:val="20"/>
                <w:szCs w:val="24"/>
                <w:lang w:val="ru-RU" w:eastAsia="ru-RU"/>
              </w:rPr>
            </w:pPr>
          </w:p>
        </w:tc>
      </w:tr>
      <w:tr w:rsidR="00C34CCE" w:rsidRPr="00C34CCE" w14:paraId="7FC2A0A6" w14:textId="77777777" w:rsidTr="00C34CCE">
        <w:trPr>
          <w:trHeight w:val="268"/>
          <w:jc w:val="center"/>
        </w:trPr>
        <w:tc>
          <w:tcPr>
            <w:tcW w:w="460" w:type="pct"/>
            <w:tcBorders>
              <w:top w:val="single" w:sz="4" w:space="0" w:color="000000"/>
              <w:left w:val="single" w:sz="6" w:space="0" w:color="auto"/>
              <w:bottom w:val="single" w:sz="4" w:space="0" w:color="000000"/>
              <w:right w:val="single" w:sz="4" w:space="0" w:color="000000"/>
            </w:tcBorders>
            <w:hideMark/>
          </w:tcPr>
          <w:p w14:paraId="60F83C65" w14:textId="77777777" w:rsidR="00C34CCE" w:rsidRPr="00C34CCE" w:rsidRDefault="00C34CCE" w:rsidP="00C34CCE">
            <w:pPr>
              <w:spacing w:before="100" w:beforeAutospacing="1"/>
              <w:jc w:val="center"/>
              <w:rPr>
                <w:rFonts w:eastAsia="Times New Roman" w:cs="Times New Roman"/>
                <w:sz w:val="20"/>
                <w:szCs w:val="20"/>
                <w:lang w:val="ru-RU" w:eastAsia="ru-RU"/>
              </w:rPr>
            </w:pPr>
            <w:r w:rsidRPr="00C34CCE">
              <w:rPr>
                <w:rFonts w:eastAsia="Times New Roman" w:cs="Times New Roman"/>
                <w:sz w:val="20"/>
                <w:szCs w:val="20"/>
                <w:lang w:val="ru-RU" w:eastAsia="ru-RU"/>
              </w:rPr>
              <w:t>123</w:t>
            </w:r>
          </w:p>
        </w:tc>
        <w:tc>
          <w:tcPr>
            <w:tcW w:w="1992" w:type="pct"/>
            <w:tcBorders>
              <w:top w:val="single" w:sz="4" w:space="0" w:color="000000"/>
              <w:left w:val="single" w:sz="4" w:space="0" w:color="000000"/>
              <w:bottom w:val="single" w:sz="4" w:space="0" w:color="000000"/>
              <w:right w:val="single" w:sz="4" w:space="0" w:color="000000"/>
            </w:tcBorders>
            <w:hideMark/>
          </w:tcPr>
          <w:p w14:paraId="2E31DE1C" w14:textId="77777777" w:rsidR="00C34CCE" w:rsidRPr="00C34CCE" w:rsidRDefault="00C34CCE" w:rsidP="00C34CCE">
            <w:pPr>
              <w:spacing w:before="100" w:beforeAutospacing="1"/>
              <w:rPr>
                <w:rFonts w:eastAsia="Times New Roman" w:cs="Times New Roman"/>
                <w:sz w:val="20"/>
                <w:szCs w:val="20"/>
                <w:lang w:val="ru-RU" w:eastAsia="ru-RU"/>
              </w:rPr>
            </w:pPr>
            <w:r w:rsidRPr="00C34CCE">
              <w:rPr>
                <w:rFonts w:eastAsia="Times New Roman" w:cs="Times New Roman"/>
                <w:sz w:val="20"/>
                <w:szCs w:val="20"/>
                <w:lang w:val="ka-GE" w:eastAsia="ru-RU"/>
              </w:rPr>
              <w:t xml:space="preserve">რკინის ოქსიდი </w:t>
            </w:r>
          </w:p>
        </w:tc>
        <w:tc>
          <w:tcPr>
            <w:tcW w:w="1412" w:type="pct"/>
          </w:tcPr>
          <w:p w14:paraId="4A22B5D5" w14:textId="77777777" w:rsidR="00C34CCE" w:rsidRPr="00C34CCE" w:rsidRDefault="00C34CCE" w:rsidP="00C34CCE">
            <w:pPr>
              <w:tabs>
                <w:tab w:val="decimal" w:pos="0"/>
              </w:tabs>
              <w:spacing w:before="100" w:beforeAutospacing="1"/>
              <w:jc w:val="center"/>
              <w:rPr>
                <w:rFonts w:eastAsia="Times New Roman" w:cs="Times New Roman"/>
                <w:sz w:val="20"/>
                <w:szCs w:val="20"/>
                <w:lang w:val="ru-RU" w:eastAsia="ru-RU"/>
              </w:rPr>
            </w:pPr>
            <w:r w:rsidRPr="00C34CCE">
              <w:rPr>
                <w:rFonts w:eastAsia="Times New Roman" w:cs="Times New Roman"/>
                <w:sz w:val="20"/>
                <w:szCs w:val="20"/>
                <w:lang w:val="ru-RU" w:eastAsia="ru-RU"/>
              </w:rPr>
              <w:t>0</w:t>
            </w:r>
            <w:r w:rsidRPr="00C34CCE">
              <w:rPr>
                <w:rFonts w:eastAsia="Times New Roman" w:cs="Times New Roman"/>
                <w:sz w:val="20"/>
                <w:szCs w:val="20"/>
                <w:lang w:eastAsia="ru-RU"/>
              </w:rPr>
              <w:t>.</w:t>
            </w:r>
            <w:r w:rsidRPr="00C34CCE">
              <w:rPr>
                <w:rFonts w:eastAsia="Times New Roman" w:cs="Times New Roman"/>
                <w:sz w:val="20"/>
                <w:szCs w:val="20"/>
                <w:lang w:val="ru-RU" w:eastAsia="ru-RU"/>
              </w:rPr>
              <w:t>0010507</w:t>
            </w:r>
          </w:p>
        </w:tc>
        <w:tc>
          <w:tcPr>
            <w:tcW w:w="1135" w:type="pct"/>
            <w:tcBorders>
              <w:right w:val="single" w:sz="6" w:space="0" w:color="auto"/>
            </w:tcBorders>
          </w:tcPr>
          <w:p w14:paraId="30A6882B" w14:textId="77777777" w:rsidR="00C34CCE" w:rsidRPr="00C34CCE" w:rsidRDefault="00C34CCE" w:rsidP="00C34CCE">
            <w:pPr>
              <w:tabs>
                <w:tab w:val="decimal" w:pos="0"/>
              </w:tabs>
              <w:spacing w:before="100" w:beforeAutospacing="1"/>
              <w:jc w:val="center"/>
              <w:rPr>
                <w:rFonts w:eastAsia="Times New Roman" w:cs="Times New Roman"/>
                <w:sz w:val="20"/>
                <w:szCs w:val="20"/>
                <w:lang w:val="ru-RU" w:eastAsia="ru-RU"/>
              </w:rPr>
            </w:pPr>
            <w:r w:rsidRPr="00C34CCE">
              <w:rPr>
                <w:rFonts w:eastAsia="Times New Roman" w:cs="Times New Roman"/>
                <w:sz w:val="20"/>
                <w:szCs w:val="20"/>
                <w:lang w:val="ru-RU" w:eastAsia="ru-RU"/>
              </w:rPr>
              <w:t>0</w:t>
            </w:r>
            <w:r w:rsidRPr="00C34CCE">
              <w:rPr>
                <w:rFonts w:eastAsia="Times New Roman" w:cs="Times New Roman"/>
                <w:sz w:val="20"/>
                <w:szCs w:val="20"/>
                <w:lang w:eastAsia="ru-RU"/>
              </w:rPr>
              <w:t>.</w:t>
            </w:r>
            <w:r w:rsidRPr="00C34CCE">
              <w:rPr>
                <w:rFonts w:eastAsia="Times New Roman" w:cs="Times New Roman"/>
                <w:sz w:val="20"/>
                <w:szCs w:val="20"/>
                <w:lang w:val="ru-RU" w:eastAsia="ru-RU"/>
              </w:rPr>
              <w:t>0004539</w:t>
            </w:r>
          </w:p>
        </w:tc>
      </w:tr>
      <w:tr w:rsidR="00C34CCE" w:rsidRPr="00C34CCE" w14:paraId="17A937AD" w14:textId="77777777" w:rsidTr="00C34CCE">
        <w:trPr>
          <w:trHeight w:val="268"/>
          <w:jc w:val="center"/>
        </w:trPr>
        <w:tc>
          <w:tcPr>
            <w:tcW w:w="460" w:type="pct"/>
            <w:tcBorders>
              <w:top w:val="single" w:sz="4" w:space="0" w:color="000000"/>
              <w:left w:val="single" w:sz="6" w:space="0" w:color="auto"/>
              <w:bottom w:val="single" w:sz="8" w:space="0" w:color="auto"/>
              <w:right w:val="single" w:sz="4" w:space="0" w:color="000000"/>
            </w:tcBorders>
            <w:hideMark/>
          </w:tcPr>
          <w:p w14:paraId="689A07FF" w14:textId="77777777" w:rsidR="00C34CCE" w:rsidRPr="00C34CCE" w:rsidRDefault="00C34CCE" w:rsidP="00C34CCE">
            <w:pPr>
              <w:spacing w:before="100" w:beforeAutospacing="1"/>
              <w:jc w:val="center"/>
              <w:rPr>
                <w:rFonts w:eastAsia="Times New Roman" w:cs="Times New Roman"/>
                <w:sz w:val="20"/>
                <w:szCs w:val="20"/>
                <w:lang w:val="ru-RU" w:eastAsia="ru-RU"/>
              </w:rPr>
            </w:pPr>
            <w:r w:rsidRPr="00C34CCE">
              <w:rPr>
                <w:rFonts w:eastAsia="Times New Roman" w:cs="Times New Roman"/>
                <w:sz w:val="20"/>
                <w:szCs w:val="20"/>
                <w:lang w:val="ru-RU" w:eastAsia="ru-RU"/>
              </w:rPr>
              <w:t>143</w:t>
            </w:r>
          </w:p>
        </w:tc>
        <w:tc>
          <w:tcPr>
            <w:tcW w:w="1992" w:type="pct"/>
            <w:tcBorders>
              <w:top w:val="single" w:sz="4" w:space="0" w:color="000000"/>
              <w:left w:val="single" w:sz="4" w:space="0" w:color="000000"/>
              <w:bottom w:val="single" w:sz="8" w:space="0" w:color="auto"/>
              <w:right w:val="single" w:sz="4" w:space="0" w:color="000000"/>
            </w:tcBorders>
            <w:hideMark/>
          </w:tcPr>
          <w:p w14:paraId="7831C00A" w14:textId="77777777" w:rsidR="00C34CCE" w:rsidRPr="00C34CCE" w:rsidRDefault="00C34CCE" w:rsidP="00C34CCE">
            <w:pPr>
              <w:spacing w:before="100" w:beforeAutospacing="1"/>
              <w:rPr>
                <w:rFonts w:eastAsia="Times New Roman" w:cs="Times New Roman"/>
                <w:sz w:val="20"/>
                <w:szCs w:val="20"/>
                <w:lang w:val="ru-RU" w:eastAsia="ru-RU"/>
              </w:rPr>
            </w:pPr>
            <w:r w:rsidRPr="00C34CCE">
              <w:rPr>
                <w:rFonts w:eastAsia="Times New Roman" w:cs="Times New Roman"/>
                <w:sz w:val="20"/>
                <w:szCs w:val="20"/>
                <w:lang w:val="ka-GE" w:eastAsia="ru-RU"/>
              </w:rPr>
              <w:t>მანგანუმი და მისი ნაერთები</w:t>
            </w:r>
          </w:p>
        </w:tc>
        <w:tc>
          <w:tcPr>
            <w:tcW w:w="1412" w:type="pct"/>
          </w:tcPr>
          <w:p w14:paraId="27A129E2" w14:textId="77777777" w:rsidR="00C34CCE" w:rsidRPr="00C34CCE" w:rsidRDefault="00C34CCE" w:rsidP="00C34CCE">
            <w:pPr>
              <w:tabs>
                <w:tab w:val="decimal" w:pos="0"/>
              </w:tabs>
              <w:spacing w:before="100" w:beforeAutospacing="1"/>
              <w:jc w:val="center"/>
              <w:rPr>
                <w:rFonts w:eastAsia="Times New Roman" w:cs="Times New Roman"/>
                <w:sz w:val="20"/>
                <w:szCs w:val="20"/>
                <w:lang w:val="ru-RU" w:eastAsia="ru-RU"/>
              </w:rPr>
            </w:pPr>
            <w:r w:rsidRPr="00C34CCE">
              <w:rPr>
                <w:rFonts w:eastAsia="Times New Roman" w:cs="Times New Roman"/>
                <w:sz w:val="20"/>
                <w:szCs w:val="20"/>
                <w:lang w:val="ru-RU" w:eastAsia="ru-RU"/>
              </w:rPr>
              <w:t>0</w:t>
            </w:r>
            <w:r w:rsidRPr="00C34CCE">
              <w:rPr>
                <w:rFonts w:eastAsia="Times New Roman" w:cs="Times New Roman"/>
                <w:sz w:val="20"/>
                <w:szCs w:val="20"/>
                <w:lang w:eastAsia="ru-RU"/>
              </w:rPr>
              <w:t>.</w:t>
            </w:r>
            <w:r w:rsidRPr="00C34CCE">
              <w:rPr>
                <w:rFonts w:eastAsia="Times New Roman" w:cs="Times New Roman"/>
                <w:sz w:val="20"/>
                <w:szCs w:val="20"/>
                <w:lang w:val="ru-RU" w:eastAsia="ru-RU"/>
              </w:rPr>
              <w:t>0000708</w:t>
            </w:r>
          </w:p>
        </w:tc>
        <w:tc>
          <w:tcPr>
            <w:tcW w:w="1135" w:type="pct"/>
            <w:tcBorders>
              <w:right w:val="single" w:sz="6" w:space="0" w:color="auto"/>
            </w:tcBorders>
          </w:tcPr>
          <w:p w14:paraId="6CD08C74" w14:textId="77777777" w:rsidR="00C34CCE" w:rsidRPr="00C34CCE" w:rsidRDefault="00C34CCE" w:rsidP="00C34CCE">
            <w:pPr>
              <w:tabs>
                <w:tab w:val="decimal" w:pos="0"/>
              </w:tabs>
              <w:spacing w:before="100" w:beforeAutospacing="1"/>
              <w:jc w:val="center"/>
              <w:rPr>
                <w:rFonts w:eastAsia="Times New Roman" w:cs="Times New Roman"/>
                <w:sz w:val="20"/>
                <w:szCs w:val="20"/>
                <w:lang w:val="ru-RU" w:eastAsia="ru-RU"/>
              </w:rPr>
            </w:pPr>
            <w:r w:rsidRPr="00C34CCE">
              <w:rPr>
                <w:rFonts w:eastAsia="Times New Roman" w:cs="Times New Roman"/>
                <w:sz w:val="20"/>
                <w:szCs w:val="20"/>
                <w:lang w:val="ru-RU" w:eastAsia="ru-RU"/>
              </w:rPr>
              <w:t>0</w:t>
            </w:r>
            <w:r w:rsidRPr="00C34CCE">
              <w:rPr>
                <w:rFonts w:eastAsia="Times New Roman" w:cs="Times New Roman"/>
                <w:sz w:val="20"/>
                <w:szCs w:val="20"/>
                <w:lang w:eastAsia="ru-RU"/>
              </w:rPr>
              <w:t>.</w:t>
            </w:r>
            <w:r w:rsidRPr="00C34CCE">
              <w:rPr>
                <w:rFonts w:eastAsia="Times New Roman" w:cs="Times New Roman"/>
                <w:sz w:val="20"/>
                <w:szCs w:val="20"/>
                <w:lang w:val="ru-RU" w:eastAsia="ru-RU"/>
              </w:rPr>
              <w:t>0000306</w:t>
            </w:r>
          </w:p>
        </w:tc>
      </w:tr>
      <w:tr w:rsidR="00C34CCE" w:rsidRPr="00C34CCE" w14:paraId="2857B88A" w14:textId="77777777" w:rsidTr="00C34CCE">
        <w:trPr>
          <w:trHeight w:val="268"/>
          <w:jc w:val="center"/>
        </w:trPr>
        <w:tc>
          <w:tcPr>
            <w:tcW w:w="460" w:type="pct"/>
            <w:tcBorders>
              <w:top w:val="single" w:sz="4" w:space="0" w:color="000000"/>
              <w:left w:val="single" w:sz="6" w:space="0" w:color="auto"/>
              <w:bottom w:val="single" w:sz="8" w:space="0" w:color="auto"/>
              <w:right w:val="single" w:sz="4" w:space="0" w:color="000000"/>
            </w:tcBorders>
            <w:hideMark/>
          </w:tcPr>
          <w:p w14:paraId="51C9B34D" w14:textId="77777777" w:rsidR="00C34CCE" w:rsidRPr="00C34CCE" w:rsidRDefault="00C34CCE" w:rsidP="00C34CCE">
            <w:pPr>
              <w:spacing w:before="100" w:beforeAutospacing="1"/>
              <w:jc w:val="center"/>
              <w:rPr>
                <w:rFonts w:eastAsia="Times New Roman" w:cs="Times New Roman"/>
                <w:sz w:val="20"/>
                <w:szCs w:val="20"/>
                <w:lang w:val="ru-RU" w:eastAsia="ru-RU"/>
              </w:rPr>
            </w:pPr>
            <w:r w:rsidRPr="00C34CCE">
              <w:rPr>
                <w:rFonts w:eastAsia="Times New Roman" w:cs="Times New Roman"/>
                <w:sz w:val="20"/>
                <w:szCs w:val="20"/>
                <w:lang w:val="ru-RU" w:eastAsia="ru-RU"/>
              </w:rPr>
              <w:t>2908</w:t>
            </w:r>
          </w:p>
        </w:tc>
        <w:tc>
          <w:tcPr>
            <w:tcW w:w="1992" w:type="pct"/>
            <w:tcBorders>
              <w:top w:val="single" w:sz="4" w:space="0" w:color="000000"/>
              <w:left w:val="single" w:sz="4" w:space="0" w:color="000000"/>
              <w:bottom w:val="single" w:sz="8" w:space="0" w:color="auto"/>
              <w:right w:val="single" w:sz="4" w:space="0" w:color="000000"/>
            </w:tcBorders>
            <w:hideMark/>
          </w:tcPr>
          <w:p w14:paraId="41F06771" w14:textId="77777777" w:rsidR="00C34CCE" w:rsidRPr="00C34CCE" w:rsidRDefault="00C34CCE" w:rsidP="00C34CCE">
            <w:pPr>
              <w:spacing w:before="100" w:beforeAutospacing="1"/>
              <w:jc w:val="left"/>
              <w:rPr>
                <w:rFonts w:eastAsia="Times New Roman" w:cs="Times New Roman"/>
                <w:sz w:val="20"/>
                <w:szCs w:val="20"/>
                <w:lang w:val="ru-RU" w:eastAsia="ru-RU"/>
              </w:rPr>
            </w:pPr>
            <w:r w:rsidRPr="00C34CCE">
              <w:rPr>
                <w:rFonts w:eastAsia="Times New Roman" w:cs="Times New Roman"/>
                <w:sz w:val="20"/>
                <w:szCs w:val="20"/>
                <w:lang w:val="ka-GE" w:eastAsia="ru-RU"/>
              </w:rPr>
              <w:t>არაორგანული მტვერი(</w:t>
            </w:r>
            <w:r w:rsidRPr="00C34CCE">
              <w:rPr>
                <w:rFonts w:eastAsia="Times New Roman" w:cs="Times New Roman"/>
                <w:sz w:val="20"/>
                <w:szCs w:val="20"/>
                <w:lang w:val="ru-RU" w:eastAsia="ru-RU"/>
              </w:rPr>
              <w:t>70-20% SiO</w:t>
            </w:r>
            <w:r w:rsidRPr="00C34CCE">
              <w:rPr>
                <w:rFonts w:eastAsia="Times New Roman" w:cs="Times New Roman"/>
                <w:sz w:val="20"/>
                <w:szCs w:val="20"/>
                <w:vertAlign w:val="subscript"/>
                <w:lang w:val="ru-RU" w:eastAsia="ru-RU"/>
              </w:rPr>
              <w:t>2</w:t>
            </w:r>
            <w:r w:rsidRPr="00C34CCE">
              <w:rPr>
                <w:rFonts w:eastAsia="Times New Roman" w:cs="Times New Roman"/>
                <w:sz w:val="20"/>
                <w:szCs w:val="20"/>
                <w:lang w:val="ka-GE" w:eastAsia="ru-RU"/>
              </w:rPr>
              <w:t>)</w:t>
            </w:r>
          </w:p>
        </w:tc>
        <w:tc>
          <w:tcPr>
            <w:tcW w:w="1412" w:type="pct"/>
            <w:tcBorders>
              <w:bottom w:val="single" w:sz="8" w:space="0" w:color="auto"/>
            </w:tcBorders>
          </w:tcPr>
          <w:p w14:paraId="3EBD250E" w14:textId="77777777" w:rsidR="00C34CCE" w:rsidRPr="00C34CCE" w:rsidRDefault="00C34CCE" w:rsidP="00C34CCE">
            <w:pPr>
              <w:tabs>
                <w:tab w:val="decimal" w:pos="0"/>
              </w:tabs>
              <w:spacing w:before="100" w:beforeAutospacing="1"/>
              <w:jc w:val="center"/>
              <w:rPr>
                <w:rFonts w:eastAsia="Times New Roman" w:cs="Times New Roman"/>
                <w:sz w:val="20"/>
                <w:szCs w:val="20"/>
                <w:lang w:val="ru-RU" w:eastAsia="ru-RU"/>
              </w:rPr>
            </w:pPr>
            <w:r w:rsidRPr="00C34CCE">
              <w:rPr>
                <w:rFonts w:eastAsia="Times New Roman" w:cs="Times New Roman"/>
                <w:sz w:val="20"/>
                <w:szCs w:val="20"/>
                <w:lang w:val="ru-RU" w:eastAsia="ru-RU"/>
              </w:rPr>
              <w:t>0</w:t>
            </w:r>
            <w:r w:rsidRPr="00C34CCE">
              <w:rPr>
                <w:rFonts w:eastAsia="Times New Roman" w:cs="Times New Roman"/>
                <w:sz w:val="20"/>
                <w:szCs w:val="20"/>
                <w:lang w:eastAsia="ru-RU"/>
              </w:rPr>
              <w:t>.</w:t>
            </w:r>
            <w:r w:rsidRPr="00C34CCE">
              <w:rPr>
                <w:rFonts w:eastAsia="Times New Roman" w:cs="Times New Roman"/>
                <w:sz w:val="20"/>
                <w:szCs w:val="20"/>
                <w:lang w:val="ru-RU" w:eastAsia="ru-RU"/>
              </w:rPr>
              <w:t>0000472</w:t>
            </w:r>
          </w:p>
        </w:tc>
        <w:tc>
          <w:tcPr>
            <w:tcW w:w="1135" w:type="pct"/>
            <w:tcBorders>
              <w:bottom w:val="single" w:sz="8" w:space="0" w:color="auto"/>
              <w:right w:val="single" w:sz="6" w:space="0" w:color="auto"/>
            </w:tcBorders>
          </w:tcPr>
          <w:p w14:paraId="79435D1A" w14:textId="77777777" w:rsidR="00C34CCE" w:rsidRPr="00C34CCE" w:rsidRDefault="00C34CCE" w:rsidP="00C34CCE">
            <w:pPr>
              <w:tabs>
                <w:tab w:val="decimal" w:pos="0"/>
              </w:tabs>
              <w:spacing w:before="100" w:beforeAutospacing="1"/>
              <w:jc w:val="center"/>
              <w:rPr>
                <w:rFonts w:eastAsia="Times New Roman" w:cs="Times New Roman"/>
                <w:sz w:val="20"/>
                <w:szCs w:val="20"/>
                <w:lang w:val="ru-RU" w:eastAsia="ru-RU"/>
              </w:rPr>
            </w:pPr>
            <w:r w:rsidRPr="00C34CCE">
              <w:rPr>
                <w:rFonts w:eastAsia="Times New Roman" w:cs="Times New Roman"/>
                <w:sz w:val="20"/>
                <w:szCs w:val="20"/>
                <w:lang w:val="ru-RU" w:eastAsia="ru-RU"/>
              </w:rPr>
              <w:t>0</w:t>
            </w:r>
            <w:r w:rsidRPr="00C34CCE">
              <w:rPr>
                <w:rFonts w:eastAsia="Times New Roman" w:cs="Times New Roman"/>
                <w:sz w:val="20"/>
                <w:szCs w:val="20"/>
                <w:lang w:eastAsia="ru-RU"/>
              </w:rPr>
              <w:t>.</w:t>
            </w:r>
            <w:r w:rsidRPr="00C34CCE">
              <w:rPr>
                <w:rFonts w:eastAsia="Times New Roman" w:cs="Times New Roman"/>
                <w:sz w:val="20"/>
                <w:szCs w:val="20"/>
                <w:lang w:val="ru-RU" w:eastAsia="ru-RU"/>
              </w:rPr>
              <w:t>0000204</w:t>
            </w:r>
          </w:p>
        </w:tc>
      </w:tr>
    </w:tbl>
    <w:p w14:paraId="05EC0D5D" w14:textId="566FAAAC" w:rsidR="002B52F5" w:rsidRPr="0065308A" w:rsidRDefault="00A5026F" w:rsidP="00A5026F">
      <w:pPr>
        <w:pStyle w:val="Caption"/>
        <w:rPr>
          <w:rFonts w:eastAsia="Calibri"/>
          <w:b w:val="0"/>
          <w:lang w:val="ka-GE"/>
        </w:rPr>
      </w:pPr>
      <w:r w:rsidRPr="00A5026F">
        <w:t xml:space="preserve">ცხრილი </w:t>
      </w:r>
      <w:fldSimple w:instr=" SEQ ცხრილი \* ARABIC ">
        <w:r w:rsidR="000F0019">
          <w:rPr>
            <w:noProof/>
          </w:rPr>
          <w:t>25</w:t>
        </w:r>
      </w:fldSimple>
      <w:r w:rsidRPr="00A5026F">
        <w:rPr>
          <w:lang w:val="ka-GE"/>
        </w:rPr>
        <w:t xml:space="preserve"> </w:t>
      </w:r>
      <w:r w:rsidR="00826D88" w:rsidRPr="00A5026F">
        <w:rPr>
          <w:rFonts w:eastAsia="Calibri"/>
          <w:lang w:val="ka-GE"/>
        </w:rPr>
        <w:t>საწყისი მონაცემები გამოყოფის გაანგარიშებისათვის</w:t>
      </w:r>
      <w:bookmarkEnd w:id="95"/>
      <w:r w:rsidR="00826D88" w:rsidRPr="0065308A">
        <w:rPr>
          <w:rFonts w:eastAsia="Calibri"/>
          <w:lang w:val="ka-GE"/>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1170"/>
        <w:gridCol w:w="5563"/>
        <w:gridCol w:w="1003"/>
        <w:gridCol w:w="1281"/>
      </w:tblGrid>
      <w:tr w:rsidR="00C34CCE" w:rsidRPr="00C34CCE" w14:paraId="3A6EBC1C" w14:textId="77777777" w:rsidTr="00C34CCE">
        <w:trPr>
          <w:tblHeader/>
        </w:trPr>
        <w:tc>
          <w:tcPr>
            <w:tcW w:w="649" w:type="pct"/>
            <w:vMerge w:val="restart"/>
            <w:shd w:val="clear" w:color="auto" w:fill="D9D9D9"/>
            <w:vAlign w:val="center"/>
            <w:hideMark/>
          </w:tcPr>
          <w:p w14:paraId="521FC3C7" w14:textId="77777777" w:rsidR="00C34CCE" w:rsidRPr="00C34CCE" w:rsidRDefault="00C34CCE" w:rsidP="00C34CCE">
            <w:pPr>
              <w:jc w:val="center"/>
              <w:rPr>
                <w:rFonts w:eastAsia="Times New Roman" w:cs="Times New Roman"/>
                <w:b/>
                <w:bCs/>
                <w:sz w:val="20"/>
                <w:szCs w:val="20"/>
                <w:lang w:val="ka-GE" w:eastAsia="ru-RU"/>
              </w:rPr>
            </w:pPr>
            <w:r w:rsidRPr="00C34CCE">
              <w:rPr>
                <w:rFonts w:eastAsia="Times New Roman" w:cs="Times New Roman"/>
                <w:b/>
                <w:bCs/>
                <w:sz w:val="20"/>
                <w:szCs w:val="20"/>
                <w:lang w:val="ka-GE" w:eastAsia="ru-RU"/>
              </w:rPr>
              <w:t>დასახელება</w:t>
            </w:r>
          </w:p>
        </w:tc>
        <w:tc>
          <w:tcPr>
            <w:tcW w:w="4351" w:type="pct"/>
            <w:gridSpan w:val="3"/>
            <w:shd w:val="clear" w:color="auto" w:fill="D9D9D9"/>
            <w:vAlign w:val="center"/>
            <w:hideMark/>
          </w:tcPr>
          <w:p w14:paraId="27A685FB" w14:textId="77777777" w:rsidR="00C34CCE" w:rsidRPr="00C34CCE" w:rsidRDefault="00C34CCE" w:rsidP="00C34CCE">
            <w:pPr>
              <w:jc w:val="center"/>
              <w:rPr>
                <w:rFonts w:eastAsia="Times New Roman" w:cs="Times New Roman"/>
                <w:b/>
                <w:bCs/>
                <w:sz w:val="20"/>
                <w:szCs w:val="20"/>
                <w:lang w:val="ru-RU" w:eastAsia="ru-RU"/>
              </w:rPr>
            </w:pPr>
            <w:r w:rsidRPr="00C34CCE">
              <w:rPr>
                <w:rFonts w:eastAsia="Times New Roman" w:cs="Times New Roman"/>
                <w:b/>
                <w:bCs/>
                <w:sz w:val="20"/>
                <w:szCs w:val="20"/>
                <w:lang w:val="ka-GE" w:eastAsia="ru-RU"/>
              </w:rPr>
              <w:t>საანგარიშო პარამეტრი</w:t>
            </w:r>
          </w:p>
        </w:tc>
      </w:tr>
      <w:tr w:rsidR="00C34CCE" w:rsidRPr="00C34CCE" w14:paraId="535FFC6F" w14:textId="77777777" w:rsidTr="00C34CCE">
        <w:trPr>
          <w:trHeight w:val="281"/>
          <w:tblHeader/>
        </w:trPr>
        <w:tc>
          <w:tcPr>
            <w:tcW w:w="649" w:type="pct"/>
            <w:vMerge/>
            <w:shd w:val="clear" w:color="auto" w:fill="D9D9D9"/>
            <w:vAlign w:val="center"/>
            <w:hideMark/>
          </w:tcPr>
          <w:p w14:paraId="4533546A" w14:textId="77777777" w:rsidR="00C34CCE" w:rsidRPr="00C34CCE" w:rsidRDefault="00C34CCE" w:rsidP="00C34CCE">
            <w:pPr>
              <w:jc w:val="left"/>
              <w:rPr>
                <w:rFonts w:eastAsia="Times New Roman" w:cs="Times New Roman"/>
                <w:b/>
                <w:bCs/>
                <w:sz w:val="20"/>
                <w:szCs w:val="20"/>
                <w:lang w:val="ka-GE" w:eastAsia="ru-RU"/>
              </w:rPr>
            </w:pPr>
          </w:p>
        </w:tc>
        <w:tc>
          <w:tcPr>
            <w:tcW w:w="3085" w:type="pct"/>
            <w:shd w:val="clear" w:color="auto" w:fill="D9D9D9"/>
            <w:vAlign w:val="center"/>
            <w:hideMark/>
          </w:tcPr>
          <w:p w14:paraId="5D3A42F8" w14:textId="77777777" w:rsidR="00C34CCE" w:rsidRPr="00C34CCE" w:rsidRDefault="00C34CCE" w:rsidP="00C34CCE">
            <w:pPr>
              <w:jc w:val="center"/>
              <w:rPr>
                <w:rFonts w:eastAsia="Times New Roman" w:cs="Times New Roman"/>
                <w:b/>
                <w:bCs/>
                <w:sz w:val="20"/>
                <w:szCs w:val="20"/>
                <w:lang w:val="ru-RU" w:eastAsia="ru-RU"/>
              </w:rPr>
            </w:pPr>
            <w:r w:rsidRPr="00C34CCE">
              <w:rPr>
                <w:rFonts w:eastAsia="Times New Roman" w:cs="Times New Roman"/>
                <w:b/>
                <w:bCs/>
                <w:sz w:val="20"/>
                <w:szCs w:val="20"/>
                <w:lang w:val="ka-GE" w:eastAsia="ru-RU"/>
              </w:rPr>
              <w:t>მახასიათებლები, აღნიშვნა</w:t>
            </w:r>
          </w:p>
        </w:tc>
        <w:tc>
          <w:tcPr>
            <w:tcW w:w="556" w:type="pct"/>
            <w:shd w:val="clear" w:color="auto" w:fill="D9D9D9"/>
            <w:vAlign w:val="center"/>
            <w:hideMark/>
          </w:tcPr>
          <w:p w14:paraId="1F28037B" w14:textId="77777777" w:rsidR="00C34CCE" w:rsidRPr="00C34CCE" w:rsidRDefault="00C34CCE" w:rsidP="00C34CCE">
            <w:pPr>
              <w:jc w:val="center"/>
              <w:rPr>
                <w:rFonts w:eastAsia="Times New Roman" w:cs="Times New Roman"/>
                <w:b/>
                <w:bCs/>
                <w:sz w:val="20"/>
                <w:szCs w:val="20"/>
                <w:lang w:val="ka-GE" w:eastAsia="ru-RU"/>
              </w:rPr>
            </w:pPr>
            <w:r w:rsidRPr="00C34CCE">
              <w:rPr>
                <w:rFonts w:eastAsia="Times New Roman" w:cs="Times New Roman"/>
                <w:b/>
                <w:bCs/>
                <w:sz w:val="20"/>
                <w:szCs w:val="20"/>
                <w:lang w:val="ka-GE" w:eastAsia="ru-RU"/>
              </w:rPr>
              <w:t>ერთეული</w:t>
            </w:r>
          </w:p>
        </w:tc>
        <w:tc>
          <w:tcPr>
            <w:tcW w:w="710" w:type="pct"/>
            <w:shd w:val="clear" w:color="auto" w:fill="D9D9D9"/>
            <w:vAlign w:val="center"/>
            <w:hideMark/>
          </w:tcPr>
          <w:p w14:paraId="5D1A41ED" w14:textId="77777777" w:rsidR="00C34CCE" w:rsidRPr="00C34CCE" w:rsidRDefault="00C34CCE" w:rsidP="00C34CCE">
            <w:pPr>
              <w:jc w:val="center"/>
              <w:rPr>
                <w:rFonts w:eastAsia="Times New Roman" w:cs="Times New Roman"/>
                <w:b/>
                <w:bCs/>
                <w:sz w:val="20"/>
                <w:szCs w:val="20"/>
                <w:lang w:val="ru-RU" w:eastAsia="ru-RU"/>
              </w:rPr>
            </w:pPr>
            <w:r w:rsidRPr="00C34CCE">
              <w:rPr>
                <w:rFonts w:eastAsia="Times New Roman" w:cs="Times New Roman"/>
                <w:b/>
                <w:bCs/>
                <w:sz w:val="20"/>
                <w:szCs w:val="20"/>
                <w:lang w:val="ka-GE" w:eastAsia="ru-RU"/>
              </w:rPr>
              <w:t>მნიშვნელობა</w:t>
            </w:r>
          </w:p>
        </w:tc>
      </w:tr>
      <w:tr w:rsidR="00C34CCE" w:rsidRPr="00C34CCE" w14:paraId="48DEE658" w14:textId="77777777" w:rsidTr="00C34CCE">
        <w:trPr>
          <w:trHeight w:val="281"/>
          <w:tblHeader/>
        </w:trPr>
        <w:tc>
          <w:tcPr>
            <w:tcW w:w="5000" w:type="pct"/>
            <w:gridSpan w:val="4"/>
            <w:vAlign w:val="center"/>
          </w:tcPr>
          <w:p w14:paraId="24641846" w14:textId="77777777" w:rsidR="00C34CCE" w:rsidRPr="00C34CCE" w:rsidRDefault="00C34CCE" w:rsidP="00C34CCE">
            <w:pPr>
              <w:jc w:val="left"/>
              <w:rPr>
                <w:rFonts w:eastAsia="Times New Roman" w:cs="Times New Roman"/>
                <w:b/>
                <w:bCs/>
                <w:sz w:val="20"/>
                <w:szCs w:val="20"/>
                <w:lang w:val="ka-GE" w:eastAsia="ru-RU"/>
              </w:rPr>
            </w:pPr>
            <w:r w:rsidRPr="00C34CCE">
              <w:rPr>
                <w:rFonts w:eastAsia="Times New Roman" w:cs="Times New Roman"/>
                <w:b/>
                <w:bCs/>
                <w:sz w:val="20"/>
                <w:szCs w:val="20"/>
                <w:lang w:val="ka-GE" w:eastAsia="ru-RU"/>
              </w:rPr>
              <w:t>ლითონის ნახევრადავტომატური შედუღება ელექტრომავთულით ნახშირორჟანგის გარემოში</w:t>
            </w:r>
          </w:p>
          <w:p w14:paraId="2F040920" w14:textId="77777777" w:rsidR="00C34CCE" w:rsidRPr="00C34CCE" w:rsidRDefault="00C34CCE" w:rsidP="00C34CCE">
            <w:pPr>
              <w:jc w:val="left"/>
              <w:rPr>
                <w:rFonts w:eastAsia="Times New Roman" w:cs="Times New Roman"/>
                <w:b/>
                <w:bCs/>
                <w:sz w:val="20"/>
                <w:szCs w:val="20"/>
                <w:lang w:val="ka-GE" w:eastAsia="ru-RU"/>
              </w:rPr>
            </w:pPr>
            <w:r w:rsidRPr="00C34CCE">
              <w:rPr>
                <w:rFonts w:eastAsia="Calibri" w:cs="Times New Roman"/>
                <w:sz w:val="20"/>
                <w:szCs w:val="20"/>
                <w:lang w:val="ka-GE" w:eastAsia="ru-RU"/>
              </w:rPr>
              <w:t>დამაბინძურებელ ნივთიერებათა</w:t>
            </w:r>
            <w:r w:rsidRPr="00C34CCE">
              <w:rPr>
                <w:rFonts w:eastAsia="Times New Roman" w:cs="Times New Roman"/>
                <w:sz w:val="20"/>
                <w:szCs w:val="20"/>
                <w:lang w:val="ka-GE" w:eastAsia="ru-RU"/>
              </w:rPr>
              <w:t xml:space="preserve"> (</w:t>
            </w:r>
            <w:r w:rsidRPr="00C34CCE">
              <w:rPr>
                <w:rFonts w:eastAsia="Times New Roman" w:cs="Times New Roman"/>
                <w:sz w:val="20"/>
                <w:szCs w:val="20"/>
                <w:lang w:val="ru-RU" w:eastAsia="ru-RU"/>
              </w:rPr>
              <w:t>"x"</w:t>
            </w:r>
            <w:r w:rsidRPr="00C34CCE">
              <w:rPr>
                <w:rFonts w:eastAsia="Times New Roman" w:cs="Times New Roman"/>
                <w:sz w:val="20"/>
                <w:szCs w:val="20"/>
                <w:lang w:val="ka-GE" w:eastAsia="ru-RU"/>
              </w:rPr>
              <w:t xml:space="preserve">) </w:t>
            </w:r>
            <w:r w:rsidRPr="00C34CCE">
              <w:rPr>
                <w:rFonts w:eastAsia="Calibri" w:cs="Times New Roman"/>
                <w:sz w:val="20"/>
                <w:szCs w:val="20"/>
                <w:lang w:val="ka-GE" w:eastAsia="ru-RU"/>
              </w:rPr>
              <w:t xml:space="preserve">გამოყოფის </w:t>
            </w:r>
            <w:r w:rsidRPr="00C34CCE">
              <w:rPr>
                <w:rFonts w:eastAsia="Times New Roman" w:cs="Times New Roman"/>
                <w:sz w:val="20"/>
                <w:szCs w:val="20"/>
                <w:lang w:val="ka-GE" w:eastAsia="ru-RU"/>
              </w:rPr>
              <w:t>კუთრი მაჩვენებლები სახარჯი მასალის ერთეულ მასაზე</w:t>
            </w:r>
            <w:r w:rsidRPr="00C34CCE">
              <w:rPr>
                <w:rFonts w:eastAsia="Calibri" w:cs="Times New Roman"/>
                <w:sz w:val="20"/>
                <w:szCs w:val="20"/>
                <w:lang w:val="ka-GE" w:eastAsia="ru-RU"/>
              </w:rPr>
              <w:t xml:space="preserve"> </w:t>
            </w:r>
            <w:r w:rsidRPr="00C34CCE">
              <w:rPr>
                <w:rFonts w:eastAsia="Times New Roman" w:cs="Times New Roman"/>
                <w:i/>
                <w:sz w:val="20"/>
                <w:szCs w:val="20"/>
                <w:lang w:val="ru-RU" w:eastAsia="ru-RU"/>
              </w:rPr>
              <w:t>K</w:t>
            </w:r>
            <w:r w:rsidRPr="00C34CCE">
              <w:rPr>
                <w:rFonts w:eastAsia="Times New Roman" w:cs="Times New Roman"/>
                <w:sz w:val="20"/>
                <w:szCs w:val="20"/>
                <w:vertAlign w:val="superscript"/>
                <w:lang w:val="ru-RU" w:eastAsia="ru-RU"/>
              </w:rPr>
              <w:t>x</w:t>
            </w:r>
            <w:r w:rsidRPr="00C34CCE">
              <w:rPr>
                <w:rFonts w:eastAsia="Times New Roman" w:cs="Times New Roman"/>
                <w:i/>
                <w:sz w:val="20"/>
                <w:szCs w:val="20"/>
                <w:vertAlign w:val="subscript"/>
                <w:lang w:val="ru-RU" w:eastAsia="ru-RU"/>
              </w:rPr>
              <w:t>m</w:t>
            </w:r>
            <w:r w:rsidRPr="00C34CCE">
              <w:rPr>
                <w:rFonts w:eastAsia="Times New Roman" w:cs="Times New Roman"/>
                <w:sz w:val="20"/>
                <w:szCs w:val="20"/>
                <w:lang w:val="ru-RU" w:eastAsia="ru-RU"/>
              </w:rPr>
              <w:t>:</w:t>
            </w:r>
          </w:p>
        </w:tc>
      </w:tr>
      <w:tr w:rsidR="00C34CCE" w:rsidRPr="00C34CCE" w14:paraId="0DD40952" w14:textId="77777777" w:rsidTr="00C34CCE">
        <w:trPr>
          <w:trHeight w:val="225"/>
        </w:trPr>
        <w:tc>
          <w:tcPr>
            <w:tcW w:w="649" w:type="pct"/>
            <w:tcBorders>
              <w:top w:val="single" w:sz="4" w:space="0" w:color="auto"/>
              <w:bottom w:val="single" w:sz="4" w:space="0" w:color="auto"/>
              <w:right w:val="single" w:sz="4" w:space="0" w:color="auto"/>
            </w:tcBorders>
          </w:tcPr>
          <w:p w14:paraId="2A379004"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Times New Roman"/>
                <w:sz w:val="20"/>
                <w:szCs w:val="20"/>
                <w:lang w:val="ru-RU" w:eastAsia="ru-RU"/>
              </w:rPr>
              <w:t>123</w:t>
            </w:r>
          </w:p>
        </w:tc>
        <w:tc>
          <w:tcPr>
            <w:tcW w:w="3085" w:type="pct"/>
            <w:tcBorders>
              <w:top w:val="single" w:sz="4" w:space="0" w:color="auto"/>
              <w:bottom w:val="single" w:sz="4" w:space="0" w:color="auto"/>
              <w:right w:val="single" w:sz="4" w:space="0" w:color="auto"/>
            </w:tcBorders>
          </w:tcPr>
          <w:p w14:paraId="309CBF52"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Sylfaen"/>
                <w:sz w:val="20"/>
                <w:szCs w:val="20"/>
                <w:lang w:val="ru-RU" w:eastAsia="ru-RU"/>
              </w:rPr>
              <w:t>რკინის</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ოქსიდი</w:t>
            </w:r>
            <w:r w:rsidRPr="00C34CCE">
              <w:rPr>
                <w:rFonts w:eastAsia="Times New Roman" w:cs="Times New Roman"/>
                <w:sz w:val="20"/>
                <w:szCs w:val="20"/>
                <w:lang w:val="ru-RU" w:eastAsia="ru-RU"/>
              </w:rPr>
              <w:t xml:space="preserve"> </w:t>
            </w:r>
          </w:p>
        </w:tc>
        <w:tc>
          <w:tcPr>
            <w:tcW w:w="556" w:type="pct"/>
            <w:tcBorders>
              <w:top w:val="single" w:sz="4" w:space="0" w:color="auto"/>
              <w:bottom w:val="single" w:sz="4" w:space="0" w:color="auto"/>
              <w:right w:val="single" w:sz="4" w:space="0" w:color="auto"/>
            </w:tcBorders>
          </w:tcPr>
          <w:p w14:paraId="08648CC7"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Sylfaen"/>
                <w:sz w:val="20"/>
                <w:szCs w:val="20"/>
                <w:lang w:val="ru-RU" w:eastAsia="ru-RU"/>
              </w:rPr>
              <w:t>გ</w:t>
            </w:r>
            <w:r w:rsidRPr="00C34CCE">
              <w:rPr>
                <w:rFonts w:eastAsia="Times New Roman" w:cs="Times New Roman"/>
                <w:sz w:val="20"/>
                <w:szCs w:val="20"/>
                <w:lang w:val="ru-RU" w:eastAsia="ru-RU"/>
              </w:rPr>
              <w:t>/</w:t>
            </w:r>
            <w:r w:rsidRPr="00C34CCE">
              <w:rPr>
                <w:rFonts w:eastAsia="Times New Roman" w:cs="Sylfaen"/>
                <w:sz w:val="20"/>
                <w:szCs w:val="20"/>
                <w:lang w:val="ru-RU" w:eastAsia="ru-RU"/>
              </w:rPr>
              <w:t>კგ</w:t>
            </w:r>
          </w:p>
        </w:tc>
        <w:tc>
          <w:tcPr>
            <w:tcW w:w="710" w:type="pct"/>
            <w:tcBorders>
              <w:top w:val="single" w:sz="4" w:space="0" w:color="auto"/>
              <w:left w:val="single" w:sz="4" w:space="0" w:color="auto"/>
              <w:bottom w:val="single" w:sz="4" w:space="0" w:color="auto"/>
            </w:tcBorders>
          </w:tcPr>
          <w:p w14:paraId="1479558F"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Times New Roman"/>
                <w:sz w:val="20"/>
                <w:szCs w:val="20"/>
                <w:lang w:val="ru-RU" w:eastAsia="ru-RU"/>
              </w:rPr>
              <w:t>8,9</w:t>
            </w:r>
          </w:p>
        </w:tc>
      </w:tr>
      <w:tr w:rsidR="00C34CCE" w:rsidRPr="00C34CCE" w14:paraId="34404B4F" w14:textId="77777777" w:rsidTr="00C34CCE">
        <w:trPr>
          <w:trHeight w:val="210"/>
        </w:trPr>
        <w:tc>
          <w:tcPr>
            <w:tcW w:w="649" w:type="pct"/>
            <w:tcBorders>
              <w:top w:val="single" w:sz="4" w:space="0" w:color="auto"/>
              <w:bottom w:val="single" w:sz="4" w:space="0" w:color="auto"/>
              <w:right w:val="single" w:sz="4" w:space="0" w:color="auto"/>
            </w:tcBorders>
          </w:tcPr>
          <w:p w14:paraId="1A765560"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Times New Roman"/>
                <w:sz w:val="20"/>
                <w:szCs w:val="20"/>
                <w:lang w:val="ru-RU" w:eastAsia="ru-RU"/>
              </w:rPr>
              <w:t>143</w:t>
            </w:r>
          </w:p>
        </w:tc>
        <w:tc>
          <w:tcPr>
            <w:tcW w:w="3085" w:type="pct"/>
            <w:tcBorders>
              <w:top w:val="single" w:sz="4" w:space="0" w:color="auto"/>
              <w:bottom w:val="single" w:sz="4" w:space="0" w:color="auto"/>
              <w:right w:val="single" w:sz="4" w:space="0" w:color="auto"/>
            </w:tcBorders>
          </w:tcPr>
          <w:p w14:paraId="48B5FB66"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Sylfaen"/>
                <w:sz w:val="20"/>
                <w:szCs w:val="20"/>
                <w:lang w:val="ru-RU" w:eastAsia="ru-RU"/>
              </w:rPr>
              <w:t>მანგანუმი</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და</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მისი</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ნაერთები</w:t>
            </w:r>
          </w:p>
        </w:tc>
        <w:tc>
          <w:tcPr>
            <w:tcW w:w="556" w:type="pct"/>
            <w:tcBorders>
              <w:top w:val="single" w:sz="4" w:space="0" w:color="auto"/>
              <w:bottom w:val="single" w:sz="4" w:space="0" w:color="auto"/>
              <w:right w:val="single" w:sz="4" w:space="0" w:color="auto"/>
            </w:tcBorders>
          </w:tcPr>
          <w:p w14:paraId="087A4263"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Sylfaen"/>
                <w:sz w:val="20"/>
                <w:szCs w:val="20"/>
                <w:lang w:val="ru-RU" w:eastAsia="ru-RU"/>
              </w:rPr>
              <w:t>გ</w:t>
            </w:r>
            <w:r w:rsidRPr="00C34CCE">
              <w:rPr>
                <w:rFonts w:eastAsia="Times New Roman" w:cs="Times New Roman"/>
                <w:sz w:val="20"/>
                <w:szCs w:val="20"/>
                <w:lang w:val="ru-RU" w:eastAsia="ru-RU"/>
              </w:rPr>
              <w:t>/</w:t>
            </w:r>
            <w:r w:rsidRPr="00C34CCE">
              <w:rPr>
                <w:rFonts w:eastAsia="Times New Roman" w:cs="Sylfaen"/>
                <w:sz w:val="20"/>
                <w:szCs w:val="20"/>
                <w:lang w:val="ru-RU" w:eastAsia="ru-RU"/>
              </w:rPr>
              <w:t>კგ</w:t>
            </w:r>
          </w:p>
        </w:tc>
        <w:tc>
          <w:tcPr>
            <w:tcW w:w="710" w:type="pct"/>
            <w:tcBorders>
              <w:top w:val="single" w:sz="4" w:space="0" w:color="auto"/>
              <w:left w:val="single" w:sz="4" w:space="0" w:color="auto"/>
              <w:bottom w:val="single" w:sz="4" w:space="0" w:color="auto"/>
            </w:tcBorders>
          </w:tcPr>
          <w:p w14:paraId="55518AA2"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Times New Roman"/>
                <w:sz w:val="20"/>
                <w:szCs w:val="20"/>
                <w:lang w:val="ru-RU" w:eastAsia="ru-RU"/>
              </w:rPr>
              <w:t>0,6</w:t>
            </w:r>
          </w:p>
        </w:tc>
      </w:tr>
      <w:tr w:rsidR="00C34CCE" w:rsidRPr="00C34CCE" w14:paraId="3911BD1C" w14:textId="77777777" w:rsidTr="00C34CCE">
        <w:trPr>
          <w:trHeight w:val="180"/>
        </w:trPr>
        <w:tc>
          <w:tcPr>
            <w:tcW w:w="649" w:type="pct"/>
            <w:tcBorders>
              <w:top w:val="single" w:sz="4" w:space="0" w:color="auto"/>
              <w:bottom w:val="single" w:sz="4" w:space="0" w:color="auto"/>
              <w:right w:val="single" w:sz="4" w:space="0" w:color="auto"/>
            </w:tcBorders>
          </w:tcPr>
          <w:p w14:paraId="2195E31A"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Times New Roman"/>
                <w:sz w:val="20"/>
                <w:szCs w:val="20"/>
                <w:lang w:val="ru-RU" w:eastAsia="ru-RU"/>
              </w:rPr>
              <w:t>2908</w:t>
            </w:r>
          </w:p>
        </w:tc>
        <w:tc>
          <w:tcPr>
            <w:tcW w:w="3085" w:type="pct"/>
            <w:tcBorders>
              <w:top w:val="single" w:sz="4" w:space="0" w:color="auto"/>
              <w:bottom w:val="single" w:sz="4" w:space="0" w:color="auto"/>
              <w:right w:val="single" w:sz="4" w:space="0" w:color="auto"/>
            </w:tcBorders>
          </w:tcPr>
          <w:p w14:paraId="0E362847"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Sylfaen"/>
                <w:sz w:val="20"/>
                <w:szCs w:val="20"/>
                <w:lang w:val="ru-RU" w:eastAsia="ru-RU"/>
              </w:rPr>
              <w:t>არაორგანული</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მტვერი</w:t>
            </w:r>
            <w:r w:rsidRPr="00C34CCE">
              <w:rPr>
                <w:rFonts w:eastAsia="Times New Roman" w:cs="Times New Roman"/>
                <w:sz w:val="20"/>
                <w:szCs w:val="20"/>
                <w:lang w:val="ru-RU" w:eastAsia="ru-RU"/>
              </w:rPr>
              <w:t>(70-20% SiO2)</w:t>
            </w:r>
          </w:p>
        </w:tc>
        <w:tc>
          <w:tcPr>
            <w:tcW w:w="556" w:type="pct"/>
            <w:tcBorders>
              <w:top w:val="single" w:sz="4" w:space="0" w:color="auto"/>
              <w:bottom w:val="single" w:sz="4" w:space="0" w:color="auto"/>
              <w:right w:val="single" w:sz="4" w:space="0" w:color="auto"/>
            </w:tcBorders>
          </w:tcPr>
          <w:p w14:paraId="4EB3D860"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Sylfaen"/>
                <w:sz w:val="20"/>
                <w:szCs w:val="20"/>
                <w:lang w:val="ru-RU" w:eastAsia="ru-RU"/>
              </w:rPr>
              <w:t>გ</w:t>
            </w:r>
            <w:r w:rsidRPr="00C34CCE">
              <w:rPr>
                <w:rFonts w:eastAsia="Times New Roman" w:cs="Times New Roman"/>
                <w:sz w:val="20"/>
                <w:szCs w:val="20"/>
                <w:lang w:val="ru-RU" w:eastAsia="ru-RU"/>
              </w:rPr>
              <w:t>/</w:t>
            </w:r>
            <w:r w:rsidRPr="00C34CCE">
              <w:rPr>
                <w:rFonts w:eastAsia="Times New Roman" w:cs="Sylfaen"/>
                <w:sz w:val="20"/>
                <w:szCs w:val="20"/>
                <w:lang w:val="ru-RU" w:eastAsia="ru-RU"/>
              </w:rPr>
              <w:t>კგ</w:t>
            </w:r>
          </w:p>
        </w:tc>
        <w:tc>
          <w:tcPr>
            <w:tcW w:w="710" w:type="pct"/>
            <w:tcBorders>
              <w:top w:val="single" w:sz="4" w:space="0" w:color="auto"/>
              <w:left w:val="single" w:sz="4" w:space="0" w:color="auto"/>
              <w:bottom w:val="single" w:sz="4" w:space="0" w:color="auto"/>
            </w:tcBorders>
          </w:tcPr>
          <w:p w14:paraId="6480B7A2"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Times New Roman"/>
                <w:sz w:val="20"/>
                <w:szCs w:val="20"/>
                <w:lang w:val="ru-RU" w:eastAsia="ru-RU"/>
              </w:rPr>
              <w:t>0,4</w:t>
            </w:r>
          </w:p>
        </w:tc>
      </w:tr>
      <w:tr w:rsidR="00C34CCE" w:rsidRPr="00C34CCE" w14:paraId="74BC0E07" w14:textId="77777777" w:rsidTr="00C34CCE">
        <w:trPr>
          <w:trHeight w:val="240"/>
        </w:trPr>
        <w:tc>
          <w:tcPr>
            <w:tcW w:w="649" w:type="pct"/>
            <w:vMerge w:val="restart"/>
            <w:tcBorders>
              <w:top w:val="single" w:sz="4" w:space="0" w:color="auto"/>
              <w:right w:val="single" w:sz="4" w:space="0" w:color="auto"/>
            </w:tcBorders>
          </w:tcPr>
          <w:p w14:paraId="7890AD4A" w14:textId="77777777" w:rsidR="00C34CCE" w:rsidRPr="00C34CCE" w:rsidRDefault="00C34CCE" w:rsidP="00C34CCE">
            <w:pPr>
              <w:jc w:val="left"/>
              <w:rPr>
                <w:rFonts w:eastAsia="Times New Roman" w:cs="Times New Roman"/>
                <w:sz w:val="20"/>
                <w:szCs w:val="20"/>
                <w:lang w:val="ru-RU" w:eastAsia="ru-RU"/>
              </w:rPr>
            </w:pPr>
          </w:p>
        </w:tc>
        <w:tc>
          <w:tcPr>
            <w:tcW w:w="3085" w:type="pct"/>
            <w:tcBorders>
              <w:top w:val="single" w:sz="4" w:space="0" w:color="auto"/>
              <w:bottom w:val="single" w:sz="4" w:space="0" w:color="auto"/>
              <w:right w:val="single" w:sz="4" w:space="0" w:color="auto"/>
            </w:tcBorders>
          </w:tcPr>
          <w:p w14:paraId="6154F315"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Sylfaen"/>
                <w:sz w:val="20"/>
                <w:szCs w:val="20"/>
                <w:lang w:val="ru-RU" w:eastAsia="ru-RU"/>
              </w:rPr>
              <w:t>გამოყენებული</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ელექტროდის</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ნარჩენის</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ნორმატივი</w:t>
            </w:r>
            <w:r w:rsidRPr="00C34CCE">
              <w:rPr>
                <w:rFonts w:eastAsia="Times New Roman" w:cs="Times New Roman"/>
                <w:sz w:val="20"/>
                <w:szCs w:val="20"/>
                <w:lang w:val="ru-RU" w:eastAsia="ru-RU"/>
              </w:rPr>
              <w:t xml:space="preserve"> , no</w:t>
            </w:r>
          </w:p>
        </w:tc>
        <w:tc>
          <w:tcPr>
            <w:tcW w:w="556" w:type="pct"/>
            <w:tcBorders>
              <w:top w:val="single" w:sz="4" w:space="0" w:color="auto"/>
              <w:bottom w:val="single" w:sz="4" w:space="0" w:color="auto"/>
              <w:right w:val="single" w:sz="4" w:space="0" w:color="auto"/>
            </w:tcBorders>
          </w:tcPr>
          <w:p w14:paraId="12FE4892"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Times New Roman"/>
                <w:sz w:val="20"/>
                <w:szCs w:val="20"/>
                <w:lang w:val="ru-RU" w:eastAsia="ru-RU"/>
              </w:rPr>
              <w:t>%</w:t>
            </w:r>
          </w:p>
        </w:tc>
        <w:tc>
          <w:tcPr>
            <w:tcW w:w="710" w:type="pct"/>
            <w:tcBorders>
              <w:top w:val="single" w:sz="4" w:space="0" w:color="auto"/>
              <w:left w:val="single" w:sz="4" w:space="0" w:color="auto"/>
              <w:bottom w:val="single" w:sz="4" w:space="0" w:color="auto"/>
            </w:tcBorders>
          </w:tcPr>
          <w:p w14:paraId="4032B7A5"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Times New Roman"/>
                <w:sz w:val="20"/>
                <w:szCs w:val="20"/>
                <w:lang w:val="ru-RU" w:eastAsia="ru-RU"/>
              </w:rPr>
              <w:t>15</w:t>
            </w:r>
          </w:p>
        </w:tc>
      </w:tr>
      <w:tr w:rsidR="00C34CCE" w:rsidRPr="00C34CCE" w14:paraId="788B30EE" w14:textId="77777777" w:rsidTr="00C34CCE">
        <w:trPr>
          <w:trHeight w:val="225"/>
        </w:trPr>
        <w:tc>
          <w:tcPr>
            <w:tcW w:w="649" w:type="pct"/>
            <w:vMerge/>
            <w:tcBorders>
              <w:right w:val="single" w:sz="4" w:space="0" w:color="auto"/>
            </w:tcBorders>
          </w:tcPr>
          <w:p w14:paraId="6D73219E" w14:textId="77777777" w:rsidR="00C34CCE" w:rsidRPr="00C34CCE" w:rsidRDefault="00C34CCE" w:rsidP="00C34CCE">
            <w:pPr>
              <w:jc w:val="left"/>
              <w:rPr>
                <w:rFonts w:eastAsia="Times New Roman" w:cs="Times New Roman"/>
                <w:sz w:val="20"/>
                <w:szCs w:val="20"/>
                <w:lang w:val="ru-RU" w:eastAsia="ru-RU"/>
              </w:rPr>
            </w:pPr>
          </w:p>
        </w:tc>
        <w:tc>
          <w:tcPr>
            <w:tcW w:w="3085" w:type="pct"/>
            <w:tcBorders>
              <w:top w:val="single" w:sz="4" w:space="0" w:color="auto"/>
              <w:bottom w:val="single" w:sz="4" w:space="0" w:color="auto"/>
              <w:right w:val="single" w:sz="4" w:space="0" w:color="auto"/>
            </w:tcBorders>
          </w:tcPr>
          <w:p w14:paraId="74DDACFF"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Sylfaen"/>
                <w:sz w:val="20"/>
                <w:szCs w:val="20"/>
                <w:lang w:val="ru-RU" w:eastAsia="ru-RU"/>
              </w:rPr>
              <w:t>გამოყენებული</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ელექტროდის</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წლიური</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ხარჯი</w:t>
            </w:r>
            <w:r w:rsidRPr="00C34CCE">
              <w:rPr>
                <w:rFonts w:eastAsia="Times New Roman" w:cs="Times New Roman"/>
                <w:sz w:val="20"/>
                <w:szCs w:val="20"/>
                <w:lang w:val="ru-RU" w:eastAsia="ru-RU"/>
              </w:rPr>
              <w:t xml:space="preserve">, B'' </w:t>
            </w:r>
          </w:p>
        </w:tc>
        <w:tc>
          <w:tcPr>
            <w:tcW w:w="556" w:type="pct"/>
            <w:tcBorders>
              <w:top w:val="single" w:sz="4" w:space="0" w:color="auto"/>
              <w:bottom w:val="single" w:sz="4" w:space="0" w:color="auto"/>
              <w:right w:val="single" w:sz="4" w:space="0" w:color="auto"/>
            </w:tcBorders>
          </w:tcPr>
          <w:p w14:paraId="7742A38D"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Sylfaen"/>
                <w:sz w:val="20"/>
                <w:szCs w:val="20"/>
                <w:lang w:val="ru-RU" w:eastAsia="ru-RU"/>
              </w:rPr>
              <w:t>კგ</w:t>
            </w:r>
          </w:p>
        </w:tc>
        <w:tc>
          <w:tcPr>
            <w:tcW w:w="710" w:type="pct"/>
            <w:tcBorders>
              <w:top w:val="single" w:sz="4" w:space="0" w:color="auto"/>
              <w:left w:val="single" w:sz="4" w:space="0" w:color="auto"/>
              <w:bottom w:val="single" w:sz="4" w:space="0" w:color="auto"/>
            </w:tcBorders>
          </w:tcPr>
          <w:p w14:paraId="52894E3C" w14:textId="77777777" w:rsidR="00C34CCE" w:rsidRPr="00C34CCE" w:rsidRDefault="00C34CCE" w:rsidP="00C34CCE">
            <w:pPr>
              <w:jc w:val="left"/>
              <w:rPr>
                <w:rFonts w:eastAsia="Times New Roman" w:cs="Times New Roman"/>
                <w:sz w:val="20"/>
                <w:szCs w:val="20"/>
                <w:lang w:val="ka-GE" w:eastAsia="ru-RU"/>
              </w:rPr>
            </w:pPr>
            <w:r w:rsidRPr="00C34CCE">
              <w:rPr>
                <w:rFonts w:eastAsia="Times New Roman" w:cs="Times New Roman"/>
                <w:sz w:val="20"/>
                <w:szCs w:val="20"/>
                <w:lang w:val="ka-GE" w:eastAsia="ru-RU"/>
              </w:rPr>
              <w:t>60</w:t>
            </w:r>
          </w:p>
        </w:tc>
      </w:tr>
      <w:tr w:rsidR="00C34CCE" w:rsidRPr="00C34CCE" w14:paraId="0BB4C8F1" w14:textId="77777777" w:rsidTr="00C34CCE">
        <w:trPr>
          <w:trHeight w:val="240"/>
        </w:trPr>
        <w:tc>
          <w:tcPr>
            <w:tcW w:w="649" w:type="pct"/>
            <w:vMerge/>
            <w:tcBorders>
              <w:right w:val="single" w:sz="4" w:space="0" w:color="auto"/>
            </w:tcBorders>
          </w:tcPr>
          <w:p w14:paraId="0EE11233" w14:textId="77777777" w:rsidR="00C34CCE" w:rsidRPr="00C34CCE" w:rsidRDefault="00C34CCE" w:rsidP="00C34CCE">
            <w:pPr>
              <w:jc w:val="left"/>
              <w:rPr>
                <w:rFonts w:eastAsia="Times New Roman" w:cs="Times New Roman"/>
                <w:sz w:val="20"/>
                <w:szCs w:val="20"/>
                <w:lang w:val="ru-RU" w:eastAsia="ru-RU"/>
              </w:rPr>
            </w:pPr>
          </w:p>
        </w:tc>
        <w:tc>
          <w:tcPr>
            <w:tcW w:w="3085" w:type="pct"/>
            <w:tcBorders>
              <w:top w:val="single" w:sz="4" w:space="0" w:color="auto"/>
              <w:bottom w:val="single" w:sz="4" w:space="0" w:color="auto"/>
              <w:right w:val="single" w:sz="4" w:space="0" w:color="auto"/>
            </w:tcBorders>
          </w:tcPr>
          <w:p w14:paraId="6B83EC31"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Sylfaen"/>
                <w:sz w:val="20"/>
                <w:szCs w:val="20"/>
                <w:lang w:val="ru-RU" w:eastAsia="ru-RU"/>
              </w:rPr>
              <w:t>გამოყენებული</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ელექტროდის</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ხარჯი</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ინტენსიური</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მუშაობისას</w:t>
            </w:r>
            <w:r w:rsidRPr="00C34CCE">
              <w:rPr>
                <w:rFonts w:eastAsia="Times New Roman" w:cs="Times New Roman"/>
                <w:sz w:val="20"/>
                <w:szCs w:val="20"/>
                <w:lang w:val="ru-RU" w:eastAsia="ru-RU"/>
              </w:rPr>
              <w:t xml:space="preserve">, B' </w:t>
            </w:r>
          </w:p>
        </w:tc>
        <w:tc>
          <w:tcPr>
            <w:tcW w:w="556" w:type="pct"/>
            <w:tcBorders>
              <w:top w:val="single" w:sz="4" w:space="0" w:color="auto"/>
              <w:bottom w:val="single" w:sz="4" w:space="0" w:color="auto"/>
              <w:right w:val="single" w:sz="4" w:space="0" w:color="auto"/>
            </w:tcBorders>
          </w:tcPr>
          <w:p w14:paraId="3F090072"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Sylfaen"/>
                <w:sz w:val="20"/>
                <w:szCs w:val="20"/>
                <w:lang w:val="ru-RU" w:eastAsia="ru-RU"/>
              </w:rPr>
              <w:t>კგ</w:t>
            </w:r>
          </w:p>
        </w:tc>
        <w:tc>
          <w:tcPr>
            <w:tcW w:w="710" w:type="pct"/>
            <w:tcBorders>
              <w:top w:val="single" w:sz="4" w:space="0" w:color="auto"/>
              <w:left w:val="single" w:sz="4" w:space="0" w:color="auto"/>
              <w:bottom w:val="single" w:sz="4" w:space="0" w:color="auto"/>
            </w:tcBorders>
          </w:tcPr>
          <w:p w14:paraId="5762FDF0"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Times New Roman"/>
                <w:sz w:val="20"/>
                <w:szCs w:val="20"/>
                <w:lang w:val="ru-RU" w:eastAsia="ru-RU"/>
              </w:rPr>
              <w:t>1</w:t>
            </w:r>
          </w:p>
        </w:tc>
      </w:tr>
      <w:tr w:rsidR="00C34CCE" w:rsidRPr="00C34CCE" w14:paraId="6B895404" w14:textId="77777777" w:rsidTr="00C34CCE">
        <w:trPr>
          <w:trHeight w:val="225"/>
        </w:trPr>
        <w:tc>
          <w:tcPr>
            <w:tcW w:w="649" w:type="pct"/>
            <w:vMerge/>
            <w:tcBorders>
              <w:right w:val="single" w:sz="4" w:space="0" w:color="auto"/>
            </w:tcBorders>
          </w:tcPr>
          <w:p w14:paraId="318D767B" w14:textId="77777777" w:rsidR="00C34CCE" w:rsidRPr="00C34CCE" w:rsidRDefault="00C34CCE" w:rsidP="00C34CCE">
            <w:pPr>
              <w:jc w:val="left"/>
              <w:rPr>
                <w:rFonts w:eastAsia="Times New Roman" w:cs="Times New Roman"/>
                <w:sz w:val="20"/>
                <w:szCs w:val="20"/>
                <w:lang w:val="ru-RU" w:eastAsia="ru-RU"/>
              </w:rPr>
            </w:pPr>
          </w:p>
        </w:tc>
        <w:tc>
          <w:tcPr>
            <w:tcW w:w="3085" w:type="pct"/>
            <w:tcBorders>
              <w:top w:val="single" w:sz="4" w:space="0" w:color="auto"/>
              <w:bottom w:val="single" w:sz="4" w:space="0" w:color="auto"/>
              <w:right w:val="single" w:sz="4" w:space="0" w:color="auto"/>
            </w:tcBorders>
          </w:tcPr>
          <w:p w14:paraId="1B07179D"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Sylfaen"/>
                <w:sz w:val="20"/>
                <w:szCs w:val="20"/>
                <w:lang w:val="ru-RU" w:eastAsia="ru-RU"/>
              </w:rPr>
              <w:t>ინტენსიური</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მუშაობის</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დრო</w:t>
            </w:r>
            <w:r w:rsidRPr="00C34CCE">
              <w:rPr>
                <w:rFonts w:eastAsia="Times New Roman" w:cs="Times New Roman"/>
                <w:sz w:val="20"/>
                <w:szCs w:val="20"/>
                <w:lang w:val="ru-RU" w:eastAsia="ru-RU"/>
              </w:rPr>
              <w:t>, τ</w:t>
            </w:r>
          </w:p>
        </w:tc>
        <w:tc>
          <w:tcPr>
            <w:tcW w:w="556" w:type="pct"/>
            <w:tcBorders>
              <w:top w:val="single" w:sz="4" w:space="0" w:color="auto"/>
              <w:bottom w:val="single" w:sz="4" w:space="0" w:color="auto"/>
              <w:right w:val="single" w:sz="4" w:space="0" w:color="auto"/>
            </w:tcBorders>
          </w:tcPr>
          <w:p w14:paraId="7A21AE16" w14:textId="77777777" w:rsidR="00C34CCE" w:rsidRPr="00C34CCE" w:rsidRDefault="00C34CCE" w:rsidP="00C34CCE">
            <w:pPr>
              <w:jc w:val="left"/>
              <w:rPr>
                <w:rFonts w:eastAsia="Times New Roman" w:cs="Times New Roman"/>
                <w:sz w:val="20"/>
                <w:szCs w:val="20"/>
                <w:lang w:val="ka-GE" w:eastAsia="ru-RU"/>
              </w:rPr>
            </w:pPr>
            <w:r w:rsidRPr="00C34CCE">
              <w:rPr>
                <w:rFonts w:eastAsia="Times New Roman" w:cs="Sylfaen"/>
                <w:sz w:val="20"/>
                <w:szCs w:val="20"/>
                <w:lang w:val="ru-RU" w:eastAsia="ru-RU"/>
              </w:rPr>
              <w:t>ს</w:t>
            </w:r>
            <w:r w:rsidRPr="00C34CCE">
              <w:rPr>
                <w:rFonts w:eastAsia="Times New Roman" w:cs="Sylfaen"/>
                <w:sz w:val="20"/>
                <w:szCs w:val="20"/>
                <w:lang w:val="ka-GE" w:eastAsia="ru-RU"/>
              </w:rPr>
              <w:t>თ.</w:t>
            </w:r>
          </w:p>
        </w:tc>
        <w:tc>
          <w:tcPr>
            <w:tcW w:w="710" w:type="pct"/>
            <w:tcBorders>
              <w:top w:val="single" w:sz="4" w:space="0" w:color="auto"/>
              <w:left w:val="single" w:sz="4" w:space="0" w:color="auto"/>
              <w:bottom w:val="single" w:sz="4" w:space="0" w:color="auto"/>
            </w:tcBorders>
          </w:tcPr>
          <w:p w14:paraId="792069D7"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Times New Roman"/>
                <w:sz w:val="20"/>
                <w:szCs w:val="20"/>
                <w:lang w:val="ru-RU" w:eastAsia="ru-RU"/>
              </w:rPr>
              <w:t>1</w:t>
            </w:r>
          </w:p>
        </w:tc>
      </w:tr>
      <w:tr w:rsidR="00C34CCE" w:rsidRPr="00C34CCE" w14:paraId="3F29DA0E" w14:textId="77777777" w:rsidTr="00C34CCE">
        <w:trPr>
          <w:trHeight w:val="225"/>
        </w:trPr>
        <w:tc>
          <w:tcPr>
            <w:tcW w:w="649" w:type="pct"/>
            <w:vMerge/>
            <w:tcBorders>
              <w:right w:val="single" w:sz="4" w:space="0" w:color="auto"/>
            </w:tcBorders>
          </w:tcPr>
          <w:p w14:paraId="0E69017C" w14:textId="77777777" w:rsidR="00C34CCE" w:rsidRPr="00C34CCE" w:rsidRDefault="00C34CCE" w:rsidP="00C34CCE">
            <w:pPr>
              <w:jc w:val="left"/>
              <w:rPr>
                <w:rFonts w:eastAsia="Times New Roman" w:cs="Times New Roman"/>
                <w:sz w:val="20"/>
                <w:szCs w:val="20"/>
                <w:lang w:val="ru-RU" w:eastAsia="ru-RU"/>
              </w:rPr>
            </w:pPr>
          </w:p>
        </w:tc>
        <w:tc>
          <w:tcPr>
            <w:tcW w:w="3085" w:type="pct"/>
            <w:tcBorders>
              <w:top w:val="single" w:sz="4" w:space="0" w:color="auto"/>
              <w:right w:val="single" w:sz="4" w:space="0" w:color="auto"/>
            </w:tcBorders>
          </w:tcPr>
          <w:p w14:paraId="6D6AB867"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Sylfaen"/>
                <w:sz w:val="20"/>
                <w:szCs w:val="20"/>
                <w:lang w:val="ru-RU" w:eastAsia="ru-RU"/>
              </w:rPr>
              <w:t>მუშაობის</w:t>
            </w:r>
            <w:r w:rsidRPr="00C34CCE">
              <w:rPr>
                <w:rFonts w:eastAsia="Times New Roman" w:cs="Times New Roman"/>
                <w:sz w:val="20"/>
                <w:szCs w:val="20"/>
                <w:lang w:val="ru-RU" w:eastAsia="ru-RU"/>
              </w:rPr>
              <w:t xml:space="preserve"> </w:t>
            </w:r>
            <w:r w:rsidRPr="00C34CCE">
              <w:rPr>
                <w:rFonts w:eastAsia="Times New Roman" w:cs="Sylfaen"/>
                <w:sz w:val="20"/>
                <w:szCs w:val="20"/>
                <w:lang w:val="ru-RU" w:eastAsia="ru-RU"/>
              </w:rPr>
              <w:t>ერთდროულობა</w:t>
            </w:r>
          </w:p>
        </w:tc>
        <w:tc>
          <w:tcPr>
            <w:tcW w:w="556" w:type="pct"/>
            <w:tcBorders>
              <w:top w:val="single" w:sz="4" w:space="0" w:color="auto"/>
              <w:right w:val="single" w:sz="4" w:space="0" w:color="auto"/>
            </w:tcBorders>
          </w:tcPr>
          <w:p w14:paraId="323136C3" w14:textId="77777777" w:rsidR="00C34CCE" w:rsidRPr="00C34CCE" w:rsidRDefault="00C34CCE" w:rsidP="00C34CCE">
            <w:pPr>
              <w:jc w:val="left"/>
              <w:rPr>
                <w:rFonts w:eastAsia="Times New Roman" w:cs="Times New Roman"/>
                <w:sz w:val="20"/>
                <w:szCs w:val="20"/>
                <w:lang w:val="ru-RU" w:eastAsia="ru-RU"/>
              </w:rPr>
            </w:pPr>
            <w:r w:rsidRPr="00C34CCE">
              <w:rPr>
                <w:rFonts w:eastAsia="Times New Roman" w:cs="Times New Roman"/>
                <w:sz w:val="20"/>
                <w:szCs w:val="20"/>
                <w:lang w:val="ru-RU" w:eastAsia="ru-RU"/>
              </w:rPr>
              <w:t>-</w:t>
            </w:r>
          </w:p>
        </w:tc>
        <w:tc>
          <w:tcPr>
            <w:tcW w:w="710" w:type="pct"/>
            <w:tcBorders>
              <w:top w:val="single" w:sz="4" w:space="0" w:color="auto"/>
              <w:left w:val="single" w:sz="4" w:space="0" w:color="auto"/>
            </w:tcBorders>
          </w:tcPr>
          <w:p w14:paraId="250EADAF" w14:textId="77777777" w:rsidR="00C34CCE" w:rsidRPr="00C34CCE" w:rsidRDefault="00C34CCE" w:rsidP="00C34CCE">
            <w:pPr>
              <w:jc w:val="left"/>
              <w:rPr>
                <w:rFonts w:eastAsia="Times New Roman" w:cs="Times New Roman"/>
                <w:sz w:val="20"/>
                <w:szCs w:val="20"/>
                <w:lang w:val="ka-GE" w:eastAsia="ru-RU"/>
              </w:rPr>
            </w:pPr>
            <w:r w:rsidRPr="00C34CCE">
              <w:rPr>
                <w:rFonts w:eastAsia="Times New Roman" w:cs="Times New Roman"/>
                <w:sz w:val="20"/>
                <w:szCs w:val="20"/>
                <w:lang w:val="ka-GE" w:eastAsia="ru-RU"/>
              </w:rPr>
              <w:t>+</w:t>
            </w:r>
          </w:p>
        </w:tc>
      </w:tr>
    </w:tbl>
    <w:p w14:paraId="6BA46187" w14:textId="77777777" w:rsidR="00C34CCE" w:rsidRPr="00C34CCE" w:rsidRDefault="00C34CCE" w:rsidP="00C34CCE">
      <w:pPr>
        <w:spacing w:before="120" w:after="120"/>
        <w:rPr>
          <w:rFonts w:eastAsia="Calibri" w:cs="Times New Roman"/>
          <w:lang w:val="ka-GE" w:eastAsia="ru-RU"/>
        </w:rPr>
      </w:pPr>
      <w:r w:rsidRPr="00C34CCE">
        <w:rPr>
          <w:rFonts w:eastAsia="Calibri" w:cs="Times New Roman"/>
          <w:lang w:val="ka-GE" w:eastAsia="ru-RU"/>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1C3E6DE8" w14:textId="77777777" w:rsidR="00C34CCE" w:rsidRPr="00C34CCE" w:rsidRDefault="00C34CCE" w:rsidP="00C34CCE">
      <w:pPr>
        <w:spacing w:before="120" w:after="120"/>
        <w:rPr>
          <w:rFonts w:eastAsia="Calibri" w:cs="Times New Roman"/>
          <w:lang w:val="ka-GE" w:eastAsia="ru-RU"/>
        </w:rPr>
      </w:pPr>
      <w:r w:rsidRPr="00C34CCE">
        <w:rPr>
          <w:rFonts w:eastAsia="Times New Roman" w:cs="Times New Roman"/>
          <w:lang w:val="ka-GE" w:eastAsia="ru-RU"/>
        </w:rPr>
        <w:t xml:space="preserve">დამაბინძურებელ ნივთიერებათა რ-ბა, რომლებიც გამოიყოფა ატმოსფერულ ჰაერში ელექტროდებით შედუღების პროცესში, განისაზღვრება ფორმულით: </w:t>
      </w:r>
    </w:p>
    <w:p w14:paraId="220B2C7C" w14:textId="77777777" w:rsidR="00C34CCE" w:rsidRPr="00C34CCE" w:rsidRDefault="00C34CCE" w:rsidP="00C34CCE">
      <w:pPr>
        <w:tabs>
          <w:tab w:val="center" w:pos="5103"/>
          <w:tab w:val="right" w:pos="9922"/>
        </w:tabs>
        <w:spacing w:before="120" w:after="120"/>
        <w:jc w:val="center"/>
        <w:rPr>
          <w:rFonts w:eastAsia="Times New Roman" w:cs="Times New Roman"/>
          <w:lang w:val="ka-GE" w:eastAsia="ru-RU"/>
        </w:rPr>
      </w:pPr>
      <w:r w:rsidRPr="00C34CCE">
        <w:rPr>
          <w:rFonts w:eastAsia="Times New Roman" w:cs="Times New Roman"/>
          <w:i/>
          <w:lang w:val="ka-GE" w:eastAsia="ru-RU"/>
        </w:rPr>
        <w:t>M</w:t>
      </w:r>
      <w:r w:rsidRPr="00C34CCE">
        <w:rPr>
          <w:rFonts w:eastAsia="Times New Roman" w:cs="Times New Roman"/>
          <w:i/>
          <w:vertAlign w:val="subscript"/>
          <w:lang w:val="ka-GE" w:eastAsia="ru-RU"/>
        </w:rPr>
        <w:t>bi</w:t>
      </w:r>
      <w:r w:rsidRPr="00C34CCE">
        <w:rPr>
          <w:rFonts w:eastAsia="Times New Roman" w:cs="Times New Roman"/>
          <w:lang w:val="ka-GE" w:eastAsia="ru-RU"/>
        </w:rPr>
        <w:t xml:space="preserve"> = </w:t>
      </w:r>
      <w:r w:rsidRPr="00C34CCE">
        <w:rPr>
          <w:rFonts w:eastAsia="Times New Roman" w:cs="Times New Roman"/>
          <w:i/>
          <w:lang w:val="ka-GE" w:eastAsia="ru-RU"/>
        </w:rPr>
        <w:t>B</w:t>
      </w:r>
      <w:r w:rsidRPr="00C34CCE">
        <w:rPr>
          <w:rFonts w:eastAsia="Times New Roman" w:cs="Times New Roman"/>
          <w:lang w:val="ka-GE" w:eastAsia="ru-RU"/>
        </w:rPr>
        <w:t xml:space="preserve"> · </w:t>
      </w:r>
      <w:r w:rsidRPr="00C34CCE">
        <w:rPr>
          <w:rFonts w:eastAsia="Times New Roman" w:cs="Times New Roman"/>
          <w:i/>
          <w:lang w:val="ka-GE" w:eastAsia="ru-RU"/>
        </w:rPr>
        <w:t>K</w:t>
      </w:r>
      <w:r w:rsidRPr="00C34CCE">
        <w:rPr>
          <w:rFonts w:eastAsia="Times New Roman" w:cs="Times New Roman"/>
          <w:vertAlign w:val="superscript"/>
          <w:lang w:val="ka-GE" w:eastAsia="ru-RU"/>
        </w:rPr>
        <w:t>x</w:t>
      </w:r>
      <w:r w:rsidRPr="00C34CCE">
        <w:rPr>
          <w:rFonts w:eastAsia="Times New Roman" w:cs="Times New Roman"/>
          <w:i/>
          <w:vertAlign w:val="subscript"/>
          <w:lang w:val="ka-GE" w:eastAsia="ru-RU"/>
        </w:rPr>
        <w:t>m</w:t>
      </w:r>
      <w:r w:rsidRPr="00C34CCE">
        <w:rPr>
          <w:rFonts w:eastAsia="Times New Roman" w:cs="Times New Roman"/>
          <w:lang w:val="ka-GE" w:eastAsia="ru-RU"/>
        </w:rPr>
        <w:t xml:space="preserve"> · (1 - </w:t>
      </w:r>
      <w:r w:rsidRPr="00C34CCE">
        <w:rPr>
          <w:rFonts w:eastAsia="Times New Roman" w:cs="Times New Roman"/>
          <w:i/>
          <w:lang w:val="ka-GE" w:eastAsia="ru-RU"/>
        </w:rPr>
        <w:t>n</w:t>
      </w:r>
      <w:r w:rsidRPr="00C34CCE">
        <w:rPr>
          <w:rFonts w:eastAsia="Times New Roman" w:cs="Times New Roman"/>
          <w:i/>
          <w:vertAlign w:val="subscript"/>
          <w:lang w:val="ka-GE" w:eastAsia="ru-RU"/>
        </w:rPr>
        <w:t>o</w:t>
      </w:r>
      <w:r w:rsidRPr="00C34CCE">
        <w:rPr>
          <w:rFonts w:eastAsia="Times New Roman" w:cs="Times New Roman"/>
          <w:lang w:val="ka-GE" w:eastAsia="ru-RU"/>
        </w:rPr>
        <w:t xml:space="preserve"> / 100) · 10</w:t>
      </w:r>
      <w:r w:rsidRPr="00C34CCE">
        <w:rPr>
          <w:rFonts w:eastAsia="Times New Roman" w:cs="Times New Roman"/>
          <w:vertAlign w:val="superscript"/>
          <w:lang w:val="ka-GE" w:eastAsia="ru-RU"/>
        </w:rPr>
        <w:t>-3</w:t>
      </w:r>
      <w:r w:rsidRPr="00C34CCE">
        <w:rPr>
          <w:rFonts w:eastAsia="Times New Roman" w:cs="Times New Roman"/>
          <w:lang w:val="ka-GE" w:eastAsia="ru-RU"/>
        </w:rPr>
        <w:t>, კგ/სთ</w:t>
      </w:r>
    </w:p>
    <w:p w14:paraId="21B6444D" w14:textId="77777777" w:rsidR="00C34CCE" w:rsidRPr="00C34CCE" w:rsidRDefault="00C34CCE" w:rsidP="00C34CCE">
      <w:pPr>
        <w:spacing w:before="120" w:after="120"/>
        <w:rPr>
          <w:rFonts w:eastAsia="Times New Roman" w:cs="Times New Roman"/>
          <w:lang w:val="ka-GE" w:eastAsia="ru-RU"/>
        </w:rPr>
      </w:pPr>
      <w:r w:rsidRPr="00C34CCE">
        <w:rPr>
          <w:rFonts w:eastAsia="Times New Roman" w:cs="Times New Roman"/>
          <w:lang w:val="ka-GE" w:eastAsia="ru-RU"/>
        </w:rPr>
        <w:t xml:space="preserve">სადაც </w:t>
      </w:r>
      <w:r w:rsidRPr="00C34CCE">
        <w:rPr>
          <w:rFonts w:eastAsia="Times New Roman" w:cs="Times New Roman"/>
          <w:i/>
          <w:lang w:val="ka-GE" w:eastAsia="ru-RU"/>
        </w:rPr>
        <w:t>B</w:t>
      </w:r>
      <w:r w:rsidRPr="00C34CCE">
        <w:rPr>
          <w:rFonts w:eastAsia="Times New Roman" w:cs="Times New Roman"/>
          <w:lang w:val="ka-GE" w:eastAsia="ru-RU"/>
        </w:rPr>
        <w:t xml:space="preserve"> - ელექტროდების ხარჯი, (კგ/სთ);</w:t>
      </w:r>
    </w:p>
    <w:p w14:paraId="6866FABD" w14:textId="77777777" w:rsidR="00C34CCE" w:rsidRPr="00C34CCE" w:rsidRDefault="00C34CCE" w:rsidP="00C34CCE">
      <w:pPr>
        <w:spacing w:before="120" w:after="120"/>
        <w:rPr>
          <w:rFonts w:eastAsia="Times New Roman" w:cs="Times New Roman"/>
          <w:lang w:val="ka-GE" w:eastAsia="ru-RU"/>
        </w:rPr>
      </w:pPr>
      <w:r w:rsidRPr="00C34CCE">
        <w:rPr>
          <w:rFonts w:eastAsia="Times New Roman" w:cs="Times New Roman"/>
          <w:lang w:val="ka-GE" w:eastAsia="ru-RU"/>
        </w:rPr>
        <w:t xml:space="preserve">"x" დამაბინძურებელ ნივთიერებათა კუთრი გამოყოფა ელექტროდის ერთეული მასის </w:t>
      </w:r>
      <w:r w:rsidRPr="00C34CCE">
        <w:rPr>
          <w:rFonts w:eastAsia="Times New Roman" w:cs="Times New Roman"/>
          <w:i/>
          <w:lang w:val="ka-GE" w:eastAsia="ru-RU"/>
        </w:rPr>
        <w:t>K</w:t>
      </w:r>
      <w:r w:rsidRPr="00C34CCE">
        <w:rPr>
          <w:rFonts w:eastAsia="Times New Roman" w:cs="Times New Roman"/>
          <w:vertAlign w:val="superscript"/>
          <w:lang w:val="ka-GE" w:eastAsia="ru-RU"/>
        </w:rPr>
        <w:t>x</w:t>
      </w:r>
      <w:r w:rsidRPr="00C34CCE">
        <w:rPr>
          <w:rFonts w:eastAsia="Times New Roman" w:cs="Times New Roman"/>
          <w:i/>
          <w:vertAlign w:val="subscript"/>
          <w:lang w:val="ka-GE" w:eastAsia="ru-RU"/>
        </w:rPr>
        <w:t>m</w:t>
      </w:r>
      <w:r w:rsidRPr="00C34CCE">
        <w:rPr>
          <w:rFonts w:eastAsia="Times New Roman" w:cs="Times New Roman"/>
          <w:lang w:val="ka-GE" w:eastAsia="ru-RU"/>
        </w:rPr>
        <w:t xml:space="preserve"> - ის ხარჯზე, გ/კგ; </w:t>
      </w:r>
    </w:p>
    <w:p w14:paraId="51AE0A69" w14:textId="77777777" w:rsidR="00C34CCE" w:rsidRPr="00C34CCE" w:rsidRDefault="00C34CCE" w:rsidP="00C34CCE">
      <w:pPr>
        <w:spacing w:before="120" w:after="120"/>
        <w:rPr>
          <w:rFonts w:eastAsia="Times New Roman" w:cs="Times New Roman"/>
          <w:lang w:val="ka-GE" w:eastAsia="ru-RU"/>
        </w:rPr>
      </w:pPr>
      <w:r w:rsidRPr="00C34CCE">
        <w:rPr>
          <w:rFonts w:eastAsia="Times New Roman" w:cs="Times New Roman"/>
          <w:i/>
          <w:lang w:val="ka-GE" w:eastAsia="ru-RU"/>
        </w:rPr>
        <w:t>n</w:t>
      </w:r>
      <w:r w:rsidRPr="00C34CCE">
        <w:rPr>
          <w:rFonts w:eastAsia="Times New Roman" w:cs="Times New Roman"/>
          <w:i/>
          <w:vertAlign w:val="subscript"/>
          <w:lang w:val="ka-GE" w:eastAsia="ru-RU"/>
        </w:rPr>
        <w:t>o</w:t>
      </w:r>
      <w:r w:rsidRPr="00C34CCE">
        <w:rPr>
          <w:rFonts w:eastAsia="Times New Roman" w:cs="Times New Roman"/>
          <w:lang w:val="ka-GE" w:eastAsia="ru-RU"/>
        </w:rPr>
        <w:t xml:space="preserve"> - გამოყენებული ელექტროდის ნარჩენის ნორმატივი </w:t>
      </w:r>
      <w:r w:rsidRPr="00C34CCE">
        <w:rPr>
          <w:rFonts w:eastAsia="Times New Roman" w:cs="Times New Roman"/>
          <w:i/>
          <w:lang w:val="ka-GE" w:eastAsia="ru-RU"/>
        </w:rPr>
        <w:t>%</w:t>
      </w:r>
      <w:r w:rsidRPr="00C34CCE">
        <w:rPr>
          <w:rFonts w:eastAsia="Times New Roman" w:cs="Times New Roman"/>
          <w:lang w:val="ka-GE" w:eastAsia="ru-RU"/>
        </w:rPr>
        <w:t>.</w:t>
      </w:r>
    </w:p>
    <w:p w14:paraId="1CD2519D" w14:textId="77777777" w:rsidR="00C34CCE" w:rsidRPr="00C34CCE" w:rsidRDefault="00C34CCE" w:rsidP="00C34CCE">
      <w:pPr>
        <w:spacing w:before="120" w:after="120"/>
        <w:rPr>
          <w:rFonts w:eastAsia="Times New Roman" w:cs="Times New Roman"/>
          <w:lang w:val="ka-GE" w:eastAsia="ru-RU"/>
        </w:rPr>
      </w:pPr>
      <w:r w:rsidRPr="00C34CCE">
        <w:rPr>
          <w:rFonts w:eastAsia="Times New Roman" w:cs="Times New Roman"/>
          <w:lang w:val="ka-GE" w:eastAsia="ru-RU"/>
        </w:rPr>
        <w:t>როდესაც ტექნოლოგიური დანადგარი აღჭურვილია ადგილობრივი ამწოვით, დამაბინძურებელ ნივთიერებათა ემისია ამ მოწყობილობიდან ტოლია გამოყოფილ დამაბინძურებელ ნივთიერებათა მასა გამრავლებული ადგილობრივი ამწოვის ეფექტურობაზე (ერთეულის წილებში).</w:t>
      </w:r>
      <w:r w:rsidRPr="00C34CCE">
        <w:rPr>
          <w:rFonts w:eastAsia="Times New Roman" w:cs="Times New Roman"/>
          <w:lang w:val="ka-GE" w:eastAsia="ru-RU"/>
        </w:rPr>
        <w:tab/>
        <w:t xml:space="preserve">დამაბინძურებელ ნივთიერებათა წლიური ემისია ელექტროდების გამოყენებისას </w:t>
      </w:r>
      <w:r w:rsidRPr="00C34CCE">
        <w:rPr>
          <w:rFonts w:eastAsia="Calibri" w:cs="Times New Roman"/>
          <w:lang w:val="ka-GE" w:eastAsia="ru-RU"/>
        </w:rPr>
        <w:t>გაიანგარიშება ფორმულით:</w:t>
      </w:r>
      <w:r w:rsidRPr="00C34CCE">
        <w:rPr>
          <w:rFonts w:eastAsia="Times New Roman" w:cs="Times New Roman"/>
          <w:lang w:val="ka-GE" w:eastAsia="ru-RU"/>
        </w:rPr>
        <w:t xml:space="preserve"> </w:t>
      </w:r>
    </w:p>
    <w:p w14:paraId="4B91A3FD" w14:textId="77777777" w:rsidR="00C34CCE" w:rsidRPr="00C34CCE" w:rsidRDefault="00C34CCE" w:rsidP="00C34CCE">
      <w:pPr>
        <w:tabs>
          <w:tab w:val="center" w:pos="5103"/>
          <w:tab w:val="right" w:pos="9922"/>
        </w:tabs>
        <w:spacing w:before="120" w:after="120"/>
        <w:jc w:val="center"/>
        <w:rPr>
          <w:rFonts w:eastAsia="Times New Roman" w:cs="Times New Roman"/>
          <w:lang w:val="ka-GE" w:eastAsia="ru-RU"/>
        </w:rPr>
      </w:pPr>
      <w:r w:rsidRPr="00C34CCE">
        <w:rPr>
          <w:rFonts w:eastAsia="Times New Roman" w:cs="Times New Roman"/>
          <w:i/>
          <w:lang w:val="ka-GE" w:eastAsia="ru-RU"/>
        </w:rPr>
        <w:t>M</w:t>
      </w:r>
      <w:r w:rsidRPr="00C34CCE">
        <w:rPr>
          <w:rFonts w:eastAsia="Times New Roman" w:cs="Times New Roman"/>
          <w:lang w:val="ka-GE" w:eastAsia="ru-RU"/>
        </w:rPr>
        <w:t xml:space="preserve"> = </w:t>
      </w:r>
      <w:r w:rsidRPr="00C34CCE">
        <w:rPr>
          <w:rFonts w:eastAsia="Times New Roman" w:cs="Times New Roman"/>
          <w:i/>
          <w:lang w:val="ka-GE" w:eastAsia="ru-RU"/>
        </w:rPr>
        <w:t>B''</w:t>
      </w:r>
      <w:r w:rsidRPr="00C34CCE">
        <w:rPr>
          <w:rFonts w:eastAsia="Times New Roman" w:cs="Times New Roman"/>
          <w:lang w:val="ka-GE" w:eastAsia="ru-RU"/>
        </w:rPr>
        <w:t xml:space="preserve"> · </w:t>
      </w:r>
      <w:r w:rsidRPr="00C34CCE">
        <w:rPr>
          <w:rFonts w:eastAsia="Times New Roman" w:cs="Times New Roman"/>
          <w:i/>
          <w:lang w:val="ka-GE" w:eastAsia="ru-RU"/>
        </w:rPr>
        <w:t>K</w:t>
      </w:r>
      <w:r w:rsidRPr="00C34CCE">
        <w:rPr>
          <w:rFonts w:eastAsia="Times New Roman" w:cs="Times New Roman"/>
          <w:vertAlign w:val="superscript"/>
          <w:lang w:val="ka-GE" w:eastAsia="ru-RU"/>
        </w:rPr>
        <w:t>x</w:t>
      </w:r>
      <w:r w:rsidRPr="00C34CCE">
        <w:rPr>
          <w:rFonts w:eastAsia="Times New Roman" w:cs="Times New Roman"/>
          <w:i/>
          <w:vertAlign w:val="subscript"/>
          <w:lang w:val="ka-GE" w:eastAsia="ru-RU"/>
        </w:rPr>
        <w:t>m</w:t>
      </w:r>
      <w:r w:rsidRPr="00C34CCE">
        <w:rPr>
          <w:rFonts w:eastAsia="Times New Roman" w:cs="Times New Roman"/>
          <w:lang w:val="ka-GE" w:eastAsia="ru-RU"/>
        </w:rPr>
        <w:t xml:space="preserve"> · (1 - </w:t>
      </w:r>
      <w:r w:rsidRPr="00C34CCE">
        <w:rPr>
          <w:rFonts w:eastAsia="Times New Roman" w:cs="Times New Roman"/>
          <w:i/>
          <w:lang w:val="ka-GE" w:eastAsia="ru-RU"/>
        </w:rPr>
        <w:t>n</w:t>
      </w:r>
      <w:r w:rsidRPr="00C34CCE">
        <w:rPr>
          <w:rFonts w:eastAsia="Times New Roman" w:cs="Times New Roman"/>
          <w:i/>
          <w:vertAlign w:val="subscript"/>
          <w:lang w:val="ka-GE" w:eastAsia="ru-RU"/>
        </w:rPr>
        <w:t>o</w:t>
      </w:r>
      <w:r w:rsidRPr="00C34CCE">
        <w:rPr>
          <w:rFonts w:eastAsia="Times New Roman" w:cs="Times New Roman"/>
          <w:lang w:val="ka-GE" w:eastAsia="ru-RU"/>
        </w:rPr>
        <w:t xml:space="preserve"> / 100) · </w:t>
      </w:r>
      <w:r w:rsidRPr="00C34CCE">
        <w:rPr>
          <w:rFonts w:eastAsia="Times New Roman" w:cs="Times New Roman"/>
          <w:i/>
          <w:lang w:val="ru-RU" w:eastAsia="ru-RU"/>
        </w:rPr>
        <w:t>η</w:t>
      </w:r>
      <w:r w:rsidRPr="00C34CCE">
        <w:rPr>
          <w:rFonts w:eastAsia="Times New Roman" w:cs="Times New Roman"/>
          <w:lang w:val="ka-GE" w:eastAsia="ru-RU"/>
        </w:rPr>
        <w:t xml:space="preserve"> · 10</w:t>
      </w:r>
      <w:r w:rsidRPr="00C34CCE">
        <w:rPr>
          <w:rFonts w:eastAsia="Times New Roman" w:cs="Times New Roman"/>
          <w:vertAlign w:val="superscript"/>
          <w:lang w:val="ka-GE" w:eastAsia="ru-RU"/>
        </w:rPr>
        <w:t>-6</w:t>
      </w:r>
      <w:r w:rsidRPr="00C34CCE">
        <w:rPr>
          <w:rFonts w:eastAsia="Times New Roman" w:cs="Times New Roman"/>
          <w:lang w:val="ka-GE" w:eastAsia="ru-RU"/>
        </w:rPr>
        <w:t>, ტ/წელ</w:t>
      </w:r>
    </w:p>
    <w:p w14:paraId="2D4D0457" w14:textId="77777777" w:rsidR="00C34CCE" w:rsidRPr="00C34CCE" w:rsidRDefault="00C34CCE" w:rsidP="00C34CCE">
      <w:pPr>
        <w:jc w:val="left"/>
        <w:rPr>
          <w:rFonts w:eastAsia="Times New Roman" w:cs="Times New Roman"/>
          <w:lang w:val="ka-GE" w:eastAsia="ru-RU"/>
        </w:rPr>
      </w:pPr>
      <w:r w:rsidRPr="00C34CCE">
        <w:rPr>
          <w:rFonts w:eastAsia="Times New Roman" w:cs="Times New Roman"/>
          <w:lang w:val="ka-GE" w:eastAsia="ru-RU"/>
        </w:rPr>
        <w:t xml:space="preserve">სადაც </w:t>
      </w:r>
      <w:r w:rsidRPr="00C34CCE">
        <w:rPr>
          <w:rFonts w:eastAsia="Times New Roman" w:cs="Times New Roman"/>
          <w:i/>
          <w:lang w:val="ka-GE" w:eastAsia="ru-RU"/>
        </w:rPr>
        <w:t>B''</w:t>
      </w:r>
      <w:r w:rsidRPr="00C34CCE">
        <w:rPr>
          <w:rFonts w:eastAsia="Times New Roman" w:cs="Times New Roman"/>
          <w:lang w:val="ka-GE" w:eastAsia="ru-RU"/>
        </w:rPr>
        <w:t xml:space="preserve"> - ელექტროდების წლიური ხარჯი, კგ/წელ;</w:t>
      </w:r>
    </w:p>
    <w:p w14:paraId="7EAC58DD" w14:textId="77777777" w:rsidR="00C34CCE" w:rsidRPr="00C34CCE" w:rsidRDefault="00C34CCE" w:rsidP="00C34CCE">
      <w:pPr>
        <w:jc w:val="left"/>
        <w:rPr>
          <w:rFonts w:eastAsia="Times New Roman" w:cs="Times New Roman"/>
          <w:lang w:val="ka-GE" w:eastAsia="ru-RU"/>
        </w:rPr>
      </w:pPr>
      <w:r w:rsidRPr="00C34CCE">
        <w:rPr>
          <w:rFonts w:eastAsia="Times New Roman" w:cs="Times New Roman"/>
          <w:i/>
          <w:lang w:val="ru-RU" w:eastAsia="ru-RU"/>
        </w:rPr>
        <w:t>η</w:t>
      </w:r>
      <w:r w:rsidRPr="00C34CCE">
        <w:rPr>
          <w:rFonts w:eastAsia="Times New Roman" w:cs="Times New Roman"/>
          <w:lang w:val="ka-GE" w:eastAsia="ru-RU"/>
        </w:rPr>
        <w:t xml:space="preserve"> - ადგილობრივი ამწოვის ეფექტურობა (ერთეულის წილებში) </w:t>
      </w:r>
    </w:p>
    <w:p w14:paraId="34DA1FA1" w14:textId="77777777" w:rsidR="00C34CCE" w:rsidRPr="00C34CCE" w:rsidRDefault="00C34CCE" w:rsidP="00C34CCE">
      <w:pPr>
        <w:jc w:val="left"/>
        <w:rPr>
          <w:rFonts w:eastAsia="Calibri" w:cs="Times New Roman"/>
          <w:lang w:val="ka-GE" w:eastAsia="ru-RU"/>
        </w:rPr>
      </w:pPr>
      <w:r w:rsidRPr="00C34CCE">
        <w:rPr>
          <w:rFonts w:eastAsia="Calibri" w:cs="Times New Roman"/>
          <w:lang w:val="ka-GE" w:eastAsia="ru-RU"/>
        </w:rPr>
        <w:t>მაქსიმალური ემისია გაიანგარიშება ფორმულით:</w:t>
      </w:r>
    </w:p>
    <w:p w14:paraId="2EFC3B61" w14:textId="77777777" w:rsidR="00C34CCE" w:rsidRPr="00C34CCE" w:rsidRDefault="00C34CCE" w:rsidP="00C34CCE">
      <w:pPr>
        <w:tabs>
          <w:tab w:val="center" w:pos="5103"/>
          <w:tab w:val="right" w:pos="9922"/>
        </w:tabs>
        <w:spacing w:before="120" w:after="120"/>
        <w:jc w:val="center"/>
        <w:rPr>
          <w:rFonts w:eastAsia="Calibri" w:cs="Times New Roman"/>
          <w:lang w:val="ka-GE" w:eastAsia="ru-RU"/>
        </w:rPr>
      </w:pPr>
      <w:r w:rsidRPr="00C34CCE">
        <w:rPr>
          <w:rFonts w:eastAsia="Times New Roman" w:cs="Times New Roman"/>
          <w:i/>
          <w:lang w:val="ka-GE" w:eastAsia="ru-RU"/>
        </w:rPr>
        <w:t>G</w:t>
      </w:r>
      <w:r w:rsidRPr="00C34CCE">
        <w:rPr>
          <w:rFonts w:eastAsia="Times New Roman" w:cs="Times New Roman"/>
          <w:lang w:val="ka-GE" w:eastAsia="ru-RU"/>
        </w:rPr>
        <w:t xml:space="preserve"> = 10</w:t>
      </w:r>
      <w:r w:rsidRPr="00C34CCE">
        <w:rPr>
          <w:rFonts w:eastAsia="Times New Roman" w:cs="Times New Roman"/>
          <w:vertAlign w:val="superscript"/>
          <w:lang w:val="ka-GE" w:eastAsia="ru-RU"/>
        </w:rPr>
        <w:t>3</w:t>
      </w:r>
      <w:r w:rsidRPr="00C34CCE">
        <w:rPr>
          <w:rFonts w:eastAsia="Times New Roman" w:cs="Times New Roman"/>
          <w:lang w:val="ka-GE" w:eastAsia="ru-RU"/>
        </w:rPr>
        <w:t xml:space="preserve"> · </w:t>
      </w:r>
      <w:r w:rsidRPr="00C34CCE">
        <w:rPr>
          <w:rFonts w:eastAsia="Times New Roman" w:cs="Times New Roman"/>
          <w:i/>
          <w:lang w:val="ka-GE" w:eastAsia="ru-RU"/>
        </w:rPr>
        <w:t>M</w:t>
      </w:r>
      <w:r w:rsidRPr="00C34CCE">
        <w:rPr>
          <w:rFonts w:eastAsia="Times New Roman" w:cs="Times New Roman"/>
          <w:i/>
          <w:vertAlign w:val="subscript"/>
          <w:lang w:val="ka-GE" w:eastAsia="ru-RU"/>
        </w:rPr>
        <w:t>bi</w:t>
      </w:r>
      <w:r w:rsidRPr="00C34CCE">
        <w:rPr>
          <w:rFonts w:eastAsia="Times New Roman" w:cs="Times New Roman"/>
          <w:lang w:val="ka-GE" w:eastAsia="ru-RU"/>
        </w:rPr>
        <w:t xml:space="preserve"> · </w:t>
      </w:r>
      <w:r w:rsidRPr="00C34CCE">
        <w:rPr>
          <w:rFonts w:eastAsia="Times New Roman" w:cs="Times New Roman"/>
          <w:i/>
          <w:lang w:val="ru-RU" w:eastAsia="ru-RU"/>
        </w:rPr>
        <w:t>η</w:t>
      </w:r>
      <w:r w:rsidRPr="00C34CCE">
        <w:rPr>
          <w:rFonts w:eastAsia="Times New Roman" w:cs="Times New Roman"/>
          <w:lang w:val="ka-GE" w:eastAsia="ru-RU"/>
        </w:rPr>
        <w:t xml:space="preserve"> / 3600, გ/წმ</w:t>
      </w:r>
    </w:p>
    <w:p w14:paraId="1D7ED48D" w14:textId="77777777" w:rsidR="00C34CCE" w:rsidRPr="00C34CCE" w:rsidRDefault="00C34CCE" w:rsidP="00C34CCE">
      <w:pPr>
        <w:spacing w:before="120" w:after="120"/>
        <w:jc w:val="left"/>
        <w:rPr>
          <w:rFonts w:eastAsia="Calibri" w:cs="Times New Roman"/>
          <w:lang w:val="ka-GE" w:eastAsia="ru-RU"/>
        </w:rPr>
      </w:pPr>
      <w:r w:rsidRPr="00C34CCE">
        <w:rPr>
          <w:rFonts w:eastAsia="Calibri" w:cs="Times New Roman"/>
          <w:lang w:val="ka-GE" w:eastAsia="ru-RU"/>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25ACF6AC" w14:textId="77777777" w:rsidR="00C34CCE" w:rsidRPr="00C34CCE" w:rsidRDefault="00C34CCE" w:rsidP="00C34CCE">
      <w:pPr>
        <w:jc w:val="left"/>
        <w:rPr>
          <w:rFonts w:eastAsia="Times New Roman" w:cs="Times New Roman"/>
          <w:b/>
          <w:bCs/>
          <w:lang w:val="ka-GE" w:eastAsia="ru-RU"/>
        </w:rPr>
      </w:pPr>
      <w:r w:rsidRPr="00C34CCE">
        <w:rPr>
          <w:rFonts w:eastAsia="Times New Roman" w:cs="Times New Roman"/>
          <w:b/>
          <w:bCs/>
          <w:lang w:val="ka-GE" w:eastAsia="ru-RU"/>
        </w:rPr>
        <w:t>ლითონის ნახევრადავტომატური შედუღება ელექტრომავთულით ნახშირორჟანგის გარემოში</w:t>
      </w:r>
    </w:p>
    <w:p w14:paraId="777FE8F7" w14:textId="77777777" w:rsidR="00C34CCE" w:rsidRPr="00C34CCE" w:rsidRDefault="00C34CCE" w:rsidP="00C34CCE">
      <w:pPr>
        <w:spacing w:before="120" w:after="120"/>
        <w:jc w:val="left"/>
        <w:rPr>
          <w:rFonts w:eastAsia="Times New Roman" w:cs="Times New Roman"/>
          <w:lang w:val="ka-GE" w:eastAsia="ru-RU"/>
        </w:rPr>
      </w:pPr>
      <w:r w:rsidRPr="00C34CCE">
        <w:rPr>
          <w:rFonts w:eastAsia="Times New Roman" w:cs="Times New Roman"/>
          <w:i/>
          <w:lang w:val="ka-GE" w:eastAsia="ru-RU"/>
        </w:rPr>
        <w:t>B</w:t>
      </w:r>
      <w:r w:rsidRPr="00C34CCE">
        <w:rPr>
          <w:rFonts w:eastAsia="Times New Roman" w:cs="Times New Roman"/>
          <w:lang w:val="ka-GE" w:eastAsia="ru-RU"/>
        </w:rPr>
        <w:t xml:space="preserve"> = 1 / 1 = 1 კგ/სთ;</w:t>
      </w:r>
    </w:p>
    <w:p w14:paraId="01194CB0" w14:textId="77777777" w:rsidR="00C34CCE" w:rsidRPr="00C34CCE" w:rsidRDefault="00C34CCE" w:rsidP="00C34CCE">
      <w:pPr>
        <w:spacing w:before="120"/>
        <w:jc w:val="left"/>
        <w:rPr>
          <w:rFonts w:eastAsia="Times New Roman" w:cs="Times New Roman"/>
          <w:b/>
          <w:bCs/>
          <w:lang w:val="ka-GE" w:eastAsia="ru-RU"/>
        </w:rPr>
      </w:pPr>
      <w:r w:rsidRPr="00C34CCE">
        <w:rPr>
          <w:rFonts w:eastAsia="Times New Roman" w:cs="Times New Roman"/>
          <w:b/>
          <w:bCs/>
          <w:lang w:val="ka-GE" w:eastAsia="ru-RU"/>
        </w:rPr>
        <w:t>123. რკინის ოქსიდი</w:t>
      </w:r>
    </w:p>
    <w:p w14:paraId="429FA047" w14:textId="77777777" w:rsidR="00C34CCE" w:rsidRPr="00C34CCE" w:rsidRDefault="00C34CCE" w:rsidP="00C34CCE">
      <w:pPr>
        <w:jc w:val="left"/>
        <w:rPr>
          <w:rFonts w:eastAsia="Times New Roman" w:cs="Times New Roman"/>
          <w:lang w:val="ka-GE" w:eastAsia="ru-RU"/>
        </w:rPr>
      </w:pPr>
      <w:r w:rsidRPr="00C34CCE">
        <w:rPr>
          <w:rFonts w:eastAsia="Times New Roman" w:cs="Times New Roman"/>
          <w:b/>
          <w:i/>
          <w:lang w:val="ka-GE" w:eastAsia="ru-RU"/>
        </w:rPr>
        <w:t>M</w:t>
      </w:r>
      <w:r w:rsidRPr="00C34CCE">
        <w:rPr>
          <w:rFonts w:eastAsia="Times New Roman" w:cs="Times New Roman"/>
          <w:i/>
          <w:vertAlign w:val="subscript"/>
          <w:lang w:val="ka-GE" w:eastAsia="ru-RU"/>
        </w:rPr>
        <w:t>bi</w:t>
      </w:r>
      <w:r w:rsidRPr="00C34CCE">
        <w:rPr>
          <w:rFonts w:eastAsia="Times New Roman" w:cs="Times New Roman"/>
          <w:lang w:val="ka-GE" w:eastAsia="ru-RU"/>
        </w:rPr>
        <w:t xml:space="preserve"> = 0,5 · 8,9 · (1 - 15 / 100) · 10</w:t>
      </w:r>
      <w:r w:rsidRPr="00C34CCE">
        <w:rPr>
          <w:rFonts w:eastAsia="Times New Roman" w:cs="Times New Roman"/>
          <w:vertAlign w:val="superscript"/>
          <w:lang w:val="ka-GE" w:eastAsia="ru-RU"/>
        </w:rPr>
        <w:t>-3</w:t>
      </w:r>
      <w:r w:rsidRPr="00C34CCE">
        <w:rPr>
          <w:rFonts w:eastAsia="Times New Roman" w:cs="Times New Roman"/>
          <w:lang w:val="ka-GE" w:eastAsia="ru-RU"/>
        </w:rPr>
        <w:t xml:space="preserve"> = 0,0037825 კგ/სთ;</w:t>
      </w:r>
    </w:p>
    <w:p w14:paraId="00D4A14F" w14:textId="77777777" w:rsidR="00C34CCE" w:rsidRPr="00C34CCE" w:rsidRDefault="00C34CCE" w:rsidP="00C34CCE">
      <w:pPr>
        <w:jc w:val="left"/>
        <w:rPr>
          <w:rFonts w:eastAsia="Times New Roman" w:cs="Times New Roman"/>
          <w:lang w:val="ka-GE" w:eastAsia="ru-RU"/>
        </w:rPr>
      </w:pPr>
      <w:r w:rsidRPr="00C34CCE">
        <w:rPr>
          <w:rFonts w:eastAsia="Times New Roman" w:cs="Times New Roman"/>
          <w:b/>
          <w:i/>
          <w:lang w:val="ka-GE" w:eastAsia="ru-RU"/>
        </w:rPr>
        <w:t>M</w:t>
      </w:r>
      <w:r w:rsidRPr="00C34CCE">
        <w:rPr>
          <w:rFonts w:eastAsia="Times New Roman" w:cs="Times New Roman"/>
          <w:lang w:val="ka-GE" w:eastAsia="ru-RU"/>
        </w:rPr>
        <w:t xml:space="preserve"> = 60 · 8,9 · (1 - 15 / 100) · 1 · 10</w:t>
      </w:r>
      <w:r w:rsidRPr="00C34CCE">
        <w:rPr>
          <w:rFonts w:eastAsia="Times New Roman" w:cs="Times New Roman"/>
          <w:vertAlign w:val="superscript"/>
          <w:lang w:val="ka-GE" w:eastAsia="ru-RU"/>
        </w:rPr>
        <w:t>-6</w:t>
      </w:r>
      <w:r w:rsidRPr="00C34CCE">
        <w:rPr>
          <w:rFonts w:eastAsia="Times New Roman" w:cs="Times New Roman"/>
          <w:lang w:val="ka-GE" w:eastAsia="ru-RU"/>
        </w:rPr>
        <w:t xml:space="preserve"> = 0,0004539 ტ/წელ;</w:t>
      </w:r>
    </w:p>
    <w:p w14:paraId="783D06A6" w14:textId="77777777" w:rsidR="00C34CCE" w:rsidRPr="00C34CCE" w:rsidRDefault="00C34CCE" w:rsidP="00C34CCE">
      <w:pPr>
        <w:jc w:val="left"/>
        <w:rPr>
          <w:rFonts w:eastAsia="Times New Roman" w:cs="Times New Roman"/>
          <w:lang w:val="ka-GE" w:eastAsia="ru-RU"/>
        </w:rPr>
      </w:pPr>
      <w:r w:rsidRPr="00C34CCE">
        <w:rPr>
          <w:rFonts w:eastAsia="Times New Roman" w:cs="Times New Roman"/>
          <w:b/>
          <w:i/>
          <w:lang w:val="ka-GE" w:eastAsia="ru-RU"/>
        </w:rPr>
        <w:t>G</w:t>
      </w:r>
      <w:r w:rsidRPr="00C34CCE">
        <w:rPr>
          <w:rFonts w:eastAsia="Times New Roman" w:cs="Times New Roman"/>
          <w:lang w:val="ka-GE" w:eastAsia="ru-RU"/>
        </w:rPr>
        <w:t xml:space="preserve"> = 10</w:t>
      </w:r>
      <w:r w:rsidRPr="00C34CCE">
        <w:rPr>
          <w:rFonts w:eastAsia="Times New Roman" w:cs="Times New Roman"/>
          <w:vertAlign w:val="superscript"/>
          <w:lang w:val="ka-GE" w:eastAsia="ru-RU"/>
        </w:rPr>
        <w:t>3</w:t>
      </w:r>
      <w:r w:rsidRPr="00C34CCE">
        <w:rPr>
          <w:rFonts w:eastAsia="Times New Roman" w:cs="Times New Roman"/>
          <w:lang w:val="ka-GE" w:eastAsia="ru-RU"/>
        </w:rPr>
        <w:t xml:space="preserve"> · 0,0037825 · 1 / 3600 = 0,0010507 გ/წმ.</w:t>
      </w:r>
    </w:p>
    <w:p w14:paraId="5834FBED" w14:textId="77777777" w:rsidR="00C34CCE" w:rsidRPr="00C34CCE" w:rsidRDefault="00C34CCE" w:rsidP="00C34CCE">
      <w:pPr>
        <w:spacing w:before="120"/>
        <w:jc w:val="left"/>
        <w:rPr>
          <w:rFonts w:eastAsia="Times New Roman" w:cs="Times New Roman"/>
          <w:b/>
          <w:bCs/>
          <w:lang w:val="ka-GE" w:eastAsia="ru-RU"/>
        </w:rPr>
      </w:pPr>
      <w:r w:rsidRPr="00C34CCE">
        <w:rPr>
          <w:rFonts w:eastAsia="Times New Roman" w:cs="Times New Roman"/>
          <w:b/>
          <w:bCs/>
          <w:lang w:val="ka-GE" w:eastAsia="ru-RU"/>
        </w:rPr>
        <w:t>143. მანგანუმი და მისი ნაერთები</w:t>
      </w:r>
    </w:p>
    <w:p w14:paraId="03B18E97" w14:textId="77777777" w:rsidR="00C34CCE" w:rsidRPr="00C34CCE" w:rsidRDefault="00C34CCE" w:rsidP="00C34CCE">
      <w:pPr>
        <w:jc w:val="left"/>
        <w:rPr>
          <w:rFonts w:eastAsia="Times New Roman" w:cs="Times New Roman"/>
          <w:lang w:val="ka-GE" w:eastAsia="ru-RU"/>
        </w:rPr>
      </w:pPr>
      <w:r w:rsidRPr="00C34CCE">
        <w:rPr>
          <w:rFonts w:eastAsia="Times New Roman" w:cs="Times New Roman"/>
          <w:b/>
          <w:i/>
          <w:lang w:val="ka-GE" w:eastAsia="ru-RU"/>
        </w:rPr>
        <w:t>M</w:t>
      </w:r>
      <w:r w:rsidRPr="00C34CCE">
        <w:rPr>
          <w:rFonts w:eastAsia="Times New Roman" w:cs="Times New Roman"/>
          <w:i/>
          <w:vertAlign w:val="subscript"/>
          <w:lang w:val="ka-GE" w:eastAsia="ru-RU"/>
        </w:rPr>
        <w:t>bi</w:t>
      </w:r>
      <w:r w:rsidRPr="00C34CCE">
        <w:rPr>
          <w:rFonts w:eastAsia="Times New Roman" w:cs="Times New Roman"/>
          <w:lang w:val="ka-GE" w:eastAsia="ru-RU"/>
        </w:rPr>
        <w:t xml:space="preserve"> = 0,5 · 0,6 · (1 - 15 / 100) · 10</w:t>
      </w:r>
      <w:r w:rsidRPr="00C34CCE">
        <w:rPr>
          <w:rFonts w:eastAsia="Times New Roman" w:cs="Times New Roman"/>
          <w:vertAlign w:val="superscript"/>
          <w:lang w:val="ka-GE" w:eastAsia="ru-RU"/>
        </w:rPr>
        <w:t>-3</w:t>
      </w:r>
      <w:r w:rsidRPr="00C34CCE">
        <w:rPr>
          <w:rFonts w:eastAsia="Times New Roman" w:cs="Times New Roman"/>
          <w:lang w:val="ka-GE" w:eastAsia="ru-RU"/>
        </w:rPr>
        <w:t xml:space="preserve"> = 0,000255 კგ/სთ;</w:t>
      </w:r>
    </w:p>
    <w:p w14:paraId="4DB7E203" w14:textId="77777777" w:rsidR="00C34CCE" w:rsidRPr="00C34CCE" w:rsidRDefault="00C34CCE" w:rsidP="00C34CCE">
      <w:pPr>
        <w:jc w:val="left"/>
        <w:rPr>
          <w:rFonts w:eastAsia="Times New Roman" w:cs="Times New Roman"/>
          <w:lang w:val="ka-GE" w:eastAsia="ru-RU"/>
        </w:rPr>
      </w:pPr>
      <w:r w:rsidRPr="00C34CCE">
        <w:rPr>
          <w:rFonts w:eastAsia="Times New Roman" w:cs="Times New Roman"/>
          <w:b/>
          <w:i/>
          <w:lang w:val="ka-GE" w:eastAsia="ru-RU"/>
        </w:rPr>
        <w:t>M</w:t>
      </w:r>
      <w:r w:rsidRPr="00C34CCE">
        <w:rPr>
          <w:rFonts w:eastAsia="Times New Roman" w:cs="Times New Roman"/>
          <w:lang w:val="ka-GE" w:eastAsia="ru-RU"/>
        </w:rPr>
        <w:t xml:space="preserve"> = 60 · 0,6 · (1 - 15 / 100) · 1 · 10</w:t>
      </w:r>
      <w:r w:rsidRPr="00C34CCE">
        <w:rPr>
          <w:rFonts w:eastAsia="Times New Roman" w:cs="Times New Roman"/>
          <w:vertAlign w:val="superscript"/>
          <w:lang w:val="ka-GE" w:eastAsia="ru-RU"/>
        </w:rPr>
        <w:t>-6</w:t>
      </w:r>
      <w:r w:rsidRPr="00C34CCE">
        <w:rPr>
          <w:rFonts w:eastAsia="Times New Roman" w:cs="Times New Roman"/>
          <w:lang w:val="ka-GE" w:eastAsia="ru-RU"/>
        </w:rPr>
        <w:t xml:space="preserve"> = 0,0000306 ტ/წელ;</w:t>
      </w:r>
    </w:p>
    <w:p w14:paraId="22667EE8" w14:textId="77777777" w:rsidR="00C34CCE" w:rsidRPr="00C34CCE" w:rsidRDefault="00C34CCE" w:rsidP="00C34CCE">
      <w:pPr>
        <w:jc w:val="left"/>
        <w:rPr>
          <w:rFonts w:eastAsia="Times New Roman" w:cs="Times New Roman"/>
          <w:lang w:val="ka-GE" w:eastAsia="ru-RU"/>
        </w:rPr>
      </w:pPr>
      <w:r w:rsidRPr="00C34CCE">
        <w:rPr>
          <w:rFonts w:eastAsia="Times New Roman" w:cs="Times New Roman"/>
          <w:b/>
          <w:i/>
          <w:lang w:val="ka-GE" w:eastAsia="ru-RU"/>
        </w:rPr>
        <w:t>G</w:t>
      </w:r>
      <w:r w:rsidRPr="00C34CCE">
        <w:rPr>
          <w:rFonts w:eastAsia="Times New Roman" w:cs="Times New Roman"/>
          <w:lang w:val="ka-GE" w:eastAsia="ru-RU"/>
        </w:rPr>
        <w:t xml:space="preserve"> = 10</w:t>
      </w:r>
      <w:r w:rsidRPr="00C34CCE">
        <w:rPr>
          <w:rFonts w:eastAsia="Times New Roman" w:cs="Times New Roman"/>
          <w:vertAlign w:val="superscript"/>
          <w:lang w:val="ka-GE" w:eastAsia="ru-RU"/>
        </w:rPr>
        <w:t>3</w:t>
      </w:r>
      <w:r w:rsidRPr="00C34CCE">
        <w:rPr>
          <w:rFonts w:eastAsia="Times New Roman" w:cs="Times New Roman"/>
          <w:lang w:val="ka-GE" w:eastAsia="ru-RU"/>
        </w:rPr>
        <w:t xml:space="preserve"> · 0,000255 · 1 / 3600 = 0,0000708 გ/წმ.</w:t>
      </w:r>
    </w:p>
    <w:p w14:paraId="511F60BF" w14:textId="77777777" w:rsidR="00C34CCE" w:rsidRPr="00C34CCE" w:rsidRDefault="00C34CCE" w:rsidP="00C34CCE">
      <w:pPr>
        <w:spacing w:before="120"/>
        <w:jc w:val="left"/>
        <w:rPr>
          <w:rFonts w:eastAsia="Times New Roman" w:cs="Times New Roman"/>
          <w:b/>
          <w:bCs/>
          <w:lang w:val="ka-GE" w:eastAsia="ru-RU"/>
        </w:rPr>
      </w:pPr>
      <w:r w:rsidRPr="00C34CCE">
        <w:rPr>
          <w:rFonts w:eastAsia="Times New Roman" w:cs="Times New Roman"/>
          <w:b/>
          <w:bCs/>
          <w:lang w:val="ka-GE" w:eastAsia="ru-RU"/>
        </w:rPr>
        <w:t>2908. არაორგანული მტვერი ( 70-20% SiO</w:t>
      </w:r>
      <w:r w:rsidRPr="00C34CCE">
        <w:rPr>
          <w:rFonts w:eastAsia="Times New Roman" w:cs="Times New Roman"/>
          <w:b/>
          <w:bCs/>
          <w:vertAlign w:val="subscript"/>
          <w:lang w:val="ka-GE" w:eastAsia="ru-RU"/>
        </w:rPr>
        <w:t>2</w:t>
      </w:r>
      <w:r w:rsidRPr="00C34CCE">
        <w:rPr>
          <w:rFonts w:eastAsia="Times New Roman" w:cs="Times New Roman"/>
          <w:b/>
          <w:bCs/>
          <w:lang w:val="ka-GE" w:eastAsia="ru-RU"/>
        </w:rPr>
        <w:t>)</w:t>
      </w:r>
    </w:p>
    <w:p w14:paraId="3BCF70C1" w14:textId="77777777" w:rsidR="00C34CCE" w:rsidRPr="00C34CCE" w:rsidRDefault="00C34CCE" w:rsidP="00C34CCE">
      <w:pPr>
        <w:jc w:val="left"/>
        <w:rPr>
          <w:rFonts w:eastAsia="Times New Roman" w:cs="Times New Roman"/>
          <w:lang w:val="ka-GE" w:eastAsia="ru-RU"/>
        </w:rPr>
      </w:pPr>
      <w:r w:rsidRPr="00C34CCE">
        <w:rPr>
          <w:rFonts w:eastAsia="Times New Roman" w:cs="Times New Roman"/>
          <w:b/>
          <w:i/>
          <w:lang w:val="ru-RU" w:eastAsia="ru-RU"/>
        </w:rPr>
        <w:t>M</w:t>
      </w:r>
      <w:r w:rsidRPr="00C34CCE">
        <w:rPr>
          <w:rFonts w:eastAsia="Times New Roman" w:cs="Times New Roman"/>
          <w:i/>
          <w:vertAlign w:val="subscript"/>
          <w:lang w:val="ru-RU" w:eastAsia="ru-RU"/>
        </w:rPr>
        <w:t>bi</w:t>
      </w:r>
      <w:r w:rsidRPr="00C34CCE">
        <w:rPr>
          <w:rFonts w:eastAsia="Times New Roman" w:cs="Times New Roman"/>
          <w:lang w:val="ru-RU" w:eastAsia="ru-RU"/>
        </w:rPr>
        <w:t xml:space="preserve"> = 0,5 · 0,4 · (1 - 15 / 100) · 10</w:t>
      </w:r>
      <w:r w:rsidRPr="00C34CCE">
        <w:rPr>
          <w:rFonts w:eastAsia="Times New Roman" w:cs="Times New Roman"/>
          <w:vertAlign w:val="superscript"/>
          <w:lang w:val="ru-RU" w:eastAsia="ru-RU"/>
        </w:rPr>
        <w:t>-3</w:t>
      </w:r>
      <w:r w:rsidRPr="00C34CCE">
        <w:rPr>
          <w:rFonts w:eastAsia="Times New Roman" w:cs="Times New Roman"/>
          <w:lang w:val="ru-RU" w:eastAsia="ru-RU"/>
        </w:rPr>
        <w:t xml:space="preserve"> = 0,00017 </w:t>
      </w:r>
      <w:r w:rsidRPr="00C34CCE">
        <w:rPr>
          <w:rFonts w:eastAsia="Times New Roman" w:cs="Times New Roman"/>
          <w:lang w:val="ka-GE" w:eastAsia="ru-RU"/>
        </w:rPr>
        <w:t>კგ/სთ;</w:t>
      </w:r>
    </w:p>
    <w:p w14:paraId="20256F23" w14:textId="77777777" w:rsidR="00C34CCE" w:rsidRPr="00C34CCE" w:rsidRDefault="00C34CCE" w:rsidP="00C34CCE">
      <w:pPr>
        <w:jc w:val="left"/>
        <w:rPr>
          <w:rFonts w:eastAsia="Times New Roman" w:cs="Times New Roman"/>
          <w:lang w:val="ka-GE" w:eastAsia="ru-RU"/>
        </w:rPr>
      </w:pPr>
      <w:r w:rsidRPr="00C34CCE">
        <w:rPr>
          <w:rFonts w:eastAsia="Times New Roman" w:cs="Times New Roman"/>
          <w:b/>
          <w:i/>
          <w:lang w:val="ru-RU" w:eastAsia="ru-RU"/>
        </w:rPr>
        <w:t>M</w:t>
      </w:r>
      <w:r w:rsidRPr="00C34CCE">
        <w:rPr>
          <w:rFonts w:eastAsia="Times New Roman" w:cs="Times New Roman"/>
          <w:lang w:val="ru-RU" w:eastAsia="ru-RU"/>
        </w:rPr>
        <w:t xml:space="preserve"> = 60 · 0,4 · (1 - 15 / 100) · 1 · 10</w:t>
      </w:r>
      <w:r w:rsidRPr="00C34CCE">
        <w:rPr>
          <w:rFonts w:eastAsia="Times New Roman" w:cs="Times New Roman"/>
          <w:vertAlign w:val="superscript"/>
          <w:lang w:val="ru-RU" w:eastAsia="ru-RU"/>
        </w:rPr>
        <w:t>-6</w:t>
      </w:r>
      <w:r w:rsidRPr="00C34CCE">
        <w:rPr>
          <w:rFonts w:eastAsia="Times New Roman" w:cs="Times New Roman"/>
          <w:lang w:val="ru-RU" w:eastAsia="ru-RU"/>
        </w:rPr>
        <w:t xml:space="preserve"> = 0,0000204 </w:t>
      </w:r>
      <w:r w:rsidRPr="00C34CCE">
        <w:rPr>
          <w:rFonts w:eastAsia="Times New Roman" w:cs="Times New Roman"/>
          <w:lang w:val="ka-GE" w:eastAsia="ru-RU"/>
        </w:rPr>
        <w:t>ტ</w:t>
      </w:r>
      <w:r w:rsidRPr="00C34CCE">
        <w:rPr>
          <w:rFonts w:eastAsia="Times New Roman" w:cs="Times New Roman"/>
          <w:i/>
          <w:lang w:val="ka-GE" w:eastAsia="ru-RU"/>
        </w:rPr>
        <w:t>/წელ</w:t>
      </w:r>
      <w:r w:rsidRPr="00C34CCE">
        <w:rPr>
          <w:rFonts w:eastAsia="Times New Roman" w:cs="Times New Roman"/>
          <w:lang w:val="ka-GE" w:eastAsia="ru-RU"/>
        </w:rPr>
        <w:t>;</w:t>
      </w:r>
    </w:p>
    <w:p w14:paraId="57254F14" w14:textId="77777777" w:rsidR="00C34CCE" w:rsidRPr="00C34CCE" w:rsidRDefault="00C34CCE" w:rsidP="00C34CCE">
      <w:pPr>
        <w:jc w:val="left"/>
        <w:rPr>
          <w:rFonts w:eastAsia="Times New Roman" w:cs="Times New Roman"/>
          <w:lang w:val="ka-GE" w:eastAsia="ru-RU"/>
        </w:rPr>
      </w:pPr>
      <w:r w:rsidRPr="00C34CCE">
        <w:rPr>
          <w:rFonts w:eastAsia="Times New Roman" w:cs="Times New Roman"/>
          <w:b/>
          <w:i/>
          <w:lang w:val="ru-RU" w:eastAsia="ru-RU"/>
        </w:rPr>
        <w:t>G</w:t>
      </w:r>
      <w:r w:rsidRPr="00C34CCE">
        <w:rPr>
          <w:rFonts w:eastAsia="Times New Roman" w:cs="Times New Roman"/>
          <w:lang w:val="ru-RU" w:eastAsia="ru-RU"/>
        </w:rPr>
        <w:t xml:space="preserve"> = 10</w:t>
      </w:r>
      <w:r w:rsidRPr="00C34CCE">
        <w:rPr>
          <w:rFonts w:eastAsia="Times New Roman" w:cs="Times New Roman"/>
          <w:vertAlign w:val="superscript"/>
          <w:lang w:val="ru-RU" w:eastAsia="ru-RU"/>
        </w:rPr>
        <w:t>3</w:t>
      </w:r>
      <w:r w:rsidRPr="00C34CCE">
        <w:rPr>
          <w:rFonts w:eastAsia="Times New Roman" w:cs="Times New Roman"/>
          <w:lang w:val="ru-RU" w:eastAsia="ru-RU"/>
        </w:rPr>
        <w:t xml:space="preserve"> · 0,00017 · 1 / 3600 = 0,0000472 </w:t>
      </w:r>
      <w:r w:rsidRPr="00C34CCE">
        <w:rPr>
          <w:rFonts w:eastAsia="Times New Roman" w:cs="Times New Roman"/>
          <w:lang w:val="ka-GE" w:eastAsia="ru-RU"/>
        </w:rPr>
        <w:t>გ/წმ;</w:t>
      </w:r>
    </w:p>
    <w:p w14:paraId="5EE64C13" w14:textId="72831EEC" w:rsidR="002B52F5" w:rsidRPr="0065308A" w:rsidRDefault="002B52F5" w:rsidP="00347BA3">
      <w:pPr>
        <w:pStyle w:val="Heading4"/>
        <w:rPr>
          <w:lang w:val="ka-GE"/>
        </w:rPr>
      </w:pPr>
      <w:bookmarkStart w:id="96" w:name="_Toc35866425"/>
      <w:r w:rsidRPr="0065308A">
        <w:rPr>
          <w:lang w:val="ka-GE"/>
        </w:rPr>
        <w:t>ატმოსფერულ  ჰაერში მავნე ნივთიერებათა გაბნევის ანგარიში</w:t>
      </w:r>
      <w:bookmarkEnd w:id="93"/>
      <w:bookmarkEnd w:id="96"/>
      <w:r w:rsidRPr="0065308A">
        <w:rPr>
          <w:lang w:val="ka-GE"/>
        </w:rPr>
        <w:t xml:space="preserve"> </w:t>
      </w:r>
    </w:p>
    <w:p w14:paraId="44016A77" w14:textId="77777777" w:rsidR="002B52F5" w:rsidRPr="0065308A" w:rsidRDefault="002B52F5" w:rsidP="002B52F5">
      <w:pPr>
        <w:spacing w:before="120" w:after="120"/>
        <w:rPr>
          <w:rFonts w:eastAsia="Sylfaen"/>
          <w:szCs w:val="24"/>
          <w:lang w:val="ka-GE"/>
        </w:rPr>
      </w:pPr>
      <w:r w:rsidRPr="0065308A">
        <w:rPr>
          <w:rFonts w:cs="Sylfaen"/>
          <w:szCs w:val="24"/>
          <w:shd w:val="clear" w:color="auto" w:fill="FFFFFF"/>
          <w:lang w:val="ka-GE"/>
        </w:rPr>
        <w:t xml:space="preserve">ატმოსფერული ჰაერის ფონური დაბინძურების შეფასებისათვის, საჭიროა გამოყენებულ იქნას </w:t>
      </w:r>
      <w:r w:rsidRPr="0065308A">
        <w:rPr>
          <w:rFonts w:cs="Sylfaen"/>
          <w:szCs w:val="24"/>
          <w:lang w:val="ka-GE"/>
        </w:rPr>
        <w:t>საქართველოს</w:t>
      </w:r>
      <w:r w:rsidRPr="0065308A">
        <w:rPr>
          <w:szCs w:val="24"/>
          <w:lang w:val="ka-GE"/>
        </w:rPr>
        <w:t xml:space="preserve"> </w:t>
      </w:r>
      <w:r w:rsidRPr="0065308A">
        <w:rPr>
          <w:rFonts w:cs="Sylfaen"/>
          <w:szCs w:val="24"/>
          <w:lang w:val="ka-GE"/>
        </w:rPr>
        <w:t>მთავრობის</w:t>
      </w:r>
      <w:r w:rsidRPr="0065308A">
        <w:rPr>
          <w:szCs w:val="24"/>
          <w:lang w:val="ka-GE"/>
        </w:rPr>
        <w:t xml:space="preserve"> 2013 </w:t>
      </w:r>
      <w:r w:rsidRPr="0065308A">
        <w:rPr>
          <w:rFonts w:cs="Sylfaen"/>
          <w:szCs w:val="24"/>
          <w:lang w:val="ka-GE"/>
        </w:rPr>
        <w:t>წლის</w:t>
      </w:r>
      <w:r w:rsidRPr="0065308A">
        <w:rPr>
          <w:szCs w:val="24"/>
          <w:lang w:val="ka-GE"/>
        </w:rPr>
        <w:t xml:space="preserve"> 31 </w:t>
      </w:r>
      <w:r w:rsidRPr="0065308A">
        <w:rPr>
          <w:rFonts w:cs="Sylfaen"/>
          <w:szCs w:val="24"/>
          <w:lang w:val="ka-GE"/>
        </w:rPr>
        <w:t>დეკემბრის</w:t>
      </w:r>
      <w:r w:rsidRPr="0065308A">
        <w:rPr>
          <w:szCs w:val="24"/>
          <w:lang w:val="ka-GE"/>
        </w:rPr>
        <w:t xml:space="preserve"> №408 </w:t>
      </w:r>
      <w:r w:rsidRPr="0065308A">
        <w:rPr>
          <w:rFonts w:cs="Sylfaen"/>
          <w:szCs w:val="24"/>
          <w:lang w:val="ka-GE"/>
        </w:rPr>
        <w:t>დადგენილების (ატმოსფერულ</w:t>
      </w:r>
      <w:r w:rsidRPr="0065308A">
        <w:rPr>
          <w:szCs w:val="24"/>
          <w:lang w:val="ka-GE"/>
        </w:rPr>
        <w:t xml:space="preserve"> </w:t>
      </w:r>
      <w:r w:rsidRPr="0065308A">
        <w:rPr>
          <w:rFonts w:cs="Sylfaen"/>
          <w:szCs w:val="24"/>
          <w:lang w:val="ka-GE"/>
        </w:rPr>
        <w:t>ჰაერში</w:t>
      </w:r>
      <w:r w:rsidRPr="0065308A">
        <w:rPr>
          <w:szCs w:val="24"/>
          <w:lang w:val="ka-GE"/>
        </w:rPr>
        <w:t xml:space="preserve"> </w:t>
      </w:r>
      <w:r w:rsidRPr="0065308A">
        <w:rPr>
          <w:rFonts w:cs="Sylfaen"/>
          <w:szCs w:val="24"/>
          <w:lang w:val="ka-GE"/>
        </w:rPr>
        <w:t>მავნე</w:t>
      </w:r>
      <w:r w:rsidRPr="0065308A">
        <w:rPr>
          <w:szCs w:val="24"/>
          <w:lang w:val="ka-GE"/>
        </w:rPr>
        <w:t xml:space="preserve"> </w:t>
      </w:r>
      <w:r w:rsidRPr="0065308A">
        <w:rPr>
          <w:rFonts w:cs="Sylfaen"/>
          <w:szCs w:val="24"/>
          <w:lang w:val="ka-GE"/>
        </w:rPr>
        <w:t>ნივთიერებათა</w:t>
      </w:r>
      <w:r w:rsidRPr="0065308A">
        <w:rPr>
          <w:szCs w:val="24"/>
          <w:lang w:val="ka-GE"/>
        </w:rPr>
        <w:t xml:space="preserve"> </w:t>
      </w:r>
      <w:r w:rsidRPr="0065308A">
        <w:rPr>
          <w:rFonts w:cs="Sylfaen"/>
          <w:szCs w:val="24"/>
          <w:lang w:val="ka-GE"/>
        </w:rPr>
        <w:t>ზღვრულად</w:t>
      </w:r>
      <w:r w:rsidRPr="0065308A">
        <w:rPr>
          <w:szCs w:val="24"/>
          <w:lang w:val="ka-GE"/>
        </w:rPr>
        <w:t xml:space="preserve"> </w:t>
      </w:r>
      <w:r w:rsidRPr="0065308A">
        <w:rPr>
          <w:rFonts w:cs="Sylfaen"/>
          <w:szCs w:val="24"/>
          <w:lang w:val="ka-GE"/>
        </w:rPr>
        <w:t>დასაშვები</w:t>
      </w:r>
      <w:r w:rsidRPr="0065308A">
        <w:rPr>
          <w:szCs w:val="24"/>
          <w:lang w:val="ka-GE"/>
        </w:rPr>
        <w:t xml:space="preserve"> </w:t>
      </w:r>
      <w:r w:rsidRPr="0065308A">
        <w:rPr>
          <w:rFonts w:cs="Sylfaen"/>
          <w:szCs w:val="24"/>
          <w:lang w:val="ka-GE"/>
        </w:rPr>
        <w:t>გაფრქვევის</w:t>
      </w:r>
      <w:r w:rsidRPr="0065308A">
        <w:rPr>
          <w:szCs w:val="24"/>
          <w:lang w:val="ka-GE"/>
        </w:rPr>
        <w:t xml:space="preserve"> </w:t>
      </w:r>
      <w:r w:rsidRPr="0065308A">
        <w:rPr>
          <w:rFonts w:cs="Sylfaen"/>
          <w:szCs w:val="24"/>
          <w:lang w:val="ka-GE"/>
        </w:rPr>
        <w:t>ნორმების</w:t>
      </w:r>
      <w:r w:rsidRPr="0065308A">
        <w:rPr>
          <w:szCs w:val="24"/>
          <w:lang w:val="ka-GE"/>
        </w:rPr>
        <w:t xml:space="preserve"> </w:t>
      </w:r>
      <w:r w:rsidRPr="0065308A">
        <w:rPr>
          <w:rFonts w:cs="Sylfaen"/>
          <w:szCs w:val="24"/>
          <w:lang w:val="ka-GE"/>
        </w:rPr>
        <w:t>გაანგარიშების</w:t>
      </w:r>
      <w:r w:rsidRPr="0065308A">
        <w:rPr>
          <w:szCs w:val="24"/>
          <w:lang w:val="ka-GE"/>
        </w:rPr>
        <w:t xml:space="preserve"> </w:t>
      </w:r>
      <w:r w:rsidRPr="0065308A">
        <w:rPr>
          <w:rFonts w:cs="Sylfaen"/>
          <w:szCs w:val="24"/>
          <w:lang w:val="ka-GE"/>
        </w:rPr>
        <w:t>ტექნიკური</w:t>
      </w:r>
      <w:r w:rsidRPr="0065308A">
        <w:rPr>
          <w:szCs w:val="24"/>
          <w:lang w:val="ka-GE"/>
        </w:rPr>
        <w:t xml:space="preserve"> </w:t>
      </w:r>
      <w:r w:rsidRPr="0065308A">
        <w:rPr>
          <w:rFonts w:cs="Sylfaen"/>
          <w:szCs w:val="24"/>
          <w:lang w:val="ka-GE"/>
        </w:rPr>
        <w:t>რეგლამენტი</w:t>
      </w:r>
      <w:r w:rsidRPr="0065308A">
        <w:rPr>
          <w:rFonts w:eastAsia="Sylfaen" w:cs="Sylfaen"/>
          <w:szCs w:val="24"/>
          <w:lang w:val="ka-GE"/>
        </w:rPr>
        <w:t>ს</w:t>
      </w:r>
      <w:r w:rsidRPr="0065308A">
        <w:rPr>
          <w:rFonts w:eastAsia="Sylfaen"/>
          <w:szCs w:val="24"/>
          <w:lang w:val="ka-GE"/>
        </w:rPr>
        <w:t xml:space="preserve"> </w:t>
      </w:r>
      <w:r w:rsidRPr="0065308A">
        <w:rPr>
          <w:rFonts w:eastAsia="Sylfaen" w:cs="Sylfaen"/>
          <w:szCs w:val="24"/>
          <w:lang w:val="ka-GE"/>
        </w:rPr>
        <w:t>დამტკიცების</w:t>
      </w:r>
      <w:r w:rsidRPr="0065308A">
        <w:rPr>
          <w:rFonts w:eastAsia="Sylfaen"/>
          <w:szCs w:val="24"/>
          <w:lang w:val="ka-GE"/>
        </w:rPr>
        <w:t xml:space="preserve"> </w:t>
      </w:r>
      <w:r w:rsidRPr="0065308A">
        <w:rPr>
          <w:rFonts w:eastAsia="Sylfaen" w:cs="Sylfaen"/>
          <w:szCs w:val="24"/>
          <w:lang w:val="ka-GE"/>
        </w:rPr>
        <w:t xml:space="preserve">თაობაზე) </w:t>
      </w:r>
      <w:r w:rsidRPr="0065308A">
        <w:rPr>
          <w:rFonts w:cs="Sylfaen"/>
          <w:szCs w:val="24"/>
          <w:lang w:val="ka-GE"/>
        </w:rPr>
        <w:t xml:space="preserve">მე-5 მუხლის მე-8 პუნქტით </w:t>
      </w:r>
      <w:r w:rsidRPr="0065308A">
        <w:rPr>
          <w:rFonts w:eastAsia="Sylfaen" w:cs="Sylfaen"/>
          <w:szCs w:val="24"/>
          <w:lang w:val="ka-GE"/>
        </w:rPr>
        <w:t>გათვალისწინებული რეკომენდაციები</w:t>
      </w:r>
      <w:r w:rsidRPr="0065308A">
        <w:rPr>
          <w:rFonts w:eastAsia="Sylfaen"/>
          <w:szCs w:val="24"/>
          <w:lang w:val="ka-GE"/>
        </w:rPr>
        <w:t xml:space="preserve">. </w:t>
      </w:r>
    </w:p>
    <w:p w14:paraId="055E30D9" w14:textId="64000F32" w:rsidR="002B52F5" w:rsidRPr="0065308A" w:rsidRDefault="00A5026F" w:rsidP="00A5026F">
      <w:pPr>
        <w:pStyle w:val="Caption"/>
        <w:rPr>
          <w:rFonts w:eastAsia="Calibri" w:cs="Sylfaen"/>
          <w:szCs w:val="24"/>
          <w:lang w:val="ka-GE"/>
        </w:rPr>
      </w:pPr>
      <w:bookmarkStart w:id="97" w:name="_Toc38659574"/>
      <w:r w:rsidRPr="00A5026F">
        <w:t xml:space="preserve">ცხრილი </w:t>
      </w:r>
      <w:fldSimple w:instr=" SEQ ცხრილი \* ARABIC ">
        <w:r w:rsidR="000F0019">
          <w:rPr>
            <w:noProof/>
          </w:rPr>
          <w:t>26</w:t>
        </w:r>
      </w:fldSimple>
      <w:r w:rsidRPr="00A5026F">
        <w:rPr>
          <w:lang w:val="ka-GE"/>
        </w:rPr>
        <w:t xml:space="preserve"> </w:t>
      </w:r>
      <w:r w:rsidR="002B52F5" w:rsidRPr="00A5026F">
        <w:rPr>
          <w:rFonts w:eastAsia="Calibri" w:cs="Sylfaen"/>
          <w:szCs w:val="24"/>
          <w:lang w:val="ka-GE"/>
        </w:rPr>
        <w:t>დამბინძურებლების სარეკომენდაციო ფონური მნიშვნელობები მოსახლეობის რაოდენობიდან გამომდინარე</w:t>
      </w:r>
      <w:bookmarkEnd w:id="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085"/>
        <w:gridCol w:w="1688"/>
        <w:gridCol w:w="1491"/>
        <w:gridCol w:w="2251"/>
        <w:gridCol w:w="1502"/>
      </w:tblGrid>
      <w:tr w:rsidR="00C34CCE" w:rsidRPr="00986771" w14:paraId="320C80D4" w14:textId="77777777" w:rsidTr="00C34CCE">
        <w:tc>
          <w:tcPr>
            <w:tcW w:w="1156" w:type="pct"/>
            <w:vMerge w:val="restart"/>
            <w:shd w:val="clear" w:color="auto" w:fill="E0E0E0"/>
            <w:vAlign w:val="center"/>
          </w:tcPr>
          <w:p w14:paraId="74BC7600" w14:textId="77777777" w:rsidR="00C34CCE" w:rsidRPr="00986771" w:rsidRDefault="00C34CCE" w:rsidP="00C34CCE">
            <w:pPr>
              <w:widowControl w:val="0"/>
              <w:autoSpaceDE w:val="0"/>
              <w:autoSpaceDN w:val="0"/>
              <w:adjustRightInd w:val="0"/>
              <w:jc w:val="center"/>
              <w:rPr>
                <w:rFonts w:cs="Arial"/>
                <w:b/>
              </w:rPr>
            </w:pPr>
            <w:r w:rsidRPr="00986771">
              <w:rPr>
                <w:rFonts w:cs="Sylfaen"/>
                <w:b/>
              </w:rPr>
              <w:t>მოსახლეობა</w:t>
            </w:r>
            <w:r w:rsidRPr="00986771">
              <w:rPr>
                <w:rFonts w:cs="Arial"/>
                <w:b/>
              </w:rPr>
              <w:t xml:space="preserve">, </w:t>
            </w:r>
            <w:r w:rsidRPr="00986771">
              <w:rPr>
                <w:rFonts w:cs="Arial"/>
                <w:b/>
              </w:rPr>
              <w:br/>
              <w:t xml:space="preserve">(1,000 </w:t>
            </w:r>
            <w:r w:rsidRPr="00986771">
              <w:rPr>
                <w:rFonts w:cs="Sylfaen"/>
                <w:b/>
              </w:rPr>
              <w:t>კაცი</w:t>
            </w:r>
            <w:r w:rsidRPr="00986771">
              <w:rPr>
                <w:rFonts w:cs="Arial"/>
                <w:b/>
              </w:rPr>
              <w:t>)</w:t>
            </w:r>
          </w:p>
        </w:tc>
        <w:tc>
          <w:tcPr>
            <w:tcW w:w="3844" w:type="pct"/>
            <w:gridSpan w:val="4"/>
            <w:shd w:val="clear" w:color="auto" w:fill="E0E0E0"/>
            <w:vAlign w:val="center"/>
          </w:tcPr>
          <w:p w14:paraId="7D07DF3F" w14:textId="77777777" w:rsidR="00C34CCE" w:rsidRPr="00986771" w:rsidRDefault="00C34CCE" w:rsidP="00C34CCE">
            <w:pPr>
              <w:widowControl w:val="0"/>
              <w:autoSpaceDE w:val="0"/>
              <w:autoSpaceDN w:val="0"/>
              <w:adjustRightInd w:val="0"/>
              <w:jc w:val="center"/>
              <w:rPr>
                <w:rFonts w:cs="Arial"/>
                <w:b/>
                <w:vertAlign w:val="superscript"/>
              </w:rPr>
            </w:pPr>
            <w:r w:rsidRPr="00986771">
              <w:rPr>
                <w:rFonts w:cs="Sylfaen"/>
                <w:b/>
              </w:rPr>
              <w:t>დაბინძურების</w:t>
            </w:r>
            <w:r w:rsidRPr="00986771">
              <w:rPr>
                <w:rFonts w:cs="Arial"/>
                <w:b/>
              </w:rPr>
              <w:t xml:space="preserve"> </w:t>
            </w:r>
            <w:r w:rsidRPr="00986771">
              <w:rPr>
                <w:rFonts w:cs="Sylfaen"/>
                <w:b/>
              </w:rPr>
              <w:t>ფონური</w:t>
            </w:r>
            <w:r w:rsidRPr="00986771">
              <w:rPr>
                <w:rFonts w:cs="Arial"/>
                <w:b/>
              </w:rPr>
              <w:t xml:space="preserve"> </w:t>
            </w:r>
            <w:r w:rsidRPr="00986771">
              <w:rPr>
                <w:rFonts w:cs="Sylfaen"/>
                <w:b/>
              </w:rPr>
              <w:t>დონე</w:t>
            </w:r>
            <w:r w:rsidRPr="00986771">
              <w:rPr>
                <w:rFonts w:cs="Arial"/>
                <w:b/>
              </w:rPr>
              <w:t xml:space="preserve">, </w:t>
            </w:r>
            <w:r w:rsidRPr="00986771">
              <w:rPr>
                <w:rFonts w:cs="Sylfaen"/>
                <w:b/>
              </w:rPr>
              <w:t>მგ</w:t>
            </w:r>
            <w:r w:rsidRPr="00986771">
              <w:rPr>
                <w:rFonts w:cs="Arial"/>
                <w:b/>
              </w:rPr>
              <w:t>/</w:t>
            </w:r>
            <w:r w:rsidRPr="00986771">
              <w:rPr>
                <w:rFonts w:cs="Sylfaen"/>
                <w:b/>
              </w:rPr>
              <w:t>მ</w:t>
            </w:r>
            <w:r w:rsidRPr="00986771">
              <w:rPr>
                <w:rFonts w:cs="Arial"/>
                <w:b/>
                <w:vertAlign w:val="superscript"/>
              </w:rPr>
              <w:t>3</w:t>
            </w:r>
          </w:p>
        </w:tc>
      </w:tr>
      <w:tr w:rsidR="00C34CCE" w:rsidRPr="00986771" w14:paraId="5583AB65" w14:textId="77777777" w:rsidTr="00C34CCE">
        <w:tc>
          <w:tcPr>
            <w:tcW w:w="1156" w:type="pct"/>
            <w:vMerge/>
            <w:tcBorders>
              <w:bottom w:val="single" w:sz="4" w:space="0" w:color="auto"/>
            </w:tcBorders>
            <w:shd w:val="clear" w:color="auto" w:fill="E0E0E0"/>
            <w:vAlign w:val="center"/>
          </w:tcPr>
          <w:p w14:paraId="24B7121E" w14:textId="77777777" w:rsidR="00C34CCE" w:rsidRPr="00986771" w:rsidRDefault="00C34CCE" w:rsidP="00C34CCE">
            <w:pPr>
              <w:widowControl w:val="0"/>
              <w:autoSpaceDE w:val="0"/>
              <w:autoSpaceDN w:val="0"/>
              <w:adjustRightInd w:val="0"/>
              <w:jc w:val="center"/>
              <w:rPr>
                <w:rFonts w:cs="Arial"/>
                <w:b/>
              </w:rPr>
            </w:pPr>
          </w:p>
        </w:tc>
        <w:tc>
          <w:tcPr>
            <w:tcW w:w="936" w:type="pct"/>
            <w:tcBorders>
              <w:bottom w:val="single" w:sz="4" w:space="0" w:color="auto"/>
            </w:tcBorders>
            <w:shd w:val="clear" w:color="auto" w:fill="E0E0E0"/>
            <w:vAlign w:val="center"/>
          </w:tcPr>
          <w:p w14:paraId="1E3EDF38" w14:textId="77777777" w:rsidR="00C34CCE" w:rsidRPr="00986771" w:rsidRDefault="00C34CCE" w:rsidP="00C34CCE">
            <w:pPr>
              <w:widowControl w:val="0"/>
              <w:autoSpaceDE w:val="0"/>
              <w:autoSpaceDN w:val="0"/>
              <w:adjustRightInd w:val="0"/>
              <w:jc w:val="center"/>
              <w:rPr>
                <w:rFonts w:cs="Arial"/>
                <w:b/>
              </w:rPr>
            </w:pPr>
            <w:r w:rsidRPr="00986771">
              <w:rPr>
                <w:rFonts w:cs="Arial"/>
                <w:b/>
              </w:rPr>
              <w:t>NO</w:t>
            </w:r>
            <w:r w:rsidRPr="00986771">
              <w:rPr>
                <w:rFonts w:cs="Arial"/>
                <w:b/>
                <w:vertAlign w:val="subscript"/>
              </w:rPr>
              <w:t>2</w:t>
            </w:r>
          </w:p>
        </w:tc>
        <w:tc>
          <w:tcPr>
            <w:tcW w:w="827" w:type="pct"/>
            <w:tcBorders>
              <w:bottom w:val="single" w:sz="4" w:space="0" w:color="auto"/>
            </w:tcBorders>
            <w:shd w:val="clear" w:color="auto" w:fill="E0E0E0"/>
            <w:vAlign w:val="center"/>
          </w:tcPr>
          <w:p w14:paraId="6D062468" w14:textId="77777777" w:rsidR="00C34CCE" w:rsidRPr="00986771" w:rsidRDefault="00C34CCE" w:rsidP="00C34CCE">
            <w:pPr>
              <w:widowControl w:val="0"/>
              <w:autoSpaceDE w:val="0"/>
              <w:autoSpaceDN w:val="0"/>
              <w:adjustRightInd w:val="0"/>
              <w:jc w:val="center"/>
              <w:rPr>
                <w:rFonts w:cs="Arial"/>
                <w:b/>
              </w:rPr>
            </w:pPr>
            <w:r w:rsidRPr="00986771">
              <w:rPr>
                <w:rFonts w:cs="Arial"/>
                <w:b/>
              </w:rPr>
              <w:t>SO</w:t>
            </w:r>
            <w:r w:rsidRPr="00986771">
              <w:rPr>
                <w:rFonts w:cs="Arial"/>
                <w:b/>
                <w:vertAlign w:val="subscript"/>
              </w:rPr>
              <w:t>2</w:t>
            </w:r>
          </w:p>
        </w:tc>
        <w:tc>
          <w:tcPr>
            <w:tcW w:w="1248" w:type="pct"/>
            <w:tcBorders>
              <w:bottom w:val="single" w:sz="4" w:space="0" w:color="auto"/>
            </w:tcBorders>
            <w:shd w:val="clear" w:color="auto" w:fill="E0E0E0"/>
            <w:vAlign w:val="center"/>
          </w:tcPr>
          <w:p w14:paraId="1FAFAB69" w14:textId="77777777" w:rsidR="00C34CCE" w:rsidRPr="00986771" w:rsidRDefault="00C34CCE" w:rsidP="00C34CCE">
            <w:pPr>
              <w:widowControl w:val="0"/>
              <w:autoSpaceDE w:val="0"/>
              <w:autoSpaceDN w:val="0"/>
              <w:adjustRightInd w:val="0"/>
              <w:jc w:val="center"/>
              <w:rPr>
                <w:rFonts w:cs="Arial"/>
                <w:b/>
              </w:rPr>
            </w:pPr>
            <w:r w:rsidRPr="00986771">
              <w:rPr>
                <w:rFonts w:cs="Arial"/>
                <w:b/>
              </w:rPr>
              <w:t>CO</w:t>
            </w:r>
          </w:p>
        </w:tc>
        <w:tc>
          <w:tcPr>
            <w:tcW w:w="833" w:type="pct"/>
            <w:tcBorders>
              <w:bottom w:val="single" w:sz="4" w:space="0" w:color="auto"/>
            </w:tcBorders>
            <w:shd w:val="clear" w:color="auto" w:fill="E0E0E0"/>
            <w:vAlign w:val="center"/>
          </w:tcPr>
          <w:p w14:paraId="314F97EA" w14:textId="77777777" w:rsidR="00C34CCE" w:rsidRPr="00986771" w:rsidRDefault="00C34CCE" w:rsidP="00C34CCE">
            <w:pPr>
              <w:widowControl w:val="0"/>
              <w:autoSpaceDE w:val="0"/>
              <w:autoSpaceDN w:val="0"/>
              <w:adjustRightInd w:val="0"/>
              <w:jc w:val="center"/>
              <w:rPr>
                <w:rFonts w:cs="Arial"/>
                <w:b/>
              </w:rPr>
            </w:pPr>
            <w:r w:rsidRPr="00986771">
              <w:rPr>
                <w:rFonts w:cs="Sylfaen"/>
                <w:b/>
              </w:rPr>
              <w:t>მტვერი</w:t>
            </w:r>
          </w:p>
        </w:tc>
      </w:tr>
      <w:tr w:rsidR="00C34CCE" w:rsidRPr="00986771" w14:paraId="1491B3EB" w14:textId="77777777" w:rsidTr="00C34CCE">
        <w:tc>
          <w:tcPr>
            <w:tcW w:w="1156" w:type="pct"/>
            <w:tcBorders>
              <w:bottom w:val="single" w:sz="4" w:space="0" w:color="auto"/>
            </w:tcBorders>
            <w:shd w:val="clear" w:color="auto" w:fill="92D050"/>
          </w:tcPr>
          <w:p w14:paraId="37533528" w14:textId="77777777" w:rsidR="00C34CCE" w:rsidRPr="00986771" w:rsidRDefault="00C34CCE" w:rsidP="00C34CCE">
            <w:pPr>
              <w:widowControl w:val="0"/>
              <w:autoSpaceDE w:val="0"/>
              <w:autoSpaceDN w:val="0"/>
              <w:adjustRightInd w:val="0"/>
              <w:jc w:val="center"/>
              <w:rPr>
                <w:rFonts w:cs="Arial"/>
              </w:rPr>
            </w:pPr>
            <w:r w:rsidRPr="00986771">
              <w:rPr>
                <w:rFonts w:cs="Arial"/>
              </w:rPr>
              <w:t>250-125</w:t>
            </w:r>
          </w:p>
        </w:tc>
        <w:tc>
          <w:tcPr>
            <w:tcW w:w="936" w:type="pct"/>
            <w:tcBorders>
              <w:bottom w:val="single" w:sz="4" w:space="0" w:color="auto"/>
            </w:tcBorders>
            <w:shd w:val="clear" w:color="auto" w:fill="92D050"/>
            <w:vAlign w:val="center"/>
          </w:tcPr>
          <w:p w14:paraId="0E2B15DA" w14:textId="77777777" w:rsidR="00C34CCE" w:rsidRPr="00986771" w:rsidRDefault="00C34CCE" w:rsidP="00C34CCE">
            <w:pPr>
              <w:widowControl w:val="0"/>
              <w:autoSpaceDE w:val="0"/>
              <w:autoSpaceDN w:val="0"/>
              <w:adjustRightInd w:val="0"/>
              <w:jc w:val="center"/>
              <w:rPr>
                <w:rFonts w:cs="Arial"/>
              </w:rPr>
            </w:pPr>
            <w:r w:rsidRPr="00986771">
              <w:rPr>
                <w:rFonts w:cs="Arial"/>
              </w:rPr>
              <w:t>0,03</w:t>
            </w:r>
          </w:p>
        </w:tc>
        <w:tc>
          <w:tcPr>
            <w:tcW w:w="827" w:type="pct"/>
            <w:tcBorders>
              <w:bottom w:val="single" w:sz="4" w:space="0" w:color="auto"/>
            </w:tcBorders>
            <w:shd w:val="clear" w:color="auto" w:fill="92D050"/>
            <w:vAlign w:val="center"/>
          </w:tcPr>
          <w:p w14:paraId="25F20944" w14:textId="77777777" w:rsidR="00C34CCE" w:rsidRPr="00986771" w:rsidRDefault="00C34CCE" w:rsidP="00C34CCE">
            <w:pPr>
              <w:widowControl w:val="0"/>
              <w:autoSpaceDE w:val="0"/>
              <w:autoSpaceDN w:val="0"/>
              <w:adjustRightInd w:val="0"/>
              <w:jc w:val="center"/>
              <w:rPr>
                <w:rFonts w:cs="Arial"/>
              </w:rPr>
            </w:pPr>
            <w:r w:rsidRPr="00986771">
              <w:rPr>
                <w:rFonts w:cs="Arial"/>
              </w:rPr>
              <w:t>0,05</w:t>
            </w:r>
          </w:p>
        </w:tc>
        <w:tc>
          <w:tcPr>
            <w:tcW w:w="1248" w:type="pct"/>
            <w:tcBorders>
              <w:bottom w:val="single" w:sz="4" w:space="0" w:color="auto"/>
            </w:tcBorders>
            <w:shd w:val="clear" w:color="auto" w:fill="92D050"/>
            <w:vAlign w:val="center"/>
          </w:tcPr>
          <w:p w14:paraId="515A2A9A" w14:textId="77777777" w:rsidR="00C34CCE" w:rsidRPr="00986771" w:rsidRDefault="00C34CCE" w:rsidP="00C34CCE">
            <w:pPr>
              <w:widowControl w:val="0"/>
              <w:autoSpaceDE w:val="0"/>
              <w:autoSpaceDN w:val="0"/>
              <w:adjustRightInd w:val="0"/>
              <w:jc w:val="center"/>
              <w:rPr>
                <w:rFonts w:cs="Arial"/>
              </w:rPr>
            </w:pPr>
            <w:r w:rsidRPr="00986771">
              <w:rPr>
                <w:rFonts w:cs="Arial"/>
              </w:rPr>
              <w:t>1,5</w:t>
            </w:r>
          </w:p>
        </w:tc>
        <w:tc>
          <w:tcPr>
            <w:tcW w:w="833" w:type="pct"/>
            <w:tcBorders>
              <w:bottom w:val="single" w:sz="4" w:space="0" w:color="auto"/>
            </w:tcBorders>
            <w:shd w:val="clear" w:color="auto" w:fill="92D050"/>
            <w:vAlign w:val="center"/>
          </w:tcPr>
          <w:p w14:paraId="0B2138EE" w14:textId="77777777" w:rsidR="00C34CCE" w:rsidRPr="00986771" w:rsidRDefault="00C34CCE" w:rsidP="00C34CCE">
            <w:pPr>
              <w:widowControl w:val="0"/>
              <w:autoSpaceDE w:val="0"/>
              <w:autoSpaceDN w:val="0"/>
              <w:adjustRightInd w:val="0"/>
              <w:jc w:val="center"/>
              <w:rPr>
                <w:rFonts w:cs="Arial"/>
              </w:rPr>
            </w:pPr>
            <w:r w:rsidRPr="00986771">
              <w:rPr>
                <w:rFonts w:cs="Arial"/>
              </w:rPr>
              <w:t>0,2</w:t>
            </w:r>
          </w:p>
        </w:tc>
      </w:tr>
      <w:tr w:rsidR="00C34CCE" w:rsidRPr="00986771" w14:paraId="5C608883" w14:textId="77777777" w:rsidTr="00C34CCE">
        <w:tc>
          <w:tcPr>
            <w:tcW w:w="1156" w:type="pct"/>
            <w:shd w:val="clear" w:color="auto" w:fill="auto"/>
          </w:tcPr>
          <w:p w14:paraId="34AFED5A" w14:textId="77777777" w:rsidR="00C34CCE" w:rsidRPr="00986771" w:rsidRDefault="00C34CCE" w:rsidP="00C34CCE">
            <w:pPr>
              <w:widowControl w:val="0"/>
              <w:autoSpaceDE w:val="0"/>
              <w:autoSpaceDN w:val="0"/>
              <w:adjustRightInd w:val="0"/>
              <w:jc w:val="center"/>
              <w:rPr>
                <w:rFonts w:cs="Arial"/>
              </w:rPr>
            </w:pPr>
            <w:r w:rsidRPr="00986771">
              <w:rPr>
                <w:rFonts w:cs="Arial"/>
              </w:rPr>
              <w:t>125-50</w:t>
            </w:r>
          </w:p>
        </w:tc>
        <w:tc>
          <w:tcPr>
            <w:tcW w:w="936" w:type="pct"/>
            <w:shd w:val="clear" w:color="auto" w:fill="auto"/>
            <w:vAlign w:val="center"/>
          </w:tcPr>
          <w:p w14:paraId="5C316B43" w14:textId="77777777" w:rsidR="00C34CCE" w:rsidRPr="00986771" w:rsidRDefault="00C34CCE" w:rsidP="00C34CCE">
            <w:pPr>
              <w:widowControl w:val="0"/>
              <w:autoSpaceDE w:val="0"/>
              <w:autoSpaceDN w:val="0"/>
              <w:adjustRightInd w:val="0"/>
              <w:jc w:val="center"/>
              <w:rPr>
                <w:rFonts w:cs="Arial"/>
              </w:rPr>
            </w:pPr>
            <w:r w:rsidRPr="00986771">
              <w:rPr>
                <w:rFonts w:cs="Arial"/>
              </w:rPr>
              <w:t>0,015</w:t>
            </w:r>
          </w:p>
        </w:tc>
        <w:tc>
          <w:tcPr>
            <w:tcW w:w="827" w:type="pct"/>
            <w:shd w:val="clear" w:color="auto" w:fill="auto"/>
            <w:vAlign w:val="center"/>
          </w:tcPr>
          <w:p w14:paraId="6EECD3CF" w14:textId="77777777" w:rsidR="00C34CCE" w:rsidRPr="00986771" w:rsidRDefault="00C34CCE" w:rsidP="00C34CCE">
            <w:pPr>
              <w:widowControl w:val="0"/>
              <w:autoSpaceDE w:val="0"/>
              <w:autoSpaceDN w:val="0"/>
              <w:adjustRightInd w:val="0"/>
              <w:jc w:val="center"/>
              <w:rPr>
                <w:rFonts w:cs="Arial"/>
              </w:rPr>
            </w:pPr>
            <w:r w:rsidRPr="00986771">
              <w:rPr>
                <w:rFonts w:cs="Arial"/>
              </w:rPr>
              <w:t>0,05</w:t>
            </w:r>
          </w:p>
        </w:tc>
        <w:tc>
          <w:tcPr>
            <w:tcW w:w="1248" w:type="pct"/>
            <w:shd w:val="clear" w:color="auto" w:fill="auto"/>
            <w:vAlign w:val="center"/>
          </w:tcPr>
          <w:p w14:paraId="0E86B0AD" w14:textId="77777777" w:rsidR="00C34CCE" w:rsidRPr="00986771" w:rsidRDefault="00C34CCE" w:rsidP="00C34CCE">
            <w:pPr>
              <w:widowControl w:val="0"/>
              <w:autoSpaceDE w:val="0"/>
              <w:autoSpaceDN w:val="0"/>
              <w:adjustRightInd w:val="0"/>
              <w:jc w:val="center"/>
              <w:rPr>
                <w:rFonts w:cs="Arial"/>
              </w:rPr>
            </w:pPr>
            <w:r w:rsidRPr="00986771">
              <w:rPr>
                <w:rFonts w:cs="Arial"/>
              </w:rPr>
              <w:t>0,8</w:t>
            </w:r>
          </w:p>
        </w:tc>
        <w:tc>
          <w:tcPr>
            <w:tcW w:w="833" w:type="pct"/>
            <w:shd w:val="clear" w:color="auto" w:fill="auto"/>
            <w:vAlign w:val="center"/>
          </w:tcPr>
          <w:p w14:paraId="603495B7" w14:textId="77777777" w:rsidR="00C34CCE" w:rsidRPr="00986771" w:rsidRDefault="00C34CCE" w:rsidP="00C34CCE">
            <w:pPr>
              <w:widowControl w:val="0"/>
              <w:autoSpaceDE w:val="0"/>
              <w:autoSpaceDN w:val="0"/>
              <w:adjustRightInd w:val="0"/>
              <w:jc w:val="center"/>
              <w:rPr>
                <w:rFonts w:cs="Arial"/>
              </w:rPr>
            </w:pPr>
            <w:r w:rsidRPr="00986771">
              <w:rPr>
                <w:rFonts w:cs="Arial"/>
              </w:rPr>
              <w:t>0,15</w:t>
            </w:r>
          </w:p>
        </w:tc>
      </w:tr>
      <w:tr w:rsidR="00C34CCE" w:rsidRPr="00986771" w14:paraId="07B243AE" w14:textId="77777777" w:rsidTr="00C34CCE">
        <w:trPr>
          <w:trHeight w:val="193"/>
        </w:trPr>
        <w:tc>
          <w:tcPr>
            <w:tcW w:w="1156" w:type="pct"/>
            <w:tcBorders>
              <w:bottom w:val="single" w:sz="4" w:space="0" w:color="auto"/>
            </w:tcBorders>
            <w:shd w:val="clear" w:color="auto" w:fill="auto"/>
          </w:tcPr>
          <w:p w14:paraId="7E61ED2B" w14:textId="77777777" w:rsidR="00C34CCE" w:rsidRPr="00986771" w:rsidRDefault="00C34CCE" w:rsidP="00C34CCE">
            <w:pPr>
              <w:widowControl w:val="0"/>
              <w:autoSpaceDE w:val="0"/>
              <w:autoSpaceDN w:val="0"/>
              <w:adjustRightInd w:val="0"/>
              <w:jc w:val="center"/>
              <w:rPr>
                <w:rFonts w:cs="Arial"/>
              </w:rPr>
            </w:pPr>
            <w:r w:rsidRPr="00986771">
              <w:rPr>
                <w:rFonts w:cs="Arial"/>
              </w:rPr>
              <w:t>50-10</w:t>
            </w:r>
          </w:p>
        </w:tc>
        <w:tc>
          <w:tcPr>
            <w:tcW w:w="936" w:type="pct"/>
            <w:tcBorders>
              <w:bottom w:val="single" w:sz="4" w:space="0" w:color="auto"/>
            </w:tcBorders>
            <w:shd w:val="clear" w:color="auto" w:fill="auto"/>
            <w:vAlign w:val="center"/>
          </w:tcPr>
          <w:p w14:paraId="0DD473D3" w14:textId="77777777" w:rsidR="00C34CCE" w:rsidRPr="00986771" w:rsidRDefault="00C34CCE" w:rsidP="00C34CCE">
            <w:pPr>
              <w:widowControl w:val="0"/>
              <w:autoSpaceDE w:val="0"/>
              <w:autoSpaceDN w:val="0"/>
              <w:adjustRightInd w:val="0"/>
              <w:jc w:val="center"/>
              <w:rPr>
                <w:rFonts w:cs="Arial"/>
              </w:rPr>
            </w:pPr>
            <w:r w:rsidRPr="00986771">
              <w:rPr>
                <w:rFonts w:cs="Arial"/>
              </w:rPr>
              <w:t>0,008</w:t>
            </w:r>
          </w:p>
        </w:tc>
        <w:tc>
          <w:tcPr>
            <w:tcW w:w="827" w:type="pct"/>
            <w:tcBorders>
              <w:bottom w:val="single" w:sz="4" w:space="0" w:color="auto"/>
            </w:tcBorders>
            <w:shd w:val="clear" w:color="auto" w:fill="auto"/>
            <w:vAlign w:val="center"/>
          </w:tcPr>
          <w:p w14:paraId="2A6C1A07" w14:textId="77777777" w:rsidR="00C34CCE" w:rsidRPr="00986771" w:rsidRDefault="00C34CCE" w:rsidP="00C34CCE">
            <w:pPr>
              <w:widowControl w:val="0"/>
              <w:autoSpaceDE w:val="0"/>
              <w:autoSpaceDN w:val="0"/>
              <w:adjustRightInd w:val="0"/>
              <w:jc w:val="center"/>
              <w:rPr>
                <w:rFonts w:cs="Arial"/>
              </w:rPr>
            </w:pPr>
            <w:r w:rsidRPr="00986771">
              <w:rPr>
                <w:rFonts w:cs="Arial"/>
              </w:rPr>
              <w:t>0,02</w:t>
            </w:r>
          </w:p>
        </w:tc>
        <w:tc>
          <w:tcPr>
            <w:tcW w:w="1248" w:type="pct"/>
            <w:tcBorders>
              <w:bottom w:val="single" w:sz="4" w:space="0" w:color="auto"/>
            </w:tcBorders>
            <w:shd w:val="clear" w:color="auto" w:fill="auto"/>
            <w:vAlign w:val="center"/>
          </w:tcPr>
          <w:p w14:paraId="102F571D" w14:textId="77777777" w:rsidR="00C34CCE" w:rsidRPr="00986771" w:rsidRDefault="00C34CCE" w:rsidP="00C34CCE">
            <w:pPr>
              <w:widowControl w:val="0"/>
              <w:autoSpaceDE w:val="0"/>
              <w:autoSpaceDN w:val="0"/>
              <w:adjustRightInd w:val="0"/>
              <w:jc w:val="center"/>
              <w:rPr>
                <w:rFonts w:cs="Arial"/>
              </w:rPr>
            </w:pPr>
            <w:r w:rsidRPr="00986771">
              <w:rPr>
                <w:rFonts w:cs="Arial"/>
              </w:rPr>
              <w:t>0,4</w:t>
            </w:r>
          </w:p>
        </w:tc>
        <w:tc>
          <w:tcPr>
            <w:tcW w:w="833" w:type="pct"/>
            <w:tcBorders>
              <w:bottom w:val="single" w:sz="4" w:space="0" w:color="auto"/>
            </w:tcBorders>
            <w:shd w:val="clear" w:color="auto" w:fill="auto"/>
            <w:vAlign w:val="center"/>
          </w:tcPr>
          <w:p w14:paraId="032D9B7A" w14:textId="77777777" w:rsidR="00C34CCE" w:rsidRPr="00986771" w:rsidRDefault="00C34CCE" w:rsidP="00C34CCE">
            <w:pPr>
              <w:widowControl w:val="0"/>
              <w:autoSpaceDE w:val="0"/>
              <w:autoSpaceDN w:val="0"/>
              <w:adjustRightInd w:val="0"/>
              <w:jc w:val="center"/>
              <w:rPr>
                <w:rFonts w:cs="Arial"/>
              </w:rPr>
            </w:pPr>
            <w:r w:rsidRPr="00986771">
              <w:rPr>
                <w:rFonts w:cs="Arial"/>
              </w:rPr>
              <w:t>0,1</w:t>
            </w:r>
          </w:p>
        </w:tc>
      </w:tr>
      <w:tr w:rsidR="00C34CCE" w:rsidRPr="00986771" w14:paraId="291C54C8" w14:textId="77777777" w:rsidTr="00C34CCE">
        <w:tc>
          <w:tcPr>
            <w:tcW w:w="1156" w:type="pct"/>
            <w:tcBorders>
              <w:top w:val="single" w:sz="4" w:space="0" w:color="auto"/>
              <w:left w:val="single" w:sz="4" w:space="0" w:color="auto"/>
              <w:bottom w:val="single" w:sz="4" w:space="0" w:color="auto"/>
              <w:right w:val="single" w:sz="4" w:space="0" w:color="auto"/>
            </w:tcBorders>
            <w:shd w:val="clear" w:color="auto" w:fill="auto"/>
          </w:tcPr>
          <w:p w14:paraId="5CDB3211" w14:textId="77777777" w:rsidR="00C34CCE" w:rsidRPr="00986771" w:rsidRDefault="00C34CCE" w:rsidP="00C34CCE">
            <w:pPr>
              <w:widowControl w:val="0"/>
              <w:autoSpaceDE w:val="0"/>
              <w:autoSpaceDN w:val="0"/>
              <w:adjustRightInd w:val="0"/>
              <w:jc w:val="center"/>
              <w:rPr>
                <w:rFonts w:cs="Arial"/>
              </w:rPr>
            </w:pPr>
            <w:r w:rsidRPr="00986771">
              <w:rPr>
                <w:rFonts w:cs="Arial"/>
              </w:rPr>
              <w:t>&lt;10</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14:paraId="601CAE6D" w14:textId="77777777" w:rsidR="00C34CCE" w:rsidRPr="00986771" w:rsidRDefault="00C34CCE" w:rsidP="00C34CCE">
            <w:pPr>
              <w:widowControl w:val="0"/>
              <w:autoSpaceDE w:val="0"/>
              <w:autoSpaceDN w:val="0"/>
              <w:adjustRightInd w:val="0"/>
              <w:jc w:val="center"/>
              <w:rPr>
                <w:rFonts w:cs="Arial"/>
              </w:rPr>
            </w:pPr>
            <w:r w:rsidRPr="00986771">
              <w:rPr>
                <w:rFonts w:cs="Arial"/>
              </w:rPr>
              <w:t>0</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14:paraId="475C6A9B" w14:textId="77777777" w:rsidR="00C34CCE" w:rsidRPr="00986771" w:rsidRDefault="00C34CCE" w:rsidP="00C34CCE">
            <w:pPr>
              <w:widowControl w:val="0"/>
              <w:autoSpaceDE w:val="0"/>
              <w:autoSpaceDN w:val="0"/>
              <w:adjustRightInd w:val="0"/>
              <w:jc w:val="center"/>
              <w:rPr>
                <w:rFonts w:cs="Arial"/>
              </w:rPr>
            </w:pPr>
            <w:r w:rsidRPr="00986771">
              <w:rPr>
                <w:rFonts w:cs="Arial"/>
              </w:rPr>
              <w:t>0</w:t>
            </w:r>
          </w:p>
        </w:tc>
        <w:tc>
          <w:tcPr>
            <w:tcW w:w="1248" w:type="pct"/>
            <w:tcBorders>
              <w:top w:val="single" w:sz="4" w:space="0" w:color="auto"/>
              <w:left w:val="single" w:sz="4" w:space="0" w:color="auto"/>
              <w:bottom w:val="single" w:sz="4" w:space="0" w:color="auto"/>
              <w:right w:val="single" w:sz="4" w:space="0" w:color="auto"/>
            </w:tcBorders>
            <w:shd w:val="clear" w:color="auto" w:fill="auto"/>
            <w:vAlign w:val="center"/>
          </w:tcPr>
          <w:p w14:paraId="3F72A270" w14:textId="77777777" w:rsidR="00C34CCE" w:rsidRPr="00986771" w:rsidRDefault="00C34CCE" w:rsidP="00C34CCE">
            <w:pPr>
              <w:widowControl w:val="0"/>
              <w:autoSpaceDE w:val="0"/>
              <w:autoSpaceDN w:val="0"/>
              <w:adjustRightInd w:val="0"/>
              <w:jc w:val="center"/>
              <w:rPr>
                <w:rFonts w:cs="Arial"/>
              </w:rPr>
            </w:pPr>
            <w:r w:rsidRPr="00986771">
              <w:rPr>
                <w:rFonts w:cs="Arial"/>
              </w:rPr>
              <w:t>0</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2BCE6C45" w14:textId="77777777" w:rsidR="00C34CCE" w:rsidRPr="00986771" w:rsidRDefault="00C34CCE" w:rsidP="00C34CCE">
            <w:pPr>
              <w:widowControl w:val="0"/>
              <w:autoSpaceDE w:val="0"/>
              <w:autoSpaceDN w:val="0"/>
              <w:adjustRightInd w:val="0"/>
              <w:jc w:val="center"/>
              <w:rPr>
                <w:rFonts w:cs="Arial"/>
              </w:rPr>
            </w:pPr>
            <w:r w:rsidRPr="00986771">
              <w:rPr>
                <w:rFonts w:cs="Arial"/>
              </w:rPr>
              <w:t>0</w:t>
            </w:r>
          </w:p>
        </w:tc>
      </w:tr>
    </w:tbl>
    <w:p w14:paraId="6C84792A" w14:textId="77777777" w:rsidR="00C34CCE" w:rsidRPr="00986771" w:rsidRDefault="00C34CCE" w:rsidP="00C34CCE">
      <w:pPr>
        <w:spacing w:before="120" w:after="120"/>
        <w:rPr>
          <w:rFonts w:eastAsia="Calibri" w:cs="Sylfaen"/>
          <w:lang w:val="ka-GE"/>
        </w:rPr>
      </w:pPr>
      <w:r w:rsidRPr="00986771">
        <w:rPr>
          <w:rFonts w:eastAsia="Sylfaen"/>
          <w:lang w:val="ka-GE"/>
        </w:rPr>
        <w:t xml:space="preserve">მოსახლეობის რიცხოვნობის გათვალისწინებით </w:t>
      </w:r>
      <w:r w:rsidRPr="00986771">
        <w:rPr>
          <w:rFonts w:eastAsia="Calibri" w:cs="Sylfaen"/>
          <w:lang w:val="ka-GE"/>
        </w:rPr>
        <w:t>ატმოსფერულ ჰაერზე ზემოქმედების შეფასებისას, ფონური დაბინძურების მაჩვენებლები აღებული იქნა აღნიშნული მეთოდოლოგიის საფუძველზე (</w:t>
      </w:r>
      <w:r w:rsidRPr="00986771">
        <w:rPr>
          <w:rFonts w:cs="Arial"/>
        </w:rPr>
        <w:t>250-125</w:t>
      </w:r>
      <w:r w:rsidRPr="00986771">
        <w:rPr>
          <w:rFonts w:eastAsia="Calibri" w:cs="Sylfaen"/>
          <w:lang w:val="ka-GE"/>
        </w:rPr>
        <w:t xml:space="preserve">). </w:t>
      </w:r>
    </w:p>
    <w:p w14:paraId="31293333" w14:textId="77777777" w:rsidR="00C34CCE" w:rsidRPr="00986771" w:rsidRDefault="00C34CCE" w:rsidP="00C34CCE">
      <w:pPr>
        <w:spacing w:after="120"/>
        <w:rPr>
          <w:lang w:val="ka-GE"/>
        </w:rPr>
      </w:pPr>
      <w:r w:rsidRPr="00986771">
        <w:rPr>
          <w:lang w:val="ka-GE"/>
        </w:rPr>
        <w:t>ზემოთმოყვანილ გაანგარიშებების საფუძველზე შესრულებულია ატმოსფერულ ჰაერში მავნე ნივთიერებების გაბნევის კომპიუტერული მოდელირება [</w:t>
      </w:r>
      <w:r w:rsidRPr="00986771">
        <w:t>10</w:t>
      </w:r>
      <w:r w:rsidRPr="00986771">
        <w:rPr>
          <w:lang w:val="ka-GE"/>
        </w:rPr>
        <w:t>]-ს მიხედვით.</w:t>
      </w:r>
    </w:p>
    <w:tbl>
      <w:tblPr>
        <w:tblW w:w="5000" w:type="pct"/>
        <w:jc w:val="center"/>
        <w:tblCellMar>
          <w:left w:w="15" w:type="dxa"/>
          <w:right w:w="15" w:type="dxa"/>
        </w:tblCellMar>
        <w:tblLook w:val="0000" w:firstRow="0" w:lastRow="0" w:firstColumn="0" w:lastColumn="0" w:noHBand="0" w:noVBand="0"/>
      </w:tblPr>
      <w:tblGrid>
        <w:gridCol w:w="523"/>
        <w:gridCol w:w="785"/>
        <w:gridCol w:w="74"/>
        <w:gridCol w:w="36"/>
        <w:gridCol w:w="805"/>
        <w:gridCol w:w="785"/>
        <w:gridCol w:w="728"/>
        <w:gridCol w:w="524"/>
        <w:gridCol w:w="1365"/>
        <w:gridCol w:w="785"/>
        <w:gridCol w:w="915"/>
        <w:gridCol w:w="94"/>
        <w:gridCol w:w="428"/>
        <w:gridCol w:w="338"/>
        <w:gridCol w:w="710"/>
        <w:gridCol w:w="76"/>
        <w:gridCol w:w="56"/>
      </w:tblGrid>
      <w:tr w:rsidR="00C34CCE" w:rsidRPr="00C34CCE" w14:paraId="14DF843B" w14:textId="77777777" w:rsidTr="00C34CCE">
        <w:trPr>
          <w:gridAfter w:val="1"/>
          <w:wAfter w:w="31" w:type="pct"/>
          <w:trHeight w:hRule="exact" w:val="276"/>
          <w:jc w:val="center"/>
        </w:trPr>
        <w:tc>
          <w:tcPr>
            <w:tcW w:w="4969" w:type="pct"/>
            <w:gridSpan w:val="16"/>
            <w:tcBorders>
              <w:top w:val="nil"/>
              <w:left w:val="nil"/>
              <w:bottom w:val="nil"/>
              <w:right w:val="nil"/>
            </w:tcBorders>
            <w:shd w:val="clear" w:color="auto" w:fill="FFFFFF"/>
          </w:tcPr>
          <w:p w14:paraId="684AB3C5" w14:textId="77777777" w:rsidR="00C34CCE" w:rsidRPr="00C34CCE" w:rsidRDefault="00C34CCE" w:rsidP="00C34CCE">
            <w:pPr>
              <w:jc w:val="center"/>
              <w:rPr>
                <w:rFonts w:eastAsia="Times New Roman" w:cs="Times New Roman"/>
                <w:b/>
                <w:sz w:val="18"/>
                <w:szCs w:val="18"/>
                <w:lang w:eastAsia="ru-RU"/>
              </w:rPr>
            </w:pPr>
            <w:bookmarkStart w:id="98" w:name="_Toc496694028"/>
            <w:bookmarkStart w:id="99" w:name="_Toc502136683"/>
            <w:bookmarkStart w:id="100" w:name="_Toc35866426"/>
            <w:r w:rsidRPr="00C34CCE">
              <w:rPr>
                <w:rFonts w:eastAsia="Times New Roman" w:cs="Sylfaen"/>
                <w:b/>
                <w:sz w:val="18"/>
                <w:szCs w:val="18"/>
                <w:lang w:eastAsia="ru-RU"/>
              </w:rPr>
              <w:t>საანგარიშო</w:t>
            </w:r>
            <w:r w:rsidRPr="00C34CCE">
              <w:rPr>
                <w:rFonts w:eastAsia="Times New Roman" w:cs="Times New Roman"/>
                <w:b/>
                <w:sz w:val="18"/>
                <w:szCs w:val="18"/>
                <w:lang w:eastAsia="ru-RU"/>
              </w:rPr>
              <w:t xml:space="preserve"> </w:t>
            </w:r>
            <w:r w:rsidRPr="00C34CCE">
              <w:rPr>
                <w:rFonts w:eastAsia="Times New Roman" w:cs="Sylfaen"/>
                <w:b/>
                <w:sz w:val="18"/>
                <w:szCs w:val="18"/>
                <w:lang w:eastAsia="ru-RU"/>
              </w:rPr>
              <w:t>მოედნები</w:t>
            </w:r>
          </w:p>
        </w:tc>
      </w:tr>
      <w:tr w:rsidR="00C34CCE" w:rsidRPr="00C34CCE" w14:paraId="510E280C" w14:textId="77777777" w:rsidTr="00C34CCE">
        <w:trPr>
          <w:gridAfter w:val="1"/>
          <w:wAfter w:w="31" w:type="pct"/>
          <w:trHeight w:hRule="exact" w:val="332"/>
          <w:jc w:val="center"/>
        </w:trPr>
        <w:tc>
          <w:tcPr>
            <w:tcW w:w="29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DE081FB"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Sylfaen"/>
                <w:b/>
                <w:bCs/>
                <w:sz w:val="18"/>
                <w:szCs w:val="18"/>
                <w:lang w:eastAsia="ru-RU"/>
              </w:rPr>
              <w:t>კოდი</w:t>
            </w:r>
          </w:p>
        </w:tc>
        <w:tc>
          <w:tcPr>
            <w:tcW w:w="3261" w:type="pct"/>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08E75D05"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Sylfaen"/>
                <w:b/>
                <w:bCs/>
                <w:sz w:val="18"/>
                <w:szCs w:val="18"/>
                <w:lang w:eastAsia="ru-RU"/>
              </w:rPr>
              <w:t>მოედნის</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სრული</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აღწერა</w:t>
            </w:r>
          </w:p>
        </w:tc>
        <w:tc>
          <w:tcPr>
            <w:tcW w:w="983"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EE82C55"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Sylfaen"/>
                <w:b/>
                <w:bCs/>
                <w:sz w:val="18"/>
                <w:szCs w:val="18"/>
                <w:lang w:eastAsia="ru-RU"/>
              </w:rPr>
              <w:t>ბიჯი</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მ</w:t>
            </w:r>
            <w:r w:rsidRPr="00C34CCE">
              <w:rPr>
                <w:rFonts w:eastAsia="Times New Roman" w:cs="Times New Roman"/>
                <w:b/>
                <w:bCs/>
                <w:sz w:val="18"/>
                <w:szCs w:val="18"/>
                <w:lang w:eastAsia="ru-RU"/>
              </w:rPr>
              <w:t>)</w:t>
            </w:r>
          </w:p>
        </w:tc>
        <w:tc>
          <w:tcPr>
            <w:tcW w:w="435"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F99678"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Sylfaen"/>
                <w:b/>
                <w:bCs/>
                <w:sz w:val="18"/>
                <w:szCs w:val="18"/>
                <w:lang w:eastAsia="ru-RU"/>
              </w:rPr>
              <w:t>სიმაღლე</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მ</w:t>
            </w:r>
            <w:r w:rsidRPr="00C34CCE">
              <w:rPr>
                <w:rFonts w:eastAsia="Times New Roman" w:cs="Times New Roman"/>
                <w:b/>
                <w:bCs/>
                <w:sz w:val="18"/>
                <w:szCs w:val="18"/>
                <w:lang w:eastAsia="ru-RU"/>
              </w:rPr>
              <w:t>)</w:t>
            </w:r>
          </w:p>
        </w:tc>
      </w:tr>
      <w:tr w:rsidR="00C34CCE" w:rsidRPr="00C34CCE" w14:paraId="25E82C09" w14:textId="77777777" w:rsidTr="00C34CCE">
        <w:trPr>
          <w:gridAfter w:val="1"/>
          <w:wAfter w:w="31" w:type="pct"/>
          <w:trHeight w:hRule="exact" w:val="651"/>
          <w:jc w:val="center"/>
        </w:trPr>
        <w:tc>
          <w:tcPr>
            <w:tcW w:w="2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2345E1" w14:textId="77777777" w:rsidR="00C34CCE" w:rsidRPr="00C34CCE" w:rsidRDefault="00C34CCE" w:rsidP="00C34CCE">
            <w:pPr>
              <w:jc w:val="center"/>
              <w:rPr>
                <w:rFonts w:eastAsia="Times New Roman" w:cs="Times New Roman"/>
                <w:b/>
                <w:bCs/>
                <w:sz w:val="18"/>
                <w:szCs w:val="18"/>
                <w:lang w:eastAsia="ru-RU"/>
              </w:rPr>
            </w:pPr>
          </w:p>
        </w:tc>
        <w:tc>
          <w:tcPr>
            <w:tcW w:w="1377"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F3C8356"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Times New Roman"/>
                <w:b/>
                <w:bCs/>
                <w:sz w:val="18"/>
                <w:szCs w:val="18"/>
                <w:lang w:eastAsia="ru-RU"/>
              </w:rPr>
              <w:t>1-</w:t>
            </w:r>
            <w:r w:rsidRPr="00C34CCE">
              <w:rPr>
                <w:rFonts w:eastAsia="Times New Roman" w:cs="Sylfaen"/>
                <w:b/>
                <w:bCs/>
                <w:sz w:val="18"/>
                <w:szCs w:val="18"/>
                <w:lang w:eastAsia="ru-RU"/>
              </w:rPr>
              <w:t>ლი</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მხარის</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შუა</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წერტილის</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კოორდინატები</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მ</w:t>
            </w:r>
            <w:r w:rsidRPr="00C34CCE">
              <w:rPr>
                <w:rFonts w:eastAsia="Times New Roman" w:cs="Times New Roman"/>
                <w:b/>
                <w:bCs/>
                <w:sz w:val="18"/>
                <w:szCs w:val="18"/>
                <w:lang w:eastAsia="ru-RU"/>
              </w:rPr>
              <w:t>)</w:t>
            </w:r>
          </w:p>
        </w:tc>
        <w:tc>
          <w:tcPr>
            <w:tcW w:w="144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F872F5E"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Times New Roman"/>
                <w:b/>
                <w:bCs/>
                <w:sz w:val="18"/>
                <w:szCs w:val="18"/>
                <w:lang w:eastAsia="ru-RU"/>
              </w:rPr>
              <w:t>2-</w:t>
            </w:r>
            <w:r w:rsidRPr="00C34CCE">
              <w:rPr>
                <w:rFonts w:eastAsia="Times New Roman" w:cs="Sylfaen"/>
                <w:b/>
                <w:bCs/>
                <w:sz w:val="18"/>
                <w:szCs w:val="18"/>
                <w:lang w:eastAsia="ru-RU"/>
              </w:rPr>
              <w:t>ლი</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მხარის</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შუა</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წერტილის</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კოორდინატები</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მ</w:t>
            </w:r>
            <w:r w:rsidRPr="00C34CCE">
              <w:rPr>
                <w:rFonts w:eastAsia="Times New Roman" w:cs="Times New Roman"/>
                <w:b/>
                <w:bCs/>
                <w:sz w:val="18"/>
                <w:szCs w:val="18"/>
                <w:lang w:eastAsia="ru-RU"/>
              </w:rPr>
              <w:t>)</w:t>
            </w:r>
          </w:p>
        </w:tc>
        <w:tc>
          <w:tcPr>
            <w:tcW w:w="43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030FAAC"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Sylfaen"/>
                <w:b/>
                <w:bCs/>
                <w:sz w:val="18"/>
                <w:szCs w:val="18"/>
                <w:lang w:eastAsia="ru-RU"/>
              </w:rPr>
              <w:t>სიგანე</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მ</w:t>
            </w:r>
            <w:r w:rsidRPr="00C34CCE">
              <w:rPr>
                <w:rFonts w:eastAsia="Times New Roman" w:cs="Times New Roman"/>
                <w:b/>
                <w:bCs/>
                <w:sz w:val="18"/>
                <w:szCs w:val="18"/>
                <w:lang w:eastAsia="ru-RU"/>
              </w:rPr>
              <w:t>)</w:t>
            </w:r>
          </w:p>
        </w:tc>
        <w:tc>
          <w:tcPr>
            <w:tcW w:w="983"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0D63F1" w14:textId="77777777" w:rsidR="00C34CCE" w:rsidRPr="00C34CCE" w:rsidRDefault="00C34CCE" w:rsidP="00C34CCE">
            <w:pPr>
              <w:jc w:val="center"/>
              <w:rPr>
                <w:rFonts w:eastAsia="Times New Roman" w:cs="Times New Roman"/>
                <w:b/>
                <w:bCs/>
                <w:sz w:val="18"/>
                <w:szCs w:val="18"/>
                <w:lang w:eastAsia="ru-RU"/>
              </w:rPr>
            </w:pPr>
          </w:p>
        </w:tc>
        <w:tc>
          <w:tcPr>
            <w:tcW w:w="435"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BFC4A8" w14:textId="77777777" w:rsidR="00C34CCE" w:rsidRPr="00C34CCE" w:rsidRDefault="00C34CCE" w:rsidP="00C34CCE">
            <w:pPr>
              <w:jc w:val="center"/>
              <w:rPr>
                <w:rFonts w:eastAsia="Times New Roman" w:cs="Times New Roman"/>
                <w:b/>
                <w:bCs/>
                <w:sz w:val="18"/>
                <w:szCs w:val="18"/>
                <w:lang w:eastAsia="ru-RU"/>
              </w:rPr>
            </w:pPr>
          </w:p>
        </w:tc>
      </w:tr>
      <w:tr w:rsidR="00C34CCE" w:rsidRPr="00C34CCE" w14:paraId="2CDC88FE" w14:textId="77777777" w:rsidTr="00C34CCE">
        <w:trPr>
          <w:gridAfter w:val="1"/>
          <w:wAfter w:w="31" w:type="pct"/>
          <w:trHeight w:hRule="exact" w:val="315"/>
          <w:jc w:val="center"/>
        </w:trPr>
        <w:tc>
          <w:tcPr>
            <w:tcW w:w="2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EE284A" w14:textId="77777777" w:rsidR="00C34CCE" w:rsidRPr="00C34CCE" w:rsidRDefault="00C34CCE" w:rsidP="00C34CCE">
            <w:pPr>
              <w:jc w:val="center"/>
              <w:rPr>
                <w:rFonts w:eastAsia="Times New Roman" w:cs="Times New Roman"/>
                <w:b/>
                <w:bCs/>
                <w:sz w:val="18"/>
                <w:szCs w:val="18"/>
                <w:lang w:eastAsia="ru-RU"/>
              </w:rPr>
            </w:pPr>
          </w:p>
        </w:tc>
        <w:tc>
          <w:tcPr>
            <w:tcW w:w="47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98C829E"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Times New Roman"/>
                <w:b/>
                <w:bCs/>
                <w:sz w:val="18"/>
                <w:szCs w:val="18"/>
                <w:lang w:eastAsia="ru-RU"/>
              </w:rPr>
              <w:t>X</w:t>
            </w:r>
          </w:p>
        </w:tc>
        <w:tc>
          <w:tcPr>
            <w:tcW w:w="90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E7B91CE"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Times New Roman"/>
                <w:b/>
                <w:bCs/>
                <w:sz w:val="18"/>
                <w:szCs w:val="18"/>
                <w:lang w:eastAsia="ru-RU"/>
              </w:rPr>
              <w:t>Y</w:t>
            </w:r>
          </w:p>
        </w:tc>
        <w:tc>
          <w:tcPr>
            <w:tcW w:w="69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59584B3"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Times New Roman"/>
                <w:b/>
                <w:bCs/>
                <w:sz w:val="18"/>
                <w:szCs w:val="18"/>
                <w:lang w:eastAsia="ru-RU"/>
              </w:rPr>
              <w:t>X</w:t>
            </w:r>
          </w:p>
        </w:tc>
        <w:tc>
          <w:tcPr>
            <w:tcW w:w="7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107A0E"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Times New Roman"/>
                <w:b/>
                <w:bCs/>
                <w:sz w:val="18"/>
                <w:szCs w:val="18"/>
                <w:lang w:eastAsia="ru-RU"/>
              </w:rPr>
              <w:t>Y</w:t>
            </w:r>
          </w:p>
        </w:tc>
        <w:tc>
          <w:tcPr>
            <w:tcW w:w="43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273950" w14:textId="77777777" w:rsidR="00C34CCE" w:rsidRPr="00C34CCE" w:rsidRDefault="00C34CCE" w:rsidP="00C34CCE">
            <w:pPr>
              <w:jc w:val="center"/>
              <w:rPr>
                <w:rFonts w:eastAsia="Times New Roman" w:cs="Times New Roman"/>
                <w:b/>
                <w:bCs/>
                <w:sz w:val="18"/>
                <w:szCs w:val="18"/>
                <w:lang w:eastAsia="ru-RU"/>
              </w:rPr>
            </w:pPr>
          </w:p>
        </w:tc>
        <w:tc>
          <w:tcPr>
            <w:tcW w:w="5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CE7DD1"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Sylfaen"/>
                <w:b/>
                <w:bCs/>
                <w:sz w:val="18"/>
                <w:szCs w:val="18"/>
                <w:lang w:eastAsia="ru-RU"/>
              </w:rPr>
              <w:t>სიგანეზე</w:t>
            </w:r>
          </w:p>
        </w:tc>
        <w:tc>
          <w:tcPr>
            <w:tcW w:w="47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ABD86E7"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Sylfaen"/>
                <w:b/>
                <w:bCs/>
                <w:sz w:val="18"/>
                <w:szCs w:val="18"/>
                <w:lang w:eastAsia="ru-RU"/>
              </w:rPr>
              <w:t>სიგრძეზე</w:t>
            </w:r>
          </w:p>
        </w:tc>
        <w:tc>
          <w:tcPr>
            <w:tcW w:w="435"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ED2CCD" w14:textId="77777777" w:rsidR="00C34CCE" w:rsidRPr="00C34CCE" w:rsidRDefault="00C34CCE" w:rsidP="00C34CCE">
            <w:pPr>
              <w:jc w:val="center"/>
              <w:rPr>
                <w:rFonts w:eastAsia="Times New Roman" w:cs="Times New Roman"/>
                <w:b/>
                <w:bCs/>
                <w:sz w:val="18"/>
                <w:szCs w:val="18"/>
                <w:lang w:eastAsia="ru-RU"/>
              </w:rPr>
            </w:pPr>
          </w:p>
        </w:tc>
      </w:tr>
      <w:tr w:rsidR="00C34CCE" w:rsidRPr="00C34CCE" w14:paraId="6E71EA36" w14:textId="77777777" w:rsidTr="00C34CCE">
        <w:trPr>
          <w:gridAfter w:val="1"/>
          <w:wAfter w:w="31" w:type="pct"/>
          <w:trHeight w:hRule="exact" w:val="323"/>
          <w:jc w:val="center"/>
        </w:trPr>
        <w:tc>
          <w:tcPr>
            <w:tcW w:w="29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804DEB" w14:textId="77777777" w:rsidR="00C34CCE" w:rsidRPr="00C34CCE" w:rsidRDefault="00C34CCE" w:rsidP="00C34CCE">
            <w:pPr>
              <w:jc w:val="center"/>
              <w:rPr>
                <w:rFonts w:eastAsia="Times New Roman" w:cs="Times New Roman"/>
                <w:sz w:val="18"/>
                <w:szCs w:val="18"/>
                <w:lang w:eastAsia="ru-RU"/>
              </w:rPr>
            </w:pPr>
            <w:r w:rsidRPr="00C34CCE">
              <w:rPr>
                <w:rFonts w:eastAsia="Times New Roman" w:cs="Times New Roman"/>
                <w:sz w:val="18"/>
                <w:szCs w:val="18"/>
                <w:lang w:eastAsia="ru-RU"/>
              </w:rPr>
              <w:t>1</w:t>
            </w:r>
          </w:p>
        </w:tc>
        <w:tc>
          <w:tcPr>
            <w:tcW w:w="47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39FB74"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-1316.50</w:t>
            </w:r>
          </w:p>
        </w:tc>
        <w:tc>
          <w:tcPr>
            <w:tcW w:w="90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77044C5"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-26.25</w:t>
            </w:r>
          </w:p>
        </w:tc>
        <w:tc>
          <w:tcPr>
            <w:tcW w:w="69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0AF2D0"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1533.00</w:t>
            </w:r>
          </w:p>
        </w:tc>
        <w:tc>
          <w:tcPr>
            <w:tcW w:w="75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11E6B5"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-26.25</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CCA317"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1769.50</w:t>
            </w:r>
          </w:p>
        </w:tc>
        <w:tc>
          <w:tcPr>
            <w:tcW w:w="5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99946E"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100.00</w:t>
            </w:r>
          </w:p>
        </w:tc>
        <w:tc>
          <w:tcPr>
            <w:tcW w:w="476"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4E00918"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100.00</w:t>
            </w:r>
          </w:p>
        </w:tc>
        <w:tc>
          <w:tcPr>
            <w:tcW w:w="43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1C99BFC"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val="ka-GE" w:eastAsia="ka-GE"/>
              </w:rPr>
              <w:t>2.00</w:t>
            </w:r>
          </w:p>
        </w:tc>
      </w:tr>
      <w:tr w:rsidR="00C34CCE" w:rsidRPr="00C34CCE" w14:paraId="77AF3ED9" w14:textId="77777777" w:rsidTr="00C34CCE">
        <w:trPr>
          <w:trHeight w:hRule="exact" w:val="367"/>
          <w:jc w:val="center"/>
        </w:trPr>
        <w:tc>
          <w:tcPr>
            <w:tcW w:w="5000" w:type="pct"/>
            <w:gridSpan w:val="17"/>
            <w:tcBorders>
              <w:top w:val="nil"/>
              <w:left w:val="nil"/>
              <w:bottom w:val="nil"/>
              <w:right w:val="nil"/>
            </w:tcBorders>
            <w:shd w:val="clear" w:color="auto" w:fill="FFFFFF"/>
            <w:vAlign w:val="center"/>
          </w:tcPr>
          <w:p w14:paraId="23330764" w14:textId="77777777" w:rsidR="00C34CCE" w:rsidRPr="00C34CCE" w:rsidRDefault="00C34CCE" w:rsidP="00C34CCE">
            <w:pPr>
              <w:jc w:val="center"/>
              <w:rPr>
                <w:rFonts w:eastAsia="Times New Roman" w:cs="Times New Roman"/>
                <w:b/>
                <w:sz w:val="18"/>
                <w:szCs w:val="18"/>
                <w:lang w:eastAsia="ru-RU"/>
              </w:rPr>
            </w:pPr>
            <w:r w:rsidRPr="00C34CCE">
              <w:rPr>
                <w:rFonts w:eastAsia="Times New Roman" w:cs="Sylfaen"/>
                <w:b/>
                <w:sz w:val="18"/>
                <w:szCs w:val="18"/>
                <w:lang w:eastAsia="ru-RU"/>
              </w:rPr>
              <w:t>საანგარიშო</w:t>
            </w:r>
            <w:r w:rsidRPr="00C34CCE">
              <w:rPr>
                <w:rFonts w:eastAsia="Times New Roman" w:cs="Times New Roman"/>
                <w:b/>
                <w:sz w:val="18"/>
                <w:szCs w:val="18"/>
                <w:lang w:eastAsia="ru-RU"/>
              </w:rPr>
              <w:t xml:space="preserve"> </w:t>
            </w:r>
            <w:r w:rsidRPr="00C34CCE">
              <w:rPr>
                <w:rFonts w:eastAsia="Times New Roman" w:cs="Sylfaen"/>
                <w:b/>
                <w:sz w:val="18"/>
                <w:szCs w:val="18"/>
                <w:lang w:eastAsia="ru-RU"/>
              </w:rPr>
              <w:t>წერტილები</w:t>
            </w:r>
          </w:p>
        </w:tc>
      </w:tr>
      <w:tr w:rsidR="00C34CCE" w:rsidRPr="00C34CCE" w14:paraId="671DAEB4" w14:textId="77777777" w:rsidTr="00C34CCE">
        <w:trPr>
          <w:trHeight w:hRule="exact" w:val="398"/>
          <w:jc w:val="center"/>
        </w:trPr>
        <w:tc>
          <w:tcPr>
            <w:tcW w:w="29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0AFB87"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Sylfaen"/>
                <w:b/>
                <w:bCs/>
                <w:sz w:val="18"/>
                <w:szCs w:val="18"/>
                <w:lang w:eastAsia="ru-RU"/>
              </w:rPr>
              <w:t>კოდი</w:t>
            </w:r>
          </w:p>
        </w:tc>
        <w:tc>
          <w:tcPr>
            <w:tcW w:w="94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56024B6"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Sylfaen"/>
                <w:b/>
                <w:bCs/>
                <w:sz w:val="18"/>
                <w:szCs w:val="18"/>
                <w:lang w:eastAsia="ru-RU"/>
              </w:rPr>
              <w:t>კოორდინატები</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მ</w:t>
            </w:r>
            <w:r w:rsidRPr="00C34CCE">
              <w:rPr>
                <w:rFonts w:eastAsia="Times New Roman" w:cs="Times New Roman"/>
                <w:b/>
                <w:bCs/>
                <w:sz w:val="18"/>
                <w:szCs w:val="18"/>
                <w:lang w:eastAsia="ru-RU"/>
              </w:rPr>
              <w:t>)</w:t>
            </w:r>
          </w:p>
        </w:tc>
        <w:tc>
          <w:tcPr>
            <w:tcW w:w="838"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46D3C92"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Sylfaen"/>
                <w:b/>
                <w:bCs/>
                <w:sz w:val="18"/>
                <w:szCs w:val="18"/>
                <w:lang w:eastAsia="ru-RU"/>
              </w:rPr>
              <w:t>სიმაღლე</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მ</w:t>
            </w:r>
            <w:r w:rsidRPr="00C34CCE">
              <w:rPr>
                <w:rFonts w:eastAsia="Times New Roman" w:cs="Times New Roman"/>
                <w:b/>
                <w:bCs/>
                <w:sz w:val="18"/>
                <w:szCs w:val="18"/>
                <w:lang w:eastAsia="ru-RU"/>
              </w:rPr>
              <w:t>)</w:t>
            </w:r>
          </w:p>
        </w:tc>
        <w:tc>
          <w:tcPr>
            <w:tcW w:w="2277" w:type="pct"/>
            <w:gridSpan w:val="6"/>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DB9A0CE"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Sylfaen"/>
                <w:b/>
                <w:bCs/>
                <w:sz w:val="18"/>
                <w:szCs w:val="18"/>
                <w:lang w:eastAsia="ru-RU"/>
              </w:rPr>
              <w:t>წერტილის</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ტიპი</w:t>
            </w:r>
          </w:p>
        </w:tc>
        <w:tc>
          <w:tcPr>
            <w:tcW w:w="652"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55ACAA9" w14:textId="77777777" w:rsidR="00C34CCE" w:rsidRPr="00C34CCE" w:rsidRDefault="00C34CCE" w:rsidP="00C34CCE">
            <w:pPr>
              <w:jc w:val="center"/>
              <w:rPr>
                <w:rFonts w:eastAsia="Times New Roman" w:cs="Times New Roman"/>
                <w:b/>
                <w:bCs/>
                <w:sz w:val="18"/>
                <w:szCs w:val="18"/>
                <w:lang w:eastAsia="ru-RU"/>
              </w:rPr>
            </w:pPr>
            <w:r w:rsidRPr="00C34CCE">
              <w:rPr>
                <w:rFonts w:eastAsia="Times New Roman" w:cs="Sylfaen"/>
                <w:b/>
                <w:bCs/>
                <w:sz w:val="18"/>
                <w:szCs w:val="18"/>
                <w:lang w:eastAsia="ru-RU"/>
              </w:rPr>
              <w:t>კომენტარი</w:t>
            </w:r>
          </w:p>
        </w:tc>
      </w:tr>
      <w:tr w:rsidR="00C34CCE" w:rsidRPr="00C34CCE" w14:paraId="54E8FC66" w14:textId="77777777" w:rsidTr="00C34CCE">
        <w:trPr>
          <w:trHeight w:hRule="exact" w:val="333"/>
          <w:jc w:val="center"/>
        </w:trPr>
        <w:tc>
          <w:tcPr>
            <w:tcW w:w="29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C40C26" w14:textId="77777777" w:rsidR="00C34CCE" w:rsidRPr="00C34CCE" w:rsidRDefault="00C34CCE" w:rsidP="00C34CCE">
            <w:pPr>
              <w:jc w:val="center"/>
              <w:rPr>
                <w:rFonts w:eastAsia="Times New Roman" w:cs="Times New Roman"/>
                <w:b/>
                <w:bCs/>
                <w:sz w:val="18"/>
                <w:szCs w:val="18"/>
                <w:lang w:val="ka-GE" w:eastAsia="ru-RU"/>
              </w:rPr>
            </w:pPr>
          </w:p>
        </w:tc>
        <w:tc>
          <w:tcPr>
            <w:tcW w:w="4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130911" w14:textId="77777777" w:rsidR="00C34CCE" w:rsidRPr="00C34CCE" w:rsidRDefault="00C34CCE" w:rsidP="00C34CCE">
            <w:pPr>
              <w:jc w:val="center"/>
              <w:rPr>
                <w:rFonts w:eastAsia="Times New Roman" w:cs="Times New Roman"/>
                <w:b/>
                <w:bCs/>
                <w:sz w:val="18"/>
                <w:szCs w:val="18"/>
                <w:lang w:val="ka-GE" w:eastAsia="ru-RU"/>
              </w:rPr>
            </w:pPr>
            <w:r w:rsidRPr="00C34CCE">
              <w:rPr>
                <w:rFonts w:eastAsia="Times New Roman" w:cs="Times New Roman"/>
                <w:b/>
                <w:bCs/>
                <w:sz w:val="18"/>
                <w:szCs w:val="18"/>
                <w:lang w:val="ka-GE" w:eastAsia="ru-RU"/>
              </w:rPr>
              <w:t>X</w:t>
            </w:r>
          </w:p>
        </w:tc>
        <w:tc>
          <w:tcPr>
            <w:tcW w:w="50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94F7D02" w14:textId="77777777" w:rsidR="00C34CCE" w:rsidRPr="00C34CCE" w:rsidRDefault="00C34CCE" w:rsidP="00C34CCE">
            <w:pPr>
              <w:jc w:val="center"/>
              <w:rPr>
                <w:rFonts w:eastAsia="Times New Roman" w:cs="Times New Roman"/>
                <w:b/>
                <w:bCs/>
                <w:sz w:val="18"/>
                <w:szCs w:val="18"/>
                <w:lang w:val="ka-GE" w:eastAsia="ru-RU"/>
              </w:rPr>
            </w:pPr>
            <w:r w:rsidRPr="00C34CCE">
              <w:rPr>
                <w:rFonts w:eastAsia="Times New Roman" w:cs="Times New Roman"/>
                <w:b/>
                <w:bCs/>
                <w:sz w:val="18"/>
                <w:szCs w:val="18"/>
                <w:lang w:val="ka-GE" w:eastAsia="ru-RU"/>
              </w:rPr>
              <w:t>Y</w:t>
            </w:r>
          </w:p>
        </w:tc>
        <w:tc>
          <w:tcPr>
            <w:tcW w:w="838"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7B9988" w14:textId="77777777" w:rsidR="00C34CCE" w:rsidRPr="00C34CCE" w:rsidRDefault="00C34CCE" w:rsidP="00C34CCE">
            <w:pPr>
              <w:jc w:val="center"/>
              <w:rPr>
                <w:rFonts w:eastAsia="Times New Roman" w:cs="Times New Roman"/>
                <w:b/>
                <w:bCs/>
                <w:sz w:val="18"/>
                <w:szCs w:val="18"/>
                <w:lang w:val="ka-GE" w:eastAsia="ru-RU"/>
              </w:rPr>
            </w:pPr>
          </w:p>
        </w:tc>
        <w:tc>
          <w:tcPr>
            <w:tcW w:w="2277" w:type="pct"/>
            <w:gridSpan w:val="6"/>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BDCE25" w14:textId="77777777" w:rsidR="00C34CCE" w:rsidRPr="00C34CCE" w:rsidRDefault="00C34CCE" w:rsidP="00C34CCE">
            <w:pPr>
              <w:jc w:val="center"/>
              <w:rPr>
                <w:rFonts w:eastAsia="Times New Roman" w:cs="Times New Roman"/>
                <w:b/>
                <w:bCs/>
                <w:sz w:val="18"/>
                <w:szCs w:val="18"/>
                <w:lang w:val="ka-GE" w:eastAsia="ru-RU"/>
              </w:rPr>
            </w:pPr>
          </w:p>
        </w:tc>
        <w:tc>
          <w:tcPr>
            <w:tcW w:w="652"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9A562D" w14:textId="77777777" w:rsidR="00C34CCE" w:rsidRPr="00C34CCE" w:rsidRDefault="00C34CCE" w:rsidP="00C34CCE">
            <w:pPr>
              <w:jc w:val="center"/>
              <w:rPr>
                <w:rFonts w:eastAsia="Times New Roman" w:cs="Times New Roman"/>
                <w:b/>
                <w:bCs/>
                <w:sz w:val="18"/>
                <w:szCs w:val="18"/>
                <w:lang w:val="ka-GE" w:eastAsia="ru-RU"/>
              </w:rPr>
            </w:pPr>
          </w:p>
        </w:tc>
      </w:tr>
      <w:tr w:rsidR="00C34CCE" w:rsidRPr="00C34CCE" w14:paraId="7771CE47" w14:textId="77777777" w:rsidTr="00C34CCE">
        <w:trPr>
          <w:trHeight w:hRule="exact" w:val="264"/>
          <w:jc w:val="center"/>
        </w:trPr>
        <w:tc>
          <w:tcPr>
            <w:tcW w:w="2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27BF3B"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1</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DFFCAB"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-239.00</w:t>
            </w:r>
          </w:p>
        </w:tc>
        <w:tc>
          <w:tcPr>
            <w:tcW w:w="50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FED1BD7"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67.00</w:t>
            </w:r>
          </w:p>
        </w:tc>
        <w:tc>
          <w:tcPr>
            <w:tcW w:w="83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51DA47"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2.00</w:t>
            </w:r>
          </w:p>
        </w:tc>
        <w:tc>
          <w:tcPr>
            <w:tcW w:w="2277"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7D2FA118" w14:textId="77777777" w:rsidR="00C34CCE" w:rsidRPr="00C34CCE" w:rsidRDefault="00C34CCE" w:rsidP="00C34CCE">
            <w:pPr>
              <w:jc w:val="left"/>
              <w:rPr>
                <w:rFonts w:eastAsia="Times New Roman" w:cs="Times New Roman"/>
                <w:sz w:val="18"/>
                <w:szCs w:val="18"/>
                <w:lang w:val="ka-GE" w:eastAsia="ru-RU"/>
              </w:rPr>
            </w:pPr>
            <w:r w:rsidRPr="00C34CCE">
              <w:rPr>
                <w:rFonts w:eastAsia="Times New Roman" w:cs="Sylfaen"/>
                <w:sz w:val="18"/>
                <w:szCs w:val="18"/>
                <w:lang w:val="ka-GE" w:eastAsia="ru-RU"/>
              </w:rPr>
              <w:t>უახლოესი დასახლება</w:t>
            </w:r>
          </w:p>
        </w:tc>
        <w:tc>
          <w:tcPr>
            <w:tcW w:w="65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744049D" w14:textId="77777777" w:rsidR="00C34CCE" w:rsidRPr="00C34CCE" w:rsidRDefault="00C34CCE" w:rsidP="00C34CCE">
            <w:pPr>
              <w:jc w:val="center"/>
              <w:rPr>
                <w:rFonts w:eastAsia="Times New Roman" w:cs="Times New Roman"/>
                <w:sz w:val="18"/>
                <w:szCs w:val="18"/>
                <w:lang w:val="ka-GE" w:eastAsia="ru-RU"/>
              </w:rPr>
            </w:pPr>
          </w:p>
        </w:tc>
      </w:tr>
      <w:tr w:rsidR="00C34CCE" w:rsidRPr="00C34CCE" w14:paraId="4F3FE2A8" w14:textId="77777777" w:rsidTr="00C34CCE">
        <w:trPr>
          <w:trHeight w:hRule="exact" w:val="264"/>
          <w:jc w:val="center"/>
        </w:trPr>
        <w:tc>
          <w:tcPr>
            <w:tcW w:w="2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03726D"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2</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49AA84"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-556.69</w:t>
            </w:r>
          </w:p>
        </w:tc>
        <w:tc>
          <w:tcPr>
            <w:tcW w:w="50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C1F91DF"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122.03</w:t>
            </w:r>
          </w:p>
        </w:tc>
        <w:tc>
          <w:tcPr>
            <w:tcW w:w="83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2C0509"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2.00</w:t>
            </w:r>
          </w:p>
        </w:tc>
        <w:tc>
          <w:tcPr>
            <w:tcW w:w="2277"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DC9E8D6" w14:textId="77777777" w:rsidR="00C34CCE" w:rsidRPr="00C34CCE" w:rsidRDefault="00C34CCE" w:rsidP="00C34CCE">
            <w:pPr>
              <w:jc w:val="left"/>
              <w:rPr>
                <w:rFonts w:eastAsia="Times New Roman" w:cs="Times New Roman"/>
                <w:sz w:val="18"/>
                <w:szCs w:val="18"/>
                <w:lang w:val="ka-GE" w:eastAsia="ru-RU"/>
              </w:rPr>
            </w:pPr>
            <w:r w:rsidRPr="00C34CCE">
              <w:rPr>
                <w:rFonts w:eastAsia="Times New Roman" w:cs="Sylfaen"/>
                <w:sz w:val="18"/>
                <w:szCs w:val="18"/>
                <w:lang w:eastAsia="ru-RU"/>
              </w:rPr>
              <w:t>ნორმირებული</w:t>
            </w:r>
            <w:r w:rsidRPr="00C34CCE">
              <w:rPr>
                <w:rFonts w:eastAsia="Times New Roman" w:cs="Times New Roman"/>
                <w:sz w:val="18"/>
                <w:szCs w:val="18"/>
                <w:lang w:eastAsia="ru-RU"/>
              </w:rPr>
              <w:t xml:space="preserve"> 500 </w:t>
            </w:r>
            <w:r w:rsidRPr="00C34CCE">
              <w:rPr>
                <w:rFonts w:eastAsia="Times New Roman" w:cs="Sylfaen"/>
                <w:sz w:val="18"/>
                <w:szCs w:val="18"/>
                <w:lang w:eastAsia="ru-RU"/>
              </w:rPr>
              <w:t>მ</w:t>
            </w:r>
            <w:r w:rsidRPr="00C34CCE">
              <w:rPr>
                <w:rFonts w:eastAsia="Times New Roman" w:cs="Times New Roman"/>
                <w:sz w:val="18"/>
                <w:szCs w:val="18"/>
                <w:lang w:eastAsia="ru-RU"/>
              </w:rPr>
              <w:t>-</w:t>
            </w:r>
            <w:r w:rsidRPr="00C34CCE">
              <w:rPr>
                <w:rFonts w:eastAsia="Times New Roman" w:cs="Sylfaen"/>
                <w:sz w:val="18"/>
                <w:szCs w:val="18"/>
                <w:lang w:eastAsia="ru-RU"/>
              </w:rPr>
              <w:t>იანი</w:t>
            </w:r>
            <w:r w:rsidRPr="00C34CCE">
              <w:rPr>
                <w:rFonts w:eastAsia="Times New Roman" w:cs="Times New Roman"/>
                <w:sz w:val="18"/>
                <w:szCs w:val="18"/>
                <w:lang w:eastAsia="ru-RU"/>
              </w:rPr>
              <w:t xml:space="preserve"> </w:t>
            </w:r>
            <w:r w:rsidRPr="00C34CCE">
              <w:rPr>
                <w:rFonts w:eastAsia="Times New Roman" w:cs="Sylfaen"/>
                <w:sz w:val="18"/>
                <w:szCs w:val="18"/>
                <w:lang w:eastAsia="ru-RU"/>
              </w:rPr>
              <w:t>ზონის</w:t>
            </w:r>
            <w:r w:rsidRPr="00C34CCE">
              <w:rPr>
                <w:rFonts w:eastAsia="Times New Roman" w:cs="Sylfaen"/>
                <w:sz w:val="18"/>
                <w:szCs w:val="18"/>
                <w:lang w:val="ka-GE" w:eastAsia="ru-RU"/>
              </w:rPr>
              <w:t xml:space="preserve"> </w:t>
            </w:r>
            <w:r w:rsidRPr="00C34CCE">
              <w:rPr>
                <w:rFonts w:eastAsia="Times New Roman" w:cs="Sylfaen"/>
                <w:sz w:val="18"/>
                <w:szCs w:val="18"/>
                <w:lang w:eastAsia="ru-RU"/>
              </w:rPr>
              <w:t>საზღვარზე</w:t>
            </w:r>
          </w:p>
        </w:tc>
        <w:tc>
          <w:tcPr>
            <w:tcW w:w="65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5F626EC" w14:textId="77777777" w:rsidR="00C34CCE" w:rsidRPr="00C34CCE" w:rsidRDefault="00C34CCE" w:rsidP="00C34CCE">
            <w:pPr>
              <w:jc w:val="center"/>
              <w:rPr>
                <w:rFonts w:eastAsia="Times New Roman" w:cs="Times New Roman"/>
                <w:sz w:val="18"/>
                <w:szCs w:val="18"/>
                <w:lang w:val="ka-GE" w:eastAsia="ru-RU"/>
              </w:rPr>
            </w:pPr>
          </w:p>
        </w:tc>
      </w:tr>
      <w:tr w:rsidR="00C34CCE" w:rsidRPr="00C34CCE" w14:paraId="4DE0394C" w14:textId="77777777" w:rsidTr="00C34CCE">
        <w:trPr>
          <w:trHeight w:hRule="exact" w:val="264"/>
          <w:jc w:val="center"/>
        </w:trPr>
        <w:tc>
          <w:tcPr>
            <w:tcW w:w="2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E72657"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3</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B6B33F"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64.71</w:t>
            </w:r>
          </w:p>
        </w:tc>
        <w:tc>
          <w:tcPr>
            <w:tcW w:w="50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0730FB"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593.61</w:t>
            </w:r>
          </w:p>
        </w:tc>
        <w:tc>
          <w:tcPr>
            <w:tcW w:w="83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EEF6C2" w14:textId="77777777" w:rsidR="00C34CCE" w:rsidRPr="00C34CCE" w:rsidRDefault="00C34CCE" w:rsidP="00C34CCE">
            <w:pPr>
              <w:jc w:val="center"/>
              <w:rPr>
                <w:rFonts w:eastAsia="Times New Roman" w:cs="Times New Roman"/>
                <w:sz w:val="18"/>
                <w:szCs w:val="18"/>
                <w:lang w:val="ka-GE" w:eastAsia="ka-GE"/>
              </w:rPr>
            </w:pPr>
            <w:r w:rsidRPr="00C34CCE">
              <w:rPr>
                <w:rFonts w:eastAsia="Times New Roman" w:cs="Times New Roman"/>
                <w:sz w:val="18"/>
                <w:szCs w:val="18"/>
                <w:lang w:eastAsia="ru-RU"/>
              </w:rPr>
              <w:t>2.00</w:t>
            </w:r>
          </w:p>
        </w:tc>
        <w:tc>
          <w:tcPr>
            <w:tcW w:w="2277"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127D47B2" w14:textId="77777777" w:rsidR="00C34CCE" w:rsidRPr="00C34CCE" w:rsidRDefault="00C34CCE" w:rsidP="00C34CCE">
            <w:pPr>
              <w:jc w:val="left"/>
              <w:rPr>
                <w:rFonts w:eastAsia="Times New Roman" w:cs="Times New Roman"/>
                <w:sz w:val="18"/>
                <w:szCs w:val="18"/>
                <w:lang w:eastAsia="ru-RU"/>
              </w:rPr>
            </w:pPr>
            <w:r w:rsidRPr="00C34CCE">
              <w:rPr>
                <w:rFonts w:eastAsia="Times New Roman" w:cs="Sylfaen"/>
                <w:sz w:val="18"/>
                <w:szCs w:val="18"/>
                <w:lang w:eastAsia="ru-RU"/>
              </w:rPr>
              <w:t>ნორმირებული</w:t>
            </w:r>
            <w:r w:rsidRPr="00C34CCE">
              <w:rPr>
                <w:rFonts w:eastAsia="Times New Roman" w:cs="Times New Roman"/>
                <w:sz w:val="18"/>
                <w:szCs w:val="18"/>
                <w:lang w:eastAsia="ru-RU"/>
              </w:rPr>
              <w:t xml:space="preserve"> 500 </w:t>
            </w:r>
            <w:r w:rsidRPr="00C34CCE">
              <w:rPr>
                <w:rFonts w:eastAsia="Times New Roman" w:cs="Sylfaen"/>
                <w:sz w:val="18"/>
                <w:szCs w:val="18"/>
                <w:lang w:eastAsia="ru-RU"/>
              </w:rPr>
              <w:t>მ</w:t>
            </w:r>
            <w:r w:rsidRPr="00C34CCE">
              <w:rPr>
                <w:rFonts w:eastAsia="Times New Roman" w:cs="Times New Roman"/>
                <w:sz w:val="18"/>
                <w:szCs w:val="18"/>
                <w:lang w:eastAsia="ru-RU"/>
              </w:rPr>
              <w:t>-</w:t>
            </w:r>
            <w:r w:rsidRPr="00C34CCE">
              <w:rPr>
                <w:rFonts w:eastAsia="Times New Roman" w:cs="Sylfaen"/>
                <w:sz w:val="18"/>
                <w:szCs w:val="18"/>
                <w:lang w:eastAsia="ru-RU"/>
              </w:rPr>
              <w:t>იანი</w:t>
            </w:r>
            <w:r w:rsidRPr="00C34CCE">
              <w:rPr>
                <w:rFonts w:eastAsia="Times New Roman" w:cs="Times New Roman"/>
                <w:sz w:val="18"/>
                <w:szCs w:val="18"/>
                <w:lang w:eastAsia="ru-RU"/>
              </w:rPr>
              <w:t xml:space="preserve"> </w:t>
            </w:r>
            <w:r w:rsidRPr="00C34CCE">
              <w:rPr>
                <w:rFonts w:eastAsia="Times New Roman" w:cs="Sylfaen"/>
                <w:sz w:val="18"/>
                <w:szCs w:val="18"/>
                <w:lang w:eastAsia="ru-RU"/>
              </w:rPr>
              <w:t>ზონის</w:t>
            </w:r>
            <w:r w:rsidRPr="00C34CCE">
              <w:rPr>
                <w:rFonts w:eastAsia="Times New Roman" w:cs="Times New Roman"/>
                <w:sz w:val="18"/>
                <w:szCs w:val="18"/>
                <w:lang w:eastAsia="ru-RU"/>
              </w:rPr>
              <w:t xml:space="preserve"> </w:t>
            </w:r>
            <w:r w:rsidRPr="00C34CCE">
              <w:rPr>
                <w:rFonts w:eastAsia="Times New Roman" w:cs="Sylfaen"/>
                <w:sz w:val="18"/>
                <w:szCs w:val="18"/>
                <w:lang w:eastAsia="ru-RU"/>
              </w:rPr>
              <w:t>საზღვარზე</w:t>
            </w:r>
          </w:p>
        </w:tc>
        <w:tc>
          <w:tcPr>
            <w:tcW w:w="65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B343B9F" w14:textId="77777777" w:rsidR="00C34CCE" w:rsidRPr="00C34CCE" w:rsidRDefault="00C34CCE" w:rsidP="00C34CCE">
            <w:pPr>
              <w:jc w:val="center"/>
              <w:rPr>
                <w:rFonts w:eastAsia="Times New Roman" w:cs="Times New Roman"/>
                <w:sz w:val="18"/>
                <w:szCs w:val="18"/>
                <w:lang w:val="ka-GE" w:eastAsia="ru-RU"/>
              </w:rPr>
            </w:pPr>
          </w:p>
        </w:tc>
      </w:tr>
      <w:tr w:rsidR="00C34CCE" w:rsidRPr="00C34CCE" w14:paraId="1FC3420C" w14:textId="77777777" w:rsidTr="00C34CCE">
        <w:trPr>
          <w:trHeight w:hRule="exact" w:val="264"/>
          <w:jc w:val="center"/>
        </w:trPr>
        <w:tc>
          <w:tcPr>
            <w:tcW w:w="2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03003D" w14:textId="77777777" w:rsidR="00C34CCE" w:rsidRPr="00C34CCE" w:rsidRDefault="00C34CCE" w:rsidP="00C34CCE">
            <w:pPr>
              <w:jc w:val="center"/>
              <w:rPr>
                <w:rFonts w:eastAsia="Times New Roman" w:cs="Sylfaen"/>
                <w:sz w:val="18"/>
                <w:szCs w:val="18"/>
                <w:lang w:val="ka-GE" w:eastAsia="ka-GE"/>
              </w:rPr>
            </w:pPr>
            <w:r w:rsidRPr="00C34CCE">
              <w:rPr>
                <w:rFonts w:eastAsia="Times New Roman" w:cs="Times New Roman"/>
                <w:sz w:val="18"/>
                <w:szCs w:val="18"/>
                <w:lang w:eastAsia="ru-RU"/>
              </w:rPr>
              <w:t>4</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2CDFA7" w14:textId="77777777" w:rsidR="00C34CCE" w:rsidRPr="00C34CCE" w:rsidRDefault="00C34CCE" w:rsidP="00C34CCE">
            <w:pPr>
              <w:jc w:val="center"/>
              <w:rPr>
                <w:rFonts w:eastAsia="Times New Roman" w:cs="Sylfaen"/>
                <w:sz w:val="18"/>
                <w:szCs w:val="18"/>
                <w:lang w:val="ka-GE" w:eastAsia="ka-GE"/>
              </w:rPr>
            </w:pPr>
            <w:r w:rsidRPr="00C34CCE">
              <w:rPr>
                <w:rFonts w:eastAsia="Times New Roman" w:cs="Times New Roman"/>
                <w:sz w:val="18"/>
                <w:szCs w:val="18"/>
                <w:lang w:eastAsia="ru-RU"/>
              </w:rPr>
              <w:t>542.16</w:t>
            </w:r>
          </w:p>
        </w:tc>
        <w:tc>
          <w:tcPr>
            <w:tcW w:w="50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8CEC0D" w14:textId="77777777" w:rsidR="00C34CCE" w:rsidRPr="00C34CCE" w:rsidRDefault="00C34CCE" w:rsidP="00C34CCE">
            <w:pPr>
              <w:jc w:val="center"/>
              <w:rPr>
                <w:rFonts w:eastAsia="Times New Roman" w:cs="Sylfaen"/>
                <w:sz w:val="18"/>
                <w:szCs w:val="18"/>
                <w:lang w:val="ka-GE" w:eastAsia="ka-GE"/>
              </w:rPr>
            </w:pPr>
            <w:r w:rsidRPr="00C34CCE">
              <w:rPr>
                <w:rFonts w:eastAsia="Times New Roman" w:cs="Times New Roman"/>
                <w:sz w:val="18"/>
                <w:szCs w:val="18"/>
                <w:lang w:eastAsia="ru-RU"/>
              </w:rPr>
              <w:t>-29.08</w:t>
            </w:r>
          </w:p>
        </w:tc>
        <w:tc>
          <w:tcPr>
            <w:tcW w:w="83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487528" w14:textId="77777777" w:rsidR="00C34CCE" w:rsidRPr="00C34CCE" w:rsidRDefault="00C34CCE" w:rsidP="00C34CCE">
            <w:pPr>
              <w:jc w:val="center"/>
              <w:rPr>
                <w:rFonts w:eastAsia="Times New Roman" w:cs="Sylfaen"/>
                <w:sz w:val="18"/>
                <w:szCs w:val="18"/>
                <w:lang w:val="ka-GE" w:eastAsia="ka-GE"/>
              </w:rPr>
            </w:pPr>
            <w:r w:rsidRPr="00C34CCE">
              <w:rPr>
                <w:rFonts w:eastAsia="Times New Roman" w:cs="Times New Roman"/>
                <w:sz w:val="18"/>
                <w:szCs w:val="18"/>
                <w:lang w:eastAsia="ru-RU"/>
              </w:rPr>
              <w:t>2.00</w:t>
            </w:r>
          </w:p>
        </w:tc>
        <w:tc>
          <w:tcPr>
            <w:tcW w:w="2277"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73C34F7A" w14:textId="77777777" w:rsidR="00C34CCE" w:rsidRPr="00C34CCE" w:rsidRDefault="00C34CCE" w:rsidP="00C34CCE">
            <w:pPr>
              <w:jc w:val="left"/>
              <w:rPr>
                <w:rFonts w:eastAsia="Times New Roman" w:cs="Times New Roman"/>
                <w:sz w:val="18"/>
                <w:szCs w:val="18"/>
                <w:lang w:eastAsia="ru-RU"/>
              </w:rPr>
            </w:pPr>
            <w:r w:rsidRPr="00C34CCE">
              <w:rPr>
                <w:rFonts w:eastAsia="Times New Roman" w:cs="Sylfaen"/>
                <w:sz w:val="18"/>
                <w:szCs w:val="18"/>
                <w:lang w:eastAsia="ru-RU"/>
              </w:rPr>
              <w:t>ნორმირებული 500 მ-იანი ზონის საზღვარზე</w:t>
            </w:r>
          </w:p>
        </w:tc>
        <w:tc>
          <w:tcPr>
            <w:tcW w:w="65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6CCF442" w14:textId="77777777" w:rsidR="00C34CCE" w:rsidRPr="00C34CCE" w:rsidRDefault="00C34CCE" w:rsidP="00C34CCE">
            <w:pPr>
              <w:jc w:val="center"/>
              <w:rPr>
                <w:rFonts w:eastAsia="Times New Roman" w:cs="Times New Roman"/>
                <w:sz w:val="18"/>
                <w:szCs w:val="18"/>
                <w:lang w:val="ka-GE" w:eastAsia="ru-RU"/>
              </w:rPr>
            </w:pPr>
          </w:p>
        </w:tc>
      </w:tr>
      <w:tr w:rsidR="00C34CCE" w:rsidRPr="00C34CCE" w14:paraId="4FB60AE5" w14:textId="77777777" w:rsidTr="00C34CCE">
        <w:trPr>
          <w:trHeight w:hRule="exact" w:val="264"/>
          <w:jc w:val="center"/>
        </w:trPr>
        <w:tc>
          <w:tcPr>
            <w:tcW w:w="2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C9976F" w14:textId="77777777" w:rsidR="00C34CCE" w:rsidRPr="00C34CCE" w:rsidRDefault="00C34CCE" w:rsidP="00C34CCE">
            <w:pPr>
              <w:jc w:val="center"/>
              <w:rPr>
                <w:rFonts w:eastAsia="Times New Roman" w:cs="Sylfaen"/>
                <w:sz w:val="18"/>
                <w:szCs w:val="18"/>
                <w:lang w:val="ka-GE" w:eastAsia="ka-GE"/>
              </w:rPr>
            </w:pPr>
            <w:r w:rsidRPr="00C34CCE">
              <w:rPr>
                <w:rFonts w:eastAsia="Times New Roman" w:cs="Times New Roman"/>
                <w:sz w:val="18"/>
                <w:szCs w:val="18"/>
                <w:lang w:eastAsia="ru-RU"/>
              </w:rPr>
              <w:t>5</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C34554" w14:textId="77777777" w:rsidR="00C34CCE" w:rsidRPr="00C34CCE" w:rsidRDefault="00C34CCE" w:rsidP="00C34CCE">
            <w:pPr>
              <w:jc w:val="center"/>
              <w:rPr>
                <w:rFonts w:eastAsia="Times New Roman" w:cs="Sylfaen"/>
                <w:sz w:val="18"/>
                <w:szCs w:val="18"/>
                <w:lang w:val="ka-GE" w:eastAsia="ka-GE"/>
              </w:rPr>
            </w:pPr>
            <w:r w:rsidRPr="00C34CCE">
              <w:rPr>
                <w:rFonts w:eastAsia="Times New Roman" w:cs="Times New Roman"/>
                <w:sz w:val="18"/>
                <w:szCs w:val="18"/>
                <w:lang w:eastAsia="ru-RU"/>
              </w:rPr>
              <w:t>-63.29</w:t>
            </w:r>
          </w:p>
        </w:tc>
        <w:tc>
          <w:tcPr>
            <w:tcW w:w="50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E4796B6" w14:textId="77777777" w:rsidR="00C34CCE" w:rsidRPr="00C34CCE" w:rsidRDefault="00C34CCE" w:rsidP="00C34CCE">
            <w:pPr>
              <w:jc w:val="center"/>
              <w:rPr>
                <w:rFonts w:eastAsia="Times New Roman" w:cs="Sylfaen"/>
                <w:sz w:val="18"/>
                <w:szCs w:val="18"/>
                <w:lang w:val="ka-GE" w:eastAsia="ka-GE"/>
              </w:rPr>
            </w:pPr>
            <w:r w:rsidRPr="00C34CCE">
              <w:rPr>
                <w:rFonts w:eastAsia="Times New Roman" w:cs="Times New Roman"/>
                <w:sz w:val="18"/>
                <w:szCs w:val="18"/>
                <w:lang w:eastAsia="ru-RU"/>
              </w:rPr>
              <w:t>-525.42</w:t>
            </w:r>
          </w:p>
        </w:tc>
        <w:tc>
          <w:tcPr>
            <w:tcW w:w="83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6D8CDF" w14:textId="77777777" w:rsidR="00C34CCE" w:rsidRPr="00C34CCE" w:rsidRDefault="00C34CCE" w:rsidP="00C34CCE">
            <w:pPr>
              <w:jc w:val="center"/>
              <w:rPr>
                <w:rFonts w:eastAsia="Times New Roman" w:cs="Sylfaen"/>
                <w:sz w:val="18"/>
                <w:szCs w:val="18"/>
                <w:lang w:val="ka-GE" w:eastAsia="ka-GE"/>
              </w:rPr>
            </w:pPr>
            <w:r w:rsidRPr="00C34CCE">
              <w:rPr>
                <w:rFonts w:eastAsia="Times New Roman" w:cs="Times New Roman"/>
                <w:sz w:val="18"/>
                <w:szCs w:val="18"/>
                <w:lang w:eastAsia="ru-RU"/>
              </w:rPr>
              <w:t>2.00</w:t>
            </w:r>
          </w:p>
        </w:tc>
        <w:tc>
          <w:tcPr>
            <w:tcW w:w="2277"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4C22F29" w14:textId="77777777" w:rsidR="00C34CCE" w:rsidRPr="00C34CCE" w:rsidRDefault="00C34CCE" w:rsidP="00C34CCE">
            <w:pPr>
              <w:jc w:val="left"/>
              <w:rPr>
                <w:rFonts w:eastAsia="Times New Roman" w:cs="Times New Roman"/>
                <w:sz w:val="18"/>
                <w:szCs w:val="18"/>
                <w:lang w:eastAsia="ru-RU"/>
              </w:rPr>
            </w:pPr>
            <w:r w:rsidRPr="00C34CCE">
              <w:rPr>
                <w:rFonts w:eastAsia="Times New Roman" w:cs="Sylfaen"/>
                <w:sz w:val="18"/>
                <w:szCs w:val="18"/>
                <w:lang w:eastAsia="ru-RU"/>
              </w:rPr>
              <w:t>ნორმირებული 500 მ-იანი ზონის საზღვარზე</w:t>
            </w:r>
          </w:p>
        </w:tc>
        <w:tc>
          <w:tcPr>
            <w:tcW w:w="652"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8982452" w14:textId="77777777" w:rsidR="00C34CCE" w:rsidRPr="00C34CCE" w:rsidRDefault="00C34CCE" w:rsidP="00C34CCE">
            <w:pPr>
              <w:jc w:val="center"/>
              <w:rPr>
                <w:rFonts w:eastAsia="Times New Roman" w:cs="Times New Roman"/>
                <w:sz w:val="18"/>
                <w:szCs w:val="18"/>
                <w:lang w:val="ka-GE" w:eastAsia="ru-RU"/>
              </w:rPr>
            </w:pPr>
          </w:p>
        </w:tc>
      </w:tr>
      <w:tr w:rsidR="00C34CCE" w:rsidRPr="00C34CCE" w14:paraId="6EE2268E" w14:textId="77777777" w:rsidTr="00C34CCE">
        <w:tblPrEx>
          <w:jc w:val="left"/>
        </w:tblPrEx>
        <w:trPr>
          <w:gridAfter w:val="2"/>
          <w:wAfter w:w="73" w:type="pct"/>
          <w:trHeight w:hRule="exact" w:val="681"/>
        </w:trPr>
        <w:tc>
          <w:tcPr>
            <w:tcW w:w="4927" w:type="pct"/>
            <w:gridSpan w:val="15"/>
            <w:tcBorders>
              <w:top w:val="nil"/>
              <w:left w:val="nil"/>
              <w:bottom w:val="nil"/>
              <w:right w:val="nil"/>
            </w:tcBorders>
            <w:shd w:val="clear" w:color="auto" w:fill="auto"/>
            <w:tcMar>
              <w:top w:w="0" w:type="dxa"/>
              <w:left w:w="30" w:type="dxa"/>
              <w:bottom w:w="0" w:type="dxa"/>
              <w:right w:w="30" w:type="dxa"/>
            </w:tcMar>
            <w:vAlign w:val="center"/>
          </w:tcPr>
          <w:p w14:paraId="15CCDA5F" w14:textId="77777777" w:rsidR="00C34CCE" w:rsidRPr="00C34CCE" w:rsidRDefault="00C34CCE" w:rsidP="00C34CCE">
            <w:pPr>
              <w:jc w:val="center"/>
              <w:rPr>
                <w:rFonts w:eastAsia="Arial" w:cs="Times New Roman"/>
                <w:b/>
                <w:bCs/>
                <w:sz w:val="18"/>
                <w:szCs w:val="18"/>
                <w:lang w:val="ka-GE" w:eastAsia="ru-RU"/>
              </w:rPr>
            </w:pPr>
            <w:r w:rsidRPr="00C34CCE">
              <w:rPr>
                <w:rFonts w:eastAsia="Times New Roman" w:cs="Sylfaen"/>
                <w:b/>
                <w:bCs/>
                <w:sz w:val="18"/>
                <w:szCs w:val="18"/>
                <w:lang w:eastAsia="ru-RU"/>
              </w:rPr>
              <w:t>ნივთიერებები</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რომელთა</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ანგარიშიც</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არამიზანშეწონილია</w:t>
            </w:r>
            <w:r w:rsidRPr="00C34CCE">
              <w:rPr>
                <w:rFonts w:eastAsia="Times New Roman" w:cs="Times New Roman"/>
                <w:b/>
                <w:bCs/>
                <w:sz w:val="18"/>
                <w:szCs w:val="18"/>
                <w:lang w:eastAsia="ru-RU"/>
              </w:rPr>
              <w:t>,</w:t>
            </w:r>
            <w:r w:rsidRPr="00C34CCE">
              <w:rPr>
                <w:rFonts w:eastAsia="Times New Roman" w:cs="Sylfaen"/>
                <w:b/>
                <w:bCs/>
                <w:sz w:val="18"/>
                <w:szCs w:val="18"/>
                <w:lang w:eastAsia="ru-RU"/>
              </w:rPr>
              <w:t>ან</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რომლებიც</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არ</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მონაწილეობს</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ანგარიშში</w:t>
            </w:r>
            <w:r w:rsidRPr="00C34CCE">
              <w:rPr>
                <w:rFonts w:eastAsia="Times New Roman" w:cs="Sylfaen"/>
                <w:b/>
                <w:bCs/>
                <w:sz w:val="18"/>
                <w:szCs w:val="18"/>
                <w:lang w:val="ka-GE" w:eastAsia="ru-RU"/>
              </w:rPr>
              <w:t xml:space="preserve"> </w:t>
            </w:r>
            <w:r w:rsidRPr="00C34CCE">
              <w:rPr>
                <w:rFonts w:eastAsia="Times New Roman" w:cs="Sylfaen"/>
                <w:b/>
                <w:bCs/>
                <w:sz w:val="18"/>
                <w:szCs w:val="18"/>
                <w:lang w:eastAsia="ru-RU"/>
              </w:rPr>
              <w:t>ანგარიშის</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მიზანშეწონილობის</w:t>
            </w:r>
            <w:r w:rsidRPr="00C34CCE">
              <w:rPr>
                <w:rFonts w:eastAsia="Times New Roman" w:cs="Times New Roman"/>
                <w:b/>
                <w:bCs/>
                <w:sz w:val="18"/>
                <w:szCs w:val="18"/>
                <w:lang w:eastAsia="ru-RU"/>
              </w:rPr>
              <w:t xml:space="preserve"> </w:t>
            </w:r>
            <w:r w:rsidRPr="00C34CCE">
              <w:rPr>
                <w:rFonts w:eastAsia="Times New Roman" w:cs="Sylfaen"/>
                <w:b/>
                <w:bCs/>
                <w:sz w:val="18"/>
                <w:szCs w:val="18"/>
                <w:lang w:eastAsia="ru-RU"/>
              </w:rPr>
              <w:t>კრიტერიუმები</w:t>
            </w:r>
            <w:r w:rsidRPr="00C34CCE">
              <w:rPr>
                <w:rFonts w:eastAsia="Times New Roman" w:cs="Times New Roman"/>
                <w:b/>
                <w:bCs/>
                <w:sz w:val="18"/>
                <w:szCs w:val="18"/>
                <w:lang w:eastAsia="ru-RU"/>
              </w:rPr>
              <w:t xml:space="preserve"> E3=0.01</w:t>
            </w:r>
          </w:p>
        </w:tc>
      </w:tr>
      <w:tr w:rsidR="00C34CCE" w:rsidRPr="00C34CCE" w14:paraId="1B5B7499" w14:textId="77777777" w:rsidTr="00C34CCE">
        <w:tblPrEx>
          <w:jc w:val="left"/>
        </w:tblPrEx>
        <w:trPr>
          <w:gridAfter w:val="2"/>
          <w:wAfter w:w="73" w:type="pct"/>
          <w:trHeight w:hRule="exact" w:val="357"/>
        </w:trPr>
        <w:tc>
          <w:tcPr>
            <w:tcW w:w="78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EE10B1" w14:textId="77777777" w:rsidR="00C34CCE" w:rsidRPr="00C34CCE" w:rsidRDefault="00C34CCE" w:rsidP="00C34CCE">
            <w:pPr>
              <w:jc w:val="center"/>
              <w:rPr>
                <w:rFonts w:eastAsia="Arial" w:cs="Times New Roman"/>
                <w:b/>
                <w:bCs/>
                <w:sz w:val="18"/>
                <w:szCs w:val="18"/>
                <w:lang w:eastAsia="ru-RU"/>
              </w:rPr>
            </w:pPr>
            <w:r w:rsidRPr="00C34CCE">
              <w:rPr>
                <w:rFonts w:eastAsia="Times New Roman" w:cs="Sylfaen"/>
                <w:b/>
                <w:bCs/>
                <w:sz w:val="18"/>
                <w:szCs w:val="18"/>
                <w:lang w:eastAsia="ru-RU"/>
              </w:rPr>
              <w:t>კოდი</w:t>
            </w:r>
          </w:p>
        </w:tc>
        <w:tc>
          <w:tcPr>
            <w:tcW w:w="3324"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340EC" w14:textId="77777777" w:rsidR="00C34CCE" w:rsidRPr="00C34CCE" w:rsidRDefault="00C34CCE" w:rsidP="00C34CCE">
            <w:pPr>
              <w:jc w:val="center"/>
              <w:rPr>
                <w:rFonts w:eastAsia="Arial" w:cs="Times New Roman"/>
                <w:b/>
                <w:bCs/>
                <w:sz w:val="18"/>
                <w:szCs w:val="18"/>
                <w:lang w:eastAsia="ru-RU"/>
              </w:rPr>
            </w:pPr>
            <w:r w:rsidRPr="00C34CCE">
              <w:rPr>
                <w:rFonts w:eastAsia="Times New Roman" w:cs="Sylfaen"/>
                <w:b/>
                <w:bCs/>
                <w:sz w:val="18"/>
                <w:szCs w:val="18"/>
                <w:lang w:eastAsia="ru-RU"/>
              </w:rPr>
              <w:t>დასახელება</w:t>
            </w:r>
          </w:p>
        </w:tc>
        <w:tc>
          <w:tcPr>
            <w:tcW w:w="8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DE89DB" w14:textId="77777777" w:rsidR="00C34CCE" w:rsidRPr="00C34CCE" w:rsidRDefault="00C34CCE" w:rsidP="00C34CCE">
            <w:pPr>
              <w:jc w:val="center"/>
              <w:rPr>
                <w:rFonts w:eastAsia="Arial" w:cs="Times New Roman"/>
                <w:b/>
                <w:bCs/>
                <w:sz w:val="18"/>
                <w:szCs w:val="18"/>
                <w:lang w:eastAsia="ru-RU"/>
              </w:rPr>
            </w:pPr>
            <w:r w:rsidRPr="00C34CCE">
              <w:rPr>
                <w:rFonts w:eastAsia="Times New Roman" w:cs="Sylfaen"/>
                <w:b/>
                <w:bCs/>
                <w:sz w:val="18"/>
                <w:szCs w:val="18"/>
                <w:lang w:eastAsia="ru-RU"/>
              </w:rPr>
              <w:t>ჯამი</w:t>
            </w:r>
            <w:r w:rsidRPr="00C34CCE">
              <w:rPr>
                <w:rFonts w:eastAsia="Times New Roman" w:cs="Times New Roman"/>
                <w:b/>
                <w:bCs/>
                <w:sz w:val="18"/>
                <w:szCs w:val="18"/>
                <w:lang w:eastAsia="ru-RU"/>
              </w:rPr>
              <w:t xml:space="preserve"> Cm/</w:t>
            </w:r>
            <w:r w:rsidRPr="00C34CCE">
              <w:rPr>
                <w:rFonts w:eastAsia="Times New Roman" w:cs="Sylfaen"/>
                <w:b/>
                <w:bCs/>
                <w:sz w:val="18"/>
                <w:szCs w:val="18"/>
                <w:lang w:eastAsia="ru-RU"/>
              </w:rPr>
              <w:t>ზდკ</w:t>
            </w:r>
          </w:p>
        </w:tc>
      </w:tr>
      <w:tr w:rsidR="00C34CCE" w:rsidRPr="00C34CCE" w14:paraId="032338A4" w14:textId="77777777" w:rsidTr="00C34CCE">
        <w:tblPrEx>
          <w:jc w:val="left"/>
        </w:tblPrEx>
        <w:trPr>
          <w:gridAfter w:val="2"/>
          <w:wAfter w:w="73" w:type="pct"/>
          <w:trHeight w:hRule="exact" w:val="278"/>
        </w:trPr>
        <w:tc>
          <w:tcPr>
            <w:tcW w:w="78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94C37D" w14:textId="77777777" w:rsidR="00C34CCE" w:rsidRPr="00C34CCE" w:rsidRDefault="00C34CCE" w:rsidP="00C34CCE">
            <w:pPr>
              <w:jc w:val="center"/>
              <w:rPr>
                <w:rFonts w:eastAsia="Arial" w:cs="Times New Roman"/>
                <w:sz w:val="18"/>
                <w:szCs w:val="18"/>
                <w:lang w:eastAsia="ru-RU"/>
              </w:rPr>
            </w:pPr>
            <w:r w:rsidRPr="00C34CCE">
              <w:rPr>
                <w:rFonts w:eastAsia="Times New Roman" w:cs="Times New Roman"/>
                <w:sz w:val="18"/>
                <w:szCs w:val="18"/>
                <w:lang w:eastAsia="ru-RU"/>
              </w:rPr>
              <w:t>0133</w:t>
            </w:r>
          </w:p>
        </w:tc>
        <w:tc>
          <w:tcPr>
            <w:tcW w:w="3324"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1C44D6" w14:textId="77777777" w:rsidR="00C34CCE" w:rsidRPr="00C34CCE" w:rsidRDefault="00C34CCE" w:rsidP="00C34CCE">
            <w:pPr>
              <w:jc w:val="left"/>
              <w:rPr>
                <w:rFonts w:eastAsia="Arial" w:cs="Times New Roman"/>
                <w:sz w:val="18"/>
                <w:szCs w:val="18"/>
                <w:lang w:eastAsia="ru-RU"/>
              </w:rPr>
            </w:pPr>
            <w:r w:rsidRPr="00C34CCE">
              <w:rPr>
                <w:rFonts w:eastAsia="Times New Roman" w:cs="Sylfaen"/>
                <w:sz w:val="18"/>
                <w:szCs w:val="18"/>
                <w:lang w:eastAsia="ru-RU"/>
              </w:rPr>
              <w:t>კადმიუმის</w:t>
            </w:r>
            <w:r w:rsidRPr="00C34CCE">
              <w:rPr>
                <w:rFonts w:eastAsia="Times New Roman" w:cs="Times New Roman"/>
                <w:sz w:val="18"/>
                <w:szCs w:val="18"/>
                <w:lang w:eastAsia="ru-RU"/>
              </w:rPr>
              <w:t xml:space="preserve"> </w:t>
            </w:r>
            <w:r w:rsidRPr="00C34CCE">
              <w:rPr>
                <w:rFonts w:eastAsia="Times New Roman" w:cs="Sylfaen"/>
                <w:sz w:val="18"/>
                <w:szCs w:val="18"/>
                <w:lang w:eastAsia="ru-RU"/>
              </w:rPr>
              <w:t>ოქსიდი</w:t>
            </w:r>
            <w:r w:rsidRPr="00C34CCE">
              <w:rPr>
                <w:rFonts w:eastAsia="Times New Roman" w:cs="Times New Roman"/>
                <w:sz w:val="18"/>
                <w:szCs w:val="18"/>
                <w:lang w:eastAsia="ru-RU"/>
              </w:rPr>
              <w:t xml:space="preserve"> (</w:t>
            </w:r>
            <w:r w:rsidRPr="00C34CCE">
              <w:rPr>
                <w:rFonts w:eastAsia="Times New Roman" w:cs="Sylfaen"/>
                <w:sz w:val="18"/>
                <w:szCs w:val="18"/>
                <w:lang w:eastAsia="ru-RU"/>
              </w:rPr>
              <w:t>კადმიუმზე</w:t>
            </w:r>
            <w:r w:rsidRPr="00C34CCE">
              <w:rPr>
                <w:rFonts w:eastAsia="Times New Roman" w:cs="Times New Roman"/>
                <w:sz w:val="18"/>
                <w:szCs w:val="18"/>
                <w:lang w:eastAsia="ru-RU"/>
              </w:rPr>
              <w:t xml:space="preserve"> </w:t>
            </w:r>
            <w:r w:rsidRPr="00C34CCE">
              <w:rPr>
                <w:rFonts w:eastAsia="Times New Roman" w:cs="Sylfaen"/>
                <w:sz w:val="18"/>
                <w:szCs w:val="18"/>
                <w:lang w:eastAsia="ru-RU"/>
              </w:rPr>
              <w:t>გადაანგარიშებით</w:t>
            </w:r>
            <w:r w:rsidRPr="00C34CCE">
              <w:rPr>
                <w:rFonts w:eastAsia="Times New Roman" w:cs="Times New Roman"/>
                <w:sz w:val="18"/>
                <w:szCs w:val="18"/>
                <w:lang w:eastAsia="ru-RU"/>
              </w:rPr>
              <w:t>)</w:t>
            </w:r>
          </w:p>
        </w:tc>
        <w:tc>
          <w:tcPr>
            <w:tcW w:w="8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9A8F2" w14:textId="77777777" w:rsidR="00C34CCE" w:rsidRPr="00C34CCE" w:rsidRDefault="00C34CCE" w:rsidP="00C34CCE">
            <w:pPr>
              <w:jc w:val="center"/>
              <w:rPr>
                <w:rFonts w:eastAsia="Arial" w:cs="Times New Roman"/>
                <w:sz w:val="18"/>
                <w:szCs w:val="18"/>
                <w:lang w:eastAsia="ru-RU"/>
              </w:rPr>
            </w:pPr>
            <w:r w:rsidRPr="00C34CCE">
              <w:rPr>
                <w:rFonts w:eastAsia="Times New Roman" w:cs="Times New Roman"/>
                <w:sz w:val="18"/>
                <w:szCs w:val="18"/>
                <w:lang w:eastAsia="ru-RU"/>
              </w:rPr>
              <w:t>0.01</w:t>
            </w:r>
          </w:p>
        </w:tc>
      </w:tr>
      <w:tr w:rsidR="00C34CCE" w:rsidRPr="00C34CCE" w14:paraId="11EC71A0" w14:textId="77777777" w:rsidTr="00C34CCE">
        <w:tblPrEx>
          <w:jc w:val="left"/>
        </w:tblPrEx>
        <w:trPr>
          <w:gridAfter w:val="2"/>
          <w:wAfter w:w="73" w:type="pct"/>
          <w:trHeight w:hRule="exact" w:val="278"/>
        </w:trPr>
        <w:tc>
          <w:tcPr>
            <w:tcW w:w="78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408E44" w14:textId="77777777" w:rsidR="00C34CCE" w:rsidRPr="00C34CCE" w:rsidRDefault="00C34CCE" w:rsidP="00C34CCE">
            <w:pPr>
              <w:jc w:val="center"/>
              <w:rPr>
                <w:rFonts w:eastAsia="Arial" w:cs="Times New Roman"/>
                <w:sz w:val="18"/>
                <w:szCs w:val="18"/>
                <w:lang w:eastAsia="ru-RU"/>
              </w:rPr>
            </w:pPr>
            <w:r w:rsidRPr="00C34CCE">
              <w:rPr>
                <w:rFonts w:eastAsia="Times New Roman" w:cs="Times New Roman"/>
                <w:sz w:val="18"/>
                <w:szCs w:val="18"/>
                <w:lang w:eastAsia="ru-RU"/>
              </w:rPr>
              <w:t>0164</w:t>
            </w:r>
          </w:p>
        </w:tc>
        <w:tc>
          <w:tcPr>
            <w:tcW w:w="3324"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ECABB" w14:textId="77777777" w:rsidR="00C34CCE" w:rsidRPr="00C34CCE" w:rsidRDefault="00C34CCE" w:rsidP="00C34CCE">
            <w:pPr>
              <w:jc w:val="left"/>
              <w:rPr>
                <w:rFonts w:eastAsia="Arial" w:cs="Times New Roman"/>
                <w:sz w:val="18"/>
                <w:szCs w:val="18"/>
                <w:lang w:eastAsia="ru-RU"/>
              </w:rPr>
            </w:pPr>
            <w:r w:rsidRPr="00C34CCE">
              <w:rPr>
                <w:rFonts w:eastAsia="Times New Roman" w:cs="Sylfaen"/>
                <w:sz w:val="18"/>
                <w:szCs w:val="18"/>
                <w:lang w:eastAsia="ru-RU"/>
              </w:rPr>
              <w:t>ნიკელის</w:t>
            </w:r>
            <w:r w:rsidRPr="00C34CCE">
              <w:rPr>
                <w:rFonts w:eastAsia="Times New Roman" w:cs="Times New Roman"/>
                <w:sz w:val="18"/>
                <w:szCs w:val="18"/>
                <w:lang w:eastAsia="ru-RU"/>
              </w:rPr>
              <w:t xml:space="preserve"> </w:t>
            </w:r>
            <w:r w:rsidRPr="00C34CCE">
              <w:rPr>
                <w:rFonts w:eastAsia="Times New Roman" w:cs="Sylfaen"/>
                <w:sz w:val="18"/>
                <w:szCs w:val="18"/>
                <w:lang w:eastAsia="ru-RU"/>
              </w:rPr>
              <w:t>ოქსიდი</w:t>
            </w:r>
            <w:r w:rsidRPr="00C34CCE">
              <w:rPr>
                <w:rFonts w:eastAsia="Times New Roman" w:cs="Times New Roman"/>
                <w:sz w:val="18"/>
                <w:szCs w:val="18"/>
                <w:lang w:eastAsia="ru-RU"/>
              </w:rPr>
              <w:t xml:space="preserve"> (</w:t>
            </w:r>
            <w:r w:rsidRPr="00C34CCE">
              <w:rPr>
                <w:rFonts w:eastAsia="Times New Roman" w:cs="Sylfaen"/>
                <w:sz w:val="18"/>
                <w:szCs w:val="18"/>
                <w:lang w:eastAsia="ru-RU"/>
              </w:rPr>
              <w:t>ნიკელზე</w:t>
            </w:r>
            <w:r w:rsidRPr="00C34CCE">
              <w:rPr>
                <w:rFonts w:eastAsia="Times New Roman" w:cs="Times New Roman"/>
                <w:sz w:val="18"/>
                <w:szCs w:val="18"/>
                <w:lang w:eastAsia="ru-RU"/>
              </w:rPr>
              <w:t xml:space="preserve"> </w:t>
            </w:r>
            <w:r w:rsidRPr="00C34CCE">
              <w:rPr>
                <w:rFonts w:eastAsia="Times New Roman" w:cs="Sylfaen"/>
                <w:sz w:val="18"/>
                <w:szCs w:val="18"/>
                <w:lang w:eastAsia="ru-RU"/>
              </w:rPr>
              <w:t>გადაანგარიშებით</w:t>
            </w:r>
            <w:r w:rsidRPr="00C34CCE">
              <w:rPr>
                <w:rFonts w:eastAsia="Times New Roman" w:cs="Times New Roman"/>
                <w:sz w:val="18"/>
                <w:szCs w:val="18"/>
                <w:lang w:eastAsia="ru-RU"/>
              </w:rPr>
              <w:t>)</w:t>
            </w:r>
          </w:p>
        </w:tc>
        <w:tc>
          <w:tcPr>
            <w:tcW w:w="8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D43470" w14:textId="77777777" w:rsidR="00C34CCE" w:rsidRPr="00C34CCE" w:rsidRDefault="00C34CCE" w:rsidP="00C34CCE">
            <w:pPr>
              <w:jc w:val="center"/>
              <w:rPr>
                <w:rFonts w:eastAsia="Arial" w:cs="Times New Roman"/>
                <w:sz w:val="18"/>
                <w:szCs w:val="18"/>
                <w:lang w:eastAsia="ru-RU"/>
              </w:rPr>
            </w:pPr>
            <w:r w:rsidRPr="00C34CCE">
              <w:rPr>
                <w:rFonts w:eastAsia="Times New Roman" w:cs="Times New Roman"/>
                <w:sz w:val="18"/>
                <w:szCs w:val="18"/>
                <w:lang w:eastAsia="ru-RU"/>
              </w:rPr>
              <w:t>0.00</w:t>
            </w:r>
          </w:p>
        </w:tc>
      </w:tr>
      <w:tr w:rsidR="00C34CCE" w:rsidRPr="00C34CCE" w14:paraId="6FA3BBF6" w14:textId="77777777" w:rsidTr="00C34CCE">
        <w:tblPrEx>
          <w:jc w:val="left"/>
        </w:tblPrEx>
        <w:trPr>
          <w:gridAfter w:val="2"/>
          <w:wAfter w:w="73" w:type="pct"/>
          <w:trHeight w:hRule="exact" w:val="278"/>
        </w:trPr>
        <w:tc>
          <w:tcPr>
            <w:tcW w:w="78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CFBECC" w14:textId="77777777" w:rsidR="00C34CCE" w:rsidRPr="00C34CCE" w:rsidRDefault="00C34CCE" w:rsidP="00C34CCE">
            <w:pPr>
              <w:jc w:val="center"/>
              <w:rPr>
                <w:rFonts w:eastAsia="Arial" w:cs="Times New Roman"/>
                <w:sz w:val="18"/>
                <w:szCs w:val="18"/>
                <w:lang w:eastAsia="ru-RU"/>
              </w:rPr>
            </w:pPr>
            <w:r w:rsidRPr="00C34CCE">
              <w:rPr>
                <w:rFonts w:eastAsia="Times New Roman" w:cs="Times New Roman"/>
                <w:sz w:val="18"/>
                <w:szCs w:val="18"/>
                <w:lang w:eastAsia="ru-RU"/>
              </w:rPr>
              <w:t>0203</w:t>
            </w:r>
          </w:p>
        </w:tc>
        <w:tc>
          <w:tcPr>
            <w:tcW w:w="3324"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D77060" w14:textId="77777777" w:rsidR="00C34CCE" w:rsidRPr="00C34CCE" w:rsidRDefault="00C34CCE" w:rsidP="00C34CCE">
            <w:pPr>
              <w:jc w:val="left"/>
              <w:rPr>
                <w:rFonts w:eastAsia="Arial" w:cs="Times New Roman"/>
                <w:sz w:val="18"/>
                <w:szCs w:val="18"/>
                <w:lang w:eastAsia="ru-RU"/>
              </w:rPr>
            </w:pPr>
            <w:r w:rsidRPr="00C34CCE">
              <w:rPr>
                <w:rFonts w:eastAsia="Times New Roman" w:cs="Sylfaen"/>
                <w:sz w:val="18"/>
                <w:szCs w:val="18"/>
                <w:lang w:eastAsia="ru-RU"/>
              </w:rPr>
              <w:t>ქრომი</w:t>
            </w:r>
            <w:r w:rsidRPr="00C34CCE">
              <w:rPr>
                <w:rFonts w:eastAsia="Times New Roman" w:cs="Times New Roman"/>
                <w:sz w:val="18"/>
                <w:szCs w:val="18"/>
                <w:lang w:eastAsia="ru-RU"/>
              </w:rPr>
              <w:t xml:space="preserve"> (</w:t>
            </w:r>
            <w:r w:rsidRPr="00C34CCE">
              <w:rPr>
                <w:rFonts w:eastAsia="Times New Roman" w:cs="Sylfaen"/>
                <w:sz w:val="18"/>
                <w:szCs w:val="18"/>
                <w:lang w:eastAsia="ru-RU"/>
              </w:rPr>
              <w:t>ექსვსვალენტიანი</w:t>
            </w:r>
            <w:r w:rsidRPr="00C34CCE">
              <w:rPr>
                <w:rFonts w:eastAsia="Times New Roman" w:cs="Times New Roman"/>
                <w:sz w:val="18"/>
                <w:szCs w:val="18"/>
                <w:lang w:eastAsia="ru-RU"/>
              </w:rPr>
              <w:t>) (</w:t>
            </w:r>
            <w:r w:rsidRPr="00C34CCE">
              <w:rPr>
                <w:rFonts w:eastAsia="Times New Roman" w:cs="Sylfaen"/>
                <w:sz w:val="18"/>
                <w:szCs w:val="18"/>
                <w:lang w:eastAsia="ru-RU"/>
              </w:rPr>
              <w:t>ქრომის</w:t>
            </w:r>
            <w:r w:rsidRPr="00C34CCE">
              <w:rPr>
                <w:rFonts w:eastAsia="Times New Roman" w:cs="Times New Roman"/>
                <w:sz w:val="18"/>
                <w:szCs w:val="18"/>
                <w:lang w:eastAsia="ru-RU"/>
              </w:rPr>
              <w:t xml:space="preserve"> (VI) </w:t>
            </w:r>
            <w:r w:rsidRPr="00C34CCE">
              <w:rPr>
                <w:rFonts w:eastAsia="Times New Roman" w:cs="Sylfaen"/>
                <w:sz w:val="18"/>
                <w:szCs w:val="18"/>
                <w:lang w:eastAsia="ru-RU"/>
              </w:rPr>
              <w:t>ოქსიდზე</w:t>
            </w:r>
            <w:r w:rsidRPr="00C34CCE">
              <w:rPr>
                <w:rFonts w:eastAsia="Times New Roman" w:cs="Times New Roman"/>
                <w:sz w:val="18"/>
                <w:szCs w:val="18"/>
                <w:lang w:eastAsia="ru-RU"/>
              </w:rPr>
              <w:t xml:space="preserve"> </w:t>
            </w:r>
            <w:r w:rsidRPr="00C34CCE">
              <w:rPr>
                <w:rFonts w:eastAsia="Times New Roman" w:cs="Sylfaen"/>
                <w:sz w:val="18"/>
                <w:szCs w:val="18"/>
                <w:lang w:eastAsia="ru-RU"/>
              </w:rPr>
              <w:t>გადაანგარიშებით</w:t>
            </w:r>
            <w:r w:rsidRPr="00C34CCE">
              <w:rPr>
                <w:rFonts w:eastAsia="Times New Roman" w:cs="Times New Roman"/>
                <w:sz w:val="18"/>
                <w:szCs w:val="18"/>
                <w:lang w:eastAsia="ru-RU"/>
              </w:rPr>
              <w:t>)</w:t>
            </w:r>
          </w:p>
        </w:tc>
        <w:tc>
          <w:tcPr>
            <w:tcW w:w="8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FEEBAB" w14:textId="77777777" w:rsidR="00C34CCE" w:rsidRPr="00C34CCE" w:rsidRDefault="00C34CCE" w:rsidP="00C34CCE">
            <w:pPr>
              <w:jc w:val="center"/>
              <w:rPr>
                <w:rFonts w:eastAsia="Arial" w:cs="Times New Roman"/>
                <w:sz w:val="18"/>
                <w:szCs w:val="18"/>
                <w:lang w:eastAsia="ru-RU"/>
              </w:rPr>
            </w:pPr>
            <w:r w:rsidRPr="00C34CCE">
              <w:rPr>
                <w:rFonts w:eastAsia="Times New Roman" w:cs="Times New Roman"/>
                <w:sz w:val="18"/>
                <w:szCs w:val="18"/>
                <w:lang w:eastAsia="ru-RU"/>
              </w:rPr>
              <w:t>0.00</w:t>
            </w:r>
          </w:p>
        </w:tc>
      </w:tr>
      <w:tr w:rsidR="00C34CCE" w:rsidRPr="00C34CCE" w14:paraId="44471F92" w14:textId="77777777" w:rsidTr="00C34CCE">
        <w:tblPrEx>
          <w:jc w:val="left"/>
        </w:tblPrEx>
        <w:trPr>
          <w:gridAfter w:val="2"/>
          <w:wAfter w:w="73" w:type="pct"/>
          <w:trHeight w:hRule="exact" w:val="278"/>
        </w:trPr>
        <w:tc>
          <w:tcPr>
            <w:tcW w:w="78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6EB916" w14:textId="77777777" w:rsidR="00C34CCE" w:rsidRPr="00C34CCE" w:rsidRDefault="00C34CCE" w:rsidP="00C34CCE">
            <w:pPr>
              <w:jc w:val="center"/>
              <w:rPr>
                <w:rFonts w:eastAsia="Arial" w:cs="Times New Roman"/>
                <w:sz w:val="18"/>
                <w:szCs w:val="18"/>
                <w:lang w:eastAsia="ru-RU"/>
              </w:rPr>
            </w:pPr>
            <w:r w:rsidRPr="00C34CCE">
              <w:rPr>
                <w:rFonts w:eastAsia="Times New Roman" w:cs="Times New Roman"/>
                <w:sz w:val="18"/>
                <w:szCs w:val="18"/>
                <w:lang w:eastAsia="ru-RU"/>
              </w:rPr>
              <w:t>2750</w:t>
            </w:r>
          </w:p>
        </w:tc>
        <w:tc>
          <w:tcPr>
            <w:tcW w:w="3324"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BF7068" w14:textId="77777777" w:rsidR="00C34CCE" w:rsidRPr="00C34CCE" w:rsidRDefault="00C34CCE" w:rsidP="00C34CCE">
            <w:pPr>
              <w:jc w:val="left"/>
              <w:rPr>
                <w:rFonts w:eastAsia="Arial" w:cs="Times New Roman"/>
                <w:sz w:val="18"/>
                <w:szCs w:val="18"/>
                <w:lang w:eastAsia="ru-RU"/>
              </w:rPr>
            </w:pPr>
            <w:r w:rsidRPr="00C34CCE">
              <w:rPr>
                <w:rFonts w:eastAsia="Times New Roman" w:cs="Sylfaen"/>
                <w:sz w:val="18"/>
                <w:szCs w:val="18"/>
                <w:lang w:eastAsia="ru-RU"/>
              </w:rPr>
              <w:t>სოლვენტი</w:t>
            </w:r>
          </w:p>
        </w:tc>
        <w:tc>
          <w:tcPr>
            <w:tcW w:w="8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4849E1" w14:textId="77777777" w:rsidR="00C34CCE" w:rsidRPr="00C34CCE" w:rsidRDefault="00C34CCE" w:rsidP="00C34CCE">
            <w:pPr>
              <w:jc w:val="center"/>
              <w:rPr>
                <w:rFonts w:eastAsia="Arial" w:cs="Times New Roman"/>
                <w:sz w:val="18"/>
                <w:szCs w:val="18"/>
                <w:lang w:eastAsia="ru-RU"/>
              </w:rPr>
            </w:pPr>
            <w:r w:rsidRPr="00C34CCE">
              <w:rPr>
                <w:rFonts w:eastAsia="Times New Roman" w:cs="Times New Roman"/>
                <w:sz w:val="18"/>
                <w:szCs w:val="18"/>
                <w:lang w:eastAsia="ru-RU"/>
              </w:rPr>
              <w:t>0.00</w:t>
            </w:r>
          </w:p>
        </w:tc>
      </w:tr>
      <w:tr w:rsidR="00C34CCE" w:rsidRPr="00C34CCE" w14:paraId="105B1DAE" w14:textId="77777777" w:rsidTr="00C34CCE">
        <w:tblPrEx>
          <w:jc w:val="left"/>
        </w:tblPrEx>
        <w:trPr>
          <w:gridAfter w:val="2"/>
          <w:wAfter w:w="73" w:type="pct"/>
          <w:trHeight w:hRule="exact" w:val="278"/>
        </w:trPr>
        <w:tc>
          <w:tcPr>
            <w:tcW w:w="78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92EDEA" w14:textId="77777777" w:rsidR="00C34CCE" w:rsidRPr="00C34CCE" w:rsidRDefault="00C34CCE" w:rsidP="00C34CCE">
            <w:pPr>
              <w:jc w:val="center"/>
              <w:rPr>
                <w:rFonts w:eastAsia="Arial" w:cs="Times New Roman"/>
                <w:sz w:val="18"/>
                <w:szCs w:val="18"/>
                <w:lang w:eastAsia="ru-RU"/>
              </w:rPr>
            </w:pPr>
            <w:r w:rsidRPr="00C34CCE">
              <w:rPr>
                <w:rFonts w:eastAsia="Times New Roman" w:cs="Times New Roman"/>
                <w:sz w:val="18"/>
                <w:szCs w:val="18"/>
                <w:lang w:eastAsia="ru-RU"/>
              </w:rPr>
              <w:t>2752</w:t>
            </w:r>
          </w:p>
        </w:tc>
        <w:tc>
          <w:tcPr>
            <w:tcW w:w="3324"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BE2DF5" w14:textId="77777777" w:rsidR="00C34CCE" w:rsidRPr="00C34CCE" w:rsidRDefault="00C34CCE" w:rsidP="00C34CCE">
            <w:pPr>
              <w:jc w:val="left"/>
              <w:rPr>
                <w:rFonts w:eastAsia="Arial" w:cs="Times New Roman"/>
                <w:sz w:val="18"/>
                <w:szCs w:val="18"/>
                <w:lang w:eastAsia="ru-RU"/>
              </w:rPr>
            </w:pPr>
            <w:r w:rsidRPr="00C34CCE">
              <w:rPr>
                <w:rFonts w:eastAsia="Times New Roman" w:cs="Sylfaen"/>
                <w:sz w:val="18"/>
                <w:szCs w:val="18"/>
                <w:lang w:eastAsia="ru-RU"/>
              </w:rPr>
              <w:t>ვაით</w:t>
            </w:r>
            <w:r w:rsidRPr="00C34CCE">
              <w:rPr>
                <w:rFonts w:eastAsia="Times New Roman" w:cs="Times New Roman"/>
                <w:sz w:val="18"/>
                <w:szCs w:val="18"/>
                <w:lang w:eastAsia="ru-RU"/>
              </w:rPr>
              <w:t>-</w:t>
            </w:r>
            <w:r w:rsidRPr="00C34CCE">
              <w:rPr>
                <w:rFonts w:eastAsia="Times New Roman" w:cs="Sylfaen"/>
                <w:sz w:val="18"/>
                <w:szCs w:val="18"/>
                <w:lang w:eastAsia="ru-RU"/>
              </w:rPr>
              <w:t>სპირიტი</w:t>
            </w:r>
          </w:p>
        </w:tc>
        <w:tc>
          <w:tcPr>
            <w:tcW w:w="8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F5E4E6" w14:textId="77777777" w:rsidR="00C34CCE" w:rsidRPr="00C34CCE" w:rsidRDefault="00C34CCE" w:rsidP="00C34CCE">
            <w:pPr>
              <w:jc w:val="center"/>
              <w:rPr>
                <w:rFonts w:eastAsia="Arial" w:cs="Times New Roman"/>
                <w:sz w:val="18"/>
                <w:szCs w:val="18"/>
                <w:lang w:eastAsia="ru-RU"/>
              </w:rPr>
            </w:pPr>
            <w:r w:rsidRPr="00C34CCE">
              <w:rPr>
                <w:rFonts w:eastAsia="Times New Roman" w:cs="Times New Roman"/>
                <w:sz w:val="18"/>
                <w:szCs w:val="18"/>
                <w:lang w:eastAsia="ru-RU"/>
              </w:rPr>
              <w:t>0.00</w:t>
            </w:r>
          </w:p>
        </w:tc>
      </w:tr>
      <w:tr w:rsidR="00C34CCE" w:rsidRPr="00C34CCE" w14:paraId="5332D239" w14:textId="77777777" w:rsidTr="00C34CCE">
        <w:tblPrEx>
          <w:jc w:val="left"/>
        </w:tblPrEx>
        <w:trPr>
          <w:gridAfter w:val="2"/>
          <w:wAfter w:w="73" w:type="pct"/>
          <w:trHeight w:hRule="exact" w:val="278"/>
        </w:trPr>
        <w:tc>
          <w:tcPr>
            <w:tcW w:w="78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8E52B0" w14:textId="77777777" w:rsidR="00C34CCE" w:rsidRPr="00C34CCE" w:rsidRDefault="00C34CCE" w:rsidP="00C34CCE">
            <w:pPr>
              <w:jc w:val="center"/>
              <w:rPr>
                <w:rFonts w:eastAsia="Times New Roman" w:cs="Times New Roman"/>
                <w:sz w:val="18"/>
                <w:szCs w:val="18"/>
                <w:lang w:eastAsia="ru-RU"/>
              </w:rPr>
            </w:pPr>
            <w:r w:rsidRPr="00C34CCE">
              <w:rPr>
                <w:rFonts w:eastAsia="Times New Roman" w:cs="Times New Roman"/>
                <w:sz w:val="18"/>
                <w:szCs w:val="18"/>
                <w:lang w:eastAsia="ru-RU"/>
              </w:rPr>
              <w:t>2754</w:t>
            </w:r>
          </w:p>
        </w:tc>
        <w:tc>
          <w:tcPr>
            <w:tcW w:w="3324"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6DF6F" w14:textId="77777777" w:rsidR="00C34CCE" w:rsidRPr="00C34CCE" w:rsidRDefault="00C34CCE" w:rsidP="00C34CCE">
            <w:pPr>
              <w:jc w:val="left"/>
              <w:rPr>
                <w:rFonts w:eastAsia="Times New Roman" w:cs="Sylfaen"/>
                <w:sz w:val="18"/>
                <w:szCs w:val="18"/>
                <w:lang w:eastAsia="ru-RU"/>
              </w:rPr>
            </w:pPr>
            <w:r w:rsidRPr="00C34CCE">
              <w:rPr>
                <w:rFonts w:eastAsia="Times New Roman" w:cs="Sylfaen"/>
                <w:sz w:val="18"/>
                <w:szCs w:val="18"/>
                <w:lang w:eastAsia="ru-RU"/>
              </w:rPr>
              <w:t>ნაჯერი</w:t>
            </w:r>
            <w:r w:rsidRPr="00C34CCE">
              <w:rPr>
                <w:rFonts w:eastAsia="Times New Roman" w:cs="Times New Roman"/>
                <w:sz w:val="18"/>
                <w:szCs w:val="18"/>
                <w:lang w:eastAsia="ru-RU"/>
              </w:rPr>
              <w:t xml:space="preserve"> </w:t>
            </w:r>
            <w:r w:rsidRPr="00C34CCE">
              <w:rPr>
                <w:rFonts w:eastAsia="Times New Roman" w:cs="Sylfaen"/>
                <w:sz w:val="18"/>
                <w:szCs w:val="18"/>
                <w:lang w:eastAsia="ru-RU"/>
              </w:rPr>
              <w:t>ნახშირწყალბადები</w:t>
            </w:r>
            <w:r w:rsidRPr="00C34CCE">
              <w:rPr>
                <w:rFonts w:eastAsia="Times New Roman" w:cs="Times New Roman"/>
                <w:sz w:val="18"/>
                <w:szCs w:val="18"/>
                <w:lang w:eastAsia="ru-RU"/>
              </w:rPr>
              <w:t xml:space="preserve"> C12-C19</w:t>
            </w:r>
          </w:p>
        </w:tc>
        <w:tc>
          <w:tcPr>
            <w:tcW w:w="8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699B1" w14:textId="77777777" w:rsidR="00C34CCE" w:rsidRPr="00C34CCE" w:rsidRDefault="00C34CCE" w:rsidP="00C34CCE">
            <w:pPr>
              <w:jc w:val="center"/>
              <w:rPr>
                <w:rFonts w:eastAsia="Times New Roman" w:cs="Times New Roman"/>
                <w:sz w:val="18"/>
                <w:szCs w:val="18"/>
                <w:lang w:eastAsia="ru-RU"/>
              </w:rPr>
            </w:pPr>
            <w:r w:rsidRPr="00C34CCE">
              <w:rPr>
                <w:rFonts w:eastAsia="Times New Roman" w:cs="Times New Roman"/>
                <w:sz w:val="18"/>
                <w:szCs w:val="18"/>
                <w:lang w:eastAsia="ru-RU"/>
              </w:rPr>
              <w:t>0.01</w:t>
            </w:r>
          </w:p>
        </w:tc>
      </w:tr>
      <w:tr w:rsidR="00C34CCE" w:rsidRPr="00C34CCE" w14:paraId="1347E324" w14:textId="77777777" w:rsidTr="00C34CCE">
        <w:tblPrEx>
          <w:jc w:val="left"/>
        </w:tblPrEx>
        <w:trPr>
          <w:gridAfter w:val="2"/>
          <w:wAfter w:w="73" w:type="pct"/>
          <w:trHeight w:hRule="exact" w:val="278"/>
        </w:trPr>
        <w:tc>
          <w:tcPr>
            <w:tcW w:w="78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B7B404" w14:textId="77777777" w:rsidR="00C34CCE" w:rsidRPr="00C34CCE" w:rsidRDefault="00C34CCE" w:rsidP="00C34CCE">
            <w:pPr>
              <w:jc w:val="center"/>
              <w:rPr>
                <w:rFonts w:eastAsia="Times New Roman" w:cs="Times New Roman"/>
                <w:sz w:val="18"/>
                <w:szCs w:val="18"/>
                <w:lang w:eastAsia="ru-RU"/>
              </w:rPr>
            </w:pPr>
            <w:r w:rsidRPr="00C34CCE">
              <w:rPr>
                <w:rFonts w:eastAsia="Times New Roman" w:cs="Times New Roman"/>
                <w:sz w:val="18"/>
                <w:szCs w:val="18"/>
                <w:lang w:eastAsia="ru-RU"/>
              </w:rPr>
              <w:t>2908</w:t>
            </w:r>
          </w:p>
        </w:tc>
        <w:tc>
          <w:tcPr>
            <w:tcW w:w="3324"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81D918" w14:textId="77777777" w:rsidR="00C34CCE" w:rsidRPr="00C34CCE" w:rsidRDefault="00C34CCE" w:rsidP="00C34CCE">
            <w:pPr>
              <w:jc w:val="left"/>
              <w:rPr>
                <w:rFonts w:eastAsia="Times New Roman" w:cs="Sylfaen"/>
                <w:sz w:val="18"/>
                <w:szCs w:val="18"/>
                <w:lang w:eastAsia="ru-RU"/>
              </w:rPr>
            </w:pPr>
            <w:r w:rsidRPr="00C34CCE">
              <w:rPr>
                <w:rFonts w:eastAsia="Times New Roman" w:cs="Sylfaen"/>
                <w:sz w:val="18"/>
                <w:szCs w:val="18"/>
                <w:lang w:eastAsia="ru-RU"/>
              </w:rPr>
              <w:t>არაორგანული</w:t>
            </w:r>
            <w:r w:rsidRPr="00C34CCE">
              <w:rPr>
                <w:rFonts w:eastAsia="Times New Roman" w:cs="Times New Roman"/>
                <w:sz w:val="18"/>
                <w:szCs w:val="18"/>
                <w:lang w:eastAsia="ru-RU"/>
              </w:rPr>
              <w:t xml:space="preserve"> </w:t>
            </w:r>
            <w:r w:rsidRPr="00C34CCE">
              <w:rPr>
                <w:rFonts w:eastAsia="Times New Roman" w:cs="Sylfaen"/>
                <w:sz w:val="18"/>
                <w:szCs w:val="18"/>
                <w:lang w:eastAsia="ru-RU"/>
              </w:rPr>
              <w:t>მტვერი</w:t>
            </w:r>
            <w:r w:rsidRPr="00C34CCE">
              <w:rPr>
                <w:rFonts w:eastAsia="Times New Roman" w:cs="Times New Roman"/>
                <w:sz w:val="18"/>
                <w:szCs w:val="18"/>
                <w:lang w:eastAsia="ru-RU"/>
              </w:rPr>
              <w:t>: 70-20% SiO2</w:t>
            </w:r>
          </w:p>
        </w:tc>
        <w:tc>
          <w:tcPr>
            <w:tcW w:w="8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7226D1" w14:textId="77777777" w:rsidR="00C34CCE" w:rsidRPr="00C34CCE" w:rsidRDefault="00C34CCE" w:rsidP="00C34CCE">
            <w:pPr>
              <w:jc w:val="center"/>
              <w:rPr>
                <w:rFonts w:eastAsia="Times New Roman" w:cs="Times New Roman"/>
                <w:sz w:val="18"/>
                <w:szCs w:val="18"/>
                <w:lang w:eastAsia="ru-RU"/>
              </w:rPr>
            </w:pPr>
            <w:r w:rsidRPr="00C34CCE">
              <w:rPr>
                <w:rFonts w:eastAsia="Times New Roman" w:cs="Times New Roman"/>
                <w:sz w:val="18"/>
                <w:szCs w:val="18"/>
                <w:lang w:eastAsia="ru-RU"/>
              </w:rPr>
              <w:t>0.01</w:t>
            </w:r>
          </w:p>
        </w:tc>
      </w:tr>
    </w:tbl>
    <w:p w14:paraId="484380DB" w14:textId="77777777" w:rsidR="004C3855" w:rsidRPr="004C3855" w:rsidRDefault="004C3855" w:rsidP="004C3855"/>
    <w:p w14:paraId="560A68EA" w14:textId="77777777" w:rsidR="004C3855" w:rsidRDefault="004C3855">
      <w:pPr>
        <w:rPr>
          <w:rFonts w:eastAsiaTheme="majorEastAsia" w:cstheme="majorBidi"/>
          <w:b/>
          <w:color w:val="1F3864" w:themeColor="accent1" w:themeShade="80"/>
          <w:sz w:val="26"/>
          <w:szCs w:val="26"/>
          <w:lang w:val="ka-GE"/>
        </w:rPr>
      </w:pPr>
      <w:r>
        <w:rPr>
          <w:lang w:val="ka-GE"/>
        </w:rPr>
        <w:br w:type="page"/>
      </w:r>
    </w:p>
    <w:p w14:paraId="63BC0C74" w14:textId="60B33523" w:rsidR="002B52F5" w:rsidRPr="0065308A" w:rsidRDefault="002B52F5" w:rsidP="00347BA3">
      <w:pPr>
        <w:pStyle w:val="Heading4"/>
        <w:rPr>
          <w:lang w:val="ka-GE"/>
        </w:rPr>
      </w:pPr>
      <w:r w:rsidRPr="0065308A">
        <w:rPr>
          <w:lang w:val="ka-GE"/>
        </w:rPr>
        <w:t>მავნე ნივთიერებათა გაბნევის ანგარიშის მიღებული შედეგები და ანალიზი</w:t>
      </w:r>
      <w:bookmarkEnd w:id="98"/>
      <w:bookmarkEnd w:id="99"/>
      <w:bookmarkEnd w:id="100"/>
    </w:p>
    <w:p w14:paraId="4036AF0F" w14:textId="043A48FD" w:rsidR="002B52F5" w:rsidRPr="0065308A" w:rsidRDefault="00695BA9" w:rsidP="002B52F5">
      <w:pPr>
        <w:widowControl w:val="0"/>
        <w:autoSpaceDE w:val="0"/>
        <w:autoSpaceDN w:val="0"/>
        <w:adjustRightInd w:val="0"/>
        <w:spacing w:before="120" w:after="120"/>
        <w:rPr>
          <w:szCs w:val="24"/>
          <w:lang w:val="ka-GE"/>
        </w:rPr>
      </w:pPr>
      <w:r w:rsidRPr="00A5026F">
        <w:rPr>
          <w:szCs w:val="24"/>
          <w:lang w:val="ka-GE"/>
        </w:rPr>
        <w:t>ცხრილში</w:t>
      </w:r>
      <w:r w:rsidR="00A5026F" w:rsidRPr="00A5026F">
        <w:rPr>
          <w:szCs w:val="24"/>
          <w:lang w:val="ka-GE"/>
        </w:rPr>
        <w:t xml:space="preserve"> 2</w:t>
      </w:r>
      <w:r w:rsidR="00C34CCE">
        <w:rPr>
          <w:szCs w:val="24"/>
          <w:lang w:val="ka-GE"/>
        </w:rPr>
        <w:t>7</w:t>
      </w:r>
      <w:r w:rsidRPr="00A5026F">
        <w:rPr>
          <w:szCs w:val="24"/>
          <w:lang w:val="ka-GE"/>
        </w:rPr>
        <w:t xml:space="preserve"> </w:t>
      </w:r>
      <w:r w:rsidR="002B52F5" w:rsidRPr="00A5026F">
        <w:rPr>
          <w:szCs w:val="24"/>
          <w:lang w:val="ka-GE"/>
        </w:rPr>
        <w:t>მოცემულია საკონტროლო წერტილებიდან დამბინძურებელ მავნე ნივთიერებათა მაქსიმალური კონცენტრაციები ზდკ-წილებში.</w:t>
      </w:r>
      <w:r w:rsidR="002B52F5" w:rsidRPr="0065308A">
        <w:rPr>
          <w:szCs w:val="24"/>
          <w:lang w:val="ka-GE"/>
        </w:rPr>
        <w:t xml:space="preserve"> </w:t>
      </w:r>
    </w:p>
    <w:p w14:paraId="54F019C6" w14:textId="4B0EB188" w:rsidR="00B85070" w:rsidRDefault="00A5026F" w:rsidP="00A5026F">
      <w:pPr>
        <w:pStyle w:val="Caption"/>
        <w:rPr>
          <w:szCs w:val="24"/>
          <w:lang w:val="ka-GE"/>
        </w:rPr>
      </w:pPr>
      <w:bookmarkStart w:id="101" w:name="_Toc38659575"/>
      <w:r w:rsidRPr="00A5026F">
        <w:t xml:space="preserve">ცხრილი </w:t>
      </w:r>
      <w:fldSimple w:instr=" SEQ ცხრილი \* ARABIC ">
        <w:r w:rsidR="000F0019">
          <w:rPr>
            <w:noProof/>
          </w:rPr>
          <w:t>27</w:t>
        </w:r>
      </w:fldSimple>
      <w:r w:rsidRPr="00A5026F">
        <w:rPr>
          <w:lang w:val="ka-GE"/>
        </w:rPr>
        <w:t xml:space="preserve"> </w:t>
      </w:r>
      <w:r w:rsidR="00B85070" w:rsidRPr="00A5026F">
        <w:rPr>
          <w:szCs w:val="24"/>
          <w:lang w:val="ka-GE"/>
        </w:rPr>
        <w:t>დამაბინძურებელ მავნე ნივთირებათა მაქსიმალური კონცენტრაციები (ზდკ-წილებში)</w:t>
      </w:r>
      <w:bookmarkEnd w:id="10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4040"/>
        <w:gridCol w:w="2729"/>
        <w:gridCol w:w="1626"/>
      </w:tblGrid>
      <w:tr w:rsidR="00C34CCE" w:rsidRPr="00C34CCE" w14:paraId="703E89C0" w14:textId="77777777" w:rsidTr="00C34CCE">
        <w:trPr>
          <w:trHeight w:val="711"/>
          <w:jc w:val="center"/>
        </w:trPr>
        <w:tc>
          <w:tcPr>
            <w:tcW w:w="2577" w:type="pct"/>
            <w:gridSpan w:val="2"/>
            <w:shd w:val="clear" w:color="auto" w:fill="D9D9D9"/>
            <w:vAlign w:val="center"/>
          </w:tcPr>
          <w:p w14:paraId="28A02832" w14:textId="77777777" w:rsidR="00C34CCE" w:rsidRPr="00C34CCE" w:rsidRDefault="00C34CCE" w:rsidP="00C34CCE">
            <w:pPr>
              <w:widowControl w:val="0"/>
              <w:adjustRightInd w:val="0"/>
              <w:contextualSpacing/>
              <w:jc w:val="center"/>
              <w:textAlignment w:val="baseline"/>
              <w:rPr>
                <w:rFonts w:eastAsia="SimSun" w:cs="Times New Roman"/>
                <w:b/>
                <w:sz w:val="20"/>
                <w:szCs w:val="20"/>
                <w:lang w:val="ka-GE" w:eastAsia="ru-RU"/>
              </w:rPr>
            </w:pPr>
            <w:r w:rsidRPr="00C34CCE">
              <w:rPr>
                <w:rFonts w:eastAsia="SimSun" w:cs="Times New Roman"/>
                <w:b/>
                <w:sz w:val="20"/>
                <w:szCs w:val="20"/>
                <w:lang w:val="ka-GE" w:eastAsia="ru-RU"/>
              </w:rPr>
              <w:t xml:space="preserve">მავნე ნივთიერების </w:t>
            </w:r>
          </w:p>
        </w:tc>
        <w:tc>
          <w:tcPr>
            <w:tcW w:w="2423" w:type="pct"/>
            <w:gridSpan w:val="2"/>
            <w:shd w:val="clear" w:color="auto" w:fill="D9D9D9"/>
            <w:vAlign w:val="center"/>
          </w:tcPr>
          <w:p w14:paraId="2332D5BD" w14:textId="77777777" w:rsidR="00C34CCE" w:rsidRPr="00C34CCE" w:rsidRDefault="00C34CCE" w:rsidP="00C34CCE">
            <w:pPr>
              <w:widowControl w:val="0"/>
              <w:adjustRightInd w:val="0"/>
              <w:contextualSpacing/>
              <w:jc w:val="center"/>
              <w:textAlignment w:val="baseline"/>
              <w:rPr>
                <w:rFonts w:eastAsia="SimSun" w:cs="Times New Roman"/>
                <w:b/>
                <w:sz w:val="20"/>
                <w:szCs w:val="20"/>
                <w:lang w:val="ka-GE" w:eastAsia="ru-RU"/>
              </w:rPr>
            </w:pPr>
            <w:r w:rsidRPr="00C34CCE">
              <w:rPr>
                <w:rFonts w:eastAsia="SimSun" w:cs="Sylfaen"/>
                <w:b/>
                <w:sz w:val="20"/>
                <w:szCs w:val="20"/>
                <w:lang w:val="ka-GE" w:eastAsia="ru-RU"/>
              </w:rPr>
              <w:t>მავნე</w:t>
            </w:r>
            <w:r w:rsidRPr="00C34CCE">
              <w:rPr>
                <w:rFonts w:eastAsia="SimSun" w:cs="Times New Roman"/>
                <w:b/>
                <w:sz w:val="20"/>
                <w:szCs w:val="20"/>
                <w:lang w:val="ka-GE" w:eastAsia="ru-RU"/>
              </w:rPr>
              <w:t xml:space="preserve"> </w:t>
            </w:r>
            <w:r w:rsidRPr="00C34CCE">
              <w:rPr>
                <w:rFonts w:eastAsia="SimSun" w:cs="Sylfaen"/>
                <w:b/>
                <w:sz w:val="20"/>
                <w:szCs w:val="20"/>
                <w:lang w:val="ka-GE" w:eastAsia="ru-RU"/>
              </w:rPr>
              <w:t>ნივთიერებათა</w:t>
            </w:r>
            <w:r w:rsidRPr="00C34CCE">
              <w:rPr>
                <w:rFonts w:eastAsia="SimSun" w:cs="Times New Roman"/>
                <w:b/>
                <w:sz w:val="20"/>
                <w:szCs w:val="20"/>
                <w:lang w:val="ka-GE" w:eastAsia="ru-RU"/>
              </w:rPr>
              <w:t xml:space="preserve"> </w:t>
            </w:r>
            <w:r w:rsidRPr="00C34CCE">
              <w:rPr>
                <w:rFonts w:eastAsia="SimSun" w:cs="Sylfaen"/>
                <w:b/>
                <w:sz w:val="20"/>
                <w:szCs w:val="20"/>
                <w:lang w:val="ka-GE" w:eastAsia="ru-RU"/>
              </w:rPr>
              <w:t>ზღვრულად</w:t>
            </w:r>
            <w:r w:rsidRPr="00C34CCE">
              <w:rPr>
                <w:rFonts w:eastAsia="SimSun" w:cs="Times New Roman"/>
                <w:b/>
                <w:sz w:val="20"/>
                <w:szCs w:val="20"/>
                <w:lang w:val="ka-GE" w:eastAsia="ru-RU"/>
              </w:rPr>
              <w:t xml:space="preserve"> </w:t>
            </w:r>
            <w:r w:rsidRPr="00C34CCE">
              <w:rPr>
                <w:rFonts w:eastAsia="SimSun" w:cs="Sylfaen"/>
                <w:b/>
                <w:sz w:val="20"/>
                <w:szCs w:val="20"/>
                <w:lang w:val="ka-GE" w:eastAsia="ru-RU"/>
              </w:rPr>
              <w:t>დასაშვები</w:t>
            </w:r>
            <w:r w:rsidRPr="00C34CCE">
              <w:rPr>
                <w:rFonts w:eastAsia="SimSun" w:cs="Times New Roman"/>
                <w:b/>
                <w:sz w:val="20"/>
                <w:szCs w:val="20"/>
                <w:lang w:val="ka-GE" w:eastAsia="ru-RU"/>
              </w:rPr>
              <w:t xml:space="preserve"> </w:t>
            </w:r>
            <w:r w:rsidRPr="00C34CCE">
              <w:rPr>
                <w:rFonts w:eastAsia="SimSun" w:cs="Sylfaen"/>
                <w:b/>
                <w:sz w:val="20"/>
                <w:szCs w:val="20"/>
                <w:lang w:val="ka-GE" w:eastAsia="ru-RU"/>
              </w:rPr>
              <w:t>კონცენტრაციის</w:t>
            </w:r>
            <w:r w:rsidRPr="00C34CCE">
              <w:rPr>
                <w:rFonts w:eastAsia="SimSun" w:cs="Times New Roman"/>
                <w:b/>
                <w:sz w:val="20"/>
                <w:szCs w:val="20"/>
                <w:lang w:val="ka-GE" w:eastAsia="ru-RU"/>
              </w:rPr>
              <w:t xml:space="preserve"> </w:t>
            </w:r>
            <w:r w:rsidRPr="00C34CCE">
              <w:rPr>
                <w:rFonts w:eastAsia="SimSun" w:cs="Sylfaen"/>
                <w:b/>
                <w:sz w:val="20"/>
                <w:szCs w:val="20"/>
                <w:lang w:val="ka-GE" w:eastAsia="ru-RU"/>
              </w:rPr>
              <w:t>წილი</w:t>
            </w:r>
            <w:r w:rsidRPr="00C34CCE">
              <w:rPr>
                <w:rFonts w:eastAsia="SimSun" w:cs="Times New Roman"/>
                <w:b/>
                <w:sz w:val="20"/>
                <w:szCs w:val="20"/>
                <w:lang w:val="ka-GE" w:eastAsia="ru-RU"/>
              </w:rPr>
              <w:t xml:space="preserve"> </w:t>
            </w:r>
            <w:r w:rsidRPr="00C34CCE">
              <w:rPr>
                <w:rFonts w:eastAsia="SimSun" w:cs="Sylfaen"/>
                <w:b/>
                <w:sz w:val="20"/>
                <w:szCs w:val="20"/>
                <w:lang w:val="ka-GE" w:eastAsia="ru-RU"/>
              </w:rPr>
              <w:t>ობიექტიდან</w:t>
            </w:r>
          </w:p>
        </w:tc>
      </w:tr>
      <w:tr w:rsidR="00C34CCE" w:rsidRPr="00C34CCE" w14:paraId="4035E32F" w14:textId="77777777" w:rsidTr="00C34CCE">
        <w:trPr>
          <w:trHeight w:val="145"/>
          <w:jc w:val="center"/>
        </w:trPr>
        <w:tc>
          <w:tcPr>
            <w:tcW w:w="334" w:type="pct"/>
            <w:shd w:val="clear" w:color="auto" w:fill="D9D9D9"/>
            <w:vAlign w:val="center"/>
          </w:tcPr>
          <w:p w14:paraId="2A377FA4" w14:textId="77777777" w:rsidR="00C34CCE" w:rsidRPr="00C34CCE" w:rsidRDefault="00C34CCE" w:rsidP="00C34CCE">
            <w:pPr>
              <w:widowControl w:val="0"/>
              <w:adjustRightInd w:val="0"/>
              <w:ind w:left="-109" w:right="-217"/>
              <w:contextualSpacing/>
              <w:jc w:val="center"/>
              <w:textAlignment w:val="baseline"/>
              <w:rPr>
                <w:rFonts w:eastAsia="SimSun" w:cs="Times New Roman"/>
                <w:b/>
                <w:sz w:val="20"/>
                <w:szCs w:val="20"/>
                <w:lang w:val="ka-GE" w:eastAsia="ru-RU"/>
              </w:rPr>
            </w:pPr>
            <w:r w:rsidRPr="00C34CCE">
              <w:rPr>
                <w:rFonts w:eastAsia="SimSun" w:cs="Times New Roman"/>
                <w:b/>
                <w:sz w:val="20"/>
                <w:szCs w:val="20"/>
                <w:lang w:val="ka-GE" w:eastAsia="ru-RU"/>
              </w:rPr>
              <w:t>კოდი</w:t>
            </w:r>
          </w:p>
        </w:tc>
        <w:tc>
          <w:tcPr>
            <w:tcW w:w="2244" w:type="pct"/>
            <w:shd w:val="clear" w:color="auto" w:fill="D9D9D9"/>
            <w:vAlign w:val="center"/>
          </w:tcPr>
          <w:p w14:paraId="2E2877D8" w14:textId="77777777" w:rsidR="00C34CCE" w:rsidRPr="00C34CCE" w:rsidRDefault="00C34CCE" w:rsidP="00C34CCE">
            <w:pPr>
              <w:widowControl w:val="0"/>
              <w:adjustRightInd w:val="0"/>
              <w:contextualSpacing/>
              <w:jc w:val="center"/>
              <w:textAlignment w:val="baseline"/>
              <w:rPr>
                <w:rFonts w:eastAsia="SimSun" w:cs="Times New Roman"/>
                <w:b/>
                <w:sz w:val="20"/>
                <w:szCs w:val="20"/>
                <w:lang w:val="ka-GE" w:eastAsia="ru-RU"/>
              </w:rPr>
            </w:pPr>
            <w:r w:rsidRPr="00C34CCE">
              <w:rPr>
                <w:rFonts w:eastAsia="SimSun" w:cs="Times New Roman"/>
                <w:b/>
                <w:sz w:val="20"/>
                <w:szCs w:val="20"/>
                <w:lang w:val="ka-GE" w:eastAsia="ru-RU"/>
              </w:rPr>
              <w:t>დასახელება</w:t>
            </w:r>
          </w:p>
        </w:tc>
        <w:tc>
          <w:tcPr>
            <w:tcW w:w="1517" w:type="pct"/>
            <w:shd w:val="clear" w:color="auto" w:fill="D9D9D9"/>
            <w:vAlign w:val="center"/>
          </w:tcPr>
          <w:p w14:paraId="618A54F6" w14:textId="77777777" w:rsidR="00C34CCE" w:rsidRPr="00C34CCE" w:rsidRDefault="00C34CCE" w:rsidP="00C34CCE">
            <w:pPr>
              <w:widowControl w:val="0"/>
              <w:adjustRightInd w:val="0"/>
              <w:contextualSpacing/>
              <w:jc w:val="center"/>
              <w:textAlignment w:val="baseline"/>
              <w:rPr>
                <w:rFonts w:eastAsia="SimSun" w:cs="Times New Roman"/>
                <w:b/>
                <w:sz w:val="20"/>
                <w:szCs w:val="20"/>
                <w:lang w:val="ka-GE" w:eastAsia="ru-RU"/>
              </w:rPr>
            </w:pPr>
            <w:r w:rsidRPr="00C34CCE">
              <w:rPr>
                <w:rFonts w:eastAsia="SimSun" w:cs="Sylfaen"/>
                <w:b/>
                <w:sz w:val="20"/>
                <w:szCs w:val="20"/>
                <w:lang w:val="ka-GE" w:eastAsia="ru-RU"/>
              </w:rPr>
              <w:t>უახლოესი</w:t>
            </w:r>
            <w:r w:rsidRPr="00C34CCE">
              <w:rPr>
                <w:rFonts w:eastAsia="SimSun" w:cs="Times New Roman"/>
                <w:b/>
                <w:sz w:val="20"/>
                <w:szCs w:val="20"/>
                <w:lang w:val="ka-GE" w:eastAsia="ru-RU"/>
              </w:rPr>
              <w:t xml:space="preserve"> </w:t>
            </w:r>
            <w:r w:rsidRPr="00C34CCE">
              <w:rPr>
                <w:rFonts w:eastAsia="SimSun" w:cs="Sylfaen"/>
                <w:b/>
                <w:sz w:val="20"/>
                <w:szCs w:val="20"/>
                <w:lang w:val="ka-GE" w:eastAsia="ru-RU"/>
              </w:rPr>
              <w:t>დასახლებული</w:t>
            </w:r>
            <w:r w:rsidRPr="00C34CCE">
              <w:rPr>
                <w:rFonts w:eastAsia="SimSun" w:cs="Times New Roman"/>
                <w:b/>
                <w:sz w:val="20"/>
                <w:szCs w:val="20"/>
                <w:lang w:val="ka-GE" w:eastAsia="ru-RU"/>
              </w:rPr>
              <w:t xml:space="preserve"> </w:t>
            </w:r>
            <w:r w:rsidRPr="00C34CCE">
              <w:rPr>
                <w:rFonts w:eastAsia="SimSun" w:cs="Sylfaen"/>
                <w:b/>
                <w:sz w:val="20"/>
                <w:szCs w:val="20"/>
                <w:lang w:val="ka-GE" w:eastAsia="ru-RU"/>
              </w:rPr>
              <w:t>პუნქტის</w:t>
            </w:r>
            <w:r w:rsidRPr="00C34CCE">
              <w:rPr>
                <w:rFonts w:eastAsia="SimSun" w:cs="Times New Roman"/>
                <w:b/>
                <w:sz w:val="20"/>
                <w:szCs w:val="20"/>
                <w:lang w:val="ka-GE" w:eastAsia="ru-RU"/>
              </w:rPr>
              <w:t xml:space="preserve"> </w:t>
            </w:r>
            <w:r w:rsidRPr="00C34CCE">
              <w:rPr>
                <w:rFonts w:eastAsia="SimSun" w:cs="Sylfaen"/>
                <w:b/>
                <w:sz w:val="20"/>
                <w:szCs w:val="20"/>
                <w:lang w:val="ka-GE" w:eastAsia="ru-RU"/>
              </w:rPr>
              <w:t>საზღვარზე</w:t>
            </w:r>
          </w:p>
        </w:tc>
        <w:tc>
          <w:tcPr>
            <w:tcW w:w="906" w:type="pct"/>
            <w:shd w:val="clear" w:color="auto" w:fill="D9D9D9"/>
            <w:vAlign w:val="center"/>
          </w:tcPr>
          <w:p w14:paraId="12EA43C0" w14:textId="77777777" w:rsidR="00C34CCE" w:rsidRPr="00C34CCE" w:rsidRDefault="00C34CCE" w:rsidP="00C34CCE">
            <w:pPr>
              <w:widowControl w:val="0"/>
              <w:adjustRightInd w:val="0"/>
              <w:contextualSpacing/>
              <w:jc w:val="center"/>
              <w:textAlignment w:val="baseline"/>
              <w:rPr>
                <w:rFonts w:eastAsia="SimSun" w:cs="Times New Roman"/>
                <w:b/>
                <w:sz w:val="20"/>
                <w:szCs w:val="20"/>
                <w:lang w:val="ka-GE" w:eastAsia="ru-RU"/>
              </w:rPr>
            </w:pPr>
            <w:r w:rsidRPr="00C34CCE">
              <w:rPr>
                <w:rFonts w:eastAsia="SimSun" w:cs="Times New Roman"/>
                <w:b/>
                <w:sz w:val="20"/>
                <w:szCs w:val="20"/>
                <w:lang w:val="ka-GE" w:eastAsia="ru-RU"/>
              </w:rPr>
              <w:t xml:space="preserve">500 </w:t>
            </w:r>
            <w:r w:rsidRPr="00C34CCE">
              <w:rPr>
                <w:rFonts w:eastAsia="SimSun" w:cs="Sylfaen"/>
                <w:b/>
                <w:sz w:val="20"/>
                <w:szCs w:val="20"/>
                <w:lang w:val="ka-GE" w:eastAsia="ru-RU"/>
              </w:rPr>
              <w:t>მ</w:t>
            </w:r>
            <w:r w:rsidRPr="00C34CCE">
              <w:rPr>
                <w:rFonts w:eastAsia="SimSun" w:cs="Times New Roman"/>
                <w:b/>
                <w:sz w:val="20"/>
                <w:szCs w:val="20"/>
                <w:lang w:val="ka-GE" w:eastAsia="ru-RU"/>
              </w:rPr>
              <w:t xml:space="preserve"> </w:t>
            </w:r>
            <w:r w:rsidRPr="00C34CCE">
              <w:rPr>
                <w:rFonts w:eastAsia="SimSun" w:cs="Sylfaen"/>
                <w:b/>
                <w:sz w:val="20"/>
                <w:szCs w:val="20"/>
                <w:lang w:val="ka-GE" w:eastAsia="ru-RU"/>
              </w:rPr>
              <w:t>რადიუსის</w:t>
            </w:r>
            <w:r w:rsidRPr="00C34CCE">
              <w:rPr>
                <w:rFonts w:eastAsia="SimSun" w:cs="Times New Roman"/>
                <w:b/>
                <w:sz w:val="20"/>
                <w:szCs w:val="20"/>
                <w:lang w:val="ka-GE" w:eastAsia="ru-RU"/>
              </w:rPr>
              <w:t xml:space="preserve"> </w:t>
            </w:r>
            <w:r w:rsidRPr="00C34CCE">
              <w:rPr>
                <w:rFonts w:eastAsia="SimSun" w:cs="Sylfaen"/>
                <w:b/>
                <w:sz w:val="20"/>
                <w:szCs w:val="20"/>
                <w:lang w:val="ka-GE" w:eastAsia="ru-RU"/>
              </w:rPr>
              <w:t>საზღვარზე</w:t>
            </w:r>
          </w:p>
        </w:tc>
      </w:tr>
      <w:tr w:rsidR="00C34CCE" w:rsidRPr="00C34CCE" w14:paraId="7F2425AE" w14:textId="77777777" w:rsidTr="00C34CCE">
        <w:trPr>
          <w:trHeight w:val="212"/>
          <w:jc w:val="center"/>
        </w:trPr>
        <w:tc>
          <w:tcPr>
            <w:tcW w:w="334" w:type="pct"/>
            <w:shd w:val="clear" w:color="auto" w:fill="D9D9D9"/>
            <w:vAlign w:val="center"/>
          </w:tcPr>
          <w:p w14:paraId="6E595205" w14:textId="77777777" w:rsidR="00C34CCE" w:rsidRPr="00C34CCE" w:rsidRDefault="00C34CCE" w:rsidP="00C34CCE">
            <w:pPr>
              <w:widowControl w:val="0"/>
              <w:adjustRightInd w:val="0"/>
              <w:ind w:left="-109" w:right="-217"/>
              <w:contextualSpacing/>
              <w:jc w:val="center"/>
              <w:textAlignment w:val="baseline"/>
              <w:rPr>
                <w:rFonts w:eastAsia="SimSun" w:cs="Times New Roman"/>
                <w:sz w:val="20"/>
                <w:szCs w:val="20"/>
                <w:lang w:val="ka-GE" w:eastAsia="ru-RU"/>
              </w:rPr>
            </w:pPr>
            <w:r w:rsidRPr="00C34CCE">
              <w:rPr>
                <w:rFonts w:eastAsia="SimSun" w:cs="Times New Roman"/>
                <w:sz w:val="20"/>
                <w:szCs w:val="20"/>
                <w:lang w:val="ka-GE" w:eastAsia="ru-RU"/>
              </w:rPr>
              <w:t>1</w:t>
            </w:r>
          </w:p>
        </w:tc>
        <w:tc>
          <w:tcPr>
            <w:tcW w:w="2244" w:type="pct"/>
            <w:shd w:val="clear" w:color="auto" w:fill="D9D9D9"/>
            <w:vAlign w:val="center"/>
          </w:tcPr>
          <w:p w14:paraId="73AC82BF"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SimSun" w:cs="Times New Roman"/>
                <w:sz w:val="20"/>
                <w:szCs w:val="20"/>
                <w:lang w:val="ka-GE" w:eastAsia="ru-RU"/>
              </w:rPr>
              <w:t>2</w:t>
            </w:r>
          </w:p>
        </w:tc>
        <w:tc>
          <w:tcPr>
            <w:tcW w:w="1517" w:type="pct"/>
            <w:shd w:val="clear" w:color="auto" w:fill="D9D9D9"/>
            <w:vAlign w:val="center"/>
          </w:tcPr>
          <w:p w14:paraId="3C20E02F"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SimSun" w:cs="Times New Roman"/>
                <w:sz w:val="20"/>
                <w:szCs w:val="20"/>
                <w:lang w:val="ka-GE" w:eastAsia="ru-RU"/>
              </w:rPr>
              <w:t>3</w:t>
            </w:r>
          </w:p>
        </w:tc>
        <w:tc>
          <w:tcPr>
            <w:tcW w:w="906" w:type="pct"/>
            <w:shd w:val="clear" w:color="auto" w:fill="D9D9D9"/>
            <w:vAlign w:val="center"/>
          </w:tcPr>
          <w:p w14:paraId="54453C38"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SimSun" w:cs="Times New Roman"/>
                <w:sz w:val="20"/>
                <w:szCs w:val="20"/>
                <w:lang w:val="ka-GE" w:eastAsia="ru-RU"/>
              </w:rPr>
              <w:t>4</w:t>
            </w:r>
          </w:p>
        </w:tc>
      </w:tr>
      <w:tr w:rsidR="00C34CCE" w:rsidRPr="00C34CCE" w14:paraId="320C2162"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C66F49"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0123</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A80CB9"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Sylfaen"/>
                <w:sz w:val="20"/>
                <w:szCs w:val="20"/>
                <w:lang w:eastAsia="ru-RU"/>
              </w:rPr>
              <w:t>რკინის</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ოქსიდი</w:t>
            </w:r>
            <w:r w:rsidRPr="00C34CCE">
              <w:rPr>
                <w:rFonts w:eastAsia="Times New Roman" w:cs="Times New Roman"/>
                <w:sz w:val="20"/>
                <w:szCs w:val="20"/>
                <w:lang w:eastAsia="ru-RU"/>
              </w:rPr>
              <w:t xml:space="preserve"> </w:t>
            </w:r>
          </w:p>
        </w:tc>
        <w:tc>
          <w:tcPr>
            <w:tcW w:w="1517" w:type="pct"/>
            <w:vAlign w:val="center"/>
          </w:tcPr>
          <w:p w14:paraId="4CFD00CE"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4.07E-03</w:t>
            </w:r>
          </w:p>
        </w:tc>
        <w:tc>
          <w:tcPr>
            <w:tcW w:w="906" w:type="pct"/>
            <w:vAlign w:val="center"/>
          </w:tcPr>
          <w:p w14:paraId="2114B262"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1.02E-03</w:t>
            </w:r>
          </w:p>
        </w:tc>
      </w:tr>
      <w:tr w:rsidR="00C34CCE" w:rsidRPr="00C34CCE" w14:paraId="27F79451"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6986E5"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0143</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68ADF2"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Sylfaen"/>
                <w:sz w:val="20"/>
                <w:szCs w:val="20"/>
                <w:lang w:eastAsia="ru-RU"/>
              </w:rPr>
              <w:t>მანგანუმი</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და</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მისი</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ნაერთები</w:t>
            </w:r>
            <w:r w:rsidRPr="00C34CCE">
              <w:rPr>
                <w:rFonts w:eastAsia="Times New Roman" w:cs="Times New Roman"/>
                <w:sz w:val="20"/>
                <w:szCs w:val="20"/>
                <w:lang w:eastAsia="ru-RU"/>
              </w:rPr>
              <w:t xml:space="preserve"> </w:t>
            </w:r>
          </w:p>
        </w:tc>
        <w:tc>
          <w:tcPr>
            <w:tcW w:w="1517" w:type="pct"/>
            <w:vAlign w:val="center"/>
          </w:tcPr>
          <w:p w14:paraId="6FE603F0"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0.01</w:t>
            </w:r>
          </w:p>
        </w:tc>
        <w:tc>
          <w:tcPr>
            <w:tcW w:w="906" w:type="pct"/>
            <w:vAlign w:val="center"/>
          </w:tcPr>
          <w:p w14:paraId="66320506"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2.75E-03</w:t>
            </w:r>
          </w:p>
        </w:tc>
      </w:tr>
      <w:tr w:rsidR="00C34CCE" w:rsidRPr="00C34CCE" w14:paraId="74066284"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01B8CC"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0184</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1B4DFD"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Sylfaen"/>
                <w:sz w:val="20"/>
                <w:szCs w:val="20"/>
                <w:lang w:eastAsia="ru-RU"/>
              </w:rPr>
              <w:t>ტყვია</w:t>
            </w:r>
            <w:r w:rsidRPr="00C34CCE">
              <w:rPr>
                <w:rFonts w:eastAsia="Times New Roman" w:cs="Times New Roman"/>
                <w:sz w:val="20"/>
                <w:szCs w:val="20"/>
                <w:lang w:eastAsia="ru-RU"/>
              </w:rPr>
              <w:t xml:space="preserve"> </w:t>
            </w:r>
          </w:p>
        </w:tc>
        <w:tc>
          <w:tcPr>
            <w:tcW w:w="1517" w:type="pct"/>
            <w:vAlign w:val="center"/>
          </w:tcPr>
          <w:p w14:paraId="5B8BC19E"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9.97E-03</w:t>
            </w:r>
          </w:p>
        </w:tc>
        <w:tc>
          <w:tcPr>
            <w:tcW w:w="906" w:type="pct"/>
            <w:vAlign w:val="center"/>
          </w:tcPr>
          <w:p w14:paraId="1B8FBB05"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3.17E-03</w:t>
            </w:r>
          </w:p>
        </w:tc>
      </w:tr>
      <w:tr w:rsidR="00C34CCE" w:rsidRPr="00C34CCE" w14:paraId="2DED215D"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FE4888"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0301</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315682"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Sylfaen"/>
                <w:sz w:val="20"/>
                <w:szCs w:val="20"/>
                <w:lang w:eastAsia="ru-RU"/>
              </w:rPr>
              <w:t>აზოტის</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დიოქსიდი</w:t>
            </w:r>
            <w:r w:rsidRPr="00C34CCE">
              <w:rPr>
                <w:rFonts w:eastAsia="Times New Roman" w:cs="Times New Roman"/>
                <w:sz w:val="20"/>
                <w:szCs w:val="20"/>
                <w:lang w:eastAsia="ru-RU"/>
              </w:rPr>
              <w:t xml:space="preserve"> </w:t>
            </w:r>
          </w:p>
        </w:tc>
        <w:tc>
          <w:tcPr>
            <w:tcW w:w="1517" w:type="pct"/>
            <w:vAlign w:val="center"/>
          </w:tcPr>
          <w:p w14:paraId="28D08F8C"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0.27</w:t>
            </w:r>
          </w:p>
        </w:tc>
        <w:tc>
          <w:tcPr>
            <w:tcW w:w="906" w:type="pct"/>
            <w:vAlign w:val="center"/>
          </w:tcPr>
          <w:p w14:paraId="641FAAED"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0.20</w:t>
            </w:r>
          </w:p>
        </w:tc>
      </w:tr>
      <w:tr w:rsidR="00C34CCE" w:rsidRPr="00C34CCE" w14:paraId="0A0DBD6B"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25A966"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0316</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E0AC3C"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Times New Roman"/>
                <w:color w:val="000000"/>
                <w:sz w:val="20"/>
                <w:szCs w:val="20"/>
                <w:lang w:val="ka-GE" w:eastAsia="ru-RU"/>
              </w:rPr>
              <w:t>ქლორწყალბადი</w:t>
            </w:r>
          </w:p>
        </w:tc>
        <w:tc>
          <w:tcPr>
            <w:tcW w:w="1517" w:type="pct"/>
            <w:vAlign w:val="center"/>
          </w:tcPr>
          <w:p w14:paraId="4E3C4F24"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0.18</w:t>
            </w:r>
          </w:p>
        </w:tc>
        <w:tc>
          <w:tcPr>
            <w:tcW w:w="906" w:type="pct"/>
            <w:vAlign w:val="center"/>
          </w:tcPr>
          <w:p w14:paraId="7AB4EDA5"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0.06</w:t>
            </w:r>
          </w:p>
        </w:tc>
      </w:tr>
      <w:tr w:rsidR="00C34CCE" w:rsidRPr="00C34CCE" w14:paraId="3E26A6C3"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2869B1"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0325</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6B9181"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Sylfaen"/>
                <w:sz w:val="20"/>
                <w:szCs w:val="20"/>
                <w:lang w:eastAsia="ru-RU"/>
              </w:rPr>
              <w:t>დარიშხანი</w:t>
            </w:r>
            <w:r w:rsidRPr="00C34CCE">
              <w:rPr>
                <w:rFonts w:eastAsia="Times New Roman" w:cs="Times New Roman"/>
                <w:sz w:val="20"/>
                <w:szCs w:val="20"/>
                <w:lang w:eastAsia="ru-RU"/>
              </w:rPr>
              <w:t xml:space="preserve"> </w:t>
            </w:r>
          </w:p>
        </w:tc>
        <w:tc>
          <w:tcPr>
            <w:tcW w:w="1517" w:type="pct"/>
            <w:vAlign w:val="center"/>
          </w:tcPr>
          <w:p w14:paraId="4AB9D269"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0.02</w:t>
            </w:r>
          </w:p>
        </w:tc>
        <w:tc>
          <w:tcPr>
            <w:tcW w:w="906" w:type="pct"/>
            <w:vAlign w:val="center"/>
          </w:tcPr>
          <w:p w14:paraId="55C9EA19"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6.35E-03</w:t>
            </w:r>
          </w:p>
        </w:tc>
      </w:tr>
      <w:tr w:rsidR="00C34CCE" w:rsidRPr="00C34CCE" w14:paraId="16AA66C0"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D84CF8"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0330</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0DC6E5"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Sylfaen"/>
                <w:sz w:val="20"/>
                <w:szCs w:val="20"/>
                <w:lang w:eastAsia="ru-RU"/>
              </w:rPr>
              <w:t>გოგირდის</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დიოქსიდი</w:t>
            </w:r>
            <w:r w:rsidRPr="00C34CCE">
              <w:rPr>
                <w:rFonts w:eastAsia="Times New Roman" w:cs="Times New Roman"/>
                <w:sz w:val="20"/>
                <w:szCs w:val="20"/>
                <w:lang w:eastAsia="ru-RU"/>
              </w:rPr>
              <w:t xml:space="preserve"> </w:t>
            </w:r>
          </w:p>
        </w:tc>
        <w:tc>
          <w:tcPr>
            <w:tcW w:w="1517" w:type="pct"/>
            <w:vAlign w:val="center"/>
          </w:tcPr>
          <w:p w14:paraId="7F942251"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0.12</w:t>
            </w:r>
          </w:p>
        </w:tc>
        <w:tc>
          <w:tcPr>
            <w:tcW w:w="906" w:type="pct"/>
            <w:vAlign w:val="center"/>
          </w:tcPr>
          <w:p w14:paraId="70F5898A"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0.11</w:t>
            </w:r>
          </w:p>
        </w:tc>
      </w:tr>
      <w:tr w:rsidR="00C34CCE" w:rsidRPr="00C34CCE" w14:paraId="43D4D2B5"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3491B8"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0337</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C6FBA3"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Sylfaen"/>
                <w:sz w:val="20"/>
                <w:szCs w:val="20"/>
                <w:lang w:eastAsia="ru-RU"/>
              </w:rPr>
              <w:t>ნახშირბადის</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ოქსიდი</w:t>
            </w:r>
          </w:p>
        </w:tc>
        <w:tc>
          <w:tcPr>
            <w:tcW w:w="1517" w:type="pct"/>
            <w:vAlign w:val="center"/>
          </w:tcPr>
          <w:p w14:paraId="4DB0741B"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0.31</w:t>
            </w:r>
          </w:p>
        </w:tc>
        <w:tc>
          <w:tcPr>
            <w:tcW w:w="906" w:type="pct"/>
            <w:vAlign w:val="center"/>
          </w:tcPr>
          <w:p w14:paraId="05630C20"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0.30</w:t>
            </w:r>
          </w:p>
        </w:tc>
      </w:tr>
      <w:tr w:rsidR="00C34CCE" w:rsidRPr="00C34CCE" w14:paraId="53409E8D"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A4549A"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0616</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4E7288"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Sylfaen"/>
                <w:sz w:val="20"/>
                <w:szCs w:val="20"/>
                <w:lang w:eastAsia="ru-RU"/>
              </w:rPr>
              <w:t>დიმეთილბენზოლი</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ქსილოლი</w:t>
            </w:r>
            <w:r w:rsidRPr="00C34CCE">
              <w:rPr>
                <w:rFonts w:eastAsia="Times New Roman" w:cs="Times New Roman"/>
                <w:sz w:val="20"/>
                <w:szCs w:val="20"/>
                <w:lang w:eastAsia="ru-RU"/>
              </w:rPr>
              <w:t xml:space="preserve">) </w:t>
            </w:r>
          </w:p>
        </w:tc>
        <w:tc>
          <w:tcPr>
            <w:tcW w:w="1517" w:type="pct"/>
            <w:vAlign w:val="center"/>
          </w:tcPr>
          <w:p w14:paraId="518CBC66"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5.35E-03</w:t>
            </w:r>
          </w:p>
        </w:tc>
        <w:tc>
          <w:tcPr>
            <w:tcW w:w="906" w:type="pct"/>
            <w:vAlign w:val="center"/>
          </w:tcPr>
          <w:p w14:paraId="1F246B99"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1.46E-03</w:t>
            </w:r>
          </w:p>
        </w:tc>
      </w:tr>
      <w:tr w:rsidR="00C34CCE" w:rsidRPr="00C34CCE" w14:paraId="41E6C5AF"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0F7C7C"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2735</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278526"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Sylfaen"/>
                <w:sz w:val="20"/>
                <w:szCs w:val="20"/>
                <w:lang w:eastAsia="ru-RU"/>
              </w:rPr>
              <w:t>ზეთი</w:t>
            </w:r>
          </w:p>
        </w:tc>
        <w:tc>
          <w:tcPr>
            <w:tcW w:w="1517" w:type="pct"/>
            <w:vAlign w:val="center"/>
          </w:tcPr>
          <w:p w14:paraId="592BF66B"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2.05E-03</w:t>
            </w:r>
          </w:p>
        </w:tc>
        <w:tc>
          <w:tcPr>
            <w:tcW w:w="906" w:type="pct"/>
            <w:vAlign w:val="center"/>
          </w:tcPr>
          <w:p w14:paraId="06994B34"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6.68E-04</w:t>
            </w:r>
          </w:p>
        </w:tc>
      </w:tr>
      <w:tr w:rsidR="00C34CCE" w:rsidRPr="00C34CCE" w14:paraId="4B454FA5"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3AA277"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2902</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778B8A"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Sylfaen"/>
                <w:sz w:val="20"/>
                <w:szCs w:val="20"/>
                <w:lang w:eastAsia="ru-RU"/>
              </w:rPr>
              <w:t>შეწონილი</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ნაწილაკები</w:t>
            </w:r>
          </w:p>
        </w:tc>
        <w:tc>
          <w:tcPr>
            <w:tcW w:w="1517" w:type="pct"/>
            <w:vAlign w:val="center"/>
          </w:tcPr>
          <w:p w14:paraId="4E3124F1"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0.52</w:t>
            </w:r>
          </w:p>
        </w:tc>
        <w:tc>
          <w:tcPr>
            <w:tcW w:w="906" w:type="pct"/>
            <w:vAlign w:val="center"/>
          </w:tcPr>
          <w:p w14:paraId="4E631C66"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0.44</w:t>
            </w:r>
          </w:p>
        </w:tc>
      </w:tr>
      <w:tr w:rsidR="00C34CCE" w:rsidRPr="00C34CCE" w14:paraId="0B1AC814"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0D3792"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6030</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19B295"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Sylfaen"/>
                <w:sz w:val="20"/>
                <w:szCs w:val="20"/>
                <w:lang w:eastAsia="ru-RU"/>
              </w:rPr>
              <w:t>ჯამური</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ზემოქმედების</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ჯგუფი</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დარიშხანის</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ანჰიდრიდი</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და</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ტყვიის</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აცეტატი</w:t>
            </w:r>
          </w:p>
        </w:tc>
        <w:tc>
          <w:tcPr>
            <w:tcW w:w="1517" w:type="pct"/>
            <w:vAlign w:val="center"/>
          </w:tcPr>
          <w:p w14:paraId="57E4D019"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0.03</w:t>
            </w:r>
          </w:p>
        </w:tc>
        <w:tc>
          <w:tcPr>
            <w:tcW w:w="906" w:type="pct"/>
            <w:vAlign w:val="center"/>
          </w:tcPr>
          <w:p w14:paraId="00104459"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9.52E-03</w:t>
            </w:r>
          </w:p>
        </w:tc>
      </w:tr>
      <w:tr w:rsidR="00C34CCE" w:rsidRPr="00C34CCE" w14:paraId="7675BE0B"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7A4E28"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6034</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152013"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Sylfaen"/>
                <w:sz w:val="20"/>
                <w:szCs w:val="20"/>
                <w:lang w:eastAsia="ru-RU"/>
              </w:rPr>
              <w:t>ჯამური</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ზემოქმედების</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ჯგუფი</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ტყვიის</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ოქსიდი</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გოგირდის</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დიოქსიდი</w:t>
            </w:r>
          </w:p>
        </w:tc>
        <w:tc>
          <w:tcPr>
            <w:tcW w:w="1517" w:type="pct"/>
            <w:vAlign w:val="center"/>
          </w:tcPr>
          <w:p w14:paraId="5D7C74D5"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0.03</w:t>
            </w:r>
          </w:p>
        </w:tc>
        <w:tc>
          <w:tcPr>
            <w:tcW w:w="906" w:type="pct"/>
            <w:vAlign w:val="center"/>
          </w:tcPr>
          <w:p w14:paraId="0A9AFA01"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9.90E-03</w:t>
            </w:r>
          </w:p>
        </w:tc>
      </w:tr>
      <w:tr w:rsidR="00C34CCE" w:rsidRPr="00C34CCE" w14:paraId="11FDC198" w14:textId="77777777" w:rsidTr="00C34CCE">
        <w:trPr>
          <w:trHeight w:val="257"/>
          <w:jc w:val="center"/>
        </w:trPr>
        <w:tc>
          <w:tcPr>
            <w:tcW w:w="33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08A95B" w14:textId="77777777" w:rsidR="00C34CCE" w:rsidRPr="00C34CCE" w:rsidRDefault="00C34CCE" w:rsidP="00C34CCE">
            <w:pPr>
              <w:ind w:left="-109" w:right="-217"/>
              <w:jc w:val="center"/>
              <w:rPr>
                <w:rFonts w:eastAsia="Times New Roman" w:cs="Times New Roman"/>
                <w:sz w:val="20"/>
                <w:szCs w:val="20"/>
                <w:lang w:eastAsia="ru-RU"/>
              </w:rPr>
            </w:pPr>
            <w:r w:rsidRPr="00C34CCE">
              <w:rPr>
                <w:rFonts w:eastAsia="Times New Roman" w:cs="Times New Roman"/>
                <w:sz w:val="20"/>
                <w:szCs w:val="20"/>
                <w:lang w:eastAsia="ru-RU"/>
              </w:rPr>
              <w:t>6204</w:t>
            </w:r>
          </w:p>
        </w:tc>
        <w:tc>
          <w:tcPr>
            <w:tcW w:w="22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55B730" w14:textId="77777777" w:rsidR="00C34CCE" w:rsidRPr="00C34CCE" w:rsidRDefault="00C34CCE" w:rsidP="00C34CCE">
            <w:pPr>
              <w:ind w:left="-57"/>
              <w:jc w:val="left"/>
              <w:rPr>
                <w:rFonts w:eastAsia="Times New Roman" w:cs="Times New Roman"/>
                <w:sz w:val="20"/>
                <w:szCs w:val="20"/>
                <w:lang w:eastAsia="ru-RU"/>
              </w:rPr>
            </w:pPr>
            <w:r w:rsidRPr="00C34CCE">
              <w:rPr>
                <w:rFonts w:eastAsia="Times New Roman" w:cs="Sylfaen"/>
                <w:sz w:val="20"/>
                <w:szCs w:val="20"/>
                <w:lang w:eastAsia="ru-RU"/>
              </w:rPr>
              <w:t>არასრული</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ჯამური</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ზემოქმედების</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ჯგუფი</w:t>
            </w:r>
            <w:r w:rsidRPr="00C34CCE">
              <w:rPr>
                <w:rFonts w:eastAsia="Times New Roman" w:cs="Times New Roman"/>
                <w:sz w:val="20"/>
                <w:szCs w:val="20"/>
                <w:lang w:eastAsia="ru-RU"/>
              </w:rPr>
              <w:t xml:space="preserve"> "1.6" </w:t>
            </w:r>
            <w:r w:rsidRPr="00C34CCE">
              <w:rPr>
                <w:rFonts w:eastAsia="Times New Roman" w:cs="Sylfaen"/>
                <w:sz w:val="20"/>
                <w:szCs w:val="20"/>
                <w:lang w:eastAsia="ru-RU"/>
              </w:rPr>
              <w:t>კოეფიციენტით</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აზოტის</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დიოქსიდი</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გოგირდის</w:t>
            </w:r>
            <w:r w:rsidRPr="00C34CCE">
              <w:rPr>
                <w:rFonts w:eastAsia="Times New Roman" w:cs="Times New Roman"/>
                <w:sz w:val="20"/>
                <w:szCs w:val="20"/>
                <w:lang w:eastAsia="ru-RU"/>
              </w:rPr>
              <w:t xml:space="preserve"> </w:t>
            </w:r>
            <w:r w:rsidRPr="00C34CCE">
              <w:rPr>
                <w:rFonts w:eastAsia="Times New Roman" w:cs="Sylfaen"/>
                <w:sz w:val="20"/>
                <w:szCs w:val="20"/>
                <w:lang w:eastAsia="ru-RU"/>
              </w:rPr>
              <w:t>დიოქსიდი</w:t>
            </w:r>
          </w:p>
        </w:tc>
        <w:tc>
          <w:tcPr>
            <w:tcW w:w="1517" w:type="pct"/>
            <w:vAlign w:val="center"/>
          </w:tcPr>
          <w:p w14:paraId="6C618FF1" w14:textId="77777777" w:rsidR="00C34CCE" w:rsidRPr="00C34CCE" w:rsidRDefault="00C34CCE" w:rsidP="00C34CCE">
            <w:pPr>
              <w:jc w:val="center"/>
              <w:rPr>
                <w:rFonts w:eastAsia="Times New Roman" w:cs="Times New Roman"/>
                <w:sz w:val="20"/>
                <w:szCs w:val="20"/>
                <w:lang w:val="ka-GE" w:eastAsia="ru-RU"/>
              </w:rPr>
            </w:pPr>
            <w:r w:rsidRPr="00C34CCE">
              <w:rPr>
                <w:rFonts w:eastAsia="Times New Roman" w:cs="Times New Roman"/>
                <w:sz w:val="20"/>
                <w:szCs w:val="20"/>
                <w:lang w:eastAsia="ru-RU"/>
              </w:rPr>
              <w:t>0.23</w:t>
            </w:r>
          </w:p>
        </w:tc>
        <w:tc>
          <w:tcPr>
            <w:tcW w:w="906" w:type="pct"/>
            <w:vAlign w:val="center"/>
          </w:tcPr>
          <w:p w14:paraId="75DBF2C7" w14:textId="77777777" w:rsidR="00C34CCE" w:rsidRPr="00C34CCE" w:rsidRDefault="00C34CCE" w:rsidP="00C34CCE">
            <w:pPr>
              <w:widowControl w:val="0"/>
              <w:adjustRightInd w:val="0"/>
              <w:contextualSpacing/>
              <w:jc w:val="center"/>
              <w:textAlignment w:val="baseline"/>
              <w:rPr>
                <w:rFonts w:eastAsia="SimSun" w:cs="Times New Roman"/>
                <w:sz w:val="20"/>
                <w:szCs w:val="20"/>
                <w:lang w:val="ka-GE" w:eastAsia="ru-RU"/>
              </w:rPr>
            </w:pPr>
            <w:r w:rsidRPr="00C34CCE">
              <w:rPr>
                <w:rFonts w:eastAsia="Times New Roman" w:cs="Times New Roman"/>
                <w:sz w:val="20"/>
                <w:szCs w:val="20"/>
                <w:lang w:eastAsia="ru-RU"/>
              </w:rPr>
              <w:t>0.19</w:t>
            </w:r>
          </w:p>
        </w:tc>
      </w:tr>
    </w:tbl>
    <w:p w14:paraId="3A9CDCB3" w14:textId="77777777" w:rsidR="002B52F5" w:rsidRPr="0065308A" w:rsidRDefault="002B52F5" w:rsidP="00347BA3">
      <w:pPr>
        <w:pStyle w:val="Heading4"/>
        <w:rPr>
          <w:lang w:val="ka-GE"/>
        </w:rPr>
      </w:pPr>
      <w:bookmarkStart w:id="102" w:name="_Toc466381930"/>
      <w:bookmarkStart w:id="103" w:name="_Toc468974864"/>
      <w:bookmarkStart w:id="104" w:name="_Toc502136684"/>
      <w:bookmarkStart w:id="105" w:name="_Toc35866427"/>
      <w:r w:rsidRPr="0065308A">
        <w:rPr>
          <w:lang w:val="ka-GE"/>
        </w:rPr>
        <w:t>დასკვნა</w:t>
      </w:r>
      <w:bookmarkEnd w:id="102"/>
      <w:bookmarkEnd w:id="103"/>
      <w:bookmarkEnd w:id="104"/>
      <w:bookmarkEnd w:id="105"/>
    </w:p>
    <w:p w14:paraId="2ECB81F1" w14:textId="7B18E3EA" w:rsidR="002B52F5" w:rsidRPr="0065308A" w:rsidRDefault="002B52F5" w:rsidP="002B52F5">
      <w:pPr>
        <w:spacing w:before="120" w:after="120"/>
        <w:rPr>
          <w:rFonts w:cs="Sylfaen"/>
          <w:szCs w:val="24"/>
          <w:lang w:val="ka-GE"/>
        </w:rPr>
      </w:pPr>
      <w:r w:rsidRPr="0065308A">
        <w:rPr>
          <w:lang w:val="ka-GE"/>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w:t>
      </w:r>
      <w:r w:rsidRPr="0065308A">
        <w:rPr>
          <w:rFonts w:cs="Arial"/>
          <w:bCs/>
          <w:lang w:val="ka-GE"/>
        </w:rPr>
        <w:t>როგორც დასახლებული პუნქტის საზღვარზე ასევე 500 მეტრიანი ნორმირებული ზონის</w:t>
      </w:r>
      <w:r w:rsidRPr="0065308A">
        <w:rPr>
          <w:lang w:val="ka-GE"/>
        </w:rPr>
        <w:t xml:space="preserve">) არ აღემატება ნორმატიულ მნიშვნელობებს. </w:t>
      </w:r>
      <w:r w:rsidRPr="0065308A">
        <w:rPr>
          <w:rFonts w:cs="Sylfaen"/>
          <w:szCs w:val="24"/>
          <w:lang w:val="ka-GE"/>
        </w:rPr>
        <w:t xml:space="preserve">ამდენად </w:t>
      </w:r>
      <w:r w:rsidRPr="0065308A">
        <w:rPr>
          <w:bCs/>
          <w:lang w:val="ka-GE"/>
        </w:rPr>
        <w:t xml:space="preserve">სს “ჰიუნდაი ავტო საქართველოს“ </w:t>
      </w:r>
      <w:r w:rsidR="006C0BBC" w:rsidRPr="0065308A">
        <w:rPr>
          <w:bCs/>
          <w:lang w:val="ka-GE"/>
        </w:rPr>
        <w:t xml:space="preserve">ინსინერატორის </w:t>
      </w:r>
      <w:r w:rsidRPr="0065308A">
        <w:rPr>
          <w:bCs/>
          <w:lang w:val="ka-GE"/>
        </w:rPr>
        <w:t xml:space="preserve">ფუნქციონირება არ </w:t>
      </w:r>
      <w:r w:rsidRPr="0065308A">
        <w:rPr>
          <w:rFonts w:cs="Sylfaen"/>
          <w:szCs w:val="24"/>
          <w:lang w:val="ka-GE"/>
        </w:rPr>
        <w:t xml:space="preserve">გამოიწვევს ჰაერის ხარისხის გაუარესებას. გაბნევის გაანგარიშებების </w:t>
      </w:r>
      <w:r w:rsidRPr="00202E2E">
        <w:rPr>
          <w:rFonts w:cs="Sylfaen"/>
          <w:szCs w:val="24"/>
          <w:lang w:val="ka-GE"/>
        </w:rPr>
        <w:t>სრული ცხრილური ნაწილი იხ. დანართ</w:t>
      </w:r>
      <w:r w:rsidR="00202E2E" w:rsidRPr="00202E2E">
        <w:rPr>
          <w:rFonts w:cs="Sylfaen"/>
          <w:szCs w:val="24"/>
          <w:lang w:val="ka-GE"/>
        </w:rPr>
        <w:t>ში</w:t>
      </w:r>
      <w:r w:rsidRPr="00202E2E">
        <w:rPr>
          <w:rFonts w:cs="Sylfaen"/>
          <w:szCs w:val="24"/>
          <w:lang w:val="ka-GE"/>
        </w:rPr>
        <w:t xml:space="preserve"> </w:t>
      </w:r>
      <w:r w:rsidR="00202E2E" w:rsidRPr="00202E2E">
        <w:rPr>
          <w:rFonts w:cs="Sylfaen"/>
          <w:szCs w:val="24"/>
          <w:lang w:val="ka-GE"/>
        </w:rPr>
        <w:t>3</w:t>
      </w:r>
      <w:r w:rsidRPr="00202E2E">
        <w:rPr>
          <w:rFonts w:cs="Sylfaen"/>
          <w:szCs w:val="24"/>
          <w:lang w:val="ka-GE"/>
        </w:rPr>
        <w:t>.</w:t>
      </w:r>
    </w:p>
    <w:p w14:paraId="09EE7D0C" w14:textId="21A1D734" w:rsidR="00B90656" w:rsidRPr="0065308A" w:rsidRDefault="00B90656" w:rsidP="00B85070">
      <w:pPr>
        <w:pStyle w:val="Heading2"/>
        <w:rPr>
          <w:lang w:val="ka-GE"/>
        </w:rPr>
      </w:pPr>
      <w:bookmarkStart w:id="106" w:name="_Toc39690244"/>
      <w:r w:rsidRPr="0065308A">
        <w:rPr>
          <w:lang w:val="ka-GE"/>
        </w:rPr>
        <w:t>ხმაურის გავრცელება</w:t>
      </w:r>
      <w:bookmarkEnd w:id="106"/>
    </w:p>
    <w:p w14:paraId="58C9B936" w14:textId="55D0EB01" w:rsidR="00B4567C" w:rsidRPr="00CA38D0" w:rsidRDefault="00CA38D0" w:rsidP="00CA38D0">
      <w:pPr>
        <w:pStyle w:val="Heading3"/>
        <w:rPr>
          <w:lang w:val="ka-GE"/>
        </w:rPr>
      </w:pPr>
      <w:bookmarkStart w:id="107" w:name="_Toc39690245"/>
      <w:r w:rsidRPr="00CA38D0">
        <w:rPr>
          <w:lang w:val="ka-GE"/>
        </w:rPr>
        <w:t>ხმაურის გავრცელების გაანგარიშება მშენებლობისა და ექსპლუატაციის ეტაპზე</w:t>
      </w:r>
      <w:bookmarkEnd w:id="107"/>
    </w:p>
    <w:p w14:paraId="2FBBA61D" w14:textId="508095BD" w:rsidR="005131CB" w:rsidRPr="005131CB" w:rsidRDefault="005131CB" w:rsidP="005131CB">
      <w:pPr>
        <w:rPr>
          <w:lang w:val="ka-GE"/>
        </w:rPr>
      </w:pPr>
      <w:r>
        <w:rPr>
          <w:lang w:val="ka-GE"/>
        </w:rPr>
        <w:t xml:space="preserve">ინსინერატორის და მასთან დაკავშირებული ინფრასტრუქტურის მოწყობის ეტაპზე ხმაურის </w:t>
      </w:r>
      <w:r w:rsidR="003B5E3C">
        <w:rPr>
          <w:lang w:val="ka-GE"/>
        </w:rPr>
        <w:t>წყაროს 10 ტონიანი რეზერვუარის მონტაჟისას გამოყენებული ამწე წარმოადგენს,</w:t>
      </w:r>
      <w:r w:rsidR="00CA38D0">
        <w:rPr>
          <w:lang w:val="ka-GE"/>
        </w:rPr>
        <w:t xml:space="preserve"> თუმცა </w:t>
      </w:r>
      <w:r>
        <w:rPr>
          <w:lang w:val="ka-GE"/>
        </w:rPr>
        <w:t>გასათვალისწინებელია, რომ</w:t>
      </w:r>
      <w:r w:rsidR="003B5E3C">
        <w:rPr>
          <w:lang w:val="ka-GE"/>
        </w:rPr>
        <w:t xml:space="preserve"> სამონტაჟო სამუშაოები იწარმოებს მცირე ხნით</w:t>
      </w:r>
      <w:r>
        <w:rPr>
          <w:lang w:val="ka-GE"/>
        </w:rPr>
        <w:t xml:space="preserve"> </w:t>
      </w:r>
      <w:r w:rsidR="00EA7F73">
        <w:rPr>
          <w:lang w:val="ka-GE"/>
        </w:rPr>
        <w:t xml:space="preserve">და ხმაურით გამოწვეული უარყოფითი ზემოქმედება იქნება </w:t>
      </w:r>
      <w:r w:rsidR="003B5E3C">
        <w:rPr>
          <w:lang w:val="ka-GE"/>
        </w:rPr>
        <w:t>უმნიშვნელო</w:t>
      </w:r>
      <w:r w:rsidR="00EA7F73">
        <w:rPr>
          <w:lang w:val="ka-GE"/>
        </w:rPr>
        <w:t xml:space="preserve">. </w:t>
      </w:r>
    </w:p>
    <w:p w14:paraId="33A9411F" w14:textId="6FFD56A4" w:rsidR="009C1E02" w:rsidRDefault="00EA7F73" w:rsidP="003B5E3C">
      <w:pPr>
        <w:spacing w:before="120"/>
        <w:rPr>
          <w:lang w:val="ka-GE"/>
        </w:rPr>
      </w:pPr>
      <w:r>
        <w:rPr>
          <w:lang w:val="ka-GE"/>
        </w:rPr>
        <w:t xml:space="preserve">ექსპლუატაციის ეტაპზე ხმაურის გავრცელების წყარო თავად ინსინერატორი და ნამუშევარი ზეთების გადამქაჩი ტუმბო </w:t>
      </w:r>
      <w:r w:rsidR="009C1E02">
        <w:rPr>
          <w:lang w:val="ka-GE"/>
        </w:rPr>
        <w:t>წარმოადგენს</w:t>
      </w:r>
      <w:r>
        <w:rPr>
          <w:lang w:val="ka-GE"/>
        </w:rPr>
        <w:t xml:space="preserve">. ორივე წყარო დახურულ სივრცეში </w:t>
      </w:r>
      <w:r w:rsidR="003B5E3C">
        <w:rPr>
          <w:lang w:val="ka-GE"/>
        </w:rPr>
        <w:t xml:space="preserve">განთავსდება </w:t>
      </w:r>
      <w:r>
        <w:rPr>
          <w:lang w:val="ka-GE"/>
        </w:rPr>
        <w:t>და მათი ფუნქციონირება დროში შეზღუდული იქნება (ინსინერატორი წელიწადში 317 საათი იმუშავებს, ხოლო ტუმბოს მუშაობა დამოკიდებული</w:t>
      </w:r>
      <w:r w:rsidR="009C1E02">
        <w:rPr>
          <w:lang w:val="ka-GE"/>
        </w:rPr>
        <w:t>ა</w:t>
      </w:r>
      <w:r>
        <w:rPr>
          <w:lang w:val="ka-GE"/>
        </w:rPr>
        <w:t xml:space="preserve"> ნამუშევარი ზეთის </w:t>
      </w:r>
      <w:r w:rsidR="009C1E02">
        <w:rPr>
          <w:lang w:val="ka-GE"/>
        </w:rPr>
        <w:t>გადატუმბვის</w:t>
      </w:r>
      <w:r>
        <w:rPr>
          <w:lang w:val="ka-GE"/>
        </w:rPr>
        <w:t xml:space="preserve"> სიხშირეზე). </w:t>
      </w:r>
      <w:r w:rsidR="009C1E02">
        <w:rPr>
          <w:lang w:val="ka-GE"/>
        </w:rPr>
        <w:t>ხმაურის გავრცელების წყაროებიდან უახლოესი საცხოვრებელი დაშორებულია 2</w:t>
      </w:r>
      <w:r w:rsidR="00CA38D0">
        <w:rPr>
          <w:lang w:val="ka-GE"/>
        </w:rPr>
        <w:t>5</w:t>
      </w:r>
      <w:r w:rsidR="009C1E02">
        <w:rPr>
          <w:lang w:val="ka-GE"/>
        </w:rPr>
        <w:t xml:space="preserve">0 მეტრ მანძილით. ამასთან, კომპანიის ტერიტორიის სიახლოვეს წარმოდგენილია აღმაშნებლის ხეივანი, სადაც ინტენსიური სატრანსპორტო ნაკადები განაპირობებს ხმაურის მაღალ ფონურ მდგომარეობას. აღნიშნული გარემოებების გათვალიწინებით ინსინერატორის ექსპლუატაციის ეტაპზე ხმაურით გამოწვეული ზემოქმედება გარემოზე უმნიშვნელო იქნება. </w:t>
      </w:r>
    </w:p>
    <w:p w14:paraId="4891ED72" w14:textId="70500FC2" w:rsidR="00CA38D0" w:rsidRDefault="003B5E3C" w:rsidP="003B5E3C">
      <w:pPr>
        <w:spacing w:before="120"/>
        <w:rPr>
          <w:rFonts w:ascii="Calibri" w:eastAsia="Calibri" w:hAnsi="Calibri" w:cs="Times New Roman"/>
          <w:color w:val="000000" w:themeColor="text1"/>
          <w:lang w:val="ka-GE"/>
        </w:rPr>
      </w:pPr>
      <w:r>
        <w:rPr>
          <w:lang w:val="ka-GE"/>
        </w:rPr>
        <w:t xml:space="preserve">ინსინერატორის მოწყობისა და ექსპლუატაციის ეტაპზე </w:t>
      </w:r>
      <w:r w:rsidR="00CA38D0">
        <w:rPr>
          <w:rFonts w:eastAsia="Calibri" w:cs="Times New Roman"/>
          <w:color w:val="000000" w:themeColor="text1"/>
          <w:lang w:val="ka-GE"/>
        </w:rPr>
        <w:t>ხმაურის</w:t>
      </w:r>
      <w:r w:rsidR="00CA38D0">
        <w:rPr>
          <w:rFonts w:ascii="Calibri" w:eastAsia="Calibri" w:hAnsi="Calibri" w:cs="Times New Roman"/>
          <w:color w:val="000000" w:themeColor="text1"/>
          <w:lang w:val="ka-GE"/>
        </w:rPr>
        <w:t xml:space="preserve"> </w:t>
      </w:r>
      <w:r w:rsidR="00CA38D0">
        <w:rPr>
          <w:rFonts w:eastAsia="Calibri" w:cs="Times New Roman"/>
          <w:color w:val="000000" w:themeColor="text1"/>
          <w:lang w:val="ka-GE"/>
        </w:rPr>
        <w:t>გავრცელების</w:t>
      </w:r>
      <w:r w:rsidR="00CA38D0">
        <w:rPr>
          <w:rFonts w:ascii="Calibri" w:eastAsia="Calibri" w:hAnsi="Calibri" w:cs="Times New Roman"/>
          <w:color w:val="000000" w:themeColor="text1"/>
          <w:lang w:val="ka-GE"/>
        </w:rPr>
        <w:t xml:space="preserve"> </w:t>
      </w:r>
      <w:r w:rsidR="00CA38D0">
        <w:rPr>
          <w:rFonts w:eastAsia="Calibri" w:cs="Times New Roman"/>
          <w:color w:val="000000" w:themeColor="text1"/>
          <w:lang w:val="ka-GE"/>
        </w:rPr>
        <w:t>გაანგარიშებები</w:t>
      </w:r>
      <w:r w:rsidR="00CA38D0">
        <w:rPr>
          <w:rFonts w:ascii="Calibri" w:eastAsia="Calibri" w:hAnsi="Calibri" w:cs="Times New Roman"/>
          <w:color w:val="000000" w:themeColor="text1"/>
          <w:lang w:val="ka-GE"/>
        </w:rPr>
        <w:t xml:space="preserve"> </w:t>
      </w:r>
      <w:r w:rsidR="00CA38D0">
        <w:rPr>
          <w:rFonts w:eastAsia="Calibri" w:cs="Times New Roman"/>
          <w:color w:val="000000" w:themeColor="text1"/>
          <w:lang w:val="ka-GE"/>
        </w:rPr>
        <w:t>ხორციელდება</w:t>
      </w:r>
      <w:r w:rsidR="00CA38D0">
        <w:rPr>
          <w:rFonts w:ascii="Calibri" w:eastAsia="Calibri" w:hAnsi="Calibri" w:cs="Times New Roman"/>
          <w:color w:val="000000" w:themeColor="text1"/>
          <w:lang w:val="ka-GE"/>
        </w:rPr>
        <w:t xml:space="preserve"> </w:t>
      </w:r>
      <w:r w:rsidR="00CA38D0">
        <w:rPr>
          <w:rFonts w:eastAsia="Calibri" w:cs="Times New Roman"/>
          <w:color w:val="000000" w:themeColor="text1"/>
          <w:lang w:val="ka-GE"/>
        </w:rPr>
        <w:t>შემდეგი</w:t>
      </w:r>
      <w:r w:rsidR="00CA38D0">
        <w:rPr>
          <w:rFonts w:ascii="Calibri" w:eastAsia="Calibri" w:hAnsi="Calibri" w:cs="Times New Roman"/>
          <w:color w:val="000000" w:themeColor="text1"/>
          <w:lang w:val="ka-GE"/>
        </w:rPr>
        <w:t xml:space="preserve"> </w:t>
      </w:r>
      <w:r w:rsidR="00CA38D0">
        <w:rPr>
          <w:rFonts w:eastAsia="Calibri" w:cs="Times New Roman"/>
          <w:color w:val="000000" w:themeColor="text1"/>
          <w:lang w:val="ka-GE"/>
        </w:rPr>
        <w:t>თანმიმდევრობით</w:t>
      </w:r>
      <w:r w:rsidR="00CA38D0">
        <w:rPr>
          <w:rFonts w:ascii="Calibri" w:eastAsia="Calibri" w:hAnsi="Calibri" w:cs="Times New Roman"/>
          <w:color w:val="000000" w:themeColor="text1"/>
          <w:lang w:val="ka-GE"/>
        </w:rPr>
        <w:t>:</w:t>
      </w:r>
    </w:p>
    <w:p w14:paraId="214F07A8" w14:textId="77777777" w:rsidR="00CA38D0" w:rsidRDefault="00CA38D0" w:rsidP="003B5E3C">
      <w:pPr>
        <w:spacing w:before="120"/>
        <w:ind w:left="360"/>
        <w:rPr>
          <w:rFonts w:ascii="Calibri" w:eastAsia="Calibri" w:hAnsi="Calibri" w:cs="Times New Roman"/>
          <w:color w:val="000000" w:themeColor="text1"/>
          <w:lang w:val="ka-GE"/>
        </w:rPr>
      </w:pPr>
      <w:r>
        <w:rPr>
          <w:rFonts w:ascii="Calibri" w:eastAsia="Calibri" w:hAnsi="Calibri" w:cs="Times New Roman"/>
          <w:color w:val="000000" w:themeColor="text1"/>
          <w:lang w:val="ka-GE"/>
        </w:rPr>
        <w:t>•</w:t>
      </w:r>
      <w:r>
        <w:rPr>
          <w:rFonts w:ascii="Calibri" w:eastAsia="Calibri" w:hAnsi="Calibri" w:cs="Times New Roman"/>
          <w:color w:val="000000" w:themeColor="text1"/>
          <w:lang w:val="ka-GE"/>
        </w:rPr>
        <w:tab/>
      </w:r>
      <w:r>
        <w:rPr>
          <w:rFonts w:eastAsia="Calibri" w:cs="Times New Roman"/>
          <w:color w:val="000000" w:themeColor="text1"/>
          <w:lang w:val="ka-GE"/>
        </w:rPr>
        <w:t>განისაზღვრება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ხმაურის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წყაროები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და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მათი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მახასიათებლები</w:t>
      </w:r>
      <w:r>
        <w:rPr>
          <w:rFonts w:ascii="Calibri" w:eastAsia="Calibri" w:hAnsi="Calibri" w:cs="Times New Roman"/>
          <w:color w:val="000000" w:themeColor="text1"/>
          <w:lang w:val="ka-GE"/>
        </w:rPr>
        <w:t>;</w:t>
      </w:r>
    </w:p>
    <w:p w14:paraId="6FE57851" w14:textId="77777777" w:rsidR="00CA38D0" w:rsidRDefault="00CA38D0" w:rsidP="00CA38D0">
      <w:pPr>
        <w:ind w:left="360"/>
        <w:rPr>
          <w:rFonts w:ascii="Calibri" w:eastAsia="Calibri" w:hAnsi="Calibri" w:cs="Times New Roman"/>
          <w:color w:val="000000" w:themeColor="text1"/>
          <w:lang w:val="ka-GE"/>
        </w:rPr>
      </w:pPr>
      <w:r>
        <w:rPr>
          <w:rFonts w:ascii="Calibri" w:eastAsia="Calibri" w:hAnsi="Calibri" w:cs="Times New Roman"/>
          <w:color w:val="000000" w:themeColor="text1"/>
          <w:lang w:val="ka-GE"/>
        </w:rPr>
        <w:t>•</w:t>
      </w:r>
      <w:r>
        <w:rPr>
          <w:rFonts w:ascii="Calibri" w:eastAsia="Calibri" w:hAnsi="Calibri" w:cs="Times New Roman"/>
          <w:color w:val="000000" w:themeColor="text1"/>
          <w:lang w:val="ka-GE"/>
        </w:rPr>
        <w:tab/>
      </w:r>
      <w:r>
        <w:rPr>
          <w:rFonts w:eastAsia="Calibri" w:cs="Times New Roman"/>
          <w:color w:val="000000" w:themeColor="text1"/>
          <w:lang w:val="ka-GE"/>
        </w:rPr>
        <w:t>შეირჩევა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საანგარიშო</w:t>
      </w:r>
      <w:r>
        <w:rPr>
          <w:rFonts w:ascii="Calibri" w:eastAsia="Calibri" w:hAnsi="Calibri" w:cs="Times New Roman"/>
          <w:color w:val="000000" w:themeColor="text1"/>
          <w:lang w:val="ka-GE"/>
        </w:rPr>
        <w:t xml:space="preserve"> </w:t>
      </w:r>
      <w:r>
        <w:rPr>
          <w:rFonts w:eastAsia="Calibri" w:cs="Times New Roman"/>
          <w:color w:val="000000" w:themeColor="text1"/>
          <w:lang w:val="ka-GE"/>
        </w:rPr>
        <w:t>წერტილები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დასაცავი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ტერიტორიის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საზღვარზე</w:t>
      </w:r>
      <w:r>
        <w:rPr>
          <w:rFonts w:ascii="Calibri" w:eastAsia="Calibri" w:hAnsi="Calibri" w:cs="Times New Roman"/>
          <w:color w:val="000000" w:themeColor="text1"/>
          <w:lang w:val="ka-GE"/>
        </w:rPr>
        <w:t>;</w:t>
      </w:r>
    </w:p>
    <w:p w14:paraId="5145B5C8" w14:textId="77777777" w:rsidR="00CA38D0" w:rsidRDefault="00CA38D0" w:rsidP="003B5E3C">
      <w:pPr>
        <w:ind w:left="360"/>
        <w:rPr>
          <w:rFonts w:ascii="Calibri" w:eastAsia="Calibri" w:hAnsi="Calibri" w:cs="Times New Roman"/>
          <w:color w:val="000000" w:themeColor="text1"/>
          <w:lang w:val="ka-GE"/>
        </w:rPr>
      </w:pPr>
      <w:r>
        <w:rPr>
          <w:rFonts w:ascii="Calibri" w:eastAsia="Calibri" w:hAnsi="Calibri" w:cs="Times New Roman"/>
          <w:color w:val="000000" w:themeColor="text1"/>
          <w:lang w:val="ka-GE"/>
        </w:rPr>
        <w:t>•</w:t>
      </w:r>
      <w:r>
        <w:rPr>
          <w:rFonts w:ascii="Calibri" w:eastAsia="Calibri" w:hAnsi="Calibri" w:cs="Times New Roman"/>
          <w:color w:val="000000" w:themeColor="text1"/>
          <w:lang w:val="ka-GE"/>
        </w:rPr>
        <w:tab/>
      </w:r>
      <w:r>
        <w:rPr>
          <w:rFonts w:eastAsia="Calibri" w:cs="Times New Roman"/>
          <w:color w:val="000000" w:themeColor="text1"/>
          <w:lang w:val="ka-GE"/>
        </w:rPr>
        <w:t>განისაზღვრება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ხმაურის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გავრცელების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მიმართულება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ხმაურის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წყაროებიდან</w:t>
      </w:r>
      <w:r>
        <w:rPr>
          <w:rFonts w:ascii="Calibri" w:eastAsia="Calibri" w:hAnsi="Calibri" w:cs="Times New Roman"/>
          <w:color w:val="000000" w:themeColor="text1"/>
          <w:lang w:val="ka-GE"/>
        </w:rPr>
        <w:t xml:space="preserve"> </w:t>
      </w:r>
      <w:r>
        <w:rPr>
          <w:rFonts w:eastAsia="Calibri" w:cs="Times New Roman"/>
          <w:color w:val="000000" w:themeColor="text1"/>
          <w:lang w:val="ka-GE"/>
        </w:rPr>
        <w:t>საანგარიშო</w:t>
      </w:r>
      <w:r>
        <w:rPr>
          <w:rFonts w:ascii="Calibri" w:eastAsia="Calibri" w:hAnsi="Calibri" w:cs="Times New Roman"/>
          <w:color w:val="000000" w:themeColor="text1"/>
          <w:lang w:val="ka-GE"/>
        </w:rPr>
        <w:t xml:space="preserve"> </w:t>
      </w:r>
      <w:r>
        <w:rPr>
          <w:rFonts w:eastAsia="Calibri" w:cs="Times New Roman"/>
          <w:color w:val="000000" w:themeColor="text1"/>
          <w:lang w:val="ka-GE"/>
        </w:rPr>
        <w:t>წერტილებამდე</w:t>
      </w:r>
      <w:r>
        <w:rPr>
          <w:rFonts w:ascii="Calibri" w:eastAsia="Calibri" w:hAnsi="Calibri" w:cs="Times New Roman"/>
          <w:color w:val="000000" w:themeColor="text1"/>
          <w:lang w:val="ka-GE"/>
        </w:rPr>
        <w:t xml:space="preserve"> </w:t>
      </w:r>
      <w:r>
        <w:rPr>
          <w:rFonts w:eastAsia="Calibri" w:cs="Times New Roman"/>
          <w:color w:val="000000" w:themeColor="text1"/>
          <w:lang w:val="ka-GE"/>
        </w:rPr>
        <w:t>და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სრულდება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გარემოს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ელემენტების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აკუსტიკური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გაანგარიშებები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რომლებიც</w:t>
      </w:r>
      <w:r>
        <w:rPr>
          <w:rFonts w:ascii="Calibri" w:eastAsia="Calibri" w:hAnsi="Calibri" w:cs="Times New Roman"/>
          <w:color w:val="000000" w:themeColor="text1"/>
          <w:lang w:val="ka-GE"/>
        </w:rPr>
        <w:t xml:space="preserve"> </w:t>
      </w:r>
      <w:r>
        <w:rPr>
          <w:rFonts w:eastAsia="Calibri" w:cs="Times New Roman"/>
          <w:color w:val="000000" w:themeColor="text1"/>
          <w:lang w:val="ka-GE"/>
        </w:rPr>
        <w:t>გავლენას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ახდენს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ხმაურის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გავრცელებაზე</w:t>
      </w:r>
      <w:r>
        <w:rPr>
          <w:rFonts w:ascii="Calibri" w:eastAsia="Calibri" w:hAnsi="Calibri" w:cs="Times New Roman"/>
          <w:color w:val="000000" w:themeColor="text1"/>
          <w:lang w:val="ka-GE"/>
        </w:rPr>
        <w:t xml:space="preserve"> (</w:t>
      </w:r>
      <w:r>
        <w:rPr>
          <w:rFonts w:eastAsia="Calibri" w:cs="Times New Roman"/>
          <w:color w:val="000000" w:themeColor="text1"/>
          <w:lang w:val="ka-GE"/>
        </w:rPr>
        <w:t>ბუნებრივი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ეკრანები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მწვანე</w:t>
      </w:r>
      <w:r>
        <w:rPr>
          <w:rFonts w:ascii="Calibri" w:eastAsia="Calibri" w:hAnsi="Calibri" w:cs="Times New Roman"/>
          <w:color w:val="000000" w:themeColor="text1"/>
          <w:lang w:val="ka-GE"/>
        </w:rPr>
        <w:t xml:space="preserve"> </w:t>
      </w:r>
      <w:r>
        <w:rPr>
          <w:rFonts w:eastAsia="Calibri" w:cs="Times New Roman"/>
          <w:color w:val="000000" w:themeColor="text1"/>
          <w:lang w:val="ka-GE"/>
        </w:rPr>
        <w:t>ნარგაობა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და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ა</w:t>
      </w:r>
      <w:r>
        <w:rPr>
          <w:rFonts w:ascii="Calibri" w:eastAsia="Calibri" w:hAnsi="Calibri" w:cs="Times New Roman"/>
          <w:color w:val="000000" w:themeColor="text1"/>
          <w:lang w:val="ka-GE"/>
        </w:rPr>
        <w:t>.</w:t>
      </w:r>
      <w:r>
        <w:rPr>
          <w:rFonts w:eastAsia="Calibri" w:cs="Times New Roman"/>
          <w:color w:val="000000" w:themeColor="text1"/>
          <w:lang w:val="ka-GE"/>
        </w:rPr>
        <w:t>შ</w:t>
      </w:r>
      <w:r>
        <w:rPr>
          <w:rFonts w:ascii="Calibri" w:eastAsia="Calibri" w:hAnsi="Calibri" w:cs="Times New Roman"/>
          <w:color w:val="000000" w:themeColor="text1"/>
          <w:lang w:val="ka-GE"/>
        </w:rPr>
        <w:t>.);</w:t>
      </w:r>
    </w:p>
    <w:p w14:paraId="7A5BAB52" w14:textId="77777777" w:rsidR="00CA38D0" w:rsidRDefault="00CA38D0" w:rsidP="00CA38D0">
      <w:pPr>
        <w:ind w:left="360"/>
        <w:rPr>
          <w:rFonts w:ascii="Calibri" w:eastAsia="Calibri" w:hAnsi="Calibri" w:cs="Times New Roman"/>
          <w:color w:val="000000" w:themeColor="text1"/>
          <w:lang w:val="ka-GE"/>
        </w:rPr>
      </w:pPr>
      <w:r>
        <w:rPr>
          <w:rFonts w:ascii="Calibri" w:eastAsia="Calibri" w:hAnsi="Calibri" w:cs="Times New Roman"/>
          <w:color w:val="000000" w:themeColor="text1"/>
          <w:lang w:val="ka-GE"/>
        </w:rPr>
        <w:t>•</w:t>
      </w:r>
      <w:r>
        <w:rPr>
          <w:rFonts w:ascii="Calibri" w:eastAsia="Calibri" w:hAnsi="Calibri" w:cs="Times New Roman"/>
          <w:color w:val="000000" w:themeColor="text1"/>
          <w:lang w:val="ka-GE"/>
        </w:rPr>
        <w:tab/>
      </w:r>
      <w:r>
        <w:rPr>
          <w:rFonts w:eastAsia="Calibri" w:cs="Times New Roman"/>
          <w:color w:val="000000" w:themeColor="text1"/>
          <w:lang w:val="ka-GE"/>
        </w:rPr>
        <w:t>განისაზღვრება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ხმაურის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მოსალოდნელი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დონე</w:t>
      </w:r>
      <w:r>
        <w:rPr>
          <w:rFonts w:ascii="Calibri" w:eastAsia="Calibri" w:hAnsi="Calibri" w:cs="Times New Roman"/>
          <w:color w:val="000000" w:themeColor="text1"/>
          <w:lang w:val="ka-GE"/>
        </w:rPr>
        <w:t xml:space="preserve"> </w:t>
      </w:r>
      <w:r>
        <w:rPr>
          <w:rFonts w:eastAsia="Calibri" w:cs="Times New Roman"/>
          <w:color w:val="000000" w:themeColor="text1"/>
          <w:lang w:val="ka-GE"/>
        </w:rPr>
        <w:t>საანგარიშო</w:t>
      </w:r>
      <w:r>
        <w:rPr>
          <w:rFonts w:ascii="Calibri" w:eastAsia="Calibri" w:hAnsi="Calibri" w:cs="Times New Roman"/>
          <w:color w:val="000000" w:themeColor="text1"/>
          <w:lang w:val="ka-GE"/>
        </w:rPr>
        <w:t xml:space="preserve"> </w:t>
      </w:r>
      <w:r>
        <w:rPr>
          <w:rFonts w:eastAsia="Calibri" w:cs="Times New Roman"/>
          <w:color w:val="000000" w:themeColor="text1"/>
          <w:lang w:val="ka-GE"/>
        </w:rPr>
        <w:t>წერტილებში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და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ხდება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მისი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შედარება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ხმაურის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დასაშვებ</w:t>
      </w:r>
      <w:r>
        <w:rPr>
          <w:rFonts w:ascii="Calibri" w:eastAsia="Calibri" w:hAnsi="Calibri" w:cs="Times New Roman"/>
          <w:color w:val="000000" w:themeColor="text1"/>
          <w:lang w:val="ka-GE"/>
        </w:rPr>
        <w:t xml:space="preserve"> </w:t>
      </w:r>
      <w:r>
        <w:rPr>
          <w:rFonts w:eastAsia="Calibri" w:cs="Times New Roman"/>
          <w:color w:val="000000" w:themeColor="text1"/>
          <w:lang w:val="ka-GE"/>
        </w:rPr>
        <w:t>დონესთან</w:t>
      </w:r>
      <w:r>
        <w:rPr>
          <w:rFonts w:ascii="Calibri" w:eastAsia="Calibri" w:hAnsi="Calibri" w:cs="Times New Roman"/>
          <w:color w:val="000000" w:themeColor="text1"/>
          <w:lang w:val="ka-GE"/>
        </w:rPr>
        <w:t>;</w:t>
      </w:r>
    </w:p>
    <w:p w14:paraId="29C857AF" w14:textId="77777777" w:rsidR="00CA38D0" w:rsidRDefault="00CA38D0" w:rsidP="00CA38D0">
      <w:pPr>
        <w:ind w:left="360"/>
        <w:rPr>
          <w:rFonts w:eastAsia="Calibri" w:cs="Times New Roman"/>
          <w:color w:val="000000" w:themeColor="text1"/>
          <w:lang w:val="ka-GE"/>
        </w:rPr>
      </w:pPr>
      <w:r>
        <w:rPr>
          <w:rFonts w:ascii="Calibri" w:eastAsia="Calibri" w:hAnsi="Calibri" w:cs="Times New Roman"/>
          <w:color w:val="000000" w:themeColor="text1"/>
          <w:lang w:val="ka-GE"/>
        </w:rPr>
        <w:t>•</w:t>
      </w:r>
      <w:r>
        <w:rPr>
          <w:rFonts w:ascii="Calibri" w:eastAsia="Calibri" w:hAnsi="Calibri" w:cs="Times New Roman"/>
          <w:color w:val="000000" w:themeColor="text1"/>
          <w:lang w:val="ka-GE"/>
        </w:rPr>
        <w:tab/>
      </w:r>
      <w:r>
        <w:rPr>
          <w:rFonts w:eastAsia="Calibri" w:cs="Times New Roman"/>
          <w:color w:val="000000" w:themeColor="text1"/>
          <w:lang w:val="ka-GE"/>
        </w:rPr>
        <w:t>საჭიროების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შემთხვევაში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განისაზღვრება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ხმაურის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დონის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საჭირო</w:t>
      </w:r>
      <w:r>
        <w:rPr>
          <w:rFonts w:ascii="Calibri" w:eastAsia="Calibri" w:hAnsi="Calibri" w:cs="Times New Roman"/>
          <w:color w:val="000000" w:themeColor="text1"/>
          <w:lang w:val="ka-GE"/>
        </w:rPr>
        <w:t xml:space="preserve"> </w:t>
      </w:r>
      <w:r>
        <w:rPr>
          <w:rFonts w:eastAsia="Calibri" w:cs="Times New Roman"/>
          <w:color w:val="000000" w:themeColor="text1"/>
          <w:lang w:val="ka-GE"/>
        </w:rPr>
        <w:t>შემცირების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ღონისძიებები</w:t>
      </w:r>
      <w:r>
        <w:rPr>
          <w:rFonts w:ascii="Calibri" w:eastAsia="Calibri" w:hAnsi="Calibri" w:cs="Times New Roman"/>
          <w:color w:val="000000" w:themeColor="text1"/>
          <w:lang w:val="ka-GE"/>
        </w:rPr>
        <w:t>.</w:t>
      </w:r>
    </w:p>
    <w:p w14:paraId="05D8A7D3" w14:textId="77777777" w:rsidR="00CA38D0" w:rsidRDefault="00CA38D0" w:rsidP="00CA38D0">
      <w:pPr>
        <w:spacing w:before="120" w:after="120"/>
        <w:rPr>
          <w:rFonts w:eastAsia="Calibri" w:cs="Times New Roman"/>
          <w:color w:val="000000" w:themeColor="text1"/>
          <w:lang w:val="ka-GE"/>
        </w:rPr>
      </w:pPr>
      <w:r>
        <w:rPr>
          <w:rFonts w:eastAsia="Calibri" w:cs="Times New Roman"/>
          <w:color w:val="000000" w:themeColor="text1"/>
          <w:lang w:val="ka-GE"/>
        </w:rPr>
        <w:t xml:space="preserve">ობიექტის </w:t>
      </w:r>
      <w:r>
        <w:rPr>
          <w:rFonts w:eastAsia="Calibri" w:cs="Times New Roman"/>
          <w:color w:val="000000" w:themeColor="text1"/>
          <w:u w:val="single"/>
          <w:lang w:val="ka-GE"/>
        </w:rPr>
        <w:t>მშენებლობის</w:t>
      </w:r>
      <w:r>
        <w:rPr>
          <w:rFonts w:ascii="Calibri" w:eastAsia="Calibri" w:hAnsi="Calibri" w:cs="Times New Roman"/>
          <w:color w:val="000000" w:themeColor="text1"/>
          <w:u w:val="single"/>
          <w:lang w:val="ka-GE"/>
        </w:rPr>
        <w:t xml:space="preserve"> </w:t>
      </w:r>
      <w:r>
        <w:rPr>
          <w:rFonts w:eastAsia="Calibri" w:cs="Times New Roman"/>
          <w:color w:val="000000" w:themeColor="text1"/>
          <w:u w:val="single"/>
          <w:lang w:val="ka-GE"/>
        </w:rPr>
        <w:t>ეტაპზე</w:t>
      </w:r>
      <w:r>
        <w:rPr>
          <w:rFonts w:ascii="Calibri" w:eastAsia="Calibri" w:hAnsi="Calibri" w:cs="Times New Roman"/>
          <w:color w:val="000000" w:themeColor="text1"/>
          <w:lang w:val="ka-GE"/>
        </w:rPr>
        <w:t xml:space="preserve"> </w:t>
      </w:r>
      <w:r>
        <w:rPr>
          <w:rFonts w:eastAsia="Calibri" w:cs="Times New Roman"/>
          <w:color w:val="000000" w:themeColor="text1"/>
          <w:lang w:val="ka-GE"/>
        </w:rPr>
        <w:t>წარმოდგენილი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იქნება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ხმაურის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გამომწვევი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ერთი წყარო:</w:t>
      </w:r>
    </w:p>
    <w:p w14:paraId="63AAF58F" w14:textId="77777777" w:rsidR="00CA38D0" w:rsidRDefault="00CA38D0" w:rsidP="004C5ADA">
      <w:pPr>
        <w:numPr>
          <w:ilvl w:val="0"/>
          <w:numId w:val="34"/>
        </w:numPr>
        <w:spacing w:before="120" w:after="120"/>
        <w:contextualSpacing/>
        <w:rPr>
          <w:rFonts w:eastAsia="Calibri" w:cs="Times New Roman"/>
          <w:color w:val="000000" w:themeColor="text1"/>
          <w:lang w:val="ka-GE"/>
        </w:rPr>
      </w:pPr>
      <w:r>
        <w:rPr>
          <w:rFonts w:eastAsia="Calibri" w:cs="Times New Roman"/>
          <w:color w:val="000000" w:themeColor="text1"/>
          <w:lang w:val="ka-GE"/>
        </w:rPr>
        <w:t>ამწე - 80 დბა;</w:t>
      </w:r>
    </w:p>
    <w:p w14:paraId="309B59B9" w14:textId="2086311A" w:rsidR="00CA38D0" w:rsidRDefault="00CA38D0" w:rsidP="00CA38D0">
      <w:pPr>
        <w:spacing w:before="120" w:after="120"/>
        <w:rPr>
          <w:rFonts w:eastAsia="Calibri" w:cs="Times New Roman"/>
          <w:color w:val="000000" w:themeColor="text1"/>
          <w:lang w:val="ka-GE"/>
        </w:rPr>
      </w:pPr>
      <w:r>
        <w:rPr>
          <w:rFonts w:eastAsia="Calibri" w:cs="Times New Roman"/>
          <w:color w:val="000000" w:themeColor="text1"/>
          <w:lang w:val="ka-GE"/>
        </w:rPr>
        <w:t>ობიექტის</w:t>
      </w:r>
      <w:r>
        <w:rPr>
          <w:rFonts w:ascii="Calibri" w:eastAsia="Calibri" w:hAnsi="Calibri" w:cs="Times New Roman"/>
          <w:color w:val="000000" w:themeColor="text1"/>
          <w:lang w:val="ka-GE"/>
        </w:rPr>
        <w:t xml:space="preserve"> </w:t>
      </w:r>
      <w:r>
        <w:rPr>
          <w:rFonts w:eastAsia="Calibri" w:cs="Times New Roman"/>
          <w:color w:val="000000" w:themeColor="text1"/>
          <w:u w:val="single"/>
          <w:lang w:val="ka-GE"/>
        </w:rPr>
        <w:t>ექსპლუატაციის</w:t>
      </w:r>
      <w:r>
        <w:rPr>
          <w:rFonts w:ascii="Calibri" w:eastAsia="Calibri" w:hAnsi="Calibri" w:cs="Times New Roman"/>
          <w:color w:val="000000" w:themeColor="text1"/>
          <w:u w:val="single"/>
          <w:lang w:val="ka-GE"/>
        </w:rPr>
        <w:t xml:space="preserve"> </w:t>
      </w:r>
      <w:r>
        <w:rPr>
          <w:rFonts w:eastAsia="Calibri" w:cs="Times New Roman"/>
          <w:color w:val="000000" w:themeColor="text1"/>
          <w:u w:val="single"/>
          <w:lang w:val="ka-GE"/>
        </w:rPr>
        <w:t>პროცესში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წარმოდგენილი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იქნება</w:t>
      </w:r>
      <w:r>
        <w:rPr>
          <w:rFonts w:ascii="Calibri" w:eastAsia="Calibri" w:hAnsi="Calibri" w:cs="Times New Roman"/>
          <w:color w:val="000000" w:themeColor="text1"/>
          <w:lang w:val="ka-GE"/>
        </w:rPr>
        <w:t xml:space="preserve"> </w:t>
      </w:r>
      <w:r>
        <w:rPr>
          <w:rFonts w:eastAsia="Calibri" w:cs="Times New Roman"/>
          <w:color w:val="000000" w:themeColor="text1"/>
          <w:lang w:val="ka-GE"/>
        </w:rPr>
        <w:t>ხმაურის</w:t>
      </w:r>
      <w:r>
        <w:rPr>
          <w:rFonts w:ascii="Calibri" w:eastAsia="Calibri" w:hAnsi="Calibri" w:cs="Times New Roman"/>
          <w:color w:val="000000" w:themeColor="text1"/>
          <w:lang w:val="ka-GE"/>
        </w:rPr>
        <w:t xml:space="preserve"> </w:t>
      </w:r>
      <w:r>
        <w:rPr>
          <w:rFonts w:eastAsia="Calibri" w:cs="Times New Roman"/>
          <w:color w:val="000000" w:themeColor="text1"/>
          <w:lang w:val="ka-GE"/>
        </w:rPr>
        <w:t>გამომწვევი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რამდენიმე წყარო.</w:t>
      </w:r>
    </w:p>
    <w:p w14:paraId="52CDE1D4" w14:textId="77777777" w:rsidR="00CA38D0" w:rsidRDefault="00CA38D0" w:rsidP="00CA38D0">
      <w:pPr>
        <w:rPr>
          <w:rFonts w:eastAsia="Calibri" w:cs="Times New Roman"/>
          <w:color w:val="000000" w:themeColor="text1"/>
          <w:lang w:val="ka-GE"/>
        </w:rPr>
      </w:pPr>
      <w:r>
        <w:rPr>
          <w:rFonts w:ascii="Calibri" w:eastAsia="Calibri" w:hAnsi="Calibri" w:cs="Times New Roman"/>
          <w:color w:val="000000" w:themeColor="text1"/>
          <w:lang w:val="ka-GE"/>
        </w:rPr>
        <w:t xml:space="preserve"> </w:t>
      </w:r>
      <w:r>
        <w:rPr>
          <w:rFonts w:eastAsia="Calibri" w:cs="Times New Roman"/>
          <w:color w:val="000000" w:themeColor="text1"/>
          <w:lang w:val="ka-GE"/>
        </w:rPr>
        <w:t>სტაციონალური</w:t>
      </w:r>
      <w:r>
        <w:rPr>
          <w:rFonts w:ascii="Calibri" w:eastAsia="Calibri" w:hAnsi="Calibri" w:cs="Times New Roman"/>
          <w:color w:val="000000" w:themeColor="text1"/>
          <w:lang w:val="ka-GE"/>
        </w:rPr>
        <w:t xml:space="preserve"> </w:t>
      </w:r>
      <w:r>
        <w:rPr>
          <w:rFonts w:eastAsia="Calibri" w:cs="Times New Roman"/>
          <w:color w:val="000000" w:themeColor="text1"/>
          <w:lang w:val="ka-GE"/>
        </w:rPr>
        <w:t>წყარო</w:t>
      </w:r>
      <w:r>
        <w:rPr>
          <w:rFonts w:ascii="Calibri" w:eastAsia="Calibri" w:hAnsi="Calibri" w:cs="Times New Roman"/>
          <w:color w:val="000000" w:themeColor="text1"/>
          <w:lang w:val="ka-GE"/>
        </w:rPr>
        <w:t>:</w:t>
      </w:r>
    </w:p>
    <w:p w14:paraId="3F5D50C4" w14:textId="77777777" w:rsidR="00CA38D0" w:rsidRDefault="00CA38D0" w:rsidP="004C5ADA">
      <w:pPr>
        <w:numPr>
          <w:ilvl w:val="0"/>
          <w:numId w:val="34"/>
        </w:numPr>
        <w:spacing w:after="200"/>
        <w:contextualSpacing/>
        <w:rPr>
          <w:rFonts w:eastAsia="Calibri" w:cs="Times New Roman"/>
          <w:color w:val="000000" w:themeColor="text1"/>
          <w:lang w:val="ka-GE"/>
        </w:rPr>
      </w:pPr>
      <w:r>
        <w:rPr>
          <w:rFonts w:eastAsia="Calibri" w:cs="Times New Roman"/>
          <w:color w:val="000000" w:themeColor="text1"/>
          <w:lang w:val="ka-GE"/>
        </w:rPr>
        <w:t>ინსინერატორი - 74 დბა;</w:t>
      </w:r>
    </w:p>
    <w:p w14:paraId="79F0455E" w14:textId="77777777" w:rsidR="00CA38D0" w:rsidRDefault="00CA38D0" w:rsidP="004C5ADA">
      <w:pPr>
        <w:numPr>
          <w:ilvl w:val="0"/>
          <w:numId w:val="34"/>
        </w:numPr>
        <w:spacing w:after="200"/>
        <w:contextualSpacing/>
        <w:rPr>
          <w:rFonts w:eastAsia="Calibri" w:cs="Times New Roman"/>
          <w:color w:val="000000" w:themeColor="text1"/>
          <w:lang w:val="ka-GE"/>
        </w:rPr>
      </w:pPr>
      <w:r>
        <w:rPr>
          <w:rFonts w:eastAsia="Calibri" w:cs="Times New Roman"/>
          <w:color w:val="000000" w:themeColor="text1"/>
          <w:lang w:val="ka-GE"/>
        </w:rPr>
        <w:t>ტუმბო - 70 დბა;</w:t>
      </w:r>
    </w:p>
    <w:p w14:paraId="11A22302" w14:textId="77777777" w:rsidR="00CA38D0" w:rsidRDefault="00CA38D0" w:rsidP="003B5E3C">
      <w:pPr>
        <w:spacing w:before="240" w:after="120"/>
        <w:rPr>
          <w:rFonts w:eastAsia="Calibri" w:cs="Times New Roman"/>
          <w:color w:val="000000" w:themeColor="text1"/>
          <w:lang w:val="ka-GE"/>
        </w:rPr>
      </w:pPr>
      <w:r>
        <w:rPr>
          <w:rFonts w:eastAsia="Calibri" w:cs="Times New Roman"/>
          <w:color w:val="000000" w:themeColor="text1"/>
        </w:rPr>
        <w:t xml:space="preserve">ხმაურის </w:t>
      </w:r>
      <w:r>
        <w:rPr>
          <w:rFonts w:eastAsia="Calibri" w:cs="Times New Roman"/>
          <w:color w:val="000000" w:themeColor="text1"/>
          <w:lang w:val="ka-GE"/>
        </w:rPr>
        <w:t xml:space="preserve">გავრცელების </w:t>
      </w:r>
      <w:r>
        <w:rPr>
          <w:rFonts w:eastAsia="Calibri" w:cs="Times New Roman"/>
          <w:color w:val="000000" w:themeColor="text1"/>
        </w:rPr>
        <w:t>გაანგარი</w:t>
      </w:r>
      <w:r>
        <w:rPr>
          <w:rFonts w:eastAsia="Calibri" w:cs="Times New Roman"/>
          <w:color w:val="000000" w:themeColor="text1"/>
          <w:lang w:val="ka-GE"/>
        </w:rPr>
        <w:t xml:space="preserve">შება ჩატარდა მისი მაქსიმალური წარმოქმნისა და გავრცელების სცენარით, როცა ხმაურის ყველა წყარო იმუშავებს ერთდროულად. </w:t>
      </w:r>
    </w:p>
    <w:p w14:paraId="1425C0F2" w14:textId="77777777" w:rsidR="00CA38D0" w:rsidRDefault="00CA38D0" w:rsidP="00CA38D0">
      <w:pPr>
        <w:spacing w:before="120" w:after="120"/>
        <w:rPr>
          <w:rFonts w:eastAsia="Calibri" w:cs="Times New Roman"/>
          <w:color w:val="000000" w:themeColor="text1"/>
          <w:lang w:val="ka-GE"/>
        </w:rPr>
      </w:pPr>
      <w:r>
        <w:rPr>
          <w:rFonts w:eastAsia="Calibri" w:cs="Times New Roman"/>
          <w:color w:val="000000" w:themeColor="text1"/>
          <w:lang w:val="ka-GE"/>
        </w:rPr>
        <w:t xml:space="preserve">საანგარიშო წერტილში ბგერითი წნევის ოქტავური დონეები, გაიანგარიშება ფორმულით: </w:t>
      </w:r>
    </w:p>
    <w:p w14:paraId="0767C6C1" w14:textId="77777777" w:rsidR="00CA38D0" w:rsidRDefault="00CA38D0" w:rsidP="009D480D">
      <w:pPr>
        <w:spacing w:before="120" w:after="120"/>
        <w:ind w:left="1440" w:firstLine="720"/>
        <w:rPr>
          <w:rFonts w:eastAsia="Calibri" w:cs="Times New Roman"/>
          <w:b/>
          <w:color w:val="000000" w:themeColor="text1"/>
          <w:lang w:val="ka-GE"/>
        </w:rPr>
      </w:pPr>
      <w:r>
        <w:rPr>
          <w:rFonts w:eastAsia="Calibri" w:cs="Arial"/>
          <w:noProof/>
          <w:color w:val="000000" w:themeColor="text1"/>
          <w:position w:val="-22"/>
          <w:sz w:val="20"/>
        </w:rPr>
        <w:drawing>
          <wp:inline distT="0" distB="0" distL="0" distR="0" wp14:anchorId="76EA9C09" wp14:editId="2170F07E">
            <wp:extent cx="2409825" cy="371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09825" cy="371475"/>
                    </a:xfrm>
                    <a:prstGeom prst="rect">
                      <a:avLst/>
                    </a:prstGeom>
                    <a:noFill/>
                    <a:ln>
                      <a:noFill/>
                    </a:ln>
                  </pic:spPr>
                </pic:pic>
              </a:graphicData>
            </a:graphic>
          </wp:inline>
        </w:drawing>
      </w:r>
      <w:r>
        <w:rPr>
          <w:rFonts w:eastAsia="Calibri" w:cs="Times New Roman"/>
          <w:b/>
          <w:color w:val="000000" w:themeColor="text1"/>
          <w:lang w:val="ka-GE"/>
        </w:rPr>
        <w:t xml:space="preserve"> (1)</w:t>
      </w:r>
    </w:p>
    <w:p w14:paraId="33408E7D" w14:textId="148F9B09" w:rsidR="00CA38D0" w:rsidRDefault="00CA38D0" w:rsidP="00CA38D0">
      <w:pPr>
        <w:spacing w:before="120" w:after="120"/>
        <w:rPr>
          <w:rFonts w:eastAsia="Calibri" w:cs="Times New Roman"/>
          <w:color w:val="000000" w:themeColor="text1"/>
          <w:lang w:val="ka-GE"/>
        </w:rPr>
      </w:pPr>
      <w:r>
        <w:rPr>
          <w:rFonts w:eastAsia="Calibri" w:cs="Times New Roman"/>
          <w:color w:val="000000" w:themeColor="text1"/>
          <w:lang w:val="ka-GE"/>
        </w:rPr>
        <w:t>სადაც</w:t>
      </w:r>
      <w:r w:rsidR="003B5E3C">
        <w:rPr>
          <w:rFonts w:eastAsia="Calibri" w:cs="Times New Roman"/>
          <w:color w:val="000000" w:themeColor="text1"/>
          <w:lang w:val="ka-GE"/>
        </w:rPr>
        <w:t>:</w:t>
      </w:r>
    </w:p>
    <w:p w14:paraId="4EA729FA" w14:textId="77777777" w:rsidR="00CA38D0" w:rsidRDefault="00CA38D0" w:rsidP="00CA38D0">
      <w:pPr>
        <w:spacing w:before="120" w:after="120"/>
        <w:rPr>
          <w:rFonts w:eastAsia="Calibri" w:cs="Times New Roman"/>
          <w:color w:val="000000" w:themeColor="text1"/>
          <w:lang w:val="ka-GE"/>
        </w:rPr>
      </w:pPr>
      <w:r>
        <w:rPr>
          <w:rFonts w:eastAsia="Calibri" w:cs="Times New Roman"/>
          <w:color w:val="000000" w:themeColor="text1"/>
          <w:lang w:val="ka-GE"/>
        </w:rPr>
        <w:t>Lр – ხმაურის წყაროს სიმძლავრის ოქტავური დონე;</w:t>
      </w:r>
    </w:p>
    <w:p w14:paraId="7E022A1E" w14:textId="77777777" w:rsidR="00CA38D0" w:rsidRDefault="00CA38D0" w:rsidP="00CA38D0">
      <w:pPr>
        <w:spacing w:before="120" w:after="120"/>
        <w:rPr>
          <w:rFonts w:eastAsia="Calibri" w:cs="Times New Roman"/>
          <w:color w:val="000000" w:themeColor="text1"/>
          <w:lang w:val="ka-GE"/>
        </w:rPr>
      </w:pPr>
      <w:r>
        <w:rPr>
          <w:rFonts w:eastAsia="Calibri" w:cs="Times New Roman"/>
          <w:color w:val="000000" w:themeColor="text1"/>
          <w:lang w:val="ka-GE"/>
        </w:rPr>
        <w:t xml:space="preserve">Ф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14:paraId="3416B9FC" w14:textId="77777777" w:rsidR="00CA38D0" w:rsidRDefault="00CA38D0" w:rsidP="00CA38D0">
      <w:pPr>
        <w:spacing w:before="120" w:after="120"/>
        <w:rPr>
          <w:rFonts w:eastAsia="Calibri" w:cs="Times New Roman"/>
          <w:color w:val="000000" w:themeColor="text1"/>
          <w:lang w:val="ka-GE"/>
        </w:rPr>
      </w:pPr>
      <w:r>
        <w:rPr>
          <w:rFonts w:eastAsia="Calibri" w:cs="Times New Roman"/>
          <w:color w:val="000000" w:themeColor="text1"/>
          <w:lang w:val="ka-GE"/>
        </w:rPr>
        <w:t xml:space="preserve">r –  მანძილი ხმაურის წყაროდან საანგარიშო წერტილამდე; </w:t>
      </w:r>
    </w:p>
    <w:p w14:paraId="66E9C067" w14:textId="77777777" w:rsidR="00CA38D0" w:rsidRDefault="00CA38D0" w:rsidP="00CA38D0">
      <w:pPr>
        <w:spacing w:before="120" w:after="120"/>
        <w:rPr>
          <w:rFonts w:eastAsia="Calibri" w:cs="Times New Roman"/>
          <w:color w:val="000000" w:themeColor="text1"/>
          <w:lang w:val="ka-GE"/>
        </w:rPr>
      </w:pPr>
      <w:r>
        <w:rPr>
          <w:rFonts w:eastAsia="Calibri" w:cs="Times New Roman"/>
          <w:color w:val="000000" w:themeColor="text1"/>
          <w:lang w:val="ka-GE"/>
        </w:rPr>
        <w:t>W – ბგერის გამოსხივების სივრცითი კუთხე, რომელიც მიიღება: W = 4p-სივრცეში განთავსებისას; W = 2p- ტერიტორიის ზედაპირზე განთავსებისას; W = p -  ორ წიბოიან კუთხეში; W = p/2 – სამ წიბოიან კუთხეში;</w:t>
      </w:r>
    </w:p>
    <w:p w14:paraId="308710AD" w14:textId="77777777" w:rsidR="00CA38D0" w:rsidRDefault="00CA38D0" w:rsidP="00CA38D0">
      <w:pPr>
        <w:spacing w:before="120" w:after="120"/>
        <w:rPr>
          <w:rFonts w:eastAsia="Calibri" w:cs="Times New Roman"/>
          <w:color w:val="000000" w:themeColor="text1"/>
          <w:lang w:val="ka-GE"/>
        </w:rPr>
      </w:pPr>
      <w:r>
        <w:rPr>
          <w:rFonts w:eastAsia="Calibri" w:cs="Times New Roman"/>
          <w:color w:val="000000" w:themeColor="text1"/>
          <w:lang w:val="ka-GE"/>
        </w:rPr>
        <w:t xml:space="preserve">bа – ატმოსფეროში ბგერის მილევადობა (დბ/კმ) ცხრილური მახასიათებელი.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4A0" w:firstRow="1" w:lastRow="0" w:firstColumn="1" w:lastColumn="0" w:noHBand="0" w:noVBand="1"/>
      </w:tblPr>
      <w:tblGrid>
        <w:gridCol w:w="4073"/>
        <w:gridCol w:w="618"/>
        <w:gridCol w:w="618"/>
        <w:gridCol w:w="619"/>
        <w:gridCol w:w="619"/>
        <w:gridCol w:w="619"/>
        <w:gridCol w:w="619"/>
        <w:gridCol w:w="619"/>
        <w:gridCol w:w="613"/>
      </w:tblGrid>
      <w:tr w:rsidR="00CA38D0" w14:paraId="6229D6D2" w14:textId="77777777" w:rsidTr="00A5026F">
        <w:trPr>
          <w:trHeight w:val="342"/>
          <w:jc w:val="center"/>
        </w:trPr>
        <w:tc>
          <w:tcPr>
            <w:tcW w:w="225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8978DD8" w14:textId="77777777" w:rsidR="00CA38D0" w:rsidRDefault="00CA38D0" w:rsidP="00A15022">
            <w:pPr>
              <w:spacing w:before="120" w:after="120"/>
              <w:rPr>
                <w:rFonts w:eastAsia="Calibri" w:cs="Times New Roman"/>
                <w:b/>
                <w:color w:val="000000" w:themeColor="text1"/>
                <w:sz w:val="20"/>
                <w:lang w:val="ka-GE"/>
              </w:rPr>
            </w:pPr>
            <w:r>
              <w:rPr>
                <w:rFonts w:eastAsia="Calibri" w:cs="Sylfaen"/>
                <w:b/>
                <w:color w:val="000000" w:themeColor="text1"/>
                <w:sz w:val="20"/>
                <w:lang w:val="ka-GE"/>
              </w:rPr>
              <w:t>ოქტავური</w:t>
            </w:r>
            <w:r>
              <w:rPr>
                <w:rFonts w:eastAsia="Calibri" w:cs="Times New Roman"/>
                <w:b/>
                <w:color w:val="000000" w:themeColor="text1"/>
                <w:sz w:val="20"/>
                <w:lang w:val="ka-GE"/>
              </w:rPr>
              <w:t xml:space="preserve"> </w:t>
            </w:r>
            <w:r>
              <w:rPr>
                <w:rFonts w:eastAsia="Calibri" w:cs="Sylfaen"/>
                <w:b/>
                <w:color w:val="000000" w:themeColor="text1"/>
                <w:sz w:val="20"/>
                <w:lang w:val="ka-GE"/>
              </w:rPr>
              <w:t>ზოლების</w:t>
            </w:r>
            <w:r>
              <w:rPr>
                <w:rFonts w:eastAsia="Calibri" w:cs="Times New Roman"/>
                <w:b/>
                <w:color w:val="000000" w:themeColor="text1"/>
                <w:sz w:val="20"/>
                <w:lang w:val="ka-GE"/>
              </w:rPr>
              <w:t xml:space="preserve"> </w:t>
            </w:r>
            <w:r>
              <w:rPr>
                <w:rFonts w:eastAsia="Calibri" w:cs="Sylfaen"/>
                <w:b/>
                <w:color w:val="000000" w:themeColor="text1"/>
                <w:sz w:val="20"/>
                <w:lang w:val="ka-GE"/>
              </w:rPr>
              <w:t>საშუალო</w:t>
            </w:r>
            <w:r>
              <w:rPr>
                <w:rFonts w:eastAsia="Calibri" w:cs="Times New Roman"/>
                <w:b/>
                <w:color w:val="000000" w:themeColor="text1"/>
                <w:sz w:val="20"/>
                <w:lang w:val="ka-GE"/>
              </w:rPr>
              <w:t xml:space="preserve"> </w:t>
            </w:r>
            <w:r>
              <w:rPr>
                <w:rFonts w:eastAsia="Calibri" w:cs="Sylfaen"/>
                <w:b/>
                <w:color w:val="000000" w:themeColor="text1"/>
                <w:sz w:val="20"/>
                <w:lang w:val="ka-GE"/>
              </w:rPr>
              <w:t>გეომეტრიული</w:t>
            </w:r>
            <w:r>
              <w:rPr>
                <w:rFonts w:eastAsia="Calibri" w:cs="Times New Roman"/>
                <w:b/>
                <w:color w:val="000000" w:themeColor="text1"/>
                <w:sz w:val="20"/>
                <w:lang w:val="ka-GE"/>
              </w:rPr>
              <w:t xml:space="preserve"> </w:t>
            </w:r>
            <w:r>
              <w:rPr>
                <w:rFonts w:eastAsia="Calibri" w:cs="Sylfaen"/>
                <w:b/>
                <w:color w:val="000000" w:themeColor="text1"/>
                <w:sz w:val="20"/>
                <w:lang w:val="ka-GE"/>
              </w:rPr>
              <w:t>სიხშირეები</w:t>
            </w:r>
            <w:r>
              <w:rPr>
                <w:rFonts w:eastAsia="Calibri" w:cs="Times New Roman"/>
                <w:b/>
                <w:color w:val="000000" w:themeColor="text1"/>
                <w:sz w:val="20"/>
                <w:lang w:val="ka-GE"/>
              </w:rPr>
              <w:t>, H</w:t>
            </w:r>
            <w:r>
              <w:rPr>
                <w:rFonts w:eastAsia="Calibri" w:cs="Sylfaen"/>
                <w:b/>
                <w:color w:val="000000" w:themeColor="text1"/>
                <w:sz w:val="20"/>
                <w:lang w:val="ka-GE"/>
              </w:rPr>
              <w:t>ჰც</w:t>
            </w:r>
            <w:r>
              <w:rPr>
                <w:rFonts w:eastAsia="Calibri" w:cs="Times New Roman"/>
                <w:b/>
                <w:color w:val="000000" w:themeColor="text1"/>
                <w:sz w:val="20"/>
                <w:lang w:val="ka-GE"/>
              </w:rPr>
              <w:t>.</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9297EDE" w14:textId="77777777" w:rsidR="00CA38D0" w:rsidRDefault="00CA38D0" w:rsidP="00A15022">
            <w:pPr>
              <w:spacing w:before="120" w:after="120"/>
              <w:rPr>
                <w:rFonts w:eastAsia="Calibri" w:cs="Times New Roman"/>
                <w:b/>
                <w:color w:val="000000" w:themeColor="text1"/>
                <w:sz w:val="20"/>
                <w:lang w:val="ka-GE"/>
              </w:rPr>
            </w:pPr>
            <w:r>
              <w:rPr>
                <w:rFonts w:eastAsia="Calibri" w:cs="Times New Roman"/>
                <w:b/>
                <w:color w:val="000000" w:themeColor="text1"/>
                <w:sz w:val="20"/>
                <w:lang w:val="ka-GE"/>
              </w:rPr>
              <w:t>63</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7F4FDF7" w14:textId="77777777" w:rsidR="00CA38D0" w:rsidRDefault="00CA38D0" w:rsidP="00A15022">
            <w:pPr>
              <w:spacing w:before="120" w:after="120"/>
              <w:rPr>
                <w:rFonts w:eastAsia="Calibri" w:cs="Times New Roman"/>
                <w:b/>
                <w:color w:val="000000" w:themeColor="text1"/>
                <w:sz w:val="20"/>
                <w:lang w:val="ka-GE"/>
              </w:rPr>
            </w:pPr>
            <w:r>
              <w:rPr>
                <w:rFonts w:eastAsia="Calibri" w:cs="Times New Roman"/>
                <w:b/>
                <w:color w:val="000000" w:themeColor="text1"/>
                <w:sz w:val="20"/>
                <w:lang w:val="ka-GE"/>
              </w:rPr>
              <w:t>125</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BFB530" w14:textId="77777777" w:rsidR="00CA38D0" w:rsidRDefault="00CA38D0" w:rsidP="00A15022">
            <w:pPr>
              <w:spacing w:before="120" w:after="120"/>
              <w:rPr>
                <w:rFonts w:eastAsia="Calibri" w:cs="Times New Roman"/>
                <w:b/>
                <w:color w:val="000000" w:themeColor="text1"/>
                <w:sz w:val="20"/>
                <w:lang w:val="ka-GE"/>
              </w:rPr>
            </w:pPr>
            <w:r>
              <w:rPr>
                <w:rFonts w:eastAsia="Calibri" w:cs="Times New Roman"/>
                <w:b/>
                <w:color w:val="000000" w:themeColor="text1"/>
                <w:sz w:val="20"/>
                <w:lang w:val="ka-GE"/>
              </w:rPr>
              <w:t>250</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196BEB8" w14:textId="77777777" w:rsidR="00CA38D0" w:rsidRDefault="00CA38D0" w:rsidP="00A15022">
            <w:pPr>
              <w:spacing w:before="120" w:after="120"/>
              <w:rPr>
                <w:rFonts w:eastAsia="Calibri" w:cs="Times New Roman"/>
                <w:b/>
                <w:color w:val="000000" w:themeColor="text1"/>
                <w:sz w:val="20"/>
                <w:lang w:val="ka-GE"/>
              </w:rPr>
            </w:pPr>
            <w:r>
              <w:rPr>
                <w:rFonts w:eastAsia="Calibri" w:cs="Times New Roman"/>
                <w:b/>
                <w:color w:val="000000" w:themeColor="text1"/>
                <w:sz w:val="20"/>
                <w:lang w:val="ka-GE"/>
              </w:rPr>
              <w:t>500</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1F48E0" w14:textId="77777777" w:rsidR="00CA38D0" w:rsidRDefault="00CA38D0" w:rsidP="00A15022">
            <w:pPr>
              <w:spacing w:before="120" w:after="120"/>
              <w:rPr>
                <w:rFonts w:eastAsia="Calibri" w:cs="Times New Roman"/>
                <w:b/>
                <w:color w:val="000000" w:themeColor="text1"/>
                <w:sz w:val="20"/>
                <w:lang w:val="ka-GE"/>
              </w:rPr>
            </w:pPr>
            <w:r>
              <w:rPr>
                <w:rFonts w:eastAsia="Calibri" w:cs="Times New Roman"/>
                <w:b/>
                <w:color w:val="000000" w:themeColor="text1"/>
                <w:sz w:val="20"/>
                <w:lang w:val="ka-GE"/>
              </w:rPr>
              <w:t>1000</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E3B7D69" w14:textId="77777777" w:rsidR="00CA38D0" w:rsidRDefault="00CA38D0" w:rsidP="00A15022">
            <w:pPr>
              <w:spacing w:before="120" w:after="120"/>
              <w:rPr>
                <w:rFonts w:eastAsia="Calibri" w:cs="Times New Roman"/>
                <w:b/>
                <w:color w:val="000000" w:themeColor="text1"/>
                <w:sz w:val="20"/>
                <w:lang w:val="ka-GE"/>
              </w:rPr>
            </w:pPr>
            <w:r>
              <w:rPr>
                <w:rFonts w:eastAsia="Calibri" w:cs="Times New Roman"/>
                <w:b/>
                <w:color w:val="000000" w:themeColor="text1"/>
                <w:sz w:val="20"/>
                <w:lang w:val="ka-GE"/>
              </w:rPr>
              <w:t>2000</w:t>
            </w:r>
          </w:p>
        </w:tc>
        <w:tc>
          <w:tcPr>
            <w:tcW w:w="3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B4707CB" w14:textId="77777777" w:rsidR="00CA38D0" w:rsidRDefault="00CA38D0" w:rsidP="00A15022">
            <w:pPr>
              <w:spacing w:before="120" w:after="120"/>
              <w:rPr>
                <w:rFonts w:eastAsia="Calibri" w:cs="Times New Roman"/>
                <w:b/>
                <w:color w:val="000000" w:themeColor="text1"/>
                <w:sz w:val="20"/>
                <w:lang w:val="ka-GE"/>
              </w:rPr>
            </w:pPr>
            <w:r>
              <w:rPr>
                <w:rFonts w:eastAsia="Calibri" w:cs="Times New Roman"/>
                <w:b/>
                <w:color w:val="000000" w:themeColor="text1"/>
                <w:sz w:val="20"/>
                <w:lang w:val="ka-GE"/>
              </w:rPr>
              <w:t>4000</w:t>
            </w:r>
          </w:p>
        </w:tc>
        <w:tc>
          <w:tcPr>
            <w:tcW w:w="3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F029C10" w14:textId="77777777" w:rsidR="00CA38D0" w:rsidRDefault="00CA38D0" w:rsidP="00A15022">
            <w:pPr>
              <w:spacing w:before="120" w:after="120"/>
              <w:rPr>
                <w:rFonts w:eastAsia="Calibri" w:cs="Times New Roman"/>
                <w:b/>
                <w:color w:val="000000" w:themeColor="text1"/>
                <w:sz w:val="20"/>
                <w:lang w:val="ka-GE"/>
              </w:rPr>
            </w:pPr>
            <w:r>
              <w:rPr>
                <w:rFonts w:eastAsia="Calibri" w:cs="Times New Roman"/>
                <w:b/>
                <w:color w:val="000000" w:themeColor="text1"/>
                <w:sz w:val="20"/>
                <w:lang w:val="ka-GE"/>
              </w:rPr>
              <w:t>8000</w:t>
            </w:r>
          </w:p>
        </w:tc>
      </w:tr>
      <w:tr w:rsidR="00CA38D0" w14:paraId="00C6025E" w14:textId="77777777" w:rsidTr="00A5026F">
        <w:trPr>
          <w:trHeight w:val="181"/>
          <w:jc w:val="center"/>
        </w:trPr>
        <w:tc>
          <w:tcPr>
            <w:tcW w:w="2259" w:type="pct"/>
            <w:tcBorders>
              <w:top w:val="single" w:sz="4" w:space="0" w:color="auto"/>
              <w:left w:val="single" w:sz="4" w:space="0" w:color="auto"/>
              <w:bottom w:val="single" w:sz="4" w:space="0" w:color="auto"/>
              <w:right w:val="single" w:sz="4" w:space="0" w:color="auto"/>
            </w:tcBorders>
            <w:vAlign w:val="center"/>
            <w:hideMark/>
          </w:tcPr>
          <w:p w14:paraId="7A231B4A" w14:textId="77777777" w:rsidR="00CA38D0" w:rsidRDefault="00CA38D0" w:rsidP="00A15022">
            <w:pPr>
              <w:spacing w:before="120" w:after="120"/>
              <w:rPr>
                <w:rFonts w:eastAsia="Calibri" w:cs="Times New Roman"/>
                <w:color w:val="000000" w:themeColor="text1"/>
                <w:sz w:val="20"/>
                <w:lang w:val="ka-GE"/>
              </w:rPr>
            </w:pPr>
            <w:r>
              <w:rPr>
                <w:rFonts w:eastAsia="Calibri" w:cs="Times New Roman"/>
                <w:i/>
                <w:color w:val="000000" w:themeColor="text1"/>
                <w:sz w:val="20"/>
                <w:lang w:val="ka-GE"/>
              </w:rPr>
              <w:sym w:font="Symbol" w:char="F062"/>
            </w:r>
            <w:r>
              <w:rPr>
                <w:rFonts w:eastAsia="Calibri" w:cs="Times New Roman"/>
                <w:i/>
                <w:color w:val="000000" w:themeColor="text1"/>
                <w:sz w:val="20"/>
                <w:vertAlign w:val="subscript"/>
                <w:lang w:val="ka-GE"/>
              </w:rPr>
              <w:t>а</w:t>
            </w:r>
            <w:r>
              <w:rPr>
                <w:rFonts w:eastAsia="Calibri" w:cs="Times New Roman"/>
                <w:color w:val="000000" w:themeColor="text1"/>
                <w:sz w:val="20"/>
                <w:lang w:val="ka-GE"/>
              </w:rPr>
              <w:t xml:space="preserve"> </w:t>
            </w:r>
            <w:r>
              <w:rPr>
                <w:rFonts w:eastAsia="Calibri" w:cs="Sylfaen"/>
                <w:color w:val="000000" w:themeColor="text1"/>
                <w:sz w:val="20"/>
                <w:lang w:val="ka-GE"/>
              </w:rPr>
              <w:t>დბ</w:t>
            </w:r>
            <w:r>
              <w:rPr>
                <w:rFonts w:eastAsia="Calibri" w:cs="Times New Roman"/>
                <w:color w:val="000000" w:themeColor="text1"/>
                <w:sz w:val="20"/>
                <w:lang w:val="ka-GE"/>
              </w:rPr>
              <w:t>/</w:t>
            </w:r>
            <w:r>
              <w:rPr>
                <w:rFonts w:eastAsia="Calibri" w:cs="Sylfaen"/>
                <w:color w:val="000000" w:themeColor="text1"/>
                <w:sz w:val="20"/>
                <w:lang w:val="ka-GE"/>
              </w:rPr>
              <w:t>კმ</w:t>
            </w:r>
          </w:p>
        </w:tc>
        <w:tc>
          <w:tcPr>
            <w:tcW w:w="343" w:type="pct"/>
            <w:tcBorders>
              <w:top w:val="single" w:sz="4" w:space="0" w:color="auto"/>
              <w:left w:val="single" w:sz="4" w:space="0" w:color="auto"/>
              <w:bottom w:val="single" w:sz="4" w:space="0" w:color="auto"/>
              <w:right w:val="single" w:sz="4" w:space="0" w:color="auto"/>
            </w:tcBorders>
            <w:vAlign w:val="center"/>
            <w:hideMark/>
          </w:tcPr>
          <w:p w14:paraId="2FDAE064" w14:textId="77777777" w:rsidR="00CA38D0" w:rsidRDefault="00CA38D0" w:rsidP="00A15022">
            <w:pPr>
              <w:spacing w:before="120" w:after="120"/>
              <w:rPr>
                <w:rFonts w:eastAsia="Calibri" w:cs="Times New Roman"/>
                <w:color w:val="000000" w:themeColor="text1"/>
                <w:sz w:val="20"/>
                <w:lang w:val="ka-GE"/>
              </w:rPr>
            </w:pPr>
            <w:r>
              <w:rPr>
                <w:rFonts w:eastAsia="Calibri" w:cs="Times New Roman"/>
                <w:color w:val="000000" w:themeColor="text1"/>
                <w:sz w:val="20"/>
                <w:lang w:val="ka-GE"/>
              </w:rPr>
              <w:t>0</w:t>
            </w:r>
          </w:p>
        </w:tc>
        <w:tc>
          <w:tcPr>
            <w:tcW w:w="343" w:type="pct"/>
            <w:tcBorders>
              <w:top w:val="single" w:sz="4" w:space="0" w:color="auto"/>
              <w:left w:val="single" w:sz="4" w:space="0" w:color="auto"/>
              <w:bottom w:val="single" w:sz="4" w:space="0" w:color="auto"/>
              <w:right w:val="single" w:sz="4" w:space="0" w:color="auto"/>
            </w:tcBorders>
            <w:hideMark/>
          </w:tcPr>
          <w:p w14:paraId="7ADF3591" w14:textId="77777777" w:rsidR="00CA38D0" w:rsidRDefault="00CA38D0" w:rsidP="00A15022">
            <w:pPr>
              <w:spacing w:before="120" w:after="120"/>
              <w:rPr>
                <w:rFonts w:eastAsia="Calibri" w:cs="Times New Roman"/>
                <w:color w:val="000000" w:themeColor="text1"/>
                <w:sz w:val="20"/>
                <w:lang w:val="ka-GE"/>
              </w:rPr>
            </w:pPr>
            <w:r>
              <w:rPr>
                <w:rFonts w:eastAsia="Calibri" w:cs="Times New Roman"/>
                <w:color w:val="000000" w:themeColor="text1"/>
                <w:sz w:val="20"/>
                <w:lang w:val="ka-GE"/>
              </w:rPr>
              <w:t>0.3</w:t>
            </w:r>
          </w:p>
        </w:tc>
        <w:tc>
          <w:tcPr>
            <w:tcW w:w="343" w:type="pct"/>
            <w:tcBorders>
              <w:top w:val="single" w:sz="4" w:space="0" w:color="auto"/>
              <w:left w:val="single" w:sz="4" w:space="0" w:color="auto"/>
              <w:bottom w:val="single" w:sz="4" w:space="0" w:color="auto"/>
              <w:right w:val="single" w:sz="4" w:space="0" w:color="auto"/>
            </w:tcBorders>
            <w:hideMark/>
          </w:tcPr>
          <w:p w14:paraId="6016E253" w14:textId="77777777" w:rsidR="00CA38D0" w:rsidRDefault="00CA38D0" w:rsidP="00A15022">
            <w:pPr>
              <w:spacing w:before="120" w:after="120"/>
              <w:rPr>
                <w:rFonts w:eastAsia="Calibri" w:cs="Times New Roman"/>
                <w:color w:val="000000" w:themeColor="text1"/>
                <w:sz w:val="20"/>
                <w:lang w:val="ka-GE"/>
              </w:rPr>
            </w:pPr>
            <w:r>
              <w:rPr>
                <w:rFonts w:eastAsia="Calibri" w:cs="Times New Roman"/>
                <w:color w:val="000000" w:themeColor="text1"/>
                <w:sz w:val="20"/>
                <w:lang w:val="ka-GE"/>
              </w:rPr>
              <w:t>1.1</w:t>
            </w:r>
          </w:p>
        </w:tc>
        <w:tc>
          <w:tcPr>
            <w:tcW w:w="343" w:type="pct"/>
            <w:tcBorders>
              <w:top w:val="single" w:sz="4" w:space="0" w:color="auto"/>
              <w:left w:val="single" w:sz="4" w:space="0" w:color="auto"/>
              <w:bottom w:val="single" w:sz="4" w:space="0" w:color="auto"/>
              <w:right w:val="single" w:sz="4" w:space="0" w:color="auto"/>
            </w:tcBorders>
            <w:hideMark/>
          </w:tcPr>
          <w:p w14:paraId="68F584A8" w14:textId="77777777" w:rsidR="00CA38D0" w:rsidRDefault="00CA38D0" w:rsidP="00A15022">
            <w:pPr>
              <w:spacing w:before="120" w:after="120"/>
              <w:rPr>
                <w:rFonts w:eastAsia="Calibri" w:cs="Times New Roman"/>
                <w:color w:val="000000" w:themeColor="text1"/>
                <w:sz w:val="20"/>
                <w:lang w:val="ka-GE"/>
              </w:rPr>
            </w:pPr>
            <w:r>
              <w:rPr>
                <w:rFonts w:eastAsia="Calibri" w:cs="Times New Roman"/>
                <w:color w:val="000000" w:themeColor="text1"/>
                <w:sz w:val="20"/>
                <w:lang w:val="ka-GE"/>
              </w:rPr>
              <w:t>2.8</w:t>
            </w:r>
          </w:p>
        </w:tc>
        <w:tc>
          <w:tcPr>
            <w:tcW w:w="343" w:type="pct"/>
            <w:tcBorders>
              <w:top w:val="single" w:sz="4" w:space="0" w:color="auto"/>
              <w:left w:val="single" w:sz="4" w:space="0" w:color="auto"/>
              <w:bottom w:val="single" w:sz="4" w:space="0" w:color="auto"/>
              <w:right w:val="single" w:sz="4" w:space="0" w:color="auto"/>
            </w:tcBorders>
            <w:hideMark/>
          </w:tcPr>
          <w:p w14:paraId="2DEF2090" w14:textId="77777777" w:rsidR="00CA38D0" w:rsidRDefault="00CA38D0" w:rsidP="00A15022">
            <w:pPr>
              <w:spacing w:before="120" w:after="120"/>
              <w:rPr>
                <w:rFonts w:eastAsia="Calibri" w:cs="Times New Roman"/>
                <w:color w:val="000000" w:themeColor="text1"/>
                <w:sz w:val="20"/>
                <w:lang w:val="ka-GE"/>
              </w:rPr>
            </w:pPr>
            <w:r>
              <w:rPr>
                <w:rFonts w:eastAsia="Calibri" w:cs="Times New Roman"/>
                <w:color w:val="000000" w:themeColor="text1"/>
                <w:sz w:val="20"/>
                <w:lang w:val="ka-GE"/>
              </w:rPr>
              <w:t>5.2</w:t>
            </w:r>
          </w:p>
        </w:tc>
        <w:tc>
          <w:tcPr>
            <w:tcW w:w="343" w:type="pct"/>
            <w:tcBorders>
              <w:top w:val="single" w:sz="4" w:space="0" w:color="auto"/>
              <w:left w:val="single" w:sz="4" w:space="0" w:color="auto"/>
              <w:bottom w:val="single" w:sz="4" w:space="0" w:color="auto"/>
              <w:right w:val="single" w:sz="4" w:space="0" w:color="auto"/>
            </w:tcBorders>
            <w:hideMark/>
          </w:tcPr>
          <w:p w14:paraId="49C0EDA2" w14:textId="77777777" w:rsidR="00CA38D0" w:rsidRDefault="00CA38D0" w:rsidP="00A15022">
            <w:pPr>
              <w:spacing w:before="120" w:after="120"/>
              <w:rPr>
                <w:rFonts w:eastAsia="Calibri" w:cs="Times New Roman"/>
                <w:color w:val="000000" w:themeColor="text1"/>
                <w:sz w:val="20"/>
                <w:lang w:val="ka-GE"/>
              </w:rPr>
            </w:pPr>
            <w:r>
              <w:rPr>
                <w:rFonts w:eastAsia="Calibri" w:cs="Times New Roman"/>
                <w:color w:val="000000" w:themeColor="text1"/>
                <w:sz w:val="20"/>
                <w:lang w:val="ka-GE"/>
              </w:rPr>
              <w:t>9.6</w:t>
            </w:r>
          </w:p>
        </w:tc>
        <w:tc>
          <w:tcPr>
            <w:tcW w:w="343" w:type="pct"/>
            <w:tcBorders>
              <w:top w:val="single" w:sz="4" w:space="0" w:color="auto"/>
              <w:left w:val="single" w:sz="4" w:space="0" w:color="auto"/>
              <w:bottom w:val="single" w:sz="4" w:space="0" w:color="auto"/>
              <w:right w:val="single" w:sz="4" w:space="0" w:color="auto"/>
            </w:tcBorders>
            <w:hideMark/>
          </w:tcPr>
          <w:p w14:paraId="096937F9" w14:textId="77777777" w:rsidR="00CA38D0" w:rsidRDefault="00CA38D0" w:rsidP="00A15022">
            <w:pPr>
              <w:spacing w:before="120" w:after="120"/>
              <w:rPr>
                <w:rFonts w:eastAsia="Calibri" w:cs="Times New Roman"/>
                <w:color w:val="000000" w:themeColor="text1"/>
                <w:sz w:val="20"/>
                <w:lang w:val="ka-GE"/>
              </w:rPr>
            </w:pPr>
            <w:r>
              <w:rPr>
                <w:rFonts w:eastAsia="Calibri" w:cs="Times New Roman"/>
                <w:color w:val="000000" w:themeColor="text1"/>
                <w:sz w:val="20"/>
                <w:lang w:val="ka-GE"/>
              </w:rPr>
              <w:t>25</w:t>
            </w:r>
          </w:p>
        </w:tc>
        <w:tc>
          <w:tcPr>
            <w:tcW w:w="340" w:type="pct"/>
            <w:tcBorders>
              <w:top w:val="single" w:sz="4" w:space="0" w:color="auto"/>
              <w:left w:val="single" w:sz="4" w:space="0" w:color="auto"/>
              <w:bottom w:val="single" w:sz="4" w:space="0" w:color="auto"/>
              <w:right w:val="single" w:sz="4" w:space="0" w:color="auto"/>
            </w:tcBorders>
            <w:hideMark/>
          </w:tcPr>
          <w:p w14:paraId="2494EFF3" w14:textId="77777777" w:rsidR="00CA38D0" w:rsidRDefault="00CA38D0" w:rsidP="00A15022">
            <w:pPr>
              <w:spacing w:before="120" w:after="120"/>
              <w:rPr>
                <w:rFonts w:eastAsia="Calibri" w:cs="Times New Roman"/>
                <w:color w:val="000000" w:themeColor="text1"/>
                <w:sz w:val="20"/>
                <w:lang w:val="ka-GE"/>
              </w:rPr>
            </w:pPr>
            <w:r>
              <w:rPr>
                <w:rFonts w:eastAsia="Calibri" w:cs="Times New Roman"/>
                <w:color w:val="000000" w:themeColor="text1"/>
                <w:sz w:val="20"/>
                <w:lang w:val="ka-GE"/>
              </w:rPr>
              <w:t>83</w:t>
            </w:r>
          </w:p>
        </w:tc>
      </w:tr>
    </w:tbl>
    <w:p w14:paraId="339F45B8" w14:textId="77777777" w:rsidR="00CA38D0" w:rsidRDefault="00CA38D0" w:rsidP="00A5026F">
      <w:pPr>
        <w:spacing w:before="120"/>
        <w:rPr>
          <w:rFonts w:eastAsia="Calibri" w:cs="Times New Roman"/>
          <w:color w:val="000000" w:themeColor="text1"/>
          <w:lang w:val="ka-GE"/>
        </w:rPr>
      </w:pPr>
      <w:r>
        <w:rPr>
          <w:rFonts w:eastAsia="Calibri" w:cs="Times New Roman"/>
          <w:color w:val="000000" w:themeColor="text1"/>
          <w:lang w:val="ka-GE"/>
        </w:rPr>
        <w:t>ხმაურის წარმოქმნის უბანზე ხმაურის წყაროების დონეების შეჯამება ხდება ფორმულით:</w:t>
      </w:r>
    </w:p>
    <w:p w14:paraId="0042627D" w14:textId="77777777" w:rsidR="00CA38D0" w:rsidRDefault="00CA38D0" w:rsidP="009D480D">
      <w:pPr>
        <w:ind w:left="2880" w:firstLine="720"/>
        <w:rPr>
          <w:rFonts w:eastAsia="Calibri" w:cs="Times New Roman"/>
          <w:color w:val="000000" w:themeColor="text1"/>
          <w:lang w:val="ka-GE"/>
        </w:rPr>
      </w:pPr>
      <w:r>
        <w:rPr>
          <w:rFonts w:eastAsia="Calibri" w:cs="Arial"/>
          <w:noProof/>
          <w:color w:val="000000" w:themeColor="text1"/>
          <w:position w:val="-28"/>
          <w:sz w:val="20"/>
        </w:rPr>
        <w:drawing>
          <wp:inline distT="0" distB="0" distL="0" distR="0" wp14:anchorId="04C6E8EB" wp14:editId="5DE23C5C">
            <wp:extent cx="914400" cy="4667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14400" cy="466725"/>
                    </a:xfrm>
                    <a:prstGeom prst="rect">
                      <a:avLst/>
                    </a:prstGeom>
                    <a:noFill/>
                    <a:ln>
                      <a:noFill/>
                    </a:ln>
                  </pic:spPr>
                </pic:pic>
              </a:graphicData>
            </a:graphic>
          </wp:inline>
        </w:drawing>
      </w:r>
      <w:r>
        <w:rPr>
          <w:rFonts w:eastAsia="Calibri" w:cs="Times New Roman"/>
          <w:color w:val="000000" w:themeColor="text1"/>
          <w:lang w:val="ka-GE"/>
        </w:rPr>
        <w:t>(2)</w:t>
      </w:r>
    </w:p>
    <w:p w14:paraId="0DC90332" w14:textId="77777777" w:rsidR="00CA38D0" w:rsidRDefault="00CA38D0" w:rsidP="00CA38D0">
      <w:pPr>
        <w:rPr>
          <w:rFonts w:eastAsia="Calibri" w:cs="Times New Roman"/>
          <w:color w:val="000000" w:themeColor="text1"/>
          <w:lang w:val="ka-GE"/>
        </w:rPr>
      </w:pPr>
      <w:r>
        <w:rPr>
          <w:rFonts w:eastAsia="Calibri" w:cs="Times New Roman"/>
          <w:color w:val="000000" w:themeColor="text1"/>
          <w:lang w:val="ka-GE"/>
        </w:rPr>
        <w:t>სადაც: Lрi –არის i-ური ხმაურის წყაროს სიმძლავრე.</w:t>
      </w:r>
    </w:p>
    <w:p w14:paraId="738C47F7" w14:textId="77777777" w:rsidR="00CA38D0" w:rsidRDefault="00CA38D0" w:rsidP="00CA38D0">
      <w:pPr>
        <w:spacing w:before="120" w:after="100" w:afterAutospacing="1"/>
        <w:rPr>
          <w:rFonts w:eastAsia="Calibri" w:cs="Times New Roman"/>
          <w:color w:val="000000" w:themeColor="text1"/>
          <w:lang w:val="ka-GE"/>
        </w:rPr>
      </w:pPr>
      <w:r>
        <w:rPr>
          <w:rFonts w:eastAsia="Calibri" w:cs="Times New Roman"/>
          <w:color w:val="000000" w:themeColor="text1"/>
          <w:lang w:val="ka-GE"/>
        </w:rPr>
        <w:t xml:space="preserve">გათვლების შესასრულებლად გაკეთებულია შემდეგი დაშვებები: </w:t>
      </w:r>
    </w:p>
    <w:p w14:paraId="67B1BCC8" w14:textId="2141FC96" w:rsidR="00CA38D0" w:rsidRPr="00093A9E" w:rsidRDefault="00CA38D0" w:rsidP="004C5ADA">
      <w:pPr>
        <w:pStyle w:val="ListParagraph"/>
        <w:numPr>
          <w:ilvl w:val="0"/>
          <w:numId w:val="36"/>
        </w:numPr>
        <w:rPr>
          <w:rFonts w:eastAsia="Calibri" w:cs="Times New Roman"/>
          <w:color w:val="000000" w:themeColor="text1"/>
          <w:lang w:val="ka-GE"/>
        </w:rPr>
      </w:pPr>
      <w:r w:rsidRPr="009D480D">
        <w:rPr>
          <w:rFonts w:eastAsia="Calibri" w:cs="Times New Roman"/>
          <w:color w:val="000000" w:themeColor="text1"/>
          <w:lang w:val="ka-GE"/>
        </w:rPr>
        <w:t xml:space="preserve">თუ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w:t>
      </w:r>
      <w:r w:rsidRPr="00093A9E">
        <w:rPr>
          <w:rFonts w:eastAsia="Calibri" w:cs="Times New Roman"/>
          <w:color w:val="000000" w:themeColor="text1"/>
          <w:lang w:val="ka-GE"/>
        </w:rPr>
        <w:t xml:space="preserve">ფორმულით: </w:t>
      </w:r>
      <w:r w:rsidR="00985EEC" w:rsidRPr="00093A9E">
        <w:rPr>
          <w:position w:val="-28"/>
          <w:lang w:val="ka-GE"/>
        </w:rPr>
        <w:object w:dxaOrig="1440" w:dyaOrig="660" w14:anchorId="6FDA35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30pt" o:ole="">
            <v:imagedata r:id="rId38" o:title=""/>
          </v:shape>
          <o:OLEObject Type="Embed" ProgID="Equation.3" ShapeID="_x0000_i1025" DrawAspect="Content" ObjectID="_1650798117" r:id="rId39"/>
        </w:object>
      </w:r>
    </w:p>
    <w:p w14:paraId="28A41FD9" w14:textId="78A90A5D" w:rsidR="00CA38D0" w:rsidRPr="009D480D" w:rsidRDefault="00CA38D0" w:rsidP="004C5ADA">
      <w:pPr>
        <w:pStyle w:val="ListParagraph"/>
        <w:numPr>
          <w:ilvl w:val="0"/>
          <w:numId w:val="36"/>
        </w:numPr>
        <w:rPr>
          <w:rFonts w:eastAsia="Calibri" w:cs="Times New Roman"/>
          <w:color w:val="000000" w:themeColor="text1"/>
          <w:lang w:val="ka-GE"/>
        </w:rPr>
      </w:pPr>
      <w:r w:rsidRPr="009D480D">
        <w:rPr>
          <w:rFonts w:eastAsia="Calibri" w:cs="Times New Roman"/>
          <w:color w:val="000000" w:themeColor="text1"/>
          <w:lang w:val="ka-GE"/>
        </w:rPr>
        <w:t>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w:t>
      </w:r>
      <w:r w:rsidR="009D480D">
        <w:rPr>
          <w:rFonts w:eastAsia="Calibri" w:cs="Times New Roman"/>
          <w:color w:val="000000" w:themeColor="text1"/>
          <w:lang w:val="ka-GE"/>
        </w:rPr>
        <w:t>ინსინერატორის განთავსებიდან</w:t>
      </w:r>
      <w:r w:rsidRPr="009D480D">
        <w:rPr>
          <w:rFonts w:eastAsia="Calibri" w:cs="Times New Roman"/>
          <w:color w:val="000000" w:themeColor="text1"/>
          <w:lang w:val="ka-GE"/>
        </w:rPr>
        <w:t xml:space="preserve"> </w:t>
      </w:r>
      <w:r w:rsidR="009D480D">
        <w:rPr>
          <w:rFonts w:eastAsia="Calibri" w:cs="Times New Roman"/>
          <w:color w:val="000000" w:themeColor="text1"/>
          <w:lang w:val="ka-GE"/>
        </w:rPr>
        <w:t xml:space="preserve">ადგილიდან </w:t>
      </w:r>
      <w:r w:rsidRPr="009D480D">
        <w:rPr>
          <w:rFonts w:eastAsia="Calibri" w:cs="Times New Roman"/>
          <w:color w:val="000000" w:themeColor="text1"/>
          <w:lang w:val="ka-GE"/>
        </w:rPr>
        <w:t>უმოკლეს მანძილის საცხოვრებელ სახლამდე  შეადგენს 250 მ-ს);</w:t>
      </w:r>
    </w:p>
    <w:p w14:paraId="3B667D7B" w14:textId="7E30FB51" w:rsidR="00CA38D0" w:rsidRPr="009D480D" w:rsidRDefault="00CA38D0" w:rsidP="004C5ADA">
      <w:pPr>
        <w:pStyle w:val="ListParagraph"/>
        <w:numPr>
          <w:ilvl w:val="0"/>
          <w:numId w:val="36"/>
        </w:numPr>
        <w:rPr>
          <w:rFonts w:eastAsia="Calibri" w:cs="Times New Roman"/>
          <w:color w:val="000000" w:themeColor="text1"/>
          <w:lang w:val="ka-GE"/>
        </w:rPr>
      </w:pPr>
      <w:r w:rsidRPr="009D480D">
        <w:rPr>
          <w:rFonts w:eastAsia="Calibri" w:cs="Times New Roman"/>
          <w:color w:val="000000" w:themeColor="text1"/>
          <w:lang w:val="ka-GE"/>
        </w:rPr>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βსაშ=10.5 დბ/კმ;</w:t>
      </w:r>
    </w:p>
    <w:p w14:paraId="65E8B39E" w14:textId="72038F11" w:rsidR="00CA38D0" w:rsidRDefault="00CA38D0" w:rsidP="00CA38D0">
      <w:pPr>
        <w:spacing w:before="120" w:after="120"/>
        <w:rPr>
          <w:rFonts w:eastAsia="Calibri" w:cs="Times New Roman"/>
          <w:color w:val="000000" w:themeColor="text1"/>
          <w:lang w:val="ka-GE"/>
        </w:rPr>
      </w:pPr>
      <w:r>
        <w:rPr>
          <w:rFonts w:eastAsia="Calibri" w:cs="Times New Roman"/>
          <w:color w:val="000000" w:themeColor="text1"/>
          <w:lang w:val="ka-GE"/>
        </w:rPr>
        <w:t>მონაცემების მე-2 ფორმულაში ჩასმით მივიღებთ 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w:t>
      </w:r>
    </w:p>
    <w:p w14:paraId="2B3FAFBB" w14:textId="0D94709F" w:rsidR="00CA38D0" w:rsidRDefault="00CA38D0" w:rsidP="009D480D">
      <w:pPr>
        <w:spacing w:before="120" w:after="120"/>
        <w:ind w:left="720" w:firstLine="720"/>
        <w:rPr>
          <w:rFonts w:eastAsia="SimSun" w:cs="Times New Roman"/>
          <w:color w:val="000000" w:themeColor="text1"/>
          <w:lang w:val="ka-GE" w:eastAsia="zh-CN"/>
        </w:rPr>
      </w:pPr>
      <w:r>
        <w:rPr>
          <w:rFonts w:eastAsia="SimSun" w:cs="Arial"/>
          <w:noProof/>
          <w:color w:val="000000" w:themeColor="text1"/>
          <w:position w:val="-28"/>
        </w:rPr>
        <w:drawing>
          <wp:inline distT="0" distB="0" distL="0" distR="0" wp14:anchorId="4B329014" wp14:editId="6DCE365D">
            <wp:extent cx="1057275" cy="4286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r>
        <w:rPr>
          <w:rFonts w:eastAsia="SimSun" w:cs="Times New Roman"/>
          <w:color w:val="000000" w:themeColor="text1"/>
          <w:lang w:val="ka-GE" w:eastAsia="zh-CN"/>
        </w:rPr>
        <w:t>10lg (10</w:t>
      </w:r>
      <w:r>
        <w:rPr>
          <w:rFonts w:eastAsia="SimSun" w:cs="Times New Roman"/>
          <w:color w:val="000000" w:themeColor="text1"/>
          <w:vertAlign w:val="superscript"/>
          <w:lang w:val="ka-GE" w:eastAsia="zh-CN"/>
        </w:rPr>
        <w:t>0,1x82</w:t>
      </w:r>
      <w:r>
        <w:rPr>
          <w:rFonts w:eastAsia="SimSun" w:cs="Times New Roman"/>
          <w:color w:val="000000" w:themeColor="text1"/>
          <w:lang w:val="ka-GE" w:eastAsia="zh-CN"/>
        </w:rPr>
        <w:t>)= 80 დბა.  (მშენებლობის ეტაპზე)</w:t>
      </w:r>
    </w:p>
    <w:p w14:paraId="45457206" w14:textId="4B34CE0C" w:rsidR="00CA38D0" w:rsidRDefault="00CA38D0" w:rsidP="009D480D">
      <w:pPr>
        <w:spacing w:before="120" w:after="120"/>
        <w:ind w:left="720" w:firstLine="720"/>
        <w:jc w:val="left"/>
        <w:rPr>
          <w:rFonts w:eastAsia="Calibri" w:cs="Times New Roman"/>
          <w:b/>
          <w:color w:val="000000" w:themeColor="text1"/>
          <w:lang w:val="ka-GE"/>
        </w:rPr>
      </w:pPr>
      <w:r>
        <w:rPr>
          <w:rFonts w:eastAsia="SimSun" w:cs="Arial"/>
          <w:noProof/>
          <w:color w:val="000000" w:themeColor="text1"/>
          <w:position w:val="-28"/>
        </w:rPr>
        <w:drawing>
          <wp:inline distT="0" distB="0" distL="0" distR="0" wp14:anchorId="1B088B98" wp14:editId="31DFF8CC">
            <wp:extent cx="1057275" cy="42862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r>
        <w:rPr>
          <w:rFonts w:eastAsia="SimSun" w:cs="Times New Roman"/>
          <w:color w:val="000000" w:themeColor="text1"/>
          <w:lang w:val="ka-GE" w:eastAsia="zh-CN"/>
        </w:rPr>
        <w:t>10lg (10</w:t>
      </w:r>
      <w:r>
        <w:rPr>
          <w:rFonts w:eastAsia="SimSun" w:cs="Times New Roman"/>
          <w:color w:val="000000" w:themeColor="text1"/>
          <w:vertAlign w:val="superscript"/>
          <w:lang w:val="ka-GE" w:eastAsia="zh-CN"/>
        </w:rPr>
        <w:t>0,1x74</w:t>
      </w:r>
      <w:r>
        <w:rPr>
          <w:rFonts w:eastAsia="SimSun" w:cs="Times New Roman"/>
          <w:color w:val="000000" w:themeColor="text1"/>
          <w:lang w:val="ka-GE" w:eastAsia="zh-CN"/>
        </w:rPr>
        <w:t xml:space="preserve"> +10</w:t>
      </w:r>
      <w:r>
        <w:rPr>
          <w:rFonts w:eastAsia="SimSun" w:cs="Times New Roman"/>
          <w:color w:val="000000" w:themeColor="text1"/>
          <w:vertAlign w:val="superscript"/>
          <w:lang w:val="ka-GE" w:eastAsia="zh-CN"/>
        </w:rPr>
        <w:t>0,1x70</w:t>
      </w:r>
      <w:r>
        <w:rPr>
          <w:rFonts w:eastAsia="SimSun" w:cs="Times New Roman"/>
          <w:color w:val="000000" w:themeColor="text1"/>
          <w:lang w:val="ka-GE" w:eastAsia="zh-CN"/>
        </w:rPr>
        <w:t>)= 75.5 დბა. (ექსპლუატაციის ეტაპზე)</w:t>
      </w:r>
    </w:p>
    <w:p w14:paraId="143428E6" w14:textId="3D20B9A0" w:rsidR="00CA38D0" w:rsidRDefault="00CA38D0" w:rsidP="00CA38D0">
      <w:pPr>
        <w:spacing w:before="120" w:after="120"/>
        <w:rPr>
          <w:rFonts w:eastAsia="Calibri" w:cs="Times New Roman"/>
          <w:color w:val="000000" w:themeColor="text1"/>
          <w:lang w:val="ka-GE"/>
        </w:rPr>
      </w:pPr>
      <w:r w:rsidRPr="009D480D">
        <w:rPr>
          <w:rFonts w:eastAsia="Calibri" w:cs="Times New Roman"/>
          <w:color w:val="000000" w:themeColor="text1"/>
          <w:lang w:val="ka-GE"/>
        </w:rPr>
        <w:t>საანგარიშო წერტილად განისაზღვრა ს</w:t>
      </w:r>
      <w:r w:rsidR="009D480D" w:rsidRPr="009D480D">
        <w:rPr>
          <w:rFonts w:eastAsia="Calibri" w:cs="Times New Roman"/>
          <w:color w:val="000000" w:themeColor="text1"/>
          <w:lang w:val="ka-GE"/>
        </w:rPr>
        <w:t>აპროექტო</w:t>
      </w:r>
      <w:r w:rsidRPr="009D480D">
        <w:rPr>
          <w:rFonts w:eastAsia="Calibri" w:cs="Times New Roman"/>
          <w:color w:val="000000" w:themeColor="text1"/>
          <w:lang w:val="ka-GE"/>
        </w:rPr>
        <w:t xml:space="preserve"> ტერიტორიის </w:t>
      </w:r>
      <w:r w:rsidR="009D480D" w:rsidRPr="009D480D">
        <w:rPr>
          <w:rFonts w:eastAsia="Calibri" w:cs="Times New Roman"/>
          <w:color w:val="000000" w:themeColor="text1"/>
          <w:lang w:val="ka-GE"/>
        </w:rPr>
        <w:t>დასავლეთით</w:t>
      </w:r>
      <w:r w:rsidRPr="009D480D">
        <w:rPr>
          <w:rFonts w:eastAsia="Calibri" w:cs="Times New Roman"/>
          <w:color w:val="000000" w:themeColor="text1"/>
          <w:lang w:val="ka-GE"/>
        </w:rPr>
        <w:t>,</w:t>
      </w:r>
      <w:r>
        <w:rPr>
          <w:rFonts w:eastAsia="Calibri" w:cs="Times New Roman"/>
          <w:color w:val="000000" w:themeColor="text1"/>
          <w:lang w:val="ka-GE"/>
        </w:rPr>
        <w:t xml:space="preserve"> დაახლოებით 250 მ მანძილის დაშორებით არსებული </w:t>
      </w:r>
      <w:r w:rsidR="009D480D">
        <w:rPr>
          <w:rFonts w:eastAsia="Calibri" w:cs="Times New Roman"/>
          <w:color w:val="000000" w:themeColor="text1"/>
          <w:lang w:val="ka-GE"/>
        </w:rPr>
        <w:t xml:space="preserve">მრავალბინიანი </w:t>
      </w:r>
      <w:r>
        <w:rPr>
          <w:rFonts w:eastAsia="Calibri" w:cs="Times New Roman"/>
          <w:color w:val="000000" w:themeColor="text1"/>
          <w:lang w:val="ka-GE"/>
        </w:rPr>
        <w:t>საცხოვრებელი. სატრანსპორტო საშუალებების ფორმულის გამოყენებით:</w:t>
      </w:r>
    </w:p>
    <w:p w14:paraId="3011B56E" w14:textId="20083B4A" w:rsidR="00CA38D0" w:rsidRPr="00CA38D0" w:rsidRDefault="00CA38D0" w:rsidP="004C5ADA">
      <w:pPr>
        <w:pStyle w:val="ListParagraph"/>
        <w:numPr>
          <w:ilvl w:val="0"/>
          <w:numId w:val="35"/>
        </w:numPr>
        <w:spacing w:before="120" w:after="120"/>
        <w:rPr>
          <w:rFonts w:eastAsia="SimSun" w:cs="Times New Roman"/>
          <w:color w:val="000000" w:themeColor="text1"/>
          <w:lang w:val="ka-GE" w:eastAsia="zh-CN"/>
        </w:rPr>
      </w:pPr>
      <w:r>
        <w:rPr>
          <w:rFonts w:eastAsia="Calibri" w:cs="Arial"/>
          <w:noProof/>
          <w:position w:val="-22"/>
          <w:sz w:val="20"/>
        </w:rPr>
        <w:drawing>
          <wp:inline distT="0" distB="0" distL="0" distR="0" wp14:anchorId="785874E2" wp14:editId="74890CF1">
            <wp:extent cx="2276475" cy="371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76475" cy="371475"/>
                    </a:xfrm>
                    <a:prstGeom prst="rect">
                      <a:avLst/>
                    </a:prstGeom>
                    <a:noFill/>
                    <a:ln>
                      <a:noFill/>
                    </a:ln>
                  </pic:spPr>
                </pic:pic>
              </a:graphicData>
            </a:graphic>
          </wp:inline>
        </w:drawing>
      </w:r>
      <w:r w:rsidRPr="00CA38D0">
        <w:rPr>
          <w:rFonts w:eastAsia="Calibri" w:cs="Times New Roman"/>
          <w:color w:val="000000" w:themeColor="text1"/>
          <w:lang w:val="ka-GE"/>
        </w:rPr>
        <w:t xml:space="preserve">  = 80</w:t>
      </w:r>
      <w:r w:rsidRPr="00CA38D0">
        <w:rPr>
          <w:rFonts w:eastAsia="SimSun" w:cs="Times New Roman"/>
          <w:color w:val="000000" w:themeColor="text1"/>
          <w:lang w:val="ka-GE" w:eastAsia="zh-CN"/>
        </w:rPr>
        <w:t xml:space="preserve"> – 15*lg250+10*lg2–10.5*250/1000-10xlg2 π=36 დბა (მშენებლობის ეტაპი)</w:t>
      </w:r>
    </w:p>
    <w:p w14:paraId="326A0771" w14:textId="77777777" w:rsidR="00CA38D0" w:rsidRPr="00CA38D0" w:rsidRDefault="00CA38D0" w:rsidP="004C5ADA">
      <w:pPr>
        <w:pStyle w:val="ListParagraph"/>
        <w:numPr>
          <w:ilvl w:val="0"/>
          <w:numId w:val="35"/>
        </w:numPr>
        <w:spacing w:before="120" w:after="120"/>
        <w:rPr>
          <w:rFonts w:eastAsia="SimSun" w:cs="Times New Roman"/>
          <w:color w:val="000000" w:themeColor="text1"/>
          <w:lang w:val="ka-GE" w:eastAsia="zh-CN"/>
        </w:rPr>
      </w:pPr>
      <w:r>
        <w:rPr>
          <w:rFonts w:eastAsia="Calibri" w:cs="Arial"/>
          <w:noProof/>
          <w:position w:val="-22"/>
          <w:sz w:val="20"/>
        </w:rPr>
        <w:drawing>
          <wp:inline distT="0" distB="0" distL="0" distR="0" wp14:anchorId="48C269B8" wp14:editId="655E8E89">
            <wp:extent cx="2276475" cy="371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76475" cy="371475"/>
                    </a:xfrm>
                    <a:prstGeom prst="rect">
                      <a:avLst/>
                    </a:prstGeom>
                    <a:noFill/>
                    <a:ln>
                      <a:noFill/>
                    </a:ln>
                  </pic:spPr>
                </pic:pic>
              </a:graphicData>
            </a:graphic>
          </wp:inline>
        </w:drawing>
      </w:r>
      <w:r w:rsidRPr="00CA38D0">
        <w:rPr>
          <w:rFonts w:eastAsia="SimSun" w:cs="Times New Roman"/>
          <w:color w:val="000000" w:themeColor="text1"/>
          <w:lang w:val="ka-GE" w:eastAsia="zh-CN"/>
        </w:rPr>
        <w:t>= 75.5 – 15*lg250+10*lg2–10.5*250/1000-10xlg2 π= 32 დბა (ექსპლუატაციის ეტაპი)</w:t>
      </w:r>
    </w:p>
    <w:p w14:paraId="28AC42A8" w14:textId="536031A2" w:rsidR="00CA38D0" w:rsidRPr="00D04D5D" w:rsidRDefault="00CA38D0" w:rsidP="00CA38D0">
      <w:pPr>
        <w:spacing w:before="120" w:after="120"/>
        <w:rPr>
          <w:rFonts w:eastAsia="Calibri" w:cs="Times New Roman"/>
          <w:color w:val="000000" w:themeColor="text1"/>
          <w:lang w:val="ka-GE"/>
        </w:rPr>
      </w:pPr>
      <w:r>
        <w:rPr>
          <w:rFonts w:eastAsia="Calibri" w:cs="Times New Roman"/>
          <w:color w:val="000000" w:themeColor="text1"/>
          <w:lang w:val="ka-GE"/>
        </w:rPr>
        <w:t xml:space="preserve">ყველაზე უარესი სცენარის შემთხვევაში ხმაურის მაქსიმალური შესაძლო გავრცელების მაჩვენებელი მშენებლობის ეტაპზე შეიძლება იყოს 36 დბა, ხოლო ექსპლუატაციის დროს 32 დბა, რაც სავსებით შეესაბამება დღეისთვის არსებულ ტექნიკურ რეგლამენტს. საანგარიშო წერტილთან ხმაურის დონე შედარებით დაბალი იქნება ვინაიდან ინსინერატორის ინფრასტრუქტურა განთავსდება დახურულ შენობებში (გაანგარიშების ფორმულები არ ითვალისწინებს შენობა-ნაგებობებს და სხვა ხმაურშემაკავებელ ბარიერებს), რაც კიდევუფრო შეამცირებს მის გავრცელებას. </w:t>
      </w:r>
    </w:p>
    <w:p w14:paraId="7386013E" w14:textId="1EBAFA72" w:rsidR="00CA38D0" w:rsidRDefault="00CA38D0" w:rsidP="00CA38D0">
      <w:pPr>
        <w:spacing w:before="120" w:after="120"/>
        <w:rPr>
          <w:rFonts w:eastAsia="Calibri" w:cs="Times New Roman"/>
          <w:color w:val="000000" w:themeColor="text1"/>
          <w:lang w:val="ka-GE"/>
        </w:rPr>
      </w:pPr>
      <w:r>
        <w:rPr>
          <w:rFonts w:eastAsia="Calibri" w:cs="Times New Roman"/>
          <w:color w:val="000000" w:themeColor="text1"/>
          <w:lang w:val="ka-GE"/>
        </w:rPr>
        <w:t>2017 წლის 15 აგვისტოს მთავრობის № 398  ტექნიკური რეგლამენტის დადგენილების მიხედვით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საცხოვრებელი ზონის საზღვარზე ხმაურის გავრცელების დონის ნორმად ღამის საათებისათვის (23 სთ-დან 7 სთ-მდე) მიღებულია 40 დბა, ხოლო დღის საათებისათვის (7 სთ-დან 23 სთ-მდე) - 50 დბა (ნორმები მოცემულია დაბალ შენობებისათვის).</w:t>
      </w:r>
    </w:p>
    <w:p w14:paraId="76236425" w14:textId="06BEA991" w:rsidR="009D480D" w:rsidRPr="009D480D" w:rsidRDefault="009D480D" w:rsidP="009D480D">
      <w:pPr>
        <w:spacing w:before="120" w:after="120"/>
        <w:rPr>
          <w:rFonts w:eastAsia="Calibri" w:cs="Times New Roman"/>
          <w:color w:val="000000" w:themeColor="text1"/>
          <w:lang w:val="ka-GE"/>
        </w:rPr>
      </w:pPr>
      <w:r w:rsidRPr="009D480D">
        <w:rPr>
          <w:rFonts w:eastAsia="Calibri" w:cs="Times New Roman"/>
          <w:color w:val="000000" w:themeColor="text1"/>
          <w:lang w:val="ka-GE"/>
        </w:rPr>
        <w:t>პროფილის მიხედვით სს „ჰიუნდაი ავტო საქართველოს“ ინსინერატორის მოწყობა და ექსპლუატაცია არ წარმოადგენს მაღალი ხმაურის წარმომქმნელ სფეროს. გაანგარიშებებით</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ჩანს</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რომ</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საქმიანობის</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განხორციელების</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პროცესში</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უახლოესი</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საცხოვრებელთან</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ხმაურის</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მოსალოდნელი</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დონეები,</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 xml:space="preserve">როგორც </w:t>
      </w:r>
      <w:r w:rsidR="00093A9E">
        <w:rPr>
          <w:rFonts w:eastAsia="Calibri" w:cs="Times New Roman"/>
          <w:color w:val="000000" w:themeColor="text1"/>
          <w:lang w:val="ka-GE"/>
        </w:rPr>
        <w:t>მოწყობის</w:t>
      </w:r>
      <w:r w:rsidRPr="009D480D">
        <w:rPr>
          <w:rFonts w:eastAsia="Calibri" w:cs="Times New Roman"/>
          <w:color w:val="000000" w:themeColor="text1"/>
          <w:lang w:val="ka-GE"/>
        </w:rPr>
        <w:t xml:space="preserve"> ასევე ექსპლუატაციის ეტაპზე იქნება</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ნორმატიული</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დოკუმენტით</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დაშვებულ</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ნორმებზე</w:t>
      </w:r>
      <w:r w:rsidRPr="009D480D">
        <w:rPr>
          <w:rFonts w:ascii="Calibri" w:eastAsia="Calibri" w:hAnsi="Calibri" w:cs="Times New Roman"/>
          <w:color w:val="000000" w:themeColor="text1"/>
          <w:lang w:val="ka-GE"/>
        </w:rPr>
        <w:t xml:space="preserve"> </w:t>
      </w:r>
      <w:r w:rsidRPr="009D480D">
        <w:rPr>
          <w:rFonts w:eastAsia="Calibri" w:cs="Times New Roman"/>
          <w:color w:val="000000" w:themeColor="text1"/>
          <w:lang w:val="ka-GE"/>
        </w:rPr>
        <w:t xml:space="preserve">დაბალი, </w:t>
      </w:r>
      <w:r w:rsidR="00093A9E">
        <w:rPr>
          <w:rFonts w:eastAsia="Calibri" w:cs="Times New Roman"/>
          <w:color w:val="000000" w:themeColor="text1"/>
          <w:lang w:val="ka-GE"/>
        </w:rPr>
        <w:t>ამასთან ინსინერატორი იმუშავებს</w:t>
      </w:r>
      <w:r w:rsidR="00A5026F">
        <w:rPr>
          <w:rFonts w:eastAsia="Calibri" w:cs="Times New Roman"/>
          <w:color w:val="000000" w:themeColor="text1"/>
          <w:lang w:val="ka-GE"/>
        </w:rPr>
        <w:t>)</w:t>
      </w:r>
      <w:r w:rsidR="00093A9E">
        <w:rPr>
          <w:rFonts w:eastAsia="Calibri" w:cs="Times New Roman"/>
          <w:color w:val="000000" w:themeColor="text1"/>
          <w:lang w:val="ka-GE"/>
        </w:rPr>
        <w:t>მხოლოდ დღის საათებში</w:t>
      </w:r>
      <w:r w:rsidR="00A5026F">
        <w:rPr>
          <w:rFonts w:eastAsia="Calibri" w:cs="Times New Roman"/>
          <w:color w:val="000000" w:themeColor="text1"/>
          <w:lang w:val="ka-GE"/>
        </w:rPr>
        <w:t xml:space="preserve"> (სამუშაო დღეებში 10:00-დან 18:00 სთ-მდე)</w:t>
      </w:r>
      <w:r w:rsidR="00093A9E">
        <w:rPr>
          <w:rFonts w:eastAsia="Calibri" w:cs="Times New Roman"/>
          <w:color w:val="000000" w:themeColor="text1"/>
          <w:lang w:val="ka-GE"/>
        </w:rPr>
        <w:t xml:space="preserve">. აღნიშნულის ფაქტორების </w:t>
      </w:r>
      <w:r w:rsidRPr="009D480D">
        <w:rPr>
          <w:rFonts w:eastAsia="Calibri" w:cs="Times New Roman"/>
          <w:color w:val="000000" w:themeColor="text1"/>
          <w:lang w:val="ka-GE"/>
        </w:rPr>
        <w:t>შესაბამისად</w:t>
      </w:r>
      <w:r w:rsidR="00093A9E">
        <w:rPr>
          <w:rFonts w:eastAsia="Calibri" w:cs="Times New Roman"/>
          <w:color w:val="000000" w:themeColor="text1"/>
          <w:lang w:val="ka-GE"/>
        </w:rPr>
        <w:t>, ხმაურის დონის შესამცირებლად</w:t>
      </w:r>
      <w:r w:rsidRPr="009D480D">
        <w:rPr>
          <w:rFonts w:eastAsia="Calibri" w:cs="Times New Roman"/>
          <w:color w:val="000000" w:themeColor="text1"/>
          <w:lang w:val="ka-GE"/>
        </w:rPr>
        <w:t xml:space="preserve"> რაიმე სახის პრევენციული ღონისძიებები</w:t>
      </w:r>
      <w:r w:rsidR="00093A9E">
        <w:rPr>
          <w:rFonts w:eastAsia="Calibri" w:cs="Times New Roman"/>
          <w:color w:val="000000" w:themeColor="text1"/>
          <w:lang w:val="ka-GE"/>
        </w:rPr>
        <w:t>ს გატარება</w:t>
      </w:r>
      <w:r w:rsidRPr="009D480D">
        <w:rPr>
          <w:rFonts w:eastAsia="Calibri" w:cs="Times New Roman"/>
          <w:color w:val="000000" w:themeColor="text1"/>
          <w:lang w:val="ka-GE"/>
        </w:rPr>
        <w:t xml:space="preserve"> არ არის საჭირო</w:t>
      </w:r>
      <w:r w:rsidR="00093A9E">
        <w:rPr>
          <w:rFonts w:eastAsia="Calibri" w:cs="Times New Roman"/>
          <w:color w:val="000000" w:themeColor="text1"/>
          <w:lang w:val="ka-GE"/>
        </w:rPr>
        <w:t xml:space="preserve">, თუმცა </w:t>
      </w:r>
      <w:r w:rsidRPr="009D480D">
        <w:rPr>
          <w:rFonts w:eastAsia="Calibri" w:cs="Times New Roman"/>
          <w:color w:val="000000" w:themeColor="text1"/>
          <w:lang w:val="ka-GE"/>
        </w:rPr>
        <w:t xml:space="preserve">სს „ჰიუნდაი ავტო საქართველოს“ ადმინისტრაცია ვალდებულია იქონიოს საჩივრების აღრიცხვის ჟურნალი, სადაც დაფიქსირება მოსახლების შენიშვნები და საჩივრები და მოხდება მათი გათვალისწინება.  </w:t>
      </w:r>
    </w:p>
    <w:p w14:paraId="21FACAB7" w14:textId="54981CE6" w:rsidR="00B90656" w:rsidRDefault="00B90656" w:rsidP="0020703E">
      <w:pPr>
        <w:pStyle w:val="Heading2"/>
        <w:rPr>
          <w:lang w:val="ka-GE"/>
        </w:rPr>
      </w:pPr>
      <w:bookmarkStart w:id="108" w:name="_Toc39690246"/>
      <w:r w:rsidRPr="0065308A">
        <w:rPr>
          <w:lang w:val="ka-GE"/>
        </w:rPr>
        <w:t xml:space="preserve">ზიდაპირული და </w:t>
      </w:r>
      <w:r w:rsidR="0020703E" w:rsidRPr="0065308A">
        <w:rPr>
          <w:lang w:val="ka-GE"/>
        </w:rPr>
        <w:t>გრუნტის</w:t>
      </w:r>
      <w:r w:rsidRPr="0065308A">
        <w:rPr>
          <w:lang w:val="ka-GE"/>
        </w:rPr>
        <w:t xml:space="preserve"> წყლების დაბინძურების საკითხები</w:t>
      </w:r>
      <w:bookmarkEnd w:id="108"/>
    </w:p>
    <w:p w14:paraId="38602936" w14:textId="457B0E5C" w:rsidR="00B4567C" w:rsidRPr="0065308A" w:rsidRDefault="00E43B30" w:rsidP="00B4567C">
      <w:pPr>
        <w:rPr>
          <w:lang w:val="ka-GE"/>
        </w:rPr>
      </w:pPr>
      <w:r w:rsidRPr="0065308A">
        <w:rPr>
          <w:lang w:val="ka-GE"/>
        </w:rPr>
        <w:t xml:space="preserve">ინსინერატორის განთავსების სიახლოვეს ზედაპირული წყლები წარმოდგენილი არაა (უახლოესი მდინარე მტკვარი ტერიტორიიდან 1.7 კმ-ით არის დაშორებული). კომპანიის კუთვნილი ტერიტორია მთლიანად </w:t>
      </w:r>
      <w:r w:rsidR="0020008E" w:rsidRPr="0065308A">
        <w:rPr>
          <w:lang w:val="ka-GE"/>
        </w:rPr>
        <w:t xml:space="preserve">მყარი საფარით (ცემენტბეტონი) არის </w:t>
      </w:r>
      <w:r w:rsidRPr="0065308A">
        <w:rPr>
          <w:lang w:val="ka-GE"/>
        </w:rPr>
        <w:t>დაფარული</w:t>
      </w:r>
      <w:r w:rsidR="0020008E" w:rsidRPr="0065308A">
        <w:rPr>
          <w:lang w:val="ka-GE"/>
        </w:rPr>
        <w:t xml:space="preserve">, სადაც მოწყობილია საკანალიზაციო და სანიაღვრე სისტემა. </w:t>
      </w:r>
      <w:r w:rsidR="0020703E" w:rsidRPr="0065308A">
        <w:rPr>
          <w:lang w:val="ka-GE"/>
        </w:rPr>
        <w:t xml:space="preserve">აღნიშნულის გათვალისწინებით ზედაპირულ და გრუნტის წყლებზე უარყოფითი ზემოქმედება პროექტის განხორციელების ეტაპზე მოსალოდნელი არაა. </w:t>
      </w:r>
    </w:p>
    <w:p w14:paraId="37806106" w14:textId="55D6F5B0" w:rsidR="00B90656" w:rsidRPr="0065308A" w:rsidRDefault="00B90656" w:rsidP="00B90656">
      <w:pPr>
        <w:pStyle w:val="Heading2"/>
        <w:rPr>
          <w:lang w:val="ka-GE"/>
        </w:rPr>
      </w:pPr>
      <w:bookmarkStart w:id="109" w:name="_Toc39690247"/>
      <w:r w:rsidRPr="0065308A">
        <w:rPr>
          <w:lang w:val="ka-GE"/>
        </w:rPr>
        <w:t>ნიადაგის და გრუნტის დაბინძურების საკითხები</w:t>
      </w:r>
      <w:bookmarkEnd w:id="109"/>
    </w:p>
    <w:p w14:paraId="329C3FCC" w14:textId="0B46E2C5" w:rsidR="00E33F05" w:rsidRPr="0065308A" w:rsidRDefault="00E33F05" w:rsidP="0031014B">
      <w:pPr>
        <w:pStyle w:val="Heading3"/>
        <w:rPr>
          <w:lang w:val="ka-GE"/>
        </w:rPr>
      </w:pPr>
      <w:bookmarkStart w:id="110" w:name="_Toc39690248"/>
      <w:r w:rsidRPr="0065308A">
        <w:rPr>
          <w:lang w:val="ka-GE"/>
        </w:rPr>
        <w:t>მოწყობის ეტაპი</w:t>
      </w:r>
      <w:bookmarkEnd w:id="110"/>
    </w:p>
    <w:p w14:paraId="7DA1C191" w14:textId="5A732089" w:rsidR="00982388" w:rsidRDefault="00E33F05" w:rsidP="00E33F05">
      <w:pPr>
        <w:rPr>
          <w:lang w:val="ka-GE"/>
        </w:rPr>
      </w:pPr>
      <w:r w:rsidRPr="0065308A">
        <w:rPr>
          <w:lang w:val="ka-GE"/>
        </w:rPr>
        <w:t>ინ</w:t>
      </w:r>
      <w:r w:rsidR="0088647E" w:rsidRPr="0065308A">
        <w:rPr>
          <w:lang w:val="ka-GE"/>
        </w:rPr>
        <w:t>ს</w:t>
      </w:r>
      <w:r w:rsidRPr="0065308A">
        <w:rPr>
          <w:lang w:val="ka-GE"/>
        </w:rPr>
        <w:t xml:space="preserve">ინერატორის მოწყობის ეტაპზე ნიადაგის და გრუნტის დაბინძურება მოსალოდნელი არაა, </w:t>
      </w:r>
      <w:r w:rsidR="00982388">
        <w:rPr>
          <w:lang w:val="ka-GE"/>
        </w:rPr>
        <w:t xml:space="preserve">რადგან </w:t>
      </w:r>
      <w:r w:rsidR="00982388" w:rsidRPr="0065308A">
        <w:rPr>
          <w:lang w:val="ka-GE"/>
        </w:rPr>
        <w:t xml:space="preserve">კომპანიის კუთვნილი ტერიტორია მთლიანად </w:t>
      </w:r>
      <w:r w:rsidR="0091509B">
        <w:rPr>
          <w:lang w:val="ka-GE"/>
        </w:rPr>
        <w:t>ცემენტბეტონის</w:t>
      </w:r>
      <w:r w:rsidR="00982388" w:rsidRPr="0065308A">
        <w:rPr>
          <w:lang w:val="ka-GE"/>
        </w:rPr>
        <w:t xml:space="preserve"> საფარით  არის დაფარული</w:t>
      </w:r>
      <w:r w:rsidR="00982388">
        <w:rPr>
          <w:lang w:val="ka-GE"/>
        </w:rPr>
        <w:t>. ნიადაგზე და გრუნტზე უარყოფით ზემოქმედებას ადგილი ექნება იმ შემთხვევაში თუ წარმოქმნილი ნარჩენების მართვა არ განხორციელდება სათანადოდ. თუმცა გასათვალისწინებელია, რომ ინსინერატორის მოწყობის ეტაპზე დიდი რაოდენობით და</w:t>
      </w:r>
      <w:r w:rsidR="0091509B">
        <w:rPr>
          <w:lang w:val="ka-GE"/>
        </w:rPr>
        <w:t>,</w:t>
      </w:r>
      <w:r w:rsidR="00982388">
        <w:rPr>
          <w:lang w:val="ka-GE"/>
        </w:rPr>
        <w:t xml:space="preserve"> ამავდროულად სახიფათო</w:t>
      </w:r>
      <w:r w:rsidR="0091509B">
        <w:rPr>
          <w:lang w:val="ka-GE"/>
        </w:rPr>
        <w:t>,</w:t>
      </w:r>
      <w:r w:rsidR="00982388">
        <w:rPr>
          <w:lang w:val="ka-GE"/>
        </w:rPr>
        <w:t xml:space="preserve"> ნარჩენების წარმოქმნა მოსალოდნელი არაა. აღნიშნულის გათვალისწინებით ინსინერატორის მოწყობის ეტაპზე ნიადაგზე და გრუნტზე</w:t>
      </w:r>
      <w:r w:rsidR="0091509B">
        <w:rPr>
          <w:lang w:val="ka-GE"/>
        </w:rPr>
        <w:t xml:space="preserve"> მოსალოდნელი უარყოფითი ზემოქმედება უმნიშვნელოა.</w:t>
      </w:r>
    </w:p>
    <w:p w14:paraId="4E241910" w14:textId="24FEE9DC" w:rsidR="00E33F05" w:rsidRPr="0065308A" w:rsidRDefault="00E33F05" w:rsidP="0031014B">
      <w:pPr>
        <w:pStyle w:val="Heading3"/>
        <w:rPr>
          <w:lang w:val="ka-GE"/>
        </w:rPr>
      </w:pPr>
      <w:bookmarkStart w:id="111" w:name="_Toc39690249"/>
      <w:r w:rsidRPr="0065308A">
        <w:rPr>
          <w:lang w:val="ka-GE"/>
        </w:rPr>
        <w:t>ექსპლუატაციის ეტაპი</w:t>
      </w:r>
      <w:bookmarkEnd w:id="111"/>
    </w:p>
    <w:p w14:paraId="625E5198" w14:textId="1B0374DD" w:rsidR="00E33F05" w:rsidRPr="0065308A" w:rsidRDefault="00E33F05" w:rsidP="00513808">
      <w:pPr>
        <w:spacing w:before="120"/>
        <w:rPr>
          <w:lang w:val="ka-GE"/>
        </w:rPr>
      </w:pPr>
      <w:r w:rsidRPr="0065308A">
        <w:rPr>
          <w:lang w:val="ka-GE"/>
        </w:rPr>
        <w:t>10 ტონიანი რეზერვუარი დამონტაჟდება ინსინერატორის</w:t>
      </w:r>
      <w:r w:rsidR="0091509B">
        <w:rPr>
          <w:lang w:val="ka-GE"/>
        </w:rPr>
        <w:t>თვის</w:t>
      </w:r>
      <w:r w:rsidRPr="0065308A">
        <w:rPr>
          <w:lang w:val="ka-GE"/>
        </w:rPr>
        <w:t xml:space="preserve"> განკუთვნილი შენობის სახურავზე, საიდანაც შეგროვებული ზეთი თვითდენით</w:t>
      </w:r>
      <w:r w:rsidR="0091509B">
        <w:rPr>
          <w:lang w:val="ka-GE"/>
        </w:rPr>
        <w:t xml:space="preserve"> მიეწოდება ინსინერატორის ღუმელს</w:t>
      </w:r>
      <w:r w:rsidRPr="0065308A">
        <w:rPr>
          <w:lang w:val="ka-GE"/>
        </w:rPr>
        <w:t xml:space="preserve">. </w:t>
      </w:r>
      <w:r w:rsidR="0091509B">
        <w:rPr>
          <w:lang w:val="ka-GE"/>
        </w:rPr>
        <w:t xml:space="preserve">როგორც უკვე აღინიშნა, ინსინერატორისთვის განკუთვნილი შენობა ესაზღვრება </w:t>
      </w:r>
      <w:r w:rsidR="0091509B" w:rsidRPr="0065308A">
        <w:rPr>
          <w:lang w:val="ka-GE"/>
        </w:rPr>
        <w:t>შპს „დემასი“-ს ტერიტორიას</w:t>
      </w:r>
      <w:r w:rsidR="00513808">
        <w:rPr>
          <w:lang w:val="ka-GE"/>
        </w:rPr>
        <w:t xml:space="preserve"> და ავარიული სიტუაციების შემთხვევაში მოსალოდნელია ნამუშევარმა ზეთებმა დააბინძუროს აქ არსებული ნიადაგი და გრუნტი</w:t>
      </w:r>
      <w:r w:rsidR="0091509B" w:rsidRPr="0065308A">
        <w:rPr>
          <w:lang w:val="ka-GE"/>
        </w:rPr>
        <w:t xml:space="preserve">. </w:t>
      </w:r>
      <w:r w:rsidR="00513808">
        <w:rPr>
          <w:lang w:val="ka-GE"/>
        </w:rPr>
        <w:t xml:space="preserve">მეორადი ზეთების გავრცელების პრევენციისთვის </w:t>
      </w:r>
      <w:r w:rsidRPr="0065308A">
        <w:rPr>
          <w:lang w:val="ka-GE"/>
        </w:rPr>
        <w:t>რეზერვუარი</w:t>
      </w:r>
      <w:r w:rsidR="00513808">
        <w:rPr>
          <w:lang w:val="ka-GE"/>
        </w:rPr>
        <w:t xml:space="preserve">ს გარშემო მოეწყობა ერთგვარი აბაზანა, რაც მოსალოდნელ უარყოფითი ზემოქმედების რისკების მინიმუმამდე შეამცირებს. </w:t>
      </w:r>
    </w:p>
    <w:p w14:paraId="123D4D37" w14:textId="18CB4544" w:rsidR="00E33F05" w:rsidRPr="0065308A" w:rsidRDefault="00513808" w:rsidP="00E33F05">
      <w:pPr>
        <w:spacing w:before="120"/>
        <w:rPr>
          <w:lang w:val="ka-GE"/>
        </w:rPr>
      </w:pPr>
      <w:r>
        <w:rPr>
          <w:lang w:val="ka-GE"/>
        </w:rPr>
        <w:t>ინსინერატორის ნორმალურ პირობებში ფუნქციონირების შემთხვევაში ნიადაგზე და გრუნტზე უარყოფითი ზემოქმედება მოსალოდნელი არაა</w:t>
      </w:r>
      <w:r w:rsidR="00E33F05" w:rsidRPr="0065308A">
        <w:rPr>
          <w:lang w:val="ka-GE"/>
        </w:rPr>
        <w:t xml:space="preserve">. </w:t>
      </w:r>
    </w:p>
    <w:p w14:paraId="0D1A6B77" w14:textId="5819EB12" w:rsidR="005F4294" w:rsidRPr="0065308A" w:rsidRDefault="004434BC" w:rsidP="0020703E">
      <w:pPr>
        <w:pStyle w:val="Heading2"/>
        <w:rPr>
          <w:lang w:val="ka-GE"/>
        </w:rPr>
      </w:pPr>
      <w:bookmarkStart w:id="112" w:name="_Toc39690250"/>
      <w:r w:rsidRPr="0065308A">
        <w:rPr>
          <w:lang w:val="ka-GE"/>
        </w:rPr>
        <w:t>ნ</w:t>
      </w:r>
      <w:r w:rsidR="0092341E" w:rsidRPr="0065308A">
        <w:rPr>
          <w:lang w:val="ka-GE"/>
        </w:rPr>
        <w:t>არჩენების მართვა</w:t>
      </w:r>
      <w:bookmarkEnd w:id="112"/>
    </w:p>
    <w:p w14:paraId="0D4C61B8" w14:textId="77777777" w:rsidR="009F638D" w:rsidRPr="0065308A" w:rsidRDefault="009F638D" w:rsidP="009F638D">
      <w:pPr>
        <w:spacing w:before="120" w:after="120"/>
        <w:rPr>
          <w:rFonts w:eastAsia="Calibri" w:cs="Times New Roman"/>
          <w:lang w:val="ka-GE"/>
        </w:rPr>
      </w:pPr>
      <w:r w:rsidRPr="0065308A">
        <w:rPr>
          <w:rFonts w:eastAsia="Calibri" w:cs="Times New Roman"/>
          <w:lang w:val="ka-GE"/>
        </w:rPr>
        <w:t xml:space="preserve">„ნარჩენების მართვის კოდექსის“-ს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120 კილოგრამზე მეტი რაოდენობის </w:t>
      </w:r>
      <w:r w:rsidRPr="0065308A">
        <w:rPr>
          <w:rFonts w:eastAsia="Calibri" w:cs="Times New Roman"/>
          <w:color w:val="000000"/>
          <w:lang w:val="ka-GE"/>
        </w:rPr>
        <w:t>სახიფათო ნარჩენი წარმოიქმნება</w:t>
      </w:r>
      <w:r w:rsidRPr="0065308A">
        <w:rPr>
          <w:rFonts w:eastAsia="Calibri" w:cs="Times New Roman"/>
          <w:color w:val="000000"/>
          <w:vertAlign w:val="superscript"/>
          <w:lang w:val="ka-GE"/>
        </w:rPr>
        <w:footnoteReference w:id="2"/>
      </w:r>
      <w:r w:rsidRPr="0065308A">
        <w:rPr>
          <w:rFonts w:eastAsia="Calibri" w:cs="Times New Roman"/>
          <w:color w:val="000000"/>
          <w:lang w:val="ka-GE"/>
        </w:rPr>
        <w:t>, ვალდებულია შეიმუშაოს კომპანიის „ნარჩენების მართვის გეგმა“.</w:t>
      </w:r>
    </w:p>
    <w:p w14:paraId="638CAC75" w14:textId="1541171B" w:rsidR="009F638D" w:rsidRPr="0065308A" w:rsidRDefault="009F638D" w:rsidP="009F638D">
      <w:pPr>
        <w:spacing w:before="120" w:after="120"/>
        <w:rPr>
          <w:color w:val="000000"/>
          <w:lang w:val="ka-GE"/>
        </w:rPr>
      </w:pPr>
      <w:r w:rsidRPr="0065308A">
        <w:rPr>
          <w:color w:val="000000"/>
          <w:lang w:val="ka-GE"/>
        </w:rPr>
        <w:t xml:space="preserve">ინსინერატორის მოწყობისა და ფუნქციონირების პროცესში წარმოქმნილი ნარჩენების რაოდენობიდან გამომდინარე სს „ჰიუნდაი ავტო საქართველოს“ ნარჩენების მართვის გეგმის მომზადების ვალდებულება არ ეკისრება, თუმცა კომპანიას შემუშავებული აქვს ნარჩენების მართვის გეგმა, სადაც გაწერილია კომპანიის საქმიანობის შედეგად წარმოქმნილი სხვადასხვა ნარჩენების (ავტოტექმომსახურების უბანზე წარმოქმნილი მეორადი ზეთები, ზეთის ფილტრების, ნავთობპროდუქტებით დაბინძურებული ჩვრები და სხვა) მართვის საკითხები. </w:t>
      </w:r>
      <w:r w:rsidR="00BE5114" w:rsidRPr="0065308A">
        <w:rPr>
          <w:color w:val="000000"/>
          <w:lang w:val="ka-GE"/>
        </w:rPr>
        <w:t>სს „ჰიუნდაი ავტო საქართველო“</w:t>
      </w:r>
      <w:r w:rsidRPr="0065308A">
        <w:rPr>
          <w:color w:val="000000"/>
          <w:lang w:val="ka-GE"/>
        </w:rPr>
        <w:t xml:space="preserve"> უზრუნველყოფს არსებული ნარჩენების მართვის გეგმის განახლებას, სადაც ასევე აღწერილი იქნება ინსინერატორის ფუნქციონირებასთან დაკავშირებული ნარჩენების მართვის საკითხები. </w:t>
      </w:r>
    </w:p>
    <w:p w14:paraId="77B2725A" w14:textId="77777777" w:rsidR="00347BA3" w:rsidRPr="0065308A" w:rsidRDefault="00347BA3" w:rsidP="0020703E">
      <w:pPr>
        <w:pStyle w:val="Heading3"/>
        <w:rPr>
          <w:lang w:val="ka-GE"/>
        </w:rPr>
      </w:pPr>
      <w:bookmarkStart w:id="113" w:name="_Toc39690251"/>
      <w:r w:rsidRPr="0065308A">
        <w:rPr>
          <w:lang w:val="ka-GE"/>
        </w:rPr>
        <w:t>ინფორმაცია წარმოქმნილი ნარჩენების შესახებ</w:t>
      </w:r>
      <w:bookmarkEnd w:id="113"/>
    </w:p>
    <w:p w14:paraId="415B3489" w14:textId="65371D27" w:rsidR="008B7C4F" w:rsidRPr="0065308A" w:rsidRDefault="008B7C4F" w:rsidP="0092341E">
      <w:pPr>
        <w:spacing w:after="120"/>
        <w:rPr>
          <w:lang w:val="ka-GE"/>
        </w:rPr>
      </w:pPr>
      <w:r w:rsidRPr="0065308A">
        <w:rPr>
          <w:lang w:val="ka-GE"/>
        </w:rPr>
        <w:t>ინსინერატორის მოწყობა და შემდეგ ექსპლუატაცია დაკავშირებული იქნება სხვადასხვა სახის ნარჩენების წარმოქმნასთან</w:t>
      </w:r>
      <w:r w:rsidR="00BE5114" w:rsidRPr="0065308A">
        <w:rPr>
          <w:lang w:val="ka-GE"/>
        </w:rPr>
        <w:t xml:space="preserve"> - </w:t>
      </w:r>
      <w:r w:rsidRPr="0065308A">
        <w:rPr>
          <w:lang w:val="ka-GE"/>
        </w:rPr>
        <w:t xml:space="preserve">მათ შორის სახიფათო. პროექტის განხორციელებისას </w:t>
      </w:r>
      <w:r w:rsidR="002E4248" w:rsidRPr="0065308A">
        <w:rPr>
          <w:lang w:val="ka-GE"/>
        </w:rPr>
        <w:t>ყურადღება</w:t>
      </w:r>
      <w:r w:rsidR="00BE5114" w:rsidRPr="0065308A">
        <w:rPr>
          <w:lang w:val="ka-GE"/>
        </w:rPr>
        <w:t xml:space="preserve"> უნდა გამახვილდეს</w:t>
      </w:r>
      <w:r w:rsidR="002E4248" w:rsidRPr="0065308A">
        <w:rPr>
          <w:lang w:val="ka-GE"/>
        </w:rPr>
        <w:t xml:space="preserve"> ნარჩენების მართვის საკითხებზე, რადგან ინსინერატორის ფუნქციონირებ</w:t>
      </w:r>
      <w:r w:rsidR="00965DBB" w:rsidRPr="0065308A">
        <w:rPr>
          <w:lang w:val="ka-GE"/>
        </w:rPr>
        <w:t xml:space="preserve">ისთვის გამოიყენება </w:t>
      </w:r>
      <w:r w:rsidR="002E4248" w:rsidRPr="0065308A">
        <w:rPr>
          <w:lang w:val="ka-GE"/>
        </w:rPr>
        <w:t>მეორადი ზეთით და წვის შედეგად წარმოიქმნება ნაც</w:t>
      </w:r>
      <w:r w:rsidR="00965DBB" w:rsidRPr="0065308A">
        <w:rPr>
          <w:lang w:val="ka-GE"/>
        </w:rPr>
        <w:t>რის ნარჩენები</w:t>
      </w:r>
      <w:r w:rsidR="002E4248" w:rsidRPr="0065308A">
        <w:rPr>
          <w:lang w:val="ka-GE"/>
        </w:rPr>
        <w:t xml:space="preserve">, რომელიც სახიფათო კომპონენტებს შეიცავს. </w:t>
      </w:r>
    </w:p>
    <w:p w14:paraId="73BF0BFA" w14:textId="467F0AEF" w:rsidR="005278E2" w:rsidRPr="0065308A" w:rsidRDefault="005278E2" w:rsidP="0092341E">
      <w:pPr>
        <w:rPr>
          <w:color w:val="000000"/>
          <w:lang w:val="ka-GE"/>
        </w:rPr>
      </w:pPr>
      <w:r w:rsidRPr="0065308A">
        <w:rPr>
          <w:color w:val="000000"/>
          <w:lang w:val="ka-GE"/>
        </w:rPr>
        <w:t xml:space="preserve">საქართველოს ტექნიკური უნივერსიტეტის გემოლოგიისა და მინერალური ნივთიერებათა კვლევის, დიაგნოსტიკისა და გადამუშავების რესპუბლიკურ ცენტრში, სს „ჰიუნდაი ავტო საქართველო“-ს დაკვეთით ჩატარდა ნამუშევარი ზეთების ლაბორატორიული კვლევა, რაც მიზნად ისახავდა ნარჩენი მეორადი ზეთის და ამავე ზეთის წვის შედეგად წარმოქმნილ ნაცრის ქიმიური შემადგენლობის დადგენას. ლაბორატორიული კვლევის შედეგები წარმოდგენილია ცხრილებში </w:t>
      </w:r>
      <w:r w:rsidR="00965DBB" w:rsidRPr="0065308A">
        <w:rPr>
          <w:color w:val="000000"/>
          <w:lang w:val="ka-GE"/>
        </w:rPr>
        <w:t>7.8.1</w:t>
      </w:r>
      <w:r w:rsidRPr="0065308A">
        <w:rPr>
          <w:color w:val="000000"/>
          <w:lang w:val="ka-GE"/>
        </w:rPr>
        <w:t>.1</w:t>
      </w:r>
    </w:p>
    <w:p w14:paraId="033B6BFC" w14:textId="2FFECA75" w:rsidR="005278E2" w:rsidRPr="0065308A" w:rsidRDefault="003C301C" w:rsidP="003C301C">
      <w:pPr>
        <w:pStyle w:val="Caption"/>
        <w:jc w:val="center"/>
        <w:rPr>
          <w:lang w:val="ka-GE"/>
        </w:rPr>
      </w:pPr>
      <w:bookmarkStart w:id="114" w:name="_Toc38659576"/>
      <w:r w:rsidRPr="003C301C">
        <w:t xml:space="preserve">ცხრილი </w:t>
      </w:r>
      <w:fldSimple w:instr=" SEQ ცხრილი \* ARABIC ">
        <w:r w:rsidR="000F0019">
          <w:rPr>
            <w:noProof/>
          </w:rPr>
          <w:t>28</w:t>
        </w:r>
      </w:fldSimple>
      <w:r w:rsidR="005278E2" w:rsidRPr="003C301C">
        <w:rPr>
          <w:lang w:val="ka-GE"/>
        </w:rPr>
        <w:t xml:space="preserve"> მეორადი ზეთის (3.7 გრ.) ქიმიური შემადგენლობა</w:t>
      </w:r>
      <w:bookmarkEnd w:id="114"/>
    </w:p>
    <w:tbl>
      <w:tblPr>
        <w:tblStyle w:val="TableGrid"/>
        <w:tblW w:w="0" w:type="auto"/>
        <w:jc w:val="center"/>
        <w:tblLook w:val="04A0" w:firstRow="1" w:lastRow="0" w:firstColumn="1" w:lastColumn="0" w:noHBand="0" w:noVBand="1"/>
      </w:tblPr>
      <w:tblGrid>
        <w:gridCol w:w="3094"/>
        <w:gridCol w:w="3093"/>
      </w:tblGrid>
      <w:tr w:rsidR="005278E2" w:rsidRPr="0065308A" w14:paraId="1DD1BF71" w14:textId="77777777" w:rsidTr="005278E2">
        <w:trPr>
          <w:trHeight w:val="262"/>
          <w:jc w:val="center"/>
        </w:trPr>
        <w:tc>
          <w:tcPr>
            <w:tcW w:w="3094" w:type="dxa"/>
            <w:vAlign w:val="center"/>
          </w:tcPr>
          <w:p w14:paraId="19AA6742" w14:textId="77777777" w:rsidR="005278E2" w:rsidRPr="0065308A" w:rsidRDefault="005278E2" w:rsidP="005278E2">
            <w:pPr>
              <w:rPr>
                <w:rFonts w:ascii="Sylfaen" w:hAnsi="Sylfaen"/>
                <w:b/>
                <w:lang w:val="ka-GE"/>
              </w:rPr>
            </w:pPr>
            <w:r w:rsidRPr="0065308A">
              <w:rPr>
                <w:rFonts w:ascii="Sylfaen" w:hAnsi="Sylfaen"/>
                <w:b/>
                <w:lang w:val="ka-GE"/>
              </w:rPr>
              <w:t>ელემენტი</w:t>
            </w:r>
          </w:p>
        </w:tc>
        <w:tc>
          <w:tcPr>
            <w:tcW w:w="3093" w:type="dxa"/>
            <w:vAlign w:val="center"/>
          </w:tcPr>
          <w:p w14:paraId="3948181C" w14:textId="77777777" w:rsidR="005278E2" w:rsidRPr="0065308A" w:rsidRDefault="005278E2" w:rsidP="005278E2">
            <w:pPr>
              <w:rPr>
                <w:rFonts w:ascii="Sylfaen" w:hAnsi="Sylfaen"/>
                <w:b/>
                <w:lang w:val="ka-GE"/>
              </w:rPr>
            </w:pPr>
            <w:r w:rsidRPr="0065308A">
              <w:rPr>
                <w:rFonts w:ascii="Sylfaen" w:hAnsi="Sylfaen"/>
                <w:b/>
                <w:lang w:val="ka-GE"/>
              </w:rPr>
              <w:t>შემცველობა %</w:t>
            </w:r>
          </w:p>
        </w:tc>
      </w:tr>
      <w:tr w:rsidR="005278E2" w:rsidRPr="0065308A" w14:paraId="35B24B4A" w14:textId="77777777" w:rsidTr="005278E2">
        <w:trPr>
          <w:trHeight w:val="262"/>
          <w:jc w:val="center"/>
        </w:trPr>
        <w:tc>
          <w:tcPr>
            <w:tcW w:w="3094" w:type="dxa"/>
            <w:vAlign w:val="center"/>
          </w:tcPr>
          <w:p w14:paraId="12AA20A7" w14:textId="77777777" w:rsidR="005278E2" w:rsidRPr="0065308A" w:rsidRDefault="005278E2" w:rsidP="005278E2">
            <w:pPr>
              <w:rPr>
                <w:rFonts w:ascii="Sylfaen" w:hAnsi="Sylfaen"/>
                <w:lang w:val="ka-GE"/>
              </w:rPr>
            </w:pPr>
            <w:r w:rsidRPr="0065308A">
              <w:rPr>
                <w:rFonts w:ascii="Sylfaen" w:hAnsi="Sylfaen"/>
                <w:lang w:val="ka-GE"/>
              </w:rPr>
              <w:t>ნატრიუმი (Na)</w:t>
            </w:r>
          </w:p>
        </w:tc>
        <w:tc>
          <w:tcPr>
            <w:tcW w:w="3093" w:type="dxa"/>
            <w:vAlign w:val="center"/>
          </w:tcPr>
          <w:p w14:paraId="23B36EE7" w14:textId="77777777" w:rsidR="005278E2" w:rsidRPr="0065308A" w:rsidRDefault="005278E2" w:rsidP="005278E2">
            <w:pPr>
              <w:rPr>
                <w:rFonts w:ascii="Sylfaen" w:hAnsi="Sylfaen"/>
                <w:lang w:val="ka-GE"/>
              </w:rPr>
            </w:pPr>
            <w:r w:rsidRPr="0065308A">
              <w:rPr>
                <w:rFonts w:ascii="Sylfaen" w:hAnsi="Sylfaen"/>
                <w:lang w:val="ka-GE"/>
              </w:rPr>
              <w:t>0.138</w:t>
            </w:r>
          </w:p>
        </w:tc>
      </w:tr>
      <w:tr w:rsidR="005278E2" w:rsidRPr="0065308A" w14:paraId="6A2ED31D" w14:textId="77777777" w:rsidTr="005278E2">
        <w:trPr>
          <w:trHeight w:val="262"/>
          <w:jc w:val="center"/>
        </w:trPr>
        <w:tc>
          <w:tcPr>
            <w:tcW w:w="3094" w:type="dxa"/>
            <w:vAlign w:val="center"/>
          </w:tcPr>
          <w:p w14:paraId="13FF38A4" w14:textId="77777777" w:rsidR="005278E2" w:rsidRPr="0065308A" w:rsidRDefault="005278E2" w:rsidP="005278E2">
            <w:pPr>
              <w:rPr>
                <w:rFonts w:ascii="Sylfaen" w:hAnsi="Sylfaen"/>
                <w:lang w:val="ka-GE"/>
              </w:rPr>
            </w:pPr>
            <w:r w:rsidRPr="0065308A">
              <w:rPr>
                <w:rFonts w:ascii="Sylfaen" w:hAnsi="Sylfaen"/>
                <w:lang w:val="ka-GE"/>
              </w:rPr>
              <w:t>მაგნიუმი (Mg)</w:t>
            </w:r>
          </w:p>
        </w:tc>
        <w:tc>
          <w:tcPr>
            <w:tcW w:w="3093" w:type="dxa"/>
            <w:vAlign w:val="center"/>
          </w:tcPr>
          <w:p w14:paraId="412CAE7D" w14:textId="77777777" w:rsidR="005278E2" w:rsidRPr="0065308A" w:rsidRDefault="005278E2" w:rsidP="005278E2">
            <w:pPr>
              <w:rPr>
                <w:rFonts w:ascii="Sylfaen" w:hAnsi="Sylfaen"/>
                <w:lang w:val="ka-GE"/>
              </w:rPr>
            </w:pPr>
            <w:r w:rsidRPr="0065308A">
              <w:rPr>
                <w:rFonts w:ascii="Sylfaen" w:hAnsi="Sylfaen"/>
                <w:lang w:val="ka-GE"/>
              </w:rPr>
              <w:t>0.053</w:t>
            </w:r>
          </w:p>
        </w:tc>
      </w:tr>
      <w:tr w:rsidR="005278E2" w:rsidRPr="0065308A" w14:paraId="57EE1924" w14:textId="77777777" w:rsidTr="005278E2">
        <w:trPr>
          <w:trHeight w:val="262"/>
          <w:jc w:val="center"/>
        </w:trPr>
        <w:tc>
          <w:tcPr>
            <w:tcW w:w="3094" w:type="dxa"/>
            <w:vAlign w:val="center"/>
          </w:tcPr>
          <w:p w14:paraId="2165FA58" w14:textId="77777777" w:rsidR="005278E2" w:rsidRPr="0065308A" w:rsidRDefault="005278E2" w:rsidP="005278E2">
            <w:pPr>
              <w:rPr>
                <w:rFonts w:ascii="Sylfaen" w:hAnsi="Sylfaen"/>
                <w:lang w:val="ka-GE"/>
              </w:rPr>
            </w:pPr>
            <w:r w:rsidRPr="0065308A">
              <w:rPr>
                <w:rFonts w:ascii="Sylfaen" w:hAnsi="Sylfaen"/>
                <w:lang w:val="ka-GE"/>
              </w:rPr>
              <w:t>ალუმინი (Al)</w:t>
            </w:r>
          </w:p>
        </w:tc>
        <w:tc>
          <w:tcPr>
            <w:tcW w:w="3093" w:type="dxa"/>
            <w:vAlign w:val="center"/>
          </w:tcPr>
          <w:p w14:paraId="6041D0A4" w14:textId="77777777" w:rsidR="005278E2" w:rsidRPr="0065308A" w:rsidRDefault="005278E2" w:rsidP="005278E2">
            <w:pPr>
              <w:rPr>
                <w:rFonts w:ascii="Sylfaen" w:hAnsi="Sylfaen"/>
                <w:lang w:val="ka-GE"/>
              </w:rPr>
            </w:pPr>
            <w:r w:rsidRPr="0065308A">
              <w:rPr>
                <w:rFonts w:ascii="Sylfaen" w:hAnsi="Sylfaen"/>
                <w:lang w:val="ka-GE"/>
              </w:rPr>
              <w:t>0.32</w:t>
            </w:r>
          </w:p>
        </w:tc>
      </w:tr>
      <w:tr w:rsidR="005278E2" w:rsidRPr="0065308A" w14:paraId="234BB1B7" w14:textId="77777777" w:rsidTr="005278E2">
        <w:trPr>
          <w:trHeight w:val="252"/>
          <w:jc w:val="center"/>
        </w:trPr>
        <w:tc>
          <w:tcPr>
            <w:tcW w:w="3094" w:type="dxa"/>
            <w:vAlign w:val="center"/>
          </w:tcPr>
          <w:p w14:paraId="644753B1" w14:textId="77777777" w:rsidR="005278E2" w:rsidRPr="0065308A" w:rsidRDefault="005278E2" w:rsidP="005278E2">
            <w:pPr>
              <w:rPr>
                <w:rFonts w:ascii="Sylfaen" w:hAnsi="Sylfaen"/>
                <w:lang w:val="ka-GE"/>
              </w:rPr>
            </w:pPr>
            <w:r w:rsidRPr="0065308A">
              <w:rPr>
                <w:rFonts w:ascii="Sylfaen" w:hAnsi="Sylfaen"/>
                <w:lang w:val="ka-GE"/>
              </w:rPr>
              <w:t>სილიციუმი (Si)</w:t>
            </w:r>
          </w:p>
        </w:tc>
        <w:tc>
          <w:tcPr>
            <w:tcW w:w="3093" w:type="dxa"/>
            <w:vAlign w:val="center"/>
          </w:tcPr>
          <w:p w14:paraId="1F62906F" w14:textId="77777777" w:rsidR="005278E2" w:rsidRPr="0065308A" w:rsidRDefault="005278E2" w:rsidP="005278E2">
            <w:pPr>
              <w:rPr>
                <w:rFonts w:ascii="Sylfaen" w:hAnsi="Sylfaen"/>
                <w:lang w:val="ka-GE"/>
              </w:rPr>
            </w:pPr>
            <w:r w:rsidRPr="0065308A">
              <w:rPr>
                <w:rFonts w:ascii="Sylfaen" w:hAnsi="Sylfaen"/>
                <w:lang w:val="ka-GE"/>
              </w:rPr>
              <w:t>1.08</w:t>
            </w:r>
          </w:p>
        </w:tc>
      </w:tr>
      <w:tr w:rsidR="005278E2" w:rsidRPr="0065308A" w14:paraId="708C70D7" w14:textId="77777777" w:rsidTr="005278E2">
        <w:trPr>
          <w:trHeight w:val="262"/>
          <w:jc w:val="center"/>
        </w:trPr>
        <w:tc>
          <w:tcPr>
            <w:tcW w:w="3094" w:type="dxa"/>
            <w:vAlign w:val="center"/>
          </w:tcPr>
          <w:p w14:paraId="29ED8695" w14:textId="77777777" w:rsidR="005278E2" w:rsidRPr="0065308A" w:rsidRDefault="005278E2" w:rsidP="005278E2">
            <w:pPr>
              <w:rPr>
                <w:rFonts w:ascii="Sylfaen" w:hAnsi="Sylfaen"/>
                <w:lang w:val="ka-GE"/>
              </w:rPr>
            </w:pPr>
            <w:r w:rsidRPr="0065308A">
              <w:rPr>
                <w:rFonts w:ascii="Sylfaen" w:hAnsi="Sylfaen"/>
                <w:lang w:val="ka-GE"/>
              </w:rPr>
              <w:t>ფოსფორი (P)</w:t>
            </w:r>
          </w:p>
        </w:tc>
        <w:tc>
          <w:tcPr>
            <w:tcW w:w="3093" w:type="dxa"/>
            <w:vAlign w:val="center"/>
          </w:tcPr>
          <w:p w14:paraId="1850D873" w14:textId="77777777" w:rsidR="005278E2" w:rsidRPr="0065308A" w:rsidRDefault="005278E2" w:rsidP="005278E2">
            <w:pPr>
              <w:rPr>
                <w:rFonts w:ascii="Sylfaen" w:hAnsi="Sylfaen"/>
                <w:lang w:val="ka-GE"/>
              </w:rPr>
            </w:pPr>
            <w:r w:rsidRPr="0065308A">
              <w:rPr>
                <w:rFonts w:ascii="Sylfaen" w:hAnsi="Sylfaen"/>
                <w:lang w:val="ka-GE"/>
              </w:rPr>
              <w:t>0.07</w:t>
            </w:r>
          </w:p>
        </w:tc>
      </w:tr>
      <w:tr w:rsidR="005278E2" w:rsidRPr="0065308A" w14:paraId="0656E192" w14:textId="77777777" w:rsidTr="005278E2">
        <w:trPr>
          <w:trHeight w:val="262"/>
          <w:jc w:val="center"/>
        </w:trPr>
        <w:tc>
          <w:tcPr>
            <w:tcW w:w="3094" w:type="dxa"/>
            <w:vAlign w:val="center"/>
          </w:tcPr>
          <w:p w14:paraId="56D1E9BB" w14:textId="77777777" w:rsidR="005278E2" w:rsidRPr="0065308A" w:rsidRDefault="005278E2" w:rsidP="005278E2">
            <w:pPr>
              <w:rPr>
                <w:rFonts w:ascii="Sylfaen" w:hAnsi="Sylfaen"/>
                <w:lang w:val="ka-GE"/>
              </w:rPr>
            </w:pPr>
            <w:r w:rsidRPr="0065308A">
              <w:rPr>
                <w:rFonts w:ascii="Sylfaen" w:hAnsi="Sylfaen"/>
                <w:lang w:val="ka-GE"/>
              </w:rPr>
              <w:t>გოგირდი (S)</w:t>
            </w:r>
          </w:p>
        </w:tc>
        <w:tc>
          <w:tcPr>
            <w:tcW w:w="3093" w:type="dxa"/>
            <w:vAlign w:val="center"/>
          </w:tcPr>
          <w:p w14:paraId="4E008E10" w14:textId="77777777" w:rsidR="005278E2" w:rsidRPr="0065308A" w:rsidRDefault="005278E2" w:rsidP="005278E2">
            <w:pPr>
              <w:rPr>
                <w:rFonts w:ascii="Sylfaen" w:hAnsi="Sylfaen"/>
                <w:lang w:val="ka-GE"/>
              </w:rPr>
            </w:pPr>
            <w:r w:rsidRPr="0065308A">
              <w:rPr>
                <w:rFonts w:ascii="Sylfaen" w:hAnsi="Sylfaen"/>
                <w:lang w:val="ka-GE"/>
              </w:rPr>
              <w:t>0.13</w:t>
            </w:r>
          </w:p>
        </w:tc>
      </w:tr>
      <w:tr w:rsidR="005278E2" w:rsidRPr="0065308A" w14:paraId="45D4B01A" w14:textId="77777777" w:rsidTr="005278E2">
        <w:trPr>
          <w:trHeight w:val="262"/>
          <w:jc w:val="center"/>
        </w:trPr>
        <w:tc>
          <w:tcPr>
            <w:tcW w:w="3094" w:type="dxa"/>
            <w:vAlign w:val="center"/>
          </w:tcPr>
          <w:p w14:paraId="4E1844C7" w14:textId="77777777" w:rsidR="005278E2" w:rsidRPr="0065308A" w:rsidRDefault="005278E2" w:rsidP="005278E2">
            <w:pPr>
              <w:rPr>
                <w:rFonts w:ascii="Sylfaen" w:hAnsi="Sylfaen"/>
                <w:lang w:val="ka-GE"/>
              </w:rPr>
            </w:pPr>
            <w:r w:rsidRPr="0065308A">
              <w:rPr>
                <w:rFonts w:ascii="Sylfaen" w:hAnsi="Sylfaen"/>
                <w:lang w:val="ka-GE"/>
              </w:rPr>
              <w:t>კალციუმი (Ca)</w:t>
            </w:r>
          </w:p>
        </w:tc>
        <w:tc>
          <w:tcPr>
            <w:tcW w:w="3093" w:type="dxa"/>
            <w:vAlign w:val="center"/>
          </w:tcPr>
          <w:p w14:paraId="14135C9D" w14:textId="77777777" w:rsidR="005278E2" w:rsidRPr="0065308A" w:rsidRDefault="005278E2" w:rsidP="005278E2">
            <w:pPr>
              <w:rPr>
                <w:rFonts w:ascii="Sylfaen" w:hAnsi="Sylfaen"/>
                <w:lang w:val="ka-GE"/>
              </w:rPr>
            </w:pPr>
            <w:r w:rsidRPr="0065308A">
              <w:rPr>
                <w:rFonts w:ascii="Sylfaen" w:hAnsi="Sylfaen"/>
                <w:lang w:val="ka-GE"/>
              </w:rPr>
              <w:t>0.835</w:t>
            </w:r>
          </w:p>
        </w:tc>
      </w:tr>
      <w:tr w:rsidR="005278E2" w:rsidRPr="0065308A" w14:paraId="5D8BEE1D" w14:textId="77777777" w:rsidTr="005278E2">
        <w:trPr>
          <w:trHeight w:val="262"/>
          <w:jc w:val="center"/>
        </w:trPr>
        <w:tc>
          <w:tcPr>
            <w:tcW w:w="3094" w:type="dxa"/>
            <w:vAlign w:val="center"/>
          </w:tcPr>
          <w:p w14:paraId="0B74B0B6" w14:textId="77777777" w:rsidR="005278E2" w:rsidRPr="0065308A" w:rsidRDefault="005278E2" w:rsidP="005278E2">
            <w:pPr>
              <w:rPr>
                <w:rFonts w:ascii="Sylfaen" w:hAnsi="Sylfaen"/>
                <w:lang w:val="ka-GE"/>
              </w:rPr>
            </w:pPr>
            <w:r w:rsidRPr="0065308A">
              <w:rPr>
                <w:rFonts w:ascii="Sylfaen" w:hAnsi="Sylfaen"/>
                <w:lang w:val="ka-GE"/>
              </w:rPr>
              <w:t>ტიტანი (Ti)</w:t>
            </w:r>
          </w:p>
        </w:tc>
        <w:tc>
          <w:tcPr>
            <w:tcW w:w="3093" w:type="dxa"/>
            <w:vAlign w:val="center"/>
          </w:tcPr>
          <w:p w14:paraId="16ABF2BD" w14:textId="77777777" w:rsidR="005278E2" w:rsidRPr="0065308A" w:rsidRDefault="005278E2" w:rsidP="005278E2">
            <w:pPr>
              <w:rPr>
                <w:rFonts w:ascii="Sylfaen" w:hAnsi="Sylfaen"/>
                <w:lang w:val="ka-GE"/>
              </w:rPr>
            </w:pPr>
            <w:r w:rsidRPr="0065308A">
              <w:rPr>
                <w:rFonts w:ascii="Sylfaen" w:hAnsi="Sylfaen"/>
                <w:lang w:val="ka-GE"/>
              </w:rPr>
              <w:t>0.013</w:t>
            </w:r>
          </w:p>
        </w:tc>
      </w:tr>
      <w:tr w:rsidR="005278E2" w:rsidRPr="0065308A" w14:paraId="3550CECF" w14:textId="77777777" w:rsidTr="005278E2">
        <w:trPr>
          <w:trHeight w:val="262"/>
          <w:jc w:val="center"/>
        </w:trPr>
        <w:tc>
          <w:tcPr>
            <w:tcW w:w="3094" w:type="dxa"/>
            <w:vAlign w:val="center"/>
          </w:tcPr>
          <w:p w14:paraId="5C3AA3E1" w14:textId="77777777" w:rsidR="005278E2" w:rsidRPr="0065308A" w:rsidRDefault="005278E2" w:rsidP="005278E2">
            <w:pPr>
              <w:rPr>
                <w:rFonts w:ascii="Sylfaen" w:hAnsi="Sylfaen"/>
                <w:lang w:val="ka-GE"/>
              </w:rPr>
            </w:pPr>
            <w:r w:rsidRPr="0065308A">
              <w:rPr>
                <w:rFonts w:ascii="Sylfaen" w:hAnsi="Sylfaen"/>
                <w:lang w:val="ka-GE"/>
              </w:rPr>
              <w:t>რკინა (Fe)</w:t>
            </w:r>
          </w:p>
        </w:tc>
        <w:tc>
          <w:tcPr>
            <w:tcW w:w="3093" w:type="dxa"/>
            <w:vAlign w:val="center"/>
          </w:tcPr>
          <w:p w14:paraId="50ADC44E" w14:textId="77777777" w:rsidR="005278E2" w:rsidRPr="0065308A" w:rsidRDefault="005278E2" w:rsidP="005278E2">
            <w:pPr>
              <w:rPr>
                <w:rFonts w:ascii="Sylfaen" w:hAnsi="Sylfaen"/>
                <w:lang w:val="ka-GE"/>
              </w:rPr>
            </w:pPr>
            <w:r w:rsidRPr="0065308A">
              <w:rPr>
                <w:rFonts w:ascii="Sylfaen" w:hAnsi="Sylfaen"/>
                <w:lang w:val="ka-GE"/>
              </w:rPr>
              <w:t>0.026</w:t>
            </w:r>
          </w:p>
        </w:tc>
      </w:tr>
      <w:tr w:rsidR="005278E2" w:rsidRPr="0065308A" w14:paraId="2C98A792" w14:textId="77777777" w:rsidTr="005278E2">
        <w:trPr>
          <w:trHeight w:val="262"/>
          <w:jc w:val="center"/>
        </w:trPr>
        <w:tc>
          <w:tcPr>
            <w:tcW w:w="3094" w:type="dxa"/>
            <w:vAlign w:val="center"/>
          </w:tcPr>
          <w:p w14:paraId="781AB94E" w14:textId="77777777" w:rsidR="005278E2" w:rsidRPr="0065308A" w:rsidRDefault="005278E2" w:rsidP="005278E2">
            <w:pPr>
              <w:rPr>
                <w:rFonts w:ascii="Sylfaen" w:hAnsi="Sylfaen"/>
                <w:lang w:val="ka-GE"/>
              </w:rPr>
            </w:pPr>
            <w:r w:rsidRPr="0065308A">
              <w:rPr>
                <w:rFonts w:ascii="Sylfaen" w:hAnsi="Sylfaen"/>
                <w:lang w:val="ka-GE"/>
              </w:rPr>
              <w:t>სპილენძი (Cu)</w:t>
            </w:r>
          </w:p>
        </w:tc>
        <w:tc>
          <w:tcPr>
            <w:tcW w:w="3093" w:type="dxa"/>
            <w:vAlign w:val="center"/>
          </w:tcPr>
          <w:p w14:paraId="3443EAEF" w14:textId="77777777" w:rsidR="005278E2" w:rsidRPr="0065308A" w:rsidRDefault="005278E2" w:rsidP="005278E2">
            <w:pPr>
              <w:rPr>
                <w:rFonts w:ascii="Sylfaen" w:hAnsi="Sylfaen"/>
                <w:lang w:val="ka-GE"/>
              </w:rPr>
            </w:pPr>
            <w:r w:rsidRPr="0065308A">
              <w:rPr>
                <w:rFonts w:ascii="Sylfaen" w:hAnsi="Sylfaen"/>
                <w:lang w:val="ka-GE"/>
              </w:rPr>
              <w:t>0.023</w:t>
            </w:r>
          </w:p>
        </w:tc>
      </w:tr>
      <w:tr w:rsidR="005278E2" w:rsidRPr="0065308A" w14:paraId="63E61D35" w14:textId="77777777" w:rsidTr="005278E2">
        <w:trPr>
          <w:trHeight w:val="262"/>
          <w:jc w:val="center"/>
        </w:trPr>
        <w:tc>
          <w:tcPr>
            <w:tcW w:w="3094" w:type="dxa"/>
            <w:vAlign w:val="center"/>
          </w:tcPr>
          <w:p w14:paraId="77615039" w14:textId="77777777" w:rsidR="005278E2" w:rsidRPr="0065308A" w:rsidRDefault="005278E2" w:rsidP="005278E2">
            <w:pPr>
              <w:rPr>
                <w:rFonts w:ascii="Sylfaen" w:hAnsi="Sylfaen"/>
                <w:lang w:val="ka-GE"/>
              </w:rPr>
            </w:pPr>
            <w:r w:rsidRPr="0065308A">
              <w:rPr>
                <w:rFonts w:ascii="Sylfaen" w:hAnsi="Sylfaen"/>
                <w:lang w:val="ka-GE"/>
              </w:rPr>
              <w:t>თუთია (Zn)</w:t>
            </w:r>
          </w:p>
        </w:tc>
        <w:tc>
          <w:tcPr>
            <w:tcW w:w="3093" w:type="dxa"/>
            <w:vAlign w:val="center"/>
          </w:tcPr>
          <w:p w14:paraId="6B4F7FC8" w14:textId="77777777" w:rsidR="005278E2" w:rsidRPr="0065308A" w:rsidRDefault="005278E2" w:rsidP="005278E2">
            <w:pPr>
              <w:rPr>
                <w:rFonts w:ascii="Sylfaen" w:hAnsi="Sylfaen"/>
                <w:lang w:val="ka-GE"/>
              </w:rPr>
            </w:pPr>
            <w:r w:rsidRPr="0065308A">
              <w:rPr>
                <w:rFonts w:ascii="Sylfaen" w:hAnsi="Sylfaen"/>
                <w:lang w:val="ka-GE"/>
              </w:rPr>
              <w:t>0.48</w:t>
            </w:r>
          </w:p>
        </w:tc>
      </w:tr>
      <w:tr w:rsidR="005278E2" w:rsidRPr="0065308A" w14:paraId="7F67B46F" w14:textId="77777777" w:rsidTr="005278E2">
        <w:trPr>
          <w:trHeight w:val="262"/>
          <w:jc w:val="center"/>
        </w:trPr>
        <w:tc>
          <w:tcPr>
            <w:tcW w:w="3094" w:type="dxa"/>
            <w:vAlign w:val="center"/>
          </w:tcPr>
          <w:p w14:paraId="0DFB5658" w14:textId="77777777" w:rsidR="005278E2" w:rsidRPr="0065308A" w:rsidRDefault="005278E2" w:rsidP="005278E2">
            <w:pPr>
              <w:rPr>
                <w:rFonts w:ascii="Sylfaen" w:hAnsi="Sylfaen"/>
                <w:lang w:val="ka-GE"/>
              </w:rPr>
            </w:pPr>
            <w:r w:rsidRPr="0065308A">
              <w:rPr>
                <w:rFonts w:ascii="Sylfaen" w:hAnsi="Sylfaen"/>
                <w:lang w:val="ka-GE"/>
              </w:rPr>
              <w:t>კალიუმი (K)</w:t>
            </w:r>
          </w:p>
        </w:tc>
        <w:tc>
          <w:tcPr>
            <w:tcW w:w="3093" w:type="dxa"/>
            <w:vAlign w:val="center"/>
          </w:tcPr>
          <w:p w14:paraId="7E2C2A82" w14:textId="77777777" w:rsidR="005278E2" w:rsidRPr="0065308A" w:rsidRDefault="005278E2" w:rsidP="005278E2">
            <w:pPr>
              <w:rPr>
                <w:rFonts w:ascii="Sylfaen" w:hAnsi="Sylfaen"/>
                <w:lang w:val="ka-GE"/>
              </w:rPr>
            </w:pPr>
            <w:r w:rsidRPr="0065308A">
              <w:rPr>
                <w:rFonts w:ascii="Sylfaen" w:hAnsi="Sylfaen"/>
                <w:lang w:val="ka-GE"/>
              </w:rPr>
              <w:t>0.006</w:t>
            </w:r>
          </w:p>
        </w:tc>
      </w:tr>
      <w:tr w:rsidR="005278E2" w:rsidRPr="0065308A" w14:paraId="0B5F902E" w14:textId="77777777" w:rsidTr="005278E2">
        <w:trPr>
          <w:trHeight w:val="252"/>
          <w:jc w:val="center"/>
        </w:trPr>
        <w:tc>
          <w:tcPr>
            <w:tcW w:w="3094" w:type="dxa"/>
            <w:vAlign w:val="center"/>
          </w:tcPr>
          <w:p w14:paraId="4882063A" w14:textId="77777777" w:rsidR="005278E2" w:rsidRPr="0065308A" w:rsidRDefault="005278E2" w:rsidP="005278E2">
            <w:pPr>
              <w:rPr>
                <w:rFonts w:ascii="Sylfaen" w:hAnsi="Sylfaen"/>
                <w:lang w:val="ka-GE"/>
              </w:rPr>
            </w:pPr>
            <w:r w:rsidRPr="0065308A">
              <w:rPr>
                <w:rFonts w:ascii="Sylfaen" w:hAnsi="Sylfaen"/>
                <w:lang w:val="ka-GE"/>
              </w:rPr>
              <w:t>ვანადიუმი (V)</w:t>
            </w:r>
          </w:p>
        </w:tc>
        <w:tc>
          <w:tcPr>
            <w:tcW w:w="3093" w:type="dxa"/>
            <w:vAlign w:val="center"/>
          </w:tcPr>
          <w:p w14:paraId="3F35BB4F" w14:textId="77777777" w:rsidR="005278E2" w:rsidRPr="0065308A" w:rsidRDefault="005278E2" w:rsidP="005278E2">
            <w:pPr>
              <w:rPr>
                <w:rFonts w:ascii="Sylfaen" w:hAnsi="Sylfaen"/>
                <w:lang w:val="ka-GE"/>
              </w:rPr>
            </w:pPr>
            <w:r w:rsidRPr="0065308A">
              <w:rPr>
                <w:rFonts w:ascii="Sylfaen" w:hAnsi="Sylfaen"/>
                <w:lang w:val="ka-GE"/>
              </w:rPr>
              <w:t>0.001</w:t>
            </w:r>
          </w:p>
        </w:tc>
      </w:tr>
      <w:tr w:rsidR="005278E2" w:rsidRPr="0065308A" w14:paraId="1650EFBB" w14:textId="77777777" w:rsidTr="005278E2">
        <w:trPr>
          <w:trHeight w:val="262"/>
          <w:jc w:val="center"/>
        </w:trPr>
        <w:tc>
          <w:tcPr>
            <w:tcW w:w="3094" w:type="dxa"/>
            <w:vAlign w:val="center"/>
          </w:tcPr>
          <w:p w14:paraId="6C2AFD50" w14:textId="77777777" w:rsidR="005278E2" w:rsidRPr="0065308A" w:rsidRDefault="005278E2" w:rsidP="005278E2">
            <w:pPr>
              <w:rPr>
                <w:rFonts w:ascii="Sylfaen" w:hAnsi="Sylfaen"/>
                <w:lang w:val="ka-GE"/>
              </w:rPr>
            </w:pPr>
            <w:r w:rsidRPr="0065308A">
              <w:rPr>
                <w:rFonts w:ascii="Sylfaen" w:hAnsi="Sylfaen"/>
                <w:lang w:val="ka-GE"/>
              </w:rPr>
              <w:t>ქრომი (Cr)</w:t>
            </w:r>
          </w:p>
        </w:tc>
        <w:tc>
          <w:tcPr>
            <w:tcW w:w="3093" w:type="dxa"/>
            <w:vAlign w:val="center"/>
          </w:tcPr>
          <w:p w14:paraId="4844E6A4" w14:textId="77777777" w:rsidR="005278E2" w:rsidRPr="0065308A" w:rsidRDefault="005278E2" w:rsidP="005278E2">
            <w:pPr>
              <w:rPr>
                <w:rFonts w:ascii="Sylfaen" w:hAnsi="Sylfaen"/>
                <w:lang w:val="ka-GE"/>
              </w:rPr>
            </w:pPr>
            <w:r w:rsidRPr="0065308A">
              <w:rPr>
                <w:rFonts w:ascii="Sylfaen" w:hAnsi="Sylfaen"/>
                <w:lang w:val="ka-GE"/>
              </w:rPr>
              <w:t>0.001</w:t>
            </w:r>
          </w:p>
        </w:tc>
      </w:tr>
      <w:tr w:rsidR="005278E2" w:rsidRPr="0065308A" w14:paraId="44DDDD0F" w14:textId="77777777" w:rsidTr="005278E2">
        <w:trPr>
          <w:trHeight w:val="262"/>
          <w:jc w:val="center"/>
        </w:trPr>
        <w:tc>
          <w:tcPr>
            <w:tcW w:w="3094" w:type="dxa"/>
            <w:vAlign w:val="center"/>
          </w:tcPr>
          <w:p w14:paraId="3A099DB8" w14:textId="77777777" w:rsidR="005278E2" w:rsidRPr="0065308A" w:rsidRDefault="005278E2" w:rsidP="005278E2">
            <w:pPr>
              <w:rPr>
                <w:rFonts w:ascii="Sylfaen" w:hAnsi="Sylfaen"/>
                <w:lang w:val="ka-GE"/>
              </w:rPr>
            </w:pPr>
            <w:r w:rsidRPr="0065308A">
              <w:rPr>
                <w:rFonts w:ascii="Sylfaen" w:hAnsi="Sylfaen"/>
                <w:lang w:val="ka-GE"/>
              </w:rPr>
              <w:t>მანგანუმი (Mn)</w:t>
            </w:r>
          </w:p>
        </w:tc>
        <w:tc>
          <w:tcPr>
            <w:tcW w:w="3093" w:type="dxa"/>
            <w:vAlign w:val="center"/>
          </w:tcPr>
          <w:p w14:paraId="1DF46BF2" w14:textId="77777777" w:rsidR="005278E2" w:rsidRPr="0065308A" w:rsidRDefault="005278E2" w:rsidP="005278E2">
            <w:pPr>
              <w:rPr>
                <w:rFonts w:ascii="Sylfaen" w:hAnsi="Sylfaen"/>
                <w:lang w:val="ka-GE"/>
              </w:rPr>
            </w:pPr>
            <w:r w:rsidRPr="0065308A">
              <w:rPr>
                <w:rFonts w:ascii="Sylfaen" w:hAnsi="Sylfaen"/>
                <w:lang w:val="ka-GE"/>
              </w:rPr>
              <w:t>0.002</w:t>
            </w:r>
          </w:p>
        </w:tc>
      </w:tr>
      <w:tr w:rsidR="005278E2" w:rsidRPr="0065308A" w14:paraId="07F46D9A" w14:textId="77777777" w:rsidTr="005278E2">
        <w:trPr>
          <w:trHeight w:val="262"/>
          <w:jc w:val="center"/>
        </w:trPr>
        <w:tc>
          <w:tcPr>
            <w:tcW w:w="3094" w:type="dxa"/>
            <w:vAlign w:val="center"/>
          </w:tcPr>
          <w:p w14:paraId="0E76607E" w14:textId="77777777" w:rsidR="005278E2" w:rsidRPr="0065308A" w:rsidRDefault="005278E2" w:rsidP="005278E2">
            <w:pPr>
              <w:rPr>
                <w:rFonts w:ascii="Sylfaen" w:hAnsi="Sylfaen"/>
                <w:lang w:val="ka-GE"/>
              </w:rPr>
            </w:pPr>
            <w:r w:rsidRPr="0065308A">
              <w:rPr>
                <w:rFonts w:ascii="Sylfaen" w:hAnsi="Sylfaen"/>
                <w:lang w:val="ka-GE"/>
              </w:rPr>
              <w:t>ნიკელი (Ni)</w:t>
            </w:r>
          </w:p>
        </w:tc>
        <w:tc>
          <w:tcPr>
            <w:tcW w:w="3093" w:type="dxa"/>
            <w:vAlign w:val="center"/>
          </w:tcPr>
          <w:p w14:paraId="6E6085A8" w14:textId="77777777" w:rsidR="005278E2" w:rsidRPr="0065308A" w:rsidRDefault="005278E2" w:rsidP="005278E2">
            <w:pPr>
              <w:rPr>
                <w:rFonts w:ascii="Sylfaen" w:hAnsi="Sylfaen"/>
                <w:lang w:val="ka-GE"/>
              </w:rPr>
            </w:pPr>
            <w:r w:rsidRPr="0065308A">
              <w:rPr>
                <w:rFonts w:ascii="Sylfaen" w:hAnsi="Sylfaen"/>
                <w:lang w:val="ka-GE"/>
              </w:rPr>
              <w:t>0.003</w:t>
            </w:r>
          </w:p>
        </w:tc>
      </w:tr>
      <w:tr w:rsidR="005278E2" w:rsidRPr="0065308A" w14:paraId="6E1F6FA5" w14:textId="77777777" w:rsidTr="005278E2">
        <w:trPr>
          <w:trHeight w:val="262"/>
          <w:jc w:val="center"/>
        </w:trPr>
        <w:tc>
          <w:tcPr>
            <w:tcW w:w="3094" w:type="dxa"/>
            <w:vAlign w:val="center"/>
          </w:tcPr>
          <w:p w14:paraId="471D7241" w14:textId="77777777" w:rsidR="005278E2" w:rsidRPr="0065308A" w:rsidRDefault="005278E2" w:rsidP="005278E2">
            <w:pPr>
              <w:rPr>
                <w:rFonts w:ascii="Sylfaen" w:hAnsi="Sylfaen"/>
                <w:lang w:val="ka-GE"/>
              </w:rPr>
            </w:pPr>
            <w:r w:rsidRPr="0065308A">
              <w:rPr>
                <w:rFonts w:ascii="Sylfaen" w:hAnsi="Sylfaen"/>
                <w:lang w:val="ka-GE"/>
              </w:rPr>
              <w:t>დარიშხანი (As)</w:t>
            </w:r>
          </w:p>
        </w:tc>
        <w:tc>
          <w:tcPr>
            <w:tcW w:w="3093" w:type="dxa"/>
            <w:vAlign w:val="center"/>
          </w:tcPr>
          <w:p w14:paraId="4FB50220" w14:textId="77777777" w:rsidR="005278E2" w:rsidRPr="0065308A" w:rsidRDefault="005278E2" w:rsidP="005278E2">
            <w:pPr>
              <w:rPr>
                <w:rFonts w:ascii="Sylfaen" w:hAnsi="Sylfaen"/>
                <w:lang w:val="ka-GE"/>
              </w:rPr>
            </w:pPr>
            <w:r w:rsidRPr="0065308A">
              <w:rPr>
                <w:rFonts w:ascii="Sylfaen" w:hAnsi="Sylfaen"/>
                <w:lang w:val="ka-GE"/>
              </w:rPr>
              <w:t>0.0002</w:t>
            </w:r>
          </w:p>
        </w:tc>
      </w:tr>
      <w:tr w:rsidR="005278E2" w:rsidRPr="0065308A" w14:paraId="0ADD7C78" w14:textId="77777777" w:rsidTr="005278E2">
        <w:trPr>
          <w:trHeight w:val="262"/>
          <w:jc w:val="center"/>
        </w:trPr>
        <w:tc>
          <w:tcPr>
            <w:tcW w:w="3094" w:type="dxa"/>
            <w:vAlign w:val="center"/>
          </w:tcPr>
          <w:p w14:paraId="470B0DF8" w14:textId="77777777" w:rsidR="005278E2" w:rsidRPr="0065308A" w:rsidRDefault="005278E2" w:rsidP="005278E2">
            <w:pPr>
              <w:rPr>
                <w:rFonts w:ascii="Sylfaen" w:hAnsi="Sylfaen"/>
                <w:lang w:val="ka-GE"/>
              </w:rPr>
            </w:pPr>
            <w:r w:rsidRPr="0065308A">
              <w:rPr>
                <w:rFonts w:ascii="Sylfaen" w:hAnsi="Sylfaen"/>
                <w:lang w:val="ka-GE"/>
              </w:rPr>
              <w:t>რუბიდიუმი (Rb)</w:t>
            </w:r>
          </w:p>
        </w:tc>
        <w:tc>
          <w:tcPr>
            <w:tcW w:w="3093" w:type="dxa"/>
            <w:vAlign w:val="center"/>
          </w:tcPr>
          <w:p w14:paraId="0E23B4D8" w14:textId="77777777" w:rsidR="005278E2" w:rsidRPr="0065308A" w:rsidRDefault="005278E2" w:rsidP="005278E2">
            <w:pPr>
              <w:rPr>
                <w:rFonts w:ascii="Sylfaen" w:hAnsi="Sylfaen"/>
                <w:lang w:val="ka-GE"/>
              </w:rPr>
            </w:pPr>
            <w:r w:rsidRPr="0065308A">
              <w:rPr>
                <w:rFonts w:ascii="Sylfaen" w:hAnsi="Sylfaen"/>
                <w:lang w:val="ka-GE"/>
              </w:rPr>
              <w:t>0.00006</w:t>
            </w:r>
          </w:p>
        </w:tc>
      </w:tr>
      <w:tr w:rsidR="005278E2" w:rsidRPr="0065308A" w14:paraId="3E0ADAF8" w14:textId="77777777" w:rsidTr="005278E2">
        <w:trPr>
          <w:trHeight w:val="262"/>
          <w:jc w:val="center"/>
        </w:trPr>
        <w:tc>
          <w:tcPr>
            <w:tcW w:w="3094" w:type="dxa"/>
            <w:vAlign w:val="center"/>
          </w:tcPr>
          <w:p w14:paraId="6DFCAB55" w14:textId="77777777" w:rsidR="005278E2" w:rsidRPr="0065308A" w:rsidRDefault="005278E2" w:rsidP="005278E2">
            <w:pPr>
              <w:rPr>
                <w:rFonts w:ascii="Sylfaen" w:hAnsi="Sylfaen"/>
                <w:lang w:val="ka-GE"/>
              </w:rPr>
            </w:pPr>
            <w:r w:rsidRPr="0065308A">
              <w:rPr>
                <w:rFonts w:ascii="Sylfaen" w:hAnsi="Sylfaen"/>
                <w:lang w:val="ka-GE"/>
              </w:rPr>
              <w:t>სტრონციუმი (Sr)</w:t>
            </w:r>
          </w:p>
        </w:tc>
        <w:tc>
          <w:tcPr>
            <w:tcW w:w="3093" w:type="dxa"/>
            <w:vAlign w:val="center"/>
          </w:tcPr>
          <w:p w14:paraId="1145CE5F" w14:textId="77777777" w:rsidR="005278E2" w:rsidRPr="0065308A" w:rsidRDefault="005278E2" w:rsidP="005278E2">
            <w:pPr>
              <w:rPr>
                <w:rFonts w:ascii="Sylfaen" w:hAnsi="Sylfaen"/>
                <w:lang w:val="ka-GE"/>
              </w:rPr>
            </w:pPr>
            <w:r w:rsidRPr="0065308A">
              <w:rPr>
                <w:rFonts w:ascii="Sylfaen" w:hAnsi="Sylfaen"/>
                <w:lang w:val="ka-GE"/>
              </w:rPr>
              <w:t>0.0003</w:t>
            </w:r>
          </w:p>
        </w:tc>
      </w:tr>
      <w:tr w:rsidR="005278E2" w:rsidRPr="0065308A" w14:paraId="1E0F7A52" w14:textId="77777777" w:rsidTr="005278E2">
        <w:trPr>
          <w:trHeight w:val="262"/>
          <w:jc w:val="center"/>
        </w:trPr>
        <w:tc>
          <w:tcPr>
            <w:tcW w:w="3094" w:type="dxa"/>
            <w:vAlign w:val="center"/>
          </w:tcPr>
          <w:p w14:paraId="417F285F" w14:textId="77777777" w:rsidR="005278E2" w:rsidRPr="0065308A" w:rsidRDefault="005278E2" w:rsidP="005278E2">
            <w:pPr>
              <w:rPr>
                <w:rFonts w:ascii="Sylfaen" w:hAnsi="Sylfaen"/>
                <w:lang w:val="ka-GE"/>
              </w:rPr>
            </w:pPr>
            <w:r w:rsidRPr="0065308A">
              <w:rPr>
                <w:rFonts w:ascii="Sylfaen" w:hAnsi="Sylfaen"/>
                <w:lang w:val="ka-GE"/>
              </w:rPr>
              <w:t>ცირკონიუმი (Zr)</w:t>
            </w:r>
          </w:p>
        </w:tc>
        <w:tc>
          <w:tcPr>
            <w:tcW w:w="3093" w:type="dxa"/>
            <w:vAlign w:val="center"/>
          </w:tcPr>
          <w:p w14:paraId="463C9AE7" w14:textId="77777777" w:rsidR="005278E2" w:rsidRPr="0065308A" w:rsidRDefault="005278E2" w:rsidP="005278E2">
            <w:pPr>
              <w:rPr>
                <w:rFonts w:ascii="Sylfaen" w:hAnsi="Sylfaen"/>
                <w:lang w:val="ka-GE"/>
              </w:rPr>
            </w:pPr>
            <w:r w:rsidRPr="0065308A">
              <w:rPr>
                <w:rFonts w:ascii="Sylfaen" w:hAnsi="Sylfaen"/>
                <w:lang w:val="ka-GE"/>
              </w:rPr>
              <w:t>-</w:t>
            </w:r>
          </w:p>
        </w:tc>
      </w:tr>
      <w:tr w:rsidR="005278E2" w:rsidRPr="0065308A" w14:paraId="12E11934" w14:textId="77777777" w:rsidTr="005278E2">
        <w:trPr>
          <w:trHeight w:val="262"/>
          <w:jc w:val="center"/>
        </w:trPr>
        <w:tc>
          <w:tcPr>
            <w:tcW w:w="3094" w:type="dxa"/>
            <w:vAlign w:val="center"/>
          </w:tcPr>
          <w:p w14:paraId="52D44C91" w14:textId="77777777" w:rsidR="005278E2" w:rsidRPr="0065308A" w:rsidRDefault="005278E2" w:rsidP="005278E2">
            <w:pPr>
              <w:rPr>
                <w:rFonts w:ascii="Sylfaen" w:hAnsi="Sylfaen"/>
                <w:lang w:val="ka-GE"/>
              </w:rPr>
            </w:pPr>
            <w:r w:rsidRPr="0065308A">
              <w:rPr>
                <w:rFonts w:ascii="Sylfaen" w:hAnsi="Sylfaen"/>
                <w:lang w:val="ka-GE"/>
              </w:rPr>
              <w:t>ბარიუმი (Ba)</w:t>
            </w:r>
          </w:p>
        </w:tc>
        <w:tc>
          <w:tcPr>
            <w:tcW w:w="3093" w:type="dxa"/>
            <w:vAlign w:val="center"/>
          </w:tcPr>
          <w:p w14:paraId="358A3A08" w14:textId="77777777" w:rsidR="005278E2" w:rsidRPr="0065308A" w:rsidRDefault="005278E2" w:rsidP="005278E2">
            <w:pPr>
              <w:rPr>
                <w:rFonts w:ascii="Sylfaen" w:hAnsi="Sylfaen"/>
                <w:lang w:val="ka-GE"/>
              </w:rPr>
            </w:pPr>
            <w:r w:rsidRPr="0065308A">
              <w:rPr>
                <w:rFonts w:ascii="Sylfaen" w:hAnsi="Sylfaen"/>
                <w:lang w:val="ka-GE"/>
              </w:rPr>
              <w:t>0.002</w:t>
            </w:r>
          </w:p>
        </w:tc>
      </w:tr>
      <w:tr w:rsidR="005278E2" w:rsidRPr="0065308A" w14:paraId="6BF5DE53" w14:textId="77777777" w:rsidTr="005278E2">
        <w:trPr>
          <w:trHeight w:val="262"/>
          <w:jc w:val="center"/>
        </w:trPr>
        <w:tc>
          <w:tcPr>
            <w:tcW w:w="3094" w:type="dxa"/>
            <w:vAlign w:val="center"/>
          </w:tcPr>
          <w:p w14:paraId="6090A0A1" w14:textId="77777777" w:rsidR="005278E2" w:rsidRPr="0065308A" w:rsidRDefault="005278E2" w:rsidP="005278E2">
            <w:pPr>
              <w:rPr>
                <w:rFonts w:ascii="Sylfaen" w:hAnsi="Sylfaen"/>
                <w:lang w:val="ka-GE"/>
              </w:rPr>
            </w:pPr>
            <w:r w:rsidRPr="0065308A">
              <w:rPr>
                <w:rFonts w:ascii="Sylfaen" w:hAnsi="Sylfaen"/>
                <w:lang w:val="ka-GE"/>
              </w:rPr>
              <w:t>ტყვია (Pb)</w:t>
            </w:r>
          </w:p>
        </w:tc>
        <w:tc>
          <w:tcPr>
            <w:tcW w:w="3093" w:type="dxa"/>
            <w:vAlign w:val="center"/>
          </w:tcPr>
          <w:p w14:paraId="276F17EE" w14:textId="77777777" w:rsidR="005278E2" w:rsidRPr="0065308A" w:rsidRDefault="005278E2" w:rsidP="005278E2">
            <w:pPr>
              <w:rPr>
                <w:rFonts w:ascii="Sylfaen" w:hAnsi="Sylfaen"/>
                <w:lang w:val="ka-GE"/>
              </w:rPr>
            </w:pPr>
            <w:r w:rsidRPr="0065308A">
              <w:rPr>
                <w:rFonts w:ascii="Sylfaen" w:hAnsi="Sylfaen"/>
                <w:lang w:val="ka-GE"/>
              </w:rPr>
              <w:t>0.0003</w:t>
            </w:r>
          </w:p>
        </w:tc>
      </w:tr>
    </w:tbl>
    <w:p w14:paraId="525F0053" w14:textId="3E42225A" w:rsidR="005278E2" w:rsidRPr="0065308A" w:rsidRDefault="003C301C" w:rsidP="003C301C">
      <w:pPr>
        <w:pStyle w:val="Caption"/>
        <w:spacing w:before="960"/>
        <w:ind w:left="1418" w:right="1372"/>
        <w:jc w:val="center"/>
        <w:rPr>
          <w:lang w:val="ka-GE"/>
        </w:rPr>
      </w:pPr>
      <w:bookmarkStart w:id="115" w:name="_Toc38659577"/>
      <w:r>
        <w:t xml:space="preserve">ცხრილი </w:t>
      </w:r>
      <w:fldSimple w:instr=" SEQ ცხრილი \* ARABIC ">
        <w:r w:rsidR="000F0019">
          <w:rPr>
            <w:noProof/>
          </w:rPr>
          <w:t>29</w:t>
        </w:r>
      </w:fldSimple>
      <w:r>
        <w:rPr>
          <w:lang w:val="ka-GE"/>
        </w:rPr>
        <w:t xml:space="preserve"> </w:t>
      </w:r>
      <w:r w:rsidR="005278E2" w:rsidRPr="0065308A">
        <w:rPr>
          <w:lang w:val="ka-GE"/>
        </w:rPr>
        <w:t>ზეთის დაწვის შედეგად მიღებული ნაცრის ქიმიური შემადგენლობა</w:t>
      </w:r>
      <w:bookmarkEnd w:id="115"/>
    </w:p>
    <w:tbl>
      <w:tblPr>
        <w:tblStyle w:val="TableGrid"/>
        <w:tblW w:w="0" w:type="auto"/>
        <w:jc w:val="center"/>
        <w:tblLook w:val="04A0" w:firstRow="1" w:lastRow="0" w:firstColumn="1" w:lastColumn="0" w:noHBand="0" w:noVBand="1"/>
      </w:tblPr>
      <w:tblGrid>
        <w:gridCol w:w="3056"/>
        <w:gridCol w:w="3056"/>
      </w:tblGrid>
      <w:tr w:rsidR="005278E2" w:rsidRPr="0065308A" w14:paraId="112311A8" w14:textId="77777777" w:rsidTr="005278E2">
        <w:trPr>
          <w:trHeight w:val="270"/>
          <w:jc w:val="center"/>
        </w:trPr>
        <w:tc>
          <w:tcPr>
            <w:tcW w:w="3056" w:type="dxa"/>
          </w:tcPr>
          <w:p w14:paraId="219C58D4" w14:textId="77777777" w:rsidR="005278E2" w:rsidRPr="0065308A" w:rsidRDefault="005278E2" w:rsidP="005278E2">
            <w:pPr>
              <w:rPr>
                <w:rFonts w:ascii="Sylfaen" w:hAnsi="Sylfaen"/>
                <w:b/>
                <w:lang w:val="ka-GE"/>
              </w:rPr>
            </w:pPr>
            <w:r w:rsidRPr="0065308A">
              <w:rPr>
                <w:rFonts w:ascii="Sylfaen" w:hAnsi="Sylfaen"/>
                <w:b/>
                <w:lang w:val="ka-GE"/>
              </w:rPr>
              <w:t>ელემენტი</w:t>
            </w:r>
          </w:p>
        </w:tc>
        <w:tc>
          <w:tcPr>
            <w:tcW w:w="3056" w:type="dxa"/>
          </w:tcPr>
          <w:p w14:paraId="06088D58" w14:textId="77777777" w:rsidR="005278E2" w:rsidRPr="0065308A" w:rsidRDefault="005278E2" w:rsidP="005278E2">
            <w:pPr>
              <w:rPr>
                <w:rFonts w:ascii="Sylfaen" w:hAnsi="Sylfaen"/>
                <w:b/>
                <w:lang w:val="ka-GE"/>
              </w:rPr>
            </w:pPr>
            <w:r w:rsidRPr="0065308A">
              <w:rPr>
                <w:rFonts w:ascii="Sylfaen" w:hAnsi="Sylfaen"/>
                <w:b/>
                <w:lang w:val="ka-GE"/>
              </w:rPr>
              <w:t>შემცველობა %</w:t>
            </w:r>
          </w:p>
        </w:tc>
      </w:tr>
      <w:tr w:rsidR="005278E2" w:rsidRPr="0065308A" w14:paraId="091EBCA2" w14:textId="77777777" w:rsidTr="005278E2">
        <w:trPr>
          <w:trHeight w:val="270"/>
          <w:jc w:val="center"/>
        </w:trPr>
        <w:tc>
          <w:tcPr>
            <w:tcW w:w="3056" w:type="dxa"/>
          </w:tcPr>
          <w:p w14:paraId="096925B6" w14:textId="77777777" w:rsidR="005278E2" w:rsidRPr="0065308A" w:rsidRDefault="005278E2" w:rsidP="005278E2">
            <w:pPr>
              <w:rPr>
                <w:rFonts w:ascii="Sylfaen" w:hAnsi="Sylfaen"/>
                <w:lang w:val="ka-GE"/>
              </w:rPr>
            </w:pPr>
            <w:r w:rsidRPr="0065308A">
              <w:rPr>
                <w:rFonts w:ascii="Sylfaen" w:hAnsi="Sylfaen"/>
                <w:lang w:val="ka-GE"/>
              </w:rPr>
              <w:t>ფოსფორი (P)</w:t>
            </w:r>
          </w:p>
        </w:tc>
        <w:tc>
          <w:tcPr>
            <w:tcW w:w="3056" w:type="dxa"/>
          </w:tcPr>
          <w:p w14:paraId="21D87C21" w14:textId="77777777" w:rsidR="005278E2" w:rsidRPr="0065308A" w:rsidRDefault="005278E2" w:rsidP="005278E2">
            <w:pPr>
              <w:rPr>
                <w:rFonts w:ascii="Sylfaen" w:hAnsi="Sylfaen"/>
                <w:lang w:val="ka-GE"/>
              </w:rPr>
            </w:pPr>
            <w:r w:rsidRPr="0065308A">
              <w:rPr>
                <w:rFonts w:ascii="Sylfaen" w:hAnsi="Sylfaen"/>
                <w:lang w:val="ka-GE"/>
              </w:rPr>
              <w:t>1.7591</w:t>
            </w:r>
          </w:p>
        </w:tc>
      </w:tr>
      <w:tr w:rsidR="005278E2" w:rsidRPr="0065308A" w14:paraId="42EB5949" w14:textId="77777777" w:rsidTr="005278E2">
        <w:trPr>
          <w:trHeight w:val="270"/>
          <w:jc w:val="center"/>
        </w:trPr>
        <w:tc>
          <w:tcPr>
            <w:tcW w:w="3056" w:type="dxa"/>
          </w:tcPr>
          <w:p w14:paraId="7B3740A1" w14:textId="77777777" w:rsidR="005278E2" w:rsidRPr="0065308A" w:rsidRDefault="005278E2" w:rsidP="005278E2">
            <w:pPr>
              <w:rPr>
                <w:rFonts w:ascii="Sylfaen" w:hAnsi="Sylfaen"/>
                <w:lang w:val="ka-GE"/>
              </w:rPr>
            </w:pPr>
            <w:r w:rsidRPr="0065308A">
              <w:rPr>
                <w:rFonts w:ascii="Sylfaen" w:hAnsi="Sylfaen"/>
                <w:lang w:val="ka-GE"/>
              </w:rPr>
              <w:t>გოგირდი (S)</w:t>
            </w:r>
          </w:p>
        </w:tc>
        <w:tc>
          <w:tcPr>
            <w:tcW w:w="3056" w:type="dxa"/>
          </w:tcPr>
          <w:p w14:paraId="11B76005" w14:textId="77777777" w:rsidR="005278E2" w:rsidRPr="0065308A" w:rsidRDefault="005278E2" w:rsidP="005278E2">
            <w:pPr>
              <w:rPr>
                <w:rFonts w:ascii="Sylfaen" w:hAnsi="Sylfaen"/>
                <w:lang w:val="ka-GE"/>
              </w:rPr>
            </w:pPr>
            <w:r w:rsidRPr="0065308A">
              <w:rPr>
                <w:rFonts w:ascii="Sylfaen" w:hAnsi="Sylfaen"/>
                <w:lang w:val="ka-GE"/>
              </w:rPr>
              <w:t>1.5282</w:t>
            </w:r>
          </w:p>
        </w:tc>
      </w:tr>
      <w:tr w:rsidR="005278E2" w:rsidRPr="0065308A" w14:paraId="3082844A" w14:textId="77777777" w:rsidTr="005278E2">
        <w:trPr>
          <w:trHeight w:val="270"/>
          <w:jc w:val="center"/>
        </w:trPr>
        <w:tc>
          <w:tcPr>
            <w:tcW w:w="3056" w:type="dxa"/>
          </w:tcPr>
          <w:p w14:paraId="59CD2B92" w14:textId="77777777" w:rsidR="005278E2" w:rsidRPr="0065308A" w:rsidRDefault="005278E2" w:rsidP="005278E2">
            <w:pPr>
              <w:rPr>
                <w:rFonts w:ascii="Sylfaen" w:hAnsi="Sylfaen"/>
                <w:lang w:val="ka-GE"/>
              </w:rPr>
            </w:pPr>
            <w:r w:rsidRPr="0065308A">
              <w:rPr>
                <w:rFonts w:ascii="Sylfaen" w:hAnsi="Sylfaen"/>
                <w:lang w:val="ka-GE"/>
              </w:rPr>
              <w:t>კალციუმი (Ca)</w:t>
            </w:r>
          </w:p>
        </w:tc>
        <w:tc>
          <w:tcPr>
            <w:tcW w:w="3056" w:type="dxa"/>
          </w:tcPr>
          <w:p w14:paraId="2F0D6904" w14:textId="77777777" w:rsidR="005278E2" w:rsidRPr="0065308A" w:rsidRDefault="005278E2" w:rsidP="005278E2">
            <w:pPr>
              <w:rPr>
                <w:rFonts w:ascii="Sylfaen" w:hAnsi="Sylfaen"/>
                <w:lang w:val="ka-GE"/>
              </w:rPr>
            </w:pPr>
            <w:r w:rsidRPr="0065308A">
              <w:rPr>
                <w:rFonts w:ascii="Sylfaen" w:hAnsi="Sylfaen"/>
                <w:lang w:val="ka-GE"/>
              </w:rPr>
              <w:t>15.6096</w:t>
            </w:r>
          </w:p>
        </w:tc>
      </w:tr>
      <w:tr w:rsidR="005278E2" w:rsidRPr="0065308A" w14:paraId="68EE26ED" w14:textId="77777777" w:rsidTr="005278E2">
        <w:trPr>
          <w:trHeight w:val="259"/>
          <w:jc w:val="center"/>
        </w:trPr>
        <w:tc>
          <w:tcPr>
            <w:tcW w:w="3056" w:type="dxa"/>
          </w:tcPr>
          <w:p w14:paraId="1A19C973" w14:textId="77777777" w:rsidR="005278E2" w:rsidRPr="0065308A" w:rsidRDefault="005278E2" w:rsidP="005278E2">
            <w:pPr>
              <w:rPr>
                <w:rFonts w:ascii="Sylfaen" w:hAnsi="Sylfaen"/>
                <w:lang w:val="ka-GE"/>
              </w:rPr>
            </w:pPr>
            <w:r w:rsidRPr="0065308A">
              <w:rPr>
                <w:rFonts w:ascii="Sylfaen" w:hAnsi="Sylfaen"/>
                <w:lang w:val="ka-GE"/>
              </w:rPr>
              <w:t>ტიტანი (Ti)</w:t>
            </w:r>
          </w:p>
        </w:tc>
        <w:tc>
          <w:tcPr>
            <w:tcW w:w="3056" w:type="dxa"/>
          </w:tcPr>
          <w:p w14:paraId="6A520DF4" w14:textId="77777777" w:rsidR="005278E2" w:rsidRPr="0065308A" w:rsidRDefault="005278E2" w:rsidP="005278E2">
            <w:pPr>
              <w:rPr>
                <w:rFonts w:ascii="Sylfaen" w:hAnsi="Sylfaen"/>
                <w:lang w:val="ka-GE"/>
              </w:rPr>
            </w:pPr>
            <w:r w:rsidRPr="0065308A">
              <w:rPr>
                <w:rFonts w:ascii="Sylfaen" w:hAnsi="Sylfaen"/>
                <w:lang w:val="ka-GE"/>
              </w:rPr>
              <w:t>0.1146</w:t>
            </w:r>
          </w:p>
        </w:tc>
      </w:tr>
      <w:tr w:rsidR="005278E2" w:rsidRPr="0065308A" w14:paraId="08A36E55" w14:textId="77777777" w:rsidTr="005278E2">
        <w:trPr>
          <w:trHeight w:val="270"/>
          <w:jc w:val="center"/>
        </w:trPr>
        <w:tc>
          <w:tcPr>
            <w:tcW w:w="3056" w:type="dxa"/>
          </w:tcPr>
          <w:p w14:paraId="13583169" w14:textId="77777777" w:rsidR="005278E2" w:rsidRPr="0065308A" w:rsidRDefault="005278E2" w:rsidP="005278E2">
            <w:pPr>
              <w:rPr>
                <w:rFonts w:ascii="Sylfaen" w:hAnsi="Sylfaen"/>
                <w:lang w:val="ka-GE"/>
              </w:rPr>
            </w:pPr>
            <w:r w:rsidRPr="0065308A">
              <w:rPr>
                <w:rFonts w:ascii="Sylfaen" w:hAnsi="Sylfaen"/>
                <w:lang w:val="ka-GE"/>
              </w:rPr>
              <w:t>რკინა (Fe)</w:t>
            </w:r>
          </w:p>
        </w:tc>
        <w:tc>
          <w:tcPr>
            <w:tcW w:w="3056" w:type="dxa"/>
          </w:tcPr>
          <w:p w14:paraId="396C3E6B" w14:textId="77777777" w:rsidR="005278E2" w:rsidRPr="0065308A" w:rsidRDefault="005278E2" w:rsidP="005278E2">
            <w:pPr>
              <w:rPr>
                <w:rFonts w:ascii="Sylfaen" w:hAnsi="Sylfaen"/>
                <w:lang w:val="ka-GE"/>
              </w:rPr>
            </w:pPr>
            <w:r w:rsidRPr="0065308A">
              <w:rPr>
                <w:rFonts w:ascii="Sylfaen" w:hAnsi="Sylfaen"/>
                <w:lang w:val="ka-GE"/>
              </w:rPr>
              <w:t>0.9060</w:t>
            </w:r>
          </w:p>
        </w:tc>
      </w:tr>
      <w:tr w:rsidR="005278E2" w:rsidRPr="0065308A" w14:paraId="7889F65C" w14:textId="77777777" w:rsidTr="005278E2">
        <w:trPr>
          <w:trHeight w:val="270"/>
          <w:jc w:val="center"/>
        </w:trPr>
        <w:tc>
          <w:tcPr>
            <w:tcW w:w="3056" w:type="dxa"/>
          </w:tcPr>
          <w:p w14:paraId="00CC7618" w14:textId="77777777" w:rsidR="005278E2" w:rsidRPr="0065308A" w:rsidRDefault="005278E2" w:rsidP="005278E2">
            <w:pPr>
              <w:rPr>
                <w:rFonts w:ascii="Sylfaen" w:hAnsi="Sylfaen"/>
                <w:lang w:val="ka-GE"/>
              </w:rPr>
            </w:pPr>
            <w:r w:rsidRPr="0065308A">
              <w:rPr>
                <w:rFonts w:ascii="Sylfaen" w:hAnsi="Sylfaen"/>
                <w:lang w:val="ka-GE"/>
              </w:rPr>
              <w:t>სპილენძი (Cu)ი</w:t>
            </w:r>
          </w:p>
        </w:tc>
        <w:tc>
          <w:tcPr>
            <w:tcW w:w="3056" w:type="dxa"/>
          </w:tcPr>
          <w:p w14:paraId="3EDB2793" w14:textId="77777777" w:rsidR="005278E2" w:rsidRPr="0065308A" w:rsidRDefault="005278E2" w:rsidP="005278E2">
            <w:pPr>
              <w:rPr>
                <w:rFonts w:ascii="Sylfaen" w:hAnsi="Sylfaen"/>
                <w:lang w:val="ka-GE"/>
              </w:rPr>
            </w:pPr>
            <w:r w:rsidRPr="0065308A">
              <w:rPr>
                <w:rFonts w:ascii="Sylfaen" w:hAnsi="Sylfaen"/>
                <w:lang w:val="ka-GE"/>
              </w:rPr>
              <w:t>0.1485</w:t>
            </w:r>
          </w:p>
        </w:tc>
      </w:tr>
      <w:tr w:rsidR="005278E2" w:rsidRPr="0065308A" w14:paraId="2E9696BF" w14:textId="77777777" w:rsidTr="005278E2">
        <w:trPr>
          <w:trHeight w:val="270"/>
          <w:jc w:val="center"/>
        </w:trPr>
        <w:tc>
          <w:tcPr>
            <w:tcW w:w="3056" w:type="dxa"/>
          </w:tcPr>
          <w:p w14:paraId="5FBD296C" w14:textId="77777777" w:rsidR="005278E2" w:rsidRPr="0065308A" w:rsidRDefault="005278E2" w:rsidP="005278E2">
            <w:pPr>
              <w:rPr>
                <w:rFonts w:ascii="Sylfaen" w:hAnsi="Sylfaen"/>
                <w:lang w:val="ka-GE"/>
              </w:rPr>
            </w:pPr>
            <w:r w:rsidRPr="0065308A">
              <w:rPr>
                <w:rFonts w:ascii="Sylfaen" w:hAnsi="Sylfaen"/>
                <w:lang w:val="ka-GE"/>
              </w:rPr>
              <w:t>თუთია (Zn)</w:t>
            </w:r>
          </w:p>
        </w:tc>
        <w:tc>
          <w:tcPr>
            <w:tcW w:w="3056" w:type="dxa"/>
          </w:tcPr>
          <w:p w14:paraId="76EAF3C4" w14:textId="77777777" w:rsidR="005278E2" w:rsidRPr="0065308A" w:rsidRDefault="005278E2" w:rsidP="005278E2">
            <w:pPr>
              <w:rPr>
                <w:rFonts w:ascii="Sylfaen" w:hAnsi="Sylfaen"/>
                <w:lang w:val="ka-GE"/>
              </w:rPr>
            </w:pPr>
            <w:r w:rsidRPr="0065308A">
              <w:rPr>
                <w:rFonts w:ascii="Sylfaen" w:hAnsi="Sylfaen"/>
                <w:lang w:val="ka-GE"/>
              </w:rPr>
              <w:t>0.1485</w:t>
            </w:r>
          </w:p>
        </w:tc>
      </w:tr>
      <w:tr w:rsidR="005278E2" w:rsidRPr="0065308A" w14:paraId="24171509" w14:textId="77777777" w:rsidTr="005278E2">
        <w:trPr>
          <w:trHeight w:val="270"/>
          <w:jc w:val="center"/>
        </w:trPr>
        <w:tc>
          <w:tcPr>
            <w:tcW w:w="3056" w:type="dxa"/>
          </w:tcPr>
          <w:p w14:paraId="6221F0A1" w14:textId="77777777" w:rsidR="005278E2" w:rsidRPr="0065308A" w:rsidRDefault="005278E2" w:rsidP="005278E2">
            <w:pPr>
              <w:rPr>
                <w:rFonts w:ascii="Sylfaen" w:hAnsi="Sylfaen"/>
                <w:lang w:val="ka-GE"/>
              </w:rPr>
            </w:pPr>
            <w:r w:rsidRPr="0065308A">
              <w:rPr>
                <w:rFonts w:ascii="Sylfaen" w:hAnsi="Sylfaen"/>
                <w:lang w:val="ka-GE"/>
              </w:rPr>
              <w:t>კალიუმი (K)</w:t>
            </w:r>
          </w:p>
        </w:tc>
        <w:tc>
          <w:tcPr>
            <w:tcW w:w="3056" w:type="dxa"/>
          </w:tcPr>
          <w:p w14:paraId="4B19491F" w14:textId="77777777" w:rsidR="005278E2" w:rsidRPr="0065308A" w:rsidRDefault="005278E2" w:rsidP="005278E2">
            <w:pPr>
              <w:rPr>
                <w:rFonts w:ascii="Sylfaen" w:hAnsi="Sylfaen"/>
                <w:lang w:val="ka-GE"/>
              </w:rPr>
            </w:pPr>
            <w:r w:rsidRPr="0065308A">
              <w:rPr>
                <w:rFonts w:ascii="Sylfaen" w:hAnsi="Sylfaen"/>
                <w:lang w:val="ka-GE"/>
              </w:rPr>
              <w:t>0.0483</w:t>
            </w:r>
          </w:p>
        </w:tc>
      </w:tr>
      <w:tr w:rsidR="005278E2" w:rsidRPr="0065308A" w14:paraId="08A16DF0" w14:textId="77777777" w:rsidTr="005278E2">
        <w:trPr>
          <w:trHeight w:val="270"/>
          <w:jc w:val="center"/>
        </w:trPr>
        <w:tc>
          <w:tcPr>
            <w:tcW w:w="3056" w:type="dxa"/>
          </w:tcPr>
          <w:p w14:paraId="248ECDE4" w14:textId="77777777" w:rsidR="005278E2" w:rsidRPr="0065308A" w:rsidRDefault="005278E2" w:rsidP="005278E2">
            <w:pPr>
              <w:rPr>
                <w:rFonts w:ascii="Sylfaen" w:hAnsi="Sylfaen"/>
                <w:lang w:val="ka-GE"/>
              </w:rPr>
            </w:pPr>
            <w:r w:rsidRPr="0065308A">
              <w:rPr>
                <w:rFonts w:ascii="Sylfaen" w:hAnsi="Sylfaen"/>
                <w:lang w:val="ka-GE"/>
              </w:rPr>
              <w:t>ვანადიუმი (V)</w:t>
            </w:r>
          </w:p>
        </w:tc>
        <w:tc>
          <w:tcPr>
            <w:tcW w:w="3056" w:type="dxa"/>
          </w:tcPr>
          <w:p w14:paraId="157D7295" w14:textId="77777777" w:rsidR="005278E2" w:rsidRPr="0065308A" w:rsidRDefault="005278E2" w:rsidP="005278E2">
            <w:pPr>
              <w:rPr>
                <w:rFonts w:ascii="Sylfaen" w:hAnsi="Sylfaen"/>
                <w:lang w:val="ka-GE"/>
              </w:rPr>
            </w:pPr>
            <w:r w:rsidRPr="0065308A">
              <w:rPr>
                <w:rFonts w:ascii="Sylfaen" w:hAnsi="Sylfaen"/>
                <w:lang w:val="ka-GE"/>
              </w:rPr>
              <w:t>0</w:t>
            </w:r>
          </w:p>
        </w:tc>
      </w:tr>
      <w:tr w:rsidR="005278E2" w:rsidRPr="0065308A" w14:paraId="673B31B1" w14:textId="77777777" w:rsidTr="005278E2">
        <w:trPr>
          <w:trHeight w:val="270"/>
          <w:jc w:val="center"/>
        </w:trPr>
        <w:tc>
          <w:tcPr>
            <w:tcW w:w="3056" w:type="dxa"/>
          </w:tcPr>
          <w:p w14:paraId="34033F52" w14:textId="77777777" w:rsidR="005278E2" w:rsidRPr="0065308A" w:rsidRDefault="005278E2" w:rsidP="005278E2">
            <w:pPr>
              <w:rPr>
                <w:rFonts w:ascii="Sylfaen" w:hAnsi="Sylfaen"/>
                <w:lang w:val="ka-GE"/>
              </w:rPr>
            </w:pPr>
            <w:r w:rsidRPr="0065308A">
              <w:rPr>
                <w:rFonts w:ascii="Sylfaen" w:hAnsi="Sylfaen"/>
                <w:lang w:val="ka-GE"/>
              </w:rPr>
              <w:t>ქრომი (Cr)</w:t>
            </w:r>
          </w:p>
        </w:tc>
        <w:tc>
          <w:tcPr>
            <w:tcW w:w="3056" w:type="dxa"/>
          </w:tcPr>
          <w:p w14:paraId="7BA0E9ED" w14:textId="77777777" w:rsidR="005278E2" w:rsidRPr="0065308A" w:rsidRDefault="005278E2" w:rsidP="005278E2">
            <w:pPr>
              <w:rPr>
                <w:rFonts w:ascii="Sylfaen" w:hAnsi="Sylfaen"/>
                <w:lang w:val="ka-GE"/>
              </w:rPr>
            </w:pPr>
            <w:r w:rsidRPr="0065308A">
              <w:rPr>
                <w:rFonts w:ascii="Sylfaen" w:hAnsi="Sylfaen"/>
                <w:lang w:val="ka-GE"/>
              </w:rPr>
              <w:t>0.0086</w:t>
            </w:r>
          </w:p>
        </w:tc>
      </w:tr>
      <w:tr w:rsidR="005278E2" w:rsidRPr="0065308A" w14:paraId="18B9B2B5" w14:textId="77777777" w:rsidTr="005278E2">
        <w:trPr>
          <w:trHeight w:val="270"/>
          <w:jc w:val="center"/>
        </w:trPr>
        <w:tc>
          <w:tcPr>
            <w:tcW w:w="3056" w:type="dxa"/>
          </w:tcPr>
          <w:p w14:paraId="64EE323C" w14:textId="77777777" w:rsidR="005278E2" w:rsidRPr="0065308A" w:rsidRDefault="005278E2" w:rsidP="005278E2">
            <w:pPr>
              <w:rPr>
                <w:rFonts w:ascii="Sylfaen" w:hAnsi="Sylfaen"/>
                <w:lang w:val="ka-GE"/>
              </w:rPr>
            </w:pPr>
            <w:r w:rsidRPr="0065308A">
              <w:rPr>
                <w:rFonts w:ascii="Sylfaen" w:hAnsi="Sylfaen"/>
                <w:lang w:val="ka-GE"/>
              </w:rPr>
              <w:t>მანგანუმი (Mn)</w:t>
            </w:r>
          </w:p>
        </w:tc>
        <w:tc>
          <w:tcPr>
            <w:tcW w:w="3056" w:type="dxa"/>
          </w:tcPr>
          <w:p w14:paraId="210A06F5" w14:textId="77777777" w:rsidR="005278E2" w:rsidRPr="0065308A" w:rsidRDefault="005278E2" w:rsidP="005278E2">
            <w:pPr>
              <w:rPr>
                <w:rFonts w:ascii="Sylfaen" w:hAnsi="Sylfaen"/>
                <w:lang w:val="ka-GE"/>
              </w:rPr>
            </w:pPr>
            <w:r w:rsidRPr="0065308A">
              <w:rPr>
                <w:rFonts w:ascii="Sylfaen" w:hAnsi="Sylfaen"/>
                <w:lang w:val="ka-GE"/>
              </w:rPr>
              <w:t>0.0096</w:t>
            </w:r>
          </w:p>
        </w:tc>
      </w:tr>
      <w:tr w:rsidR="005278E2" w:rsidRPr="0065308A" w14:paraId="44A3F4F9" w14:textId="77777777" w:rsidTr="005278E2">
        <w:trPr>
          <w:trHeight w:val="270"/>
          <w:jc w:val="center"/>
        </w:trPr>
        <w:tc>
          <w:tcPr>
            <w:tcW w:w="3056" w:type="dxa"/>
          </w:tcPr>
          <w:p w14:paraId="27098B18" w14:textId="77777777" w:rsidR="005278E2" w:rsidRPr="0065308A" w:rsidRDefault="005278E2" w:rsidP="005278E2">
            <w:pPr>
              <w:rPr>
                <w:rFonts w:ascii="Sylfaen" w:hAnsi="Sylfaen"/>
                <w:lang w:val="ka-GE"/>
              </w:rPr>
            </w:pPr>
            <w:r w:rsidRPr="0065308A">
              <w:rPr>
                <w:rFonts w:ascii="Sylfaen" w:hAnsi="Sylfaen"/>
                <w:lang w:val="ka-GE"/>
              </w:rPr>
              <w:t>ნიკელი (Ni)</w:t>
            </w:r>
          </w:p>
        </w:tc>
        <w:tc>
          <w:tcPr>
            <w:tcW w:w="3056" w:type="dxa"/>
          </w:tcPr>
          <w:p w14:paraId="3429DA2E" w14:textId="77777777" w:rsidR="005278E2" w:rsidRPr="0065308A" w:rsidRDefault="005278E2" w:rsidP="005278E2">
            <w:pPr>
              <w:rPr>
                <w:rFonts w:ascii="Sylfaen" w:hAnsi="Sylfaen"/>
                <w:lang w:val="ka-GE"/>
              </w:rPr>
            </w:pPr>
            <w:r w:rsidRPr="0065308A">
              <w:rPr>
                <w:rFonts w:ascii="Sylfaen" w:hAnsi="Sylfaen"/>
                <w:lang w:val="ka-GE"/>
              </w:rPr>
              <w:t>0.0170</w:t>
            </w:r>
          </w:p>
        </w:tc>
      </w:tr>
      <w:tr w:rsidR="005278E2" w:rsidRPr="0065308A" w14:paraId="641C9251" w14:textId="77777777" w:rsidTr="005278E2">
        <w:trPr>
          <w:trHeight w:val="259"/>
          <w:jc w:val="center"/>
        </w:trPr>
        <w:tc>
          <w:tcPr>
            <w:tcW w:w="3056" w:type="dxa"/>
          </w:tcPr>
          <w:p w14:paraId="60F9BB43" w14:textId="77777777" w:rsidR="005278E2" w:rsidRPr="0065308A" w:rsidRDefault="005278E2" w:rsidP="005278E2">
            <w:pPr>
              <w:rPr>
                <w:rFonts w:ascii="Sylfaen" w:hAnsi="Sylfaen"/>
                <w:lang w:val="ka-GE"/>
              </w:rPr>
            </w:pPr>
            <w:r w:rsidRPr="0065308A">
              <w:rPr>
                <w:rFonts w:ascii="Sylfaen" w:hAnsi="Sylfaen"/>
                <w:lang w:val="ka-GE"/>
              </w:rPr>
              <w:t>დარიშხანი (As)</w:t>
            </w:r>
          </w:p>
        </w:tc>
        <w:tc>
          <w:tcPr>
            <w:tcW w:w="3056" w:type="dxa"/>
          </w:tcPr>
          <w:p w14:paraId="6791EC21" w14:textId="77777777" w:rsidR="005278E2" w:rsidRPr="0065308A" w:rsidRDefault="005278E2" w:rsidP="005278E2">
            <w:pPr>
              <w:rPr>
                <w:rFonts w:ascii="Sylfaen" w:hAnsi="Sylfaen"/>
                <w:lang w:val="ka-GE"/>
              </w:rPr>
            </w:pPr>
            <w:r w:rsidRPr="0065308A">
              <w:rPr>
                <w:rFonts w:ascii="Sylfaen" w:hAnsi="Sylfaen"/>
                <w:lang w:val="ka-GE"/>
              </w:rPr>
              <w:t>0.0030</w:t>
            </w:r>
          </w:p>
        </w:tc>
      </w:tr>
      <w:tr w:rsidR="005278E2" w:rsidRPr="0065308A" w14:paraId="46515F21" w14:textId="77777777" w:rsidTr="005278E2">
        <w:trPr>
          <w:trHeight w:val="270"/>
          <w:jc w:val="center"/>
        </w:trPr>
        <w:tc>
          <w:tcPr>
            <w:tcW w:w="3056" w:type="dxa"/>
          </w:tcPr>
          <w:p w14:paraId="37260F95" w14:textId="77777777" w:rsidR="005278E2" w:rsidRPr="0065308A" w:rsidRDefault="005278E2" w:rsidP="005278E2">
            <w:pPr>
              <w:rPr>
                <w:rFonts w:ascii="Sylfaen" w:hAnsi="Sylfaen"/>
                <w:lang w:val="ka-GE"/>
              </w:rPr>
            </w:pPr>
            <w:r w:rsidRPr="0065308A">
              <w:rPr>
                <w:rFonts w:ascii="Sylfaen" w:hAnsi="Sylfaen"/>
                <w:lang w:val="ka-GE"/>
              </w:rPr>
              <w:t>რუბიდიუმი (Rb)</w:t>
            </w:r>
          </w:p>
        </w:tc>
        <w:tc>
          <w:tcPr>
            <w:tcW w:w="3056" w:type="dxa"/>
          </w:tcPr>
          <w:p w14:paraId="4A309F05" w14:textId="77777777" w:rsidR="005278E2" w:rsidRPr="0065308A" w:rsidRDefault="005278E2" w:rsidP="005278E2">
            <w:pPr>
              <w:rPr>
                <w:rFonts w:ascii="Sylfaen" w:hAnsi="Sylfaen"/>
                <w:lang w:val="ka-GE"/>
              </w:rPr>
            </w:pPr>
            <w:r w:rsidRPr="0065308A">
              <w:rPr>
                <w:rFonts w:ascii="Sylfaen" w:hAnsi="Sylfaen"/>
                <w:lang w:val="ka-GE"/>
              </w:rPr>
              <w:t>0.0006</w:t>
            </w:r>
          </w:p>
        </w:tc>
      </w:tr>
      <w:tr w:rsidR="005278E2" w:rsidRPr="0065308A" w14:paraId="7175A192" w14:textId="77777777" w:rsidTr="005278E2">
        <w:trPr>
          <w:trHeight w:val="270"/>
          <w:jc w:val="center"/>
        </w:trPr>
        <w:tc>
          <w:tcPr>
            <w:tcW w:w="3056" w:type="dxa"/>
          </w:tcPr>
          <w:p w14:paraId="3ABB4670" w14:textId="77777777" w:rsidR="005278E2" w:rsidRPr="0065308A" w:rsidRDefault="005278E2" w:rsidP="005278E2">
            <w:pPr>
              <w:rPr>
                <w:rFonts w:ascii="Sylfaen" w:hAnsi="Sylfaen"/>
                <w:lang w:val="ka-GE"/>
              </w:rPr>
            </w:pPr>
            <w:r w:rsidRPr="0065308A">
              <w:rPr>
                <w:rFonts w:ascii="Sylfaen" w:hAnsi="Sylfaen"/>
                <w:lang w:val="ka-GE"/>
              </w:rPr>
              <w:t>სტრონციუმი (Sr)</w:t>
            </w:r>
          </w:p>
        </w:tc>
        <w:tc>
          <w:tcPr>
            <w:tcW w:w="3056" w:type="dxa"/>
          </w:tcPr>
          <w:p w14:paraId="3D89FB2C" w14:textId="77777777" w:rsidR="005278E2" w:rsidRPr="0065308A" w:rsidRDefault="005278E2" w:rsidP="005278E2">
            <w:pPr>
              <w:rPr>
                <w:rFonts w:ascii="Sylfaen" w:hAnsi="Sylfaen"/>
                <w:lang w:val="ka-GE"/>
              </w:rPr>
            </w:pPr>
            <w:r w:rsidRPr="0065308A">
              <w:rPr>
                <w:rFonts w:ascii="Sylfaen" w:hAnsi="Sylfaen"/>
                <w:lang w:val="ka-GE"/>
              </w:rPr>
              <w:t>0.0042</w:t>
            </w:r>
          </w:p>
        </w:tc>
      </w:tr>
      <w:tr w:rsidR="005278E2" w:rsidRPr="0065308A" w14:paraId="060259C1" w14:textId="77777777" w:rsidTr="005278E2">
        <w:trPr>
          <w:trHeight w:val="270"/>
          <w:jc w:val="center"/>
        </w:trPr>
        <w:tc>
          <w:tcPr>
            <w:tcW w:w="3056" w:type="dxa"/>
          </w:tcPr>
          <w:p w14:paraId="48C44F08" w14:textId="77777777" w:rsidR="005278E2" w:rsidRPr="0065308A" w:rsidRDefault="005278E2" w:rsidP="005278E2">
            <w:pPr>
              <w:rPr>
                <w:rFonts w:ascii="Sylfaen" w:hAnsi="Sylfaen"/>
                <w:lang w:val="ka-GE"/>
              </w:rPr>
            </w:pPr>
            <w:r w:rsidRPr="0065308A">
              <w:rPr>
                <w:rFonts w:ascii="Sylfaen" w:hAnsi="Sylfaen"/>
                <w:lang w:val="ka-GE"/>
              </w:rPr>
              <w:t>ცირკონიუმი (Zr)</w:t>
            </w:r>
          </w:p>
        </w:tc>
        <w:tc>
          <w:tcPr>
            <w:tcW w:w="3056" w:type="dxa"/>
          </w:tcPr>
          <w:p w14:paraId="2E18BC73" w14:textId="77777777" w:rsidR="005278E2" w:rsidRPr="0065308A" w:rsidRDefault="005278E2" w:rsidP="005278E2">
            <w:pPr>
              <w:rPr>
                <w:rFonts w:ascii="Sylfaen" w:hAnsi="Sylfaen"/>
                <w:lang w:val="ka-GE"/>
              </w:rPr>
            </w:pPr>
            <w:r w:rsidRPr="0065308A">
              <w:rPr>
                <w:rFonts w:ascii="Sylfaen" w:hAnsi="Sylfaen"/>
                <w:lang w:val="ka-GE"/>
              </w:rPr>
              <w:t>0</w:t>
            </w:r>
          </w:p>
        </w:tc>
      </w:tr>
      <w:tr w:rsidR="005278E2" w:rsidRPr="0065308A" w14:paraId="5369AE65" w14:textId="77777777" w:rsidTr="005278E2">
        <w:trPr>
          <w:trHeight w:val="270"/>
          <w:jc w:val="center"/>
        </w:trPr>
        <w:tc>
          <w:tcPr>
            <w:tcW w:w="3056" w:type="dxa"/>
          </w:tcPr>
          <w:p w14:paraId="2339E9A7" w14:textId="77777777" w:rsidR="005278E2" w:rsidRPr="0065308A" w:rsidRDefault="005278E2" w:rsidP="005278E2">
            <w:pPr>
              <w:rPr>
                <w:rFonts w:ascii="Sylfaen" w:hAnsi="Sylfaen"/>
                <w:lang w:val="ka-GE"/>
              </w:rPr>
            </w:pPr>
            <w:r w:rsidRPr="0065308A">
              <w:rPr>
                <w:rFonts w:ascii="Sylfaen" w:hAnsi="Sylfaen"/>
                <w:lang w:val="ka-GE"/>
              </w:rPr>
              <w:t>ტყვია (Pb)</w:t>
            </w:r>
          </w:p>
        </w:tc>
        <w:tc>
          <w:tcPr>
            <w:tcW w:w="3056" w:type="dxa"/>
          </w:tcPr>
          <w:p w14:paraId="7FC56968" w14:textId="77777777" w:rsidR="005278E2" w:rsidRPr="0065308A" w:rsidRDefault="005278E2" w:rsidP="005278E2">
            <w:pPr>
              <w:rPr>
                <w:rFonts w:ascii="Sylfaen" w:hAnsi="Sylfaen"/>
                <w:lang w:val="ka-GE"/>
              </w:rPr>
            </w:pPr>
            <w:r w:rsidRPr="0065308A">
              <w:rPr>
                <w:rFonts w:ascii="Sylfaen" w:hAnsi="Sylfaen"/>
                <w:lang w:val="ka-GE"/>
              </w:rPr>
              <w:t>0.022</w:t>
            </w:r>
          </w:p>
        </w:tc>
      </w:tr>
      <w:tr w:rsidR="005278E2" w:rsidRPr="0065308A" w14:paraId="43388A59" w14:textId="77777777" w:rsidTr="005278E2">
        <w:trPr>
          <w:trHeight w:val="270"/>
          <w:jc w:val="center"/>
        </w:trPr>
        <w:tc>
          <w:tcPr>
            <w:tcW w:w="3056" w:type="dxa"/>
          </w:tcPr>
          <w:p w14:paraId="18543D06" w14:textId="77777777" w:rsidR="005278E2" w:rsidRPr="0065308A" w:rsidRDefault="005278E2" w:rsidP="005278E2">
            <w:pPr>
              <w:rPr>
                <w:rFonts w:ascii="Sylfaen" w:hAnsi="Sylfaen"/>
                <w:lang w:val="ka-GE"/>
              </w:rPr>
            </w:pPr>
            <w:r w:rsidRPr="0065308A">
              <w:rPr>
                <w:rFonts w:ascii="Sylfaen" w:hAnsi="Sylfaen"/>
                <w:lang w:val="ka-GE"/>
              </w:rPr>
              <w:t>ბარიუმი (Ba)</w:t>
            </w:r>
          </w:p>
        </w:tc>
        <w:tc>
          <w:tcPr>
            <w:tcW w:w="3056" w:type="dxa"/>
          </w:tcPr>
          <w:p w14:paraId="72B5CAF8" w14:textId="77777777" w:rsidR="005278E2" w:rsidRPr="0065308A" w:rsidRDefault="005278E2" w:rsidP="005278E2">
            <w:pPr>
              <w:rPr>
                <w:rFonts w:ascii="Sylfaen" w:hAnsi="Sylfaen"/>
                <w:lang w:val="ka-GE"/>
              </w:rPr>
            </w:pPr>
            <w:r w:rsidRPr="0065308A">
              <w:rPr>
                <w:rFonts w:ascii="Sylfaen" w:hAnsi="Sylfaen"/>
                <w:lang w:val="ka-GE"/>
              </w:rPr>
              <w:t>0.0121</w:t>
            </w:r>
          </w:p>
        </w:tc>
      </w:tr>
    </w:tbl>
    <w:p w14:paraId="6B2054B7" w14:textId="77777777" w:rsidR="005278E2" w:rsidRPr="0065308A" w:rsidRDefault="005278E2" w:rsidP="00965DBB">
      <w:pPr>
        <w:spacing w:before="120"/>
        <w:rPr>
          <w:lang w:val="ka-GE"/>
        </w:rPr>
      </w:pPr>
      <w:r w:rsidRPr="0065308A">
        <w:rPr>
          <w:lang w:val="ka-GE"/>
        </w:rPr>
        <w:t>როგორც ლაბორატორიულმა კვლევამ აჩვენა ნამუშევარ ზეთში ყველაზე დიდი რაოდენობით სილიციუმი გვხვდება და არსებული ორგანული კომპონენტების 98%-მდე იწვება, ხოლო წვის შედეგად წარმოქმნილი ნაცარი ძირითადად კალციუმის, ფოსფორისა და გოგირდისგან შედგება.</w:t>
      </w:r>
    </w:p>
    <w:p w14:paraId="324E85EC" w14:textId="06E2FB2A" w:rsidR="006C0BBC" w:rsidRPr="0065308A" w:rsidRDefault="005278E2" w:rsidP="00965DBB">
      <w:pPr>
        <w:spacing w:before="120"/>
        <w:rPr>
          <w:lang w:val="ka-GE"/>
        </w:rPr>
      </w:pPr>
      <w:r w:rsidRPr="0065308A">
        <w:rPr>
          <w:lang w:val="ka-GE"/>
        </w:rPr>
        <w:t>საერთო ჯამში, ინსინერატორის მოწყობისა და ექსპლუატაციის პერიოდში დიდი რაოდენობით ნარჩენების წარმოქმნა მოსალოდნელი არაა, თუმცა ყურადღება აუცილებლად უნდა მიექცეს ზეთის წვის შედეგად მიღებულ ნაცარს</w:t>
      </w:r>
      <w:r w:rsidR="00965DBB" w:rsidRPr="0065308A">
        <w:rPr>
          <w:lang w:val="ka-GE"/>
        </w:rPr>
        <w:t xml:space="preserve">. </w:t>
      </w:r>
      <w:r w:rsidRPr="0065308A">
        <w:rPr>
          <w:lang w:val="ka-GE"/>
        </w:rPr>
        <w:t xml:space="preserve">საქმიანობის შედეგად ასევე მოსალოდნელია ნავთობპროდუქტებით დაბინძურებული სხვადასხვა სახის საწმენდი საშუალებების ნარჩენების წარმოქმნა, რომელიც წარმოადგენს სახიფათო ნარჩენებს და მათი მართვა უნდა განხორციელდეს გარემოსდაცვითი პირობების შესაბამისად. </w:t>
      </w:r>
      <w:r w:rsidR="00965DBB" w:rsidRPr="0065308A">
        <w:rPr>
          <w:lang w:val="ka-GE"/>
        </w:rPr>
        <w:t xml:space="preserve">ინფორმაცია ინსინერატორის მოწყობისა და ფუნქციონირებისას წარმოქმნილი ნარჩენების შესახებ მოცემულია ცხრილში </w:t>
      </w:r>
      <w:r w:rsidR="003C301C">
        <w:rPr>
          <w:lang w:val="ka-GE"/>
        </w:rPr>
        <w:t>29.</w:t>
      </w:r>
      <w:r w:rsidR="006C0BBC" w:rsidRPr="0065308A">
        <w:rPr>
          <w:lang w:val="ka-GE"/>
        </w:rPr>
        <w:t xml:space="preserve"> </w:t>
      </w:r>
    </w:p>
    <w:p w14:paraId="5663162C" w14:textId="77777777" w:rsidR="006C0BBC" w:rsidRPr="0065308A" w:rsidRDefault="006C0BBC" w:rsidP="00965DBB">
      <w:pPr>
        <w:spacing w:before="120"/>
        <w:rPr>
          <w:lang w:val="ka-GE"/>
        </w:rPr>
        <w:sectPr w:rsidR="006C0BBC" w:rsidRPr="0065308A" w:rsidSect="00144E72">
          <w:pgSz w:w="11907" w:h="16839" w:code="9"/>
          <w:pgMar w:top="1440" w:right="1440" w:bottom="1440" w:left="1440" w:header="720" w:footer="720" w:gutter="0"/>
          <w:cols w:space="720"/>
          <w:docGrid w:linePitch="360"/>
        </w:sectPr>
      </w:pPr>
    </w:p>
    <w:p w14:paraId="6147E465" w14:textId="1BE091FC" w:rsidR="00965DBB" w:rsidRPr="0065308A" w:rsidRDefault="003C301C" w:rsidP="003C301C">
      <w:pPr>
        <w:pStyle w:val="Caption"/>
        <w:rPr>
          <w:lang w:val="ka-GE"/>
        </w:rPr>
      </w:pPr>
      <w:bookmarkStart w:id="116" w:name="_Toc38659578"/>
      <w:r>
        <w:t xml:space="preserve">ცხრილი </w:t>
      </w:r>
      <w:fldSimple w:instr=" SEQ ცხრილი \* ARABIC ">
        <w:r w:rsidR="000F0019">
          <w:rPr>
            <w:noProof/>
          </w:rPr>
          <w:t>30</w:t>
        </w:r>
      </w:fldSimple>
      <w:r>
        <w:rPr>
          <w:lang w:val="ka-GE"/>
        </w:rPr>
        <w:t xml:space="preserve"> </w:t>
      </w:r>
      <w:r w:rsidR="00916B3B" w:rsidRPr="0065308A">
        <w:rPr>
          <w:lang w:val="ka-GE"/>
        </w:rPr>
        <w:t>ინფორმაცია ინსინერატორის მოწყობისა და ფუნქციონირებისას წარმოქმნილი ნარჩენების</w:t>
      </w:r>
      <w:bookmarkEnd w:id="116"/>
    </w:p>
    <w:tbl>
      <w:tblPr>
        <w:tblStyle w:val="TableGrid2"/>
        <w:tblW w:w="5037" w:type="pct"/>
        <w:tblLayout w:type="fixed"/>
        <w:tblLook w:val="04A0" w:firstRow="1" w:lastRow="0" w:firstColumn="1" w:lastColumn="0" w:noHBand="0" w:noVBand="1"/>
      </w:tblPr>
      <w:tblGrid>
        <w:gridCol w:w="1642"/>
        <w:gridCol w:w="3299"/>
        <w:gridCol w:w="1841"/>
        <w:gridCol w:w="1453"/>
        <w:gridCol w:w="1939"/>
        <w:gridCol w:w="1259"/>
        <w:gridCol w:w="1262"/>
        <w:gridCol w:w="1357"/>
      </w:tblGrid>
      <w:tr w:rsidR="00916B3B" w:rsidRPr="0065308A" w14:paraId="4101E54A" w14:textId="77777777" w:rsidTr="00812F9B">
        <w:trPr>
          <w:trHeight w:val="451"/>
        </w:trPr>
        <w:tc>
          <w:tcPr>
            <w:tcW w:w="584" w:type="pct"/>
            <w:vMerge w:val="restart"/>
            <w:shd w:val="clear" w:color="auto" w:fill="A8D08D" w:themeFill="accent6" w:themeFillTint="99"/>
            <w:vAlign w:val="center"/>
          </w:tcPr>
          <w:p w14:paraId="0011B343" w14:textId="77777777" w:rsidR="00916B3B" w:rsidRPr="0065308A" w:rsidRDefault="00916B3B" w:rsidP="00916B3B">
            <w:pPr>
              <w:jc w:val="center"/>
              <w:rPr>
                <w:b/>
                <w:sz w:val="18"/>
                <w:szCs w:val="18"/>
              </w:rPr>
            </w:pPr>
            <w:bookmarkStart w:id="117" w:name="_Hlk34650054"/>
            <w:r w:rsidRPr="0065308A">
              <w:rPr>
                <w:b/>
                <w:sz w:val="18"/>
                <w:szCs w:val="18"/>
              </w:rPr>
              <w:t>ნარჩენის კოდი</w:t>
            </w:r>
          </w:p>
        </w:tc>
        <w:tc>
          <w:tcPr>
            <w:tcW w:w="1174" w:type="pct"/>
            <w:vMerge w:val="restart"/>
            <w:shd w:val="clear" w:color="auto" w:fill="A8D08D" w:themeFill="accent6" w:themeFillTint="99"/>
            <w:vAlign w:val="center"/>
          </w:tcPr>
          <w:p w14:paraId="4216B0F6" w14:textId="77777777" w:rsidR="00916B3B" w:rsidRPr="0065308A" w:rsidRDefault="00916B3B" w:rsidP="00916B3B">
            <w:pPr>
              <w:jc w:val="center"/>
              <w:rPr>
                <w:b/>
                <w:sz w:val="18"/>
                <w:szCs w:val="18"/>
              </w:rPr>
            </w:pPr>
            <w:r w:rsidRPr="0065308A">
              <w:rPr>
                <w:rFonts w:ascii="Sylfaen" w:hAnsi="Sylfaen" w:cs="Sylfaen"/>
                <w:b/>
                <w:sz w:val="18"/>
                <w:szCs w:val="18"/>
              </w:rPr>
              <w:t>ნარჩენის</w:t>
            </w:r>
            <w:r w:rsidRPr="0065308A">
              <w:rPr>
                <w:b/>
                <w:sz w:val="18"/>
                <w:szCs w:val="18"/>
              </w:rPr>
              <w:t xml:space="preserve"> </w:t>
            </w:r>
            <w:r w:rsidRPr="0065308A">
              <w:rPr>
                <w:rFonts w:ascii="Sylfaen" w:hAnsi="Sylfaen" w:cs="Sylfaen"/>
                <w:b/>
                <w:sz w:val="18"/>
                <w:szCs w:val="18"/>
              </w:rPr>
              <w:t>დასახელება</w:t>
            </w:r>
          </w:p>
        </w:tc>
        <w:tc>
          <w:tcPr>
            <w:tcW w:w="655" w:type="pct"/>
            <w:vMerge w:val="restart"/>
            <w:shd w:val="clear" w:color="auto" w:fill="A8D08D" w:themeFill="accent6" w:themeFillTint="99"/>
            <w:vAlign w:val="center"/>
          </w:tcPr>
          <w:p w14:paraId="7B8F99DE" w14:textId="77777777" w:rsidR="00916B3B" w:rsidRPr="0065308A" w:rsidRDefault="00916B3B" w:rsidP="00916B3B">
            <w:pPr>
              <w:jc w:val="center"/>
              <w:rPr>
                <w:b/>
                <w:sz w:val="18"/>
                <w:szCs w:val="18"/>
              </w:rPr>
            </w:pPr>
            <w:r w:rsidRPr="0065308A">
              <w:rPr>
                <w:rFonts w:ascii="Sylfaen" w:hAnsi="Sylfaen" w:cs="Sylfaen"/>
                <w:b/>
                <w:sz w:val="18"/>
                <w:szCs w:val="18"/>
              </w:rPr>
              <w:t>ნარჩენის</w:t>
            </w:r>
            <w:r w:rsidRPr="0065308A">
              <w:rPr>
                <w:b/>
                <w:sz w:val="18"/>
                <w:szCs w:val="18"/>
              </w:rPr>
              <w:t xml:space="preserve"> </w:t>
            </w:r>
            <w:r w:rsidRPr="0065308A">
              <w:rPr>
                <w:rFonts w:ascii="Sylfaen" w:hAnsi="Sylfaen" w:cs="Sylfaen"/>
                <w:b/>
                <w:sz w:val="18"/>
                <w:szCs w:val="18"/>
              </w:rPr>
              <w:t>ფიზიკური</w:t>
            </w:r>
            <w:r w:rsidRPr="0065308A">
              <w:rPr>
                <w:b/>
                <w:sz w:val="18"/>
                <w:szCs w:val="18"/>
              </w:rPr>
              <w:t xml:space="preserve"> </w:t>
            </w:r>
            <w:r w:rsidRPr="0065308A">
              <w:rPr>
                <w:rFonts w:ascii="Sylfaen" w:hAnsi="Sylfaen" w:cs="Sylfaen"/>
                <w:b/>
                <w:sz w:val="18"/>
                <w:szCs w:val="18"/>
              </w:rPr>
              <w:t>მდგომარეობა</w:t>
            </w:r>
          </w:p>
        </w:tc>
        <w:tc>
          <w:tcPr>
            <w:tcW w:w="517" w:type="pct"/>
            <w:vMerge w:val="restart"/>
            <w:shd w:val="clear" w:color="auto" w:fill="A8D08D" w:themeFill="accent6" w:themeFillTint="99"/>
            <w:vAlign w:val="center"/>
          </w:tcPr>
          <w:p w14:paraId="4F0ED295" w14:textId="77777777" w:rsidR="00916B3B" w:rsidRPr="0065308A" w:rsidRDefault="00916B3B" w:rsidP="00916B3B">
            <w:pPr>
              <w:jc w:val="center"/>
              <w:rPr>
                <w:b/>
                <w:sz w:val="18"/>
                <w:szCs w:val="18"/>
              </w:rPr>
            </w:pPr>
            <w:r w:rsidRPr="0065308A">
              <w:rPr>
                <w:rFonts w:ascii="Sylfaen" w:hAnsi="Sylfaen" w:cs="Sylfaen"/>
                <w:b/>
                <w:sz w:val="18"/>
                <w:szCs w:val="18"/>
              </w:rPr>
              <w:t>სახიფათო</w:t>
            </w:r>
          </w:p>
          <w:p w14:paraId="06B17E91" w14:textId="77777777" w:rsidR="00916B3B" w:rsidRPr="0065308A" w:rsidRDefault="00916B3B" w:rsidP="00916B3B">
            <w:pPr>
              <w:jc w:val="center"/>
              <w:rPr>
                <w:b/>
                <w:sz w:val="18"/>
                <w:szCs w:val="18"/>
              </w:rPr>
            </w:pPr>
            <w:r w:rsidRPr="0065308A">
              <w:rPr>
                <w:rFonts w:ascii="Sylfaen" w:hAnsi="Sylfaen" w:cs="Sylfaen"/>
                <w:b/>
                <w:sz w:val="18"/>
                <w:szCs w:val="18"/>
              </w:rPr>
              <w:t>დიახ</w:t>
            </w:r>
            <w:r w:rsidRPr="0065308A">
              <w:rPr>
                <w:b/>
                <w:sz w:val="18"/>
                <w:szCs w:val="18"/>
              </w:rPr>
              <w:t>/</w:t>
            </w:r>
            <w:r w:rsidRPr="0065308A">
              <w:rPr>
                <w:rFonts w:ascii="Sylfaen" w:hAnsi="Sylfaen" w:cs="Sylfaen"/>
                <w:b/>
                <w:sz w:val="18"/>
                <w:szCs w:val="18"/>
              </w:rPr>
              <w:t>არა</w:t>
            </w:r>
          </w:p>
        </w:tc>
        <w:tc>
          <w:tcPr>
            <w:tcW w:w="690" w:type="pct"/>
            <w:vMerge w:val="restart"/>
            <w:shd w:val="clear" w:color="auto" w:fill="A8D08D" w:themeFill="accent6" w:themeFillTint="99"/>
            <w:vAlign w:val="center"/>
          </w:tcPr>
          <w:p w14:paraId="62512B62" w14:textId="77777777" w:rsidR="00916B3B" w:rsidRPr="0065308A" w:rsidRDefault="00916B3B" w:rsidP="00916B3B">
            <w:pPr>
              <w:jc w:val="center"/>
              <w:rPr>
                <w:b/>
                <w:sz w:val="18"/>
                <w:szCs w:val="18"/>
              </w:rPr>
            </w:pPr>
            <w:r w:rsidRPr="0065308A">
              <w:rPr>
                <w:rFonts w:ascii="Sylfaen" w:hAnsi="Sylfaen" w:cs="Sylfaen"/>
                <w:b/>
                <w:sz w:val="18"/>
                <w:szCs w:val="18"/>
              </w:rPr>
              <w:t>სახიფათოობის</w:t>
            </w:r>
            <w:r w:rsidRPr="0065308A">
              <w:rPr>
                <w:b/>
                <w:sz w:val="18"/>
                <w:szCs w:val="18"/>
              </w:rPr>
              <w:t xml:space="preserve"> </w:t>
            </w:r>
            <w:r w:rsidRPr="0065308A">
              <w:rPr>
                <w:rFonts w:ascii="Sylfaen" w:hAnsi="Sylfaen" w:cs="Sylfaen"/>
                <w:b/>
                <w:sz w:val="18"/>
                <w:szCs w:val="18"/>
              </w:rPr>
              <w:t>მახასიათებელი</w:t>
            </w:r>
          </w:p>
        </w:tc>
        <w:tc>
          <w:tcPr>
            <w:tcW w:w="1380" w:type="pct"/>
            <w:gridSpan w:val="3"/>
            <w:shd w:val="clear" w:color="auto" w:fill="A8D08D" w:themeFill="accent6" w:themeFillTint="99"/>
            <w:vAlign w:val="center"/>
          </w:tcPr>
          <w:p w14:paraId="5EFA3CF8" w14:textId="77777777" w:rsidR="00916B3B" w:rsidRPr="0065308A" w:rsidRDefault="00916B3B" w:rsidP="00916B3B">
            <w:pPr>
              <w:jc w:val="center"/>
            </w:pPr>
            <w:r w:rsidRPr="0065308A">
              <w:rPr>
                <w:rFonts w:ascii="Sylfaen" w:hAnsi="Sylfaen" w:cs="Sylfaen"/>
                <w:b/>
                <w:sz w:val="18"/>
                <w:szCs w:val="18"/>
              </w:rPr>
              <w:t>წარმოქმნილი</w:t>
            </w:r>
            <w:r w:rsidRPr="0065308A">
              <w:rPr>
                <w:b/>
                <w:sz w:val="18"/>
                <w:szCs w:val="18"/>
              </w:rPr>
              <w:t xml:space="preserve"> </w:t>
            </w:r>
            <w:r w:rsidRPr="0065308A">
              <w:rPr>
                <w:rFonts w:ascii="Sylfaen" w:hAnsi="Sylfaen" w:cs="Sylfaen"/>
                <w:b/>
                <w:sz w:val="18"/>
                <w:szCs w:val="18"/>
              </w:rPr>
              <w:t>ნარჩენების</w:t>
            </w:r>
            <w:r w:rsidRPr="0065308A">
              <w:rPr>
                <w:b/>
                <w:sz w:val="18"/>
                <w:szCs w:val="18"/>
              </w:rPr>
              <w:t xml:space="preserve"> </w:t>
            </w:r>
            <w:r w:rsidRPr="0065308A">
              <w:rPr>
                <w:rFonts w:ascii="Sylfaen" w:hAnsi="Sylfaen" w:cs="Sylfaen"/>
                <w:b/>
                <w:sz w:val="18"/>
                <w:szCs w:val="18"/>
              </w:rPr>
              <w:t>მიახლოებითი</w:t>
            </w:r>
            <w:r w:rsidRPr="0065308A">
              <w:rPr>
                <w:b/>
                <w:sz w:val="18"/>
                <w:szCs w:val="18"/>
              </w:rPr>
              <w:t xml:space="preserve"> </w:t>
            </w:r>
            <w:r w:rsidRPr="0065308A">
              <w:rPr>
                <w:rFonts w:ascii="Sylfaen" w:hAnsi="Sylfaen" w:cs="Sylfaen"/>
                <w:b/>
                <w:sz w:val="18"/>
                <w:szCs w:val="18"/>
              </w:rPr>
              <w:t>რაოდენობა</w:t>
            </w:r>
            <w:r w:rsidRPr="0065308A">
              <w:rPr>
                <w:b/>
                <w:sz w:val="18"/>
                <w:szCs w:val="18"/>
              </w:rPr>
              <w:t xml:space="preserve"> </w:t>
            </w:r>
            <w:r w:rsidRPr="0065308A">
              <w:rPr>
                <w:rFonts w:ascii="Sylfaen" w:hAnsi="Sylfaen" w:cs="Sylfaen"/>
                <w:b/>
                <w:sz w:val="18"/>
                <w:szCs w:val="18"/>
              </w:rPr>
              <w:t>წლების</w:t>
            </w:r>
            <w:r w:rsidRPr="0065308A">
              <w:rPr>
                <w:b/>
                <w:sz w:val="18"/>
                <w:szCs w:val="18"/>
              </w:rPr>
              <w:t xml:space="preserve"> </w:t>
            </w:r>
            <w:r w:rsidRPr="0065308A">
              <w:rPr>
                <w:rFonts w:ascii="Sylfaen" w:hAnsi="Sylfaen" w:cs="Sylfaen"/>
                <w:b/>
                <w:sz w:val="18"/>
                <w:szCs w:val="18"/>
              </w:rPr>
              <w:t>მიხედვით</w:t>
            </w:r>
          </w:p>
        </w:tc>
      </w:tr>
      <w:tr w:rsidR="00916B3B" w:rsidRPr="0065308A" w14:paraId="3812CE72" w14:textId="77777777" w:rsidTr="00812F9B">
        <w:trPr>
          <w:trHeight w:val="296"/>
        </w:trPr>
        <w:tc>
          <w:tcPr>
            <w:tcW w:w="584" w:type="pct"/>
            <w:vMerge/>
            <w:tcBorders>
              <w:bottom w:val="nil"/>
            </w:tcBorders>
            <w:shd w:val="clear" w:color="auto" w:fill="A8D08D" w:themeFill="accent6" w:themeFillTint="99"/>
            <w:vAlign w:val="center"/>
          </w:tcPr>
          <w:p w14:paraId="00C610A4" w14:textId="77777777" w:rsidR="00916B3B" w:rsidRPr="0065308A" w:rsidRDefault="00916B3B" w:rsidP="00916B3B">
            <w:pPr>
              <w:jc w:val="center"/>
              <w:rPr>
                <w:b/>
                <w:sz w:val="18"/>
                <w:szCs w:val="18"/>
              </w:rPr>
            </w:pPr>
          </w:p>
        </w:tc>
        <w:tc>
          <w:tcPr>
            <w:tcW w:w="1174" w:type="pct"/>
            <w:vMerge/>
            <w:tcBorders>
              <w:bottom w:val="nil"/>
            </w:tcBorders>
            <w:shd w:val="clear" w:color="auto" w:fill="A8D08D" w:themeFill="accent6" w:themeFillTint="99"/>
            <w:vAlign w:val="center"/>
          </w:tcPr>
          <w:p w14:paraId="4979255D" w14:textId="77777777" w:rsidR="00916B3B" w:rsidRPr="0065308A" w:rsidRDefault="00916B3B" w:rsidP="00916B3B">
            <w:pPr>
              <w:jc w:val="center"/>
              <w:rPr>
                <w:b/>
                <w:sz w:val="18"/>
                <w:szCs w:val="18"/>
              </w:rPr>
            </w:pPr>
          </w:p>
        </w:tc>
        <w:tc>
          <w:tcPr>
            <w:tcW w:w="655" w:type="pct"/>
            <w:vMerge/>
            <w:tcBorders>
              <w:bottom w:val="nil"/>
            </w:tcBorders>
            <w:shd w:val="clear" w:color="auto" w:fill="A8D08D" w:themeFill="accent6" w:themeFillTint="99"/>
            <w:vAlign w:val="center"/>
          </w:tcPr>
          <w:p w14:paraId="479B4D0F" w14:textId="77777777" w:rsidR="00916B3B" w:rsidRPr="0065308A" w:rsidRDefault="00916B3B" w:rsidP="00916B3B">
            <w:pPr>
              <w:jc w:val="center"/>
              <w:rPr>
                <w:b/>
                <w:sz w:val="18"/>
                <w:szCs w:val="18"/>
              </w:rPr>
            </w:pPr>
          </w:p>
        </w:tc>
        <w:tc>
          <w:tcPr>
            <w:tcW w:w="517" w:type="pct"/>
            <w:vMerge/>
            <w:tcBorders>
              <w:bottom w:val="nil"/>
            </w:tcBorders>
            <w:shd w:val="clear" w:color="auto" w:fill="A8D08D" w:themeFill="accent6" w:themeFillTint="99"/>
            <w:vAlign w:val="center"/>
          </w:tcPr>
          <w:p w14:paraId="2BE80973" w14:textId="77777777" w:rsidR="00916B3B" w:rsidRPr="0065308A" w:rsidRDefault="00916B3B" w:rsidP="00916B3B">
            <w:pPr>
              <w:jc w:val="center"/>
              <w:rPr>
                <w:b/>
                <w:sz w:val="18"/>
                <w:szCs w:val="18"/>
              </w:rPr>
            </w:pPr>
          </w:p>
        </w:tc>
        <w:tc>
          <w:tcPr>
            <w:tcW w:w="690" w:type="pct"/>
            <w:vMerge/>
            <w:tcBorders>
              <w:bottom w:val="nil"/>
            </w:tcBorders>
            <w:shd w:val="clear" w:color="auto" w:fill="A8D08D" w:themeFill="accent6" w:themeFillTint="99"/>
            <w:vAlign w:val="center"/>
          </w:tcPr>
          <w:p w14:paraId="7FBF41D0" w14:textId="77777777" w:rsidR="00916B3B" w:rsidRPr="0065308A" w:rsidRDefault="00916B3B" w:rsidP="00916B3B">
            <w:pPr>
              <w:jc w:val="center"/>
              <w:rPr>
                <w:b/>
                <w:sz w:val="18"/>
                <w:szCs w:val="18"/>
              </w:rPr>
            </w:pPr>
          </w:p>
        </w:tc>
        <w:tc>
          <w:tcPr>
            <w:tcW w:w="448" w:type="pct"/>
            <w:shd w:val="clear" w:color="auto" w:fill="A8D08D" w:themeFill="accent6" w:themeFillTint="99"/>
            <w:vAlign w:val="center"/>
          </w:tcPr>
          <w:p w14:paraId="674CBBE0" w14:textId="77777777" w:rsidR="00916B3B" w:rsidRPr="0065308A" w:rsidRDefault="00916B3B" w:rsidP="00916B3B">
            <w:pPr>
              <w:jc w:val="center"/>
              <w:rPr>
                <w:b/>
                <w:sz w:val="18"/>
                <w:szCs w:val="18"/>
              </w:rPr>
            </w:pPr>
            <w:r w:rsidRPr="0065308A">
              <w:rPr>
                <w:b/>
                <w:sz w:val="18"/>
                <w:szCs w:val="18"/>
              </w:rPr>
              <w:t>2020</w:t>
            </w:r>
          </w:p>
        </w:tc>
        <w:tc>
          <w:tcPr>
            <w:tcW w:w="449" w:type="pct"/>
            <w:shd w:val="clear" w:color="auto" w:fill="A8D08D" w:themeFill="accent6" w:themeFillTint="99"/>
            <w:vAlign w:val="center"/>
          </w:tcPr>
          <w:p w14:paraId="05D06F33" w14:textId="77777777" w:rsidR="00916B3B" w:rsidRPr="0065308A" w:rsidRDefault="00916B3B" w:rsidP="00916B3B">
            <w:pPr>
              <w:jc w:val="center"/>
              <w:rPr>
                <w:b/>
                <w:sz w:val="18"/>
                <w:szCs w:val="18"/>
              </w:rPr>
            </w:pPr>
            <w:r w:rsidRPr="0065308A">
              <w:rPr>
                <w:b/>
                <w:sz w:val="18"/>
                <w:szCs w:val="18"/>
              </w:rPr>
              <w:t>2021</w:t>
            </w:r>
          </w:p>
        </w:tc>
        <w:tc>
          <w:tcPr>
            <w:tcW w:w="483" w:type="pct"/>
            <w:shd w:val="clear" w:color="auto" w:fill="A8D08D" w:themeFill="accent6" w:themeFillTint="99"/>
            <w:vAlign w:val="center"/>
          </w:tcPr>
          <w:p w14:paraId="28469D71" w14:textId="77777777" w:rsidR="00916B3B" w:rsidRPr="0065308A" w:rsidRDefault="00916B3B" w:rsidP="00916B3B">
            <w:pPr>
              <w:jc w:val="center"/>
              <w:rPr>
                <w:b/>
                <w:sz w:val="18"/>
                <w:szCs w:val="18"/>
              </w:rPr>
            </w:pPr>
            <w:r w:rsidRPr="0065308A">
              <w:rPr>
                <w:b/>
                <w:sz w:val="18"/>
                <w:szCs w:val="18"/>
              </w:rPr>
              <w:t>2022</w:t>
            </w:r>
          </w:p>
        </w:tc>
      </w:tr>
      <w:tr w:rsidR="00916B3B" w:rsidRPr="0065308A" w14:paraId="109DF702" w14:textId="77777777" w:rsidTr="00812F9B">
        <w:trPr>
          <w:trHeight w:val="350"/>
        </w:trPr>
        <w:tc>
          <w:tcPr>
            <w:tcW w:w="584" w:type="pct"/>
            <w:shd w:val="clear" w:color="auto" w:fill="E2EFD9" w:themeFill="accent6" w:themeFillTint="33"/>
            <w:vAlign w:val="center"/>
          </w:tcPr>
          <w:p w14:paraId="7455952D" w14:textId="03B5FFA8" w:rsidR="00916B3B" w:rsidRPr="0065308A" w:rsidRDefault="00B03A20" w:rsidP="00916B3B">
            <w:pPr>
              <w:jc w:val="center"/>
              <w:rPr>
                <w:rFonts w:asciiTheme="minorHAnsi" w:hAnsiTheme="minorHAnsi"/>
                <w:b/>
                <w:sz w:val="18"/>
                <w:szCs w:val="18"/>
              </w:rPr>
            </w:pPr>
            <w:r w:rsidRPr="0065308A">
              <w:rPr>
                <w:rFonts w:asciiTheme="minorHAnsi" w:hAnsiTheme="minorHAnsi"/>
                <w:b/>
                <w:sz w:val="18"/>
                <w:szCs w:val="18"/>
              </w:rPr>
              <w:t>10</w:t>
            </w:r>
          </w:p>
        </w:tc>
        <w:tc>
          <w:tcPr>
            <w:tcW w:w="4416" w:type="pct"/>
            <w:gridSpan w:val="7"/>
            <w:shd w:val="clear" w:color="auto" w:fill="E2EFD9" w:themeFill="accent6" w:themeFillTint="33"/>
            <w:vAlign w:val="center"/>
          </w:tcPr>
          <w:p w14:paraId="1248DEF4" w14:textId="7F5AF3FE" w:rsidR="00916B3B" w:rsidRPr="0065308A" w:rsidRDefault="00B03A20" w:rsidP="00916B3B">
            <w:pPr>
              <w:jc w:val="center"/>
              <w:rPr>
                <w:sz w:val="18"/>
                <w:szCs w:val="18"/>
              </w:rPr>
            </w:pPr>
            <w:r w:rsidRPr="0065308A">
              <w:rPr>
                <w:sz w:val="18"/>
                <w:szCs w:val="18"/>
              </w:rPr>
              <w:t xml:space="preserve">არაორგანული </w:t>
            </w:r>
            <w:r w:rsidRPr="0065308A">
              <w:rPr>
                <w:rFonts w:ascii="Sylfaen" w:hAnsi="Sylfaen" w:cs="Sylfaen"/>
                <w:sz w:val="18"/>
                <w:szCs w:val="18"/>
              </w:rPr>
              <w:t>ნარჩენები</w:t>
            </w:r>
            <w:r w:rsidRPr="0065308A">
              <w:rPr>
                <w:sz w:val="18"/>
                <w:szCs w:val="18"/>
              </w:rPr>
              <w:t xml:space="preserve">, </w:t>
            </w:r>
            <w:r w:rsidRPr="0065308A">
              <w:rPr>
                <w:rFonts w:ascii="Sylfaen" w:hAnsi="Sylfaen" w:cs="Sylfaen"/>
                <w:sz w:val="18"/>
                <w:szCs w:val="18"/>
              </w:rPr>
              <w:t>რომლებიც</w:t>
            </w:r>
            <w:r w:rsidRPr="0065308A">
              <w:rPr>
                <w:sz w:val="18"/>
                <w:szCs w:val="18"/>
              </w:rPr>
              <w:t xml:space="preserve"> </w:t>
            </w:r>
            <w:r w:rsidRPr="0065308A">
              <w:rPr>
                <w:rFonts w:ascii="Sylfaen" w:hAnsi="Sylfaen" w:cs="Sylfaen"/>
                <w:sz w:val="18"/>
                <w:szCs w:val="18"/>
              </w:rPr>
              <w:t>წარმოიქმნება</w:t>
            </w:r>
            <w:r w:rsidRPr="0065308A">
              <w:rPr>
                <w:sz w:val="18"/>
                <w:szCs w:val="18"/>
              </w:rPr>
              <w:t xml:space="preserve"> </w:t>
            </w:r>
            <w:r w:rsidRPr="0065308A">
              <w:rPr>
                <w:rFonts w:ascii="Sylfaen" w:hAnsi="Sylfaen" w:cs="Sylfaen"/>
                <w:sz w:val="18"/>
                <w:szCs w:val="18"/>
              </w:rPr>
              <w:t>თერმული</w:t>
            </w:r>
            <w:r w:rsidRPr="0065308A">
              <w:rPr>
                <w:sz w:val="18"/>
                <w:szCs w:val="18"/>
              </w:rPr>
              <w:t xml:space="preserve"> </w:t>
            </w:r>
            <w:r w:rsidRPr="0065308A">
              <w:rPr>
                <w:rFonts w:ascii="Sylfaen" w:hAnsi="Sylfaen" w:cs="Sylfaen"/>
                <w:sz w:val="18"/>
                <w:szCs w:val="18"/>
              </w:rPr>
              <w:t>პროცესების</w:t>
            </w:r>
            <w:r w:rsidRPr="0065308A">
              <w:rPr>
                <w:sz w:val="18"/>
                <w:szCs w:val="18"/>
              </w:rPr>
              <w:t xml:space="preserve"> </w:t>
            </w:r>
            <w:r w:rsidRPr="0065308A">
              <w:rPr>
                <w:rFonts w:ascii="Sylfaen" w:hAnsi="Sylfaen" w:cs="Sylfaen"/>
                <w:sz w:val="18"/>
                <w:szCs w:val="18"/>
              </w:rPr>
              <w:t>შედეგა</w:t>
            </w:r>
            <w:r w:rsidRPr="0065308A">
              <w:rPr>
                <w:sz w:val="18"/>
                <w:szCs w:val="18"/>
              </w:rPr>
              <w:t>დ</w:t>
            </w:r>
          </w:p>
        </w:tc>
      </w:tr>
      <w:tr w:rsidR="00916B3B" w:rsidRPr="0065308A" w14:paraId="1E2A2110" w14:textId="77777777" w:rsidTr="00812F9B">
        <w:trPr>
          <w:trHeight w:val="224"/>
        </w:trPr>
        <w:tc>
          <w:tcPr>
            <w:tcW w:w="584" w:type="pct"/>
            <w:shd w:val="clear" w:color="auto" w:fill="E2EFD9" w:themeFill="accent6" w:themeFillTint="33"/>
            <w:vAlign w:val="center"/>
          </w:tcPr>
          <w:p w14:paraId="1719BC54" w14:textId="5EADF689" w:rsidR="00916B3B" w:rsidRPr="0065308A" w:rsidRDefault="00B03A20" w:rsidP="00916B3B">
            <w:pPr>
              <w:jc w:val="center"/>
              <w:rPr>
                <w:rFonts w:asciiTheme="minorHAnsi" w:hAnsiTheme="minorHAnsi"/>
                <w:b/>
                <w:sz w:val="18"/>
                <w:szCs w:val="18"/>
              </w:rPr>
            </w:pPr>
            <w:r w:rsidRPr="0065308A">
              <w:rPr>
                <w:rFonts w:asciiTheme="minorHAnsi" w:hAnsiTheme="minorHAnsi"/>
                <w:b/>
                <w:sz w:val="18"/>
                <w:szCs w:val="18"/>
              </w:rPr>
              <w:t>10 01</w:t>
            </w:r>
          </w:p>
        </w:tc>
        <w:tc>
          <w:tcPr>
            <w:tcW w:w="4416" w:type="pct"/>
            <w:gridSpan w:val="7"/>
            <w:shd w:val="clear" w:color="auto" w:fill="E2EFD9" w:themeFill="accent6" w:themeFillTint="33"/>
            <w:vAlign w:val="center"/>
          </w:tcPr>
          <w:p w14:paraId="515AA99F" w14:textId="202CABAB" w:rsidR="00916B3B" w:rsidRPr="0065308A" w:rsidRDefault="00B03A20" w:rsidP="00916B3B">
            <w:pPr>
              <w:jc w:val="center"/>
              <w:rPr>
                <w:sz w:val="18"/>
                <w:szCs w:val="18"/>
              </w:rPr>
            </w:pPr>
            <w:r w:rsidRPr="0065308A">
              <w:rPr>
                <w:sz w:val="18"/>
                <w:szCs w:val="18"/>
              </w:rPr>
              <w:t xml:space="preserve">ნარჩენები </w:t>
            </w:r>
            <w:r w:rsidRPr="0065308A">
              <w:rPr>
                <w:rFonts w:ascii="Sylfaen" w:hAnsi="Sylfaen" w:cs="Sylfaen"/>
                <w:sz w:val="18"/>
                <w:szCs w:val="18"/>
              </w:rPr>
              <w:t>ელექტროსადგურებიდან</w:t>
            </w:r>
            <w:r w:rsidRPr="0065308A">
              <w:rPr>
                <w:sz w:val="18"/>
                <w:szCs w:val="18"/>
              </w:rPr>
              <w:t xml:space="preserve"> </w:t>
            </w:r>
            <w:r w:rsidRPr="0065308A">
              <w:rPr>
                <w:rFonts w:ascii="Sylfaen" w:hAnsi="Sylfaen" w:cs="Sylfaen"/>
                <w:sz w:val="18"/>
                <w:szCs w:val="18"/>
              </w:rPr>
              <w:t>და</w:t>
            </w:r>
            <w:r w:rsidRPr="0065308A">
              <w:rPr>
                <w:sz w:val="18"/>
                <w:szCs w:val="18"/>
              </w:rPr>
              <w:t xml:space="preserve"> </w:t>
            </w:r>
            <w:r w:rsidRPr="0065308A">
              <w:rPr>
                <w:rFonts w:ascii="Sylfaen" w:hAnsi="Sylfaen" w:cs="Sylfaen"/>
                <w:sz w:val="18"/>
                <w:szCs w:val="18"/>
              </w:rPr>
              <w:t>ნარჩენების</w:t>
            </w:r>
            <w:r w:rsidRPr="0065308A">
              <w:rPr>
                <w:sz w:val="18"/>
                <w:szCs w:val="18"/>
              </w:rPr>
              <w:t xml:space="preserve"> </w:t>
            </w:r>
            <w:r w:rsidRPr="0065308A">
              <w:rPr>
                <w:rFonts w:ascii="Sylfaen" w:hAnsi="Sylfaen" w:cs="Sylfaen"/>
                <w:sz w:val="18"/>
                <w:szCs w:val="18"/>
              </w:rPr>
              <w:t>გადამამუშავებელი</w:t>
            </w:r>
            <w:r w:rsidRPr="0065308A">
              <w:rPr>
                <w:sz w:val="18"/>
                <w:szCs w:val="18"/>
              </w:rPr>
              <w:t xml:space="preserve"> </w:t>
            </w:r>
            <w:r w:rsidRPr="0065308A">
              <w:rPr>
                <w:rFonts w:ascii="Sylfaen" w:hAnsi="Sylfaen" w:cs="Sylfaen"/>
                <w:sz w:val="18"/>
                <w:szCs w:val="18"/>
              </w:rPr>
              <w:t>საწარმოებიდან</w:t>
            </w:r>
            <w:r w:rsidRPr="0065308A">
              <w:rPr>
                <w:sz w:val="18"/>
                <w:szCs w:val="18"/>
              </w:rPr>
              <w:t xml:space="preserve"> (</w:t>
            </w:r>
            <w:r w:rsidRPr="0065308A">
              <w:rPr>
                <w:rFonts w:ascii="Sylfaen" w:hAnsi="Sylfaen" w:cs="Sylfaen"/>
                <w:sz w:val="18"/>
                <w:szCs w:val="18"/>
              </w:rPr>
              <w:t>გარდა</w:t>
            </w:r>
            <w:r w:rsidRPr="0065308A">
              <w:rPr>
                <w:sz w:val="18"/>
                <w:szCs w:val="18"/>
              </w:rPr>
              <w:t xml:space="preserve"> 19)</w:t>
            </w:r>
          </w:p>
        </w:tc>
      </w:tr>
      <w:tr w:rsidR="00916B3B" w:rsidRPr="0065308A" w14:paraId="768AE17E" w14:textId="77777777" w:rsidTr="00812F9B">
        <w:trPr>
          <w:trHeight w:val="323"/>
        </w:trPr>
        <w:tc>
          <w:tcPr>
            <w:tcW w:w="584" w:type="pct"/>
            <w:shd w:val="clear" w:color="auto" w:fill="E2EFD9" w:themeFill="accent6" w:themeFillTint="33"/>
            <w:vAlign w:val="center"/>
          </w:tcPr>
          <w:p w14:paraId="514336A8" w14:textId="2068C520" w:rsidR="00916B3B" w:rsidRPr="0065308A" w:rsidRDefault="00B03A20" w:rsidP="00916B3B">
            <w:pPr>
              <w:jc w:val="center"/>
              <w:rPr>
                <w:rFonts w:asciiTheme="minorHAnsi" w:hAnsiTheme="minorHAnsi"/>
                <w:b/>
                <w:sz w:val="18"/>
                <w:szCs w:val="18"/>
              </w:rPr>
            </w:pPr>
            <w:r w:rsidRPr="0065308A">
              <w:rPr>
                <w:rFonts w:asciiTheme="minorHAnsi" w:hAnsiTheme="minorHAnsi"/>
                <w:b/>
                <w:sz w:val="18"/>
                <w:szCs w:val="18"/>
              </w:rPr>
              <w:t>10 01 14*</w:t>
            </w:r>
          </w:p>
        </w:tc>
        <w:tc>
          <w:tcPr>
            <w:tcW w:w="1174" w:type="pct"/>
            <w:vAlign w:val="center"/>
          </w:tcPr>
          <w:p w14:paraId="1A94AEB0" w14:textId="71DB41AD" w:rsidR="00916B3B" w:rsidRPr="0065308A" w:rsidRDefault="00B03A20" w:rsidP="00916B3B">
            <w:pPr>
              <w:jc w:val="center"/>
              <w:rPr>
                <w:sz w:val="18"/>
                <w:szCs w:val="18"/>
              </w:rPr>
            </w:pPr>
            <w:r w:rsidRPr="0065308A">
              <w:rPr>
                <w:sz w:val="18"/>
                <w:szCs w:val="18"/>
              </w:rPr>
              <w:t>ინსინერაციის/</w:t>
            </w:r>
            <w:r w:rsidRPr="0065308A">
              <w:rPr>
                <w:rFonts w:ascii="Sylfaen" w:hAnsi="Sylfaen" w:cs="Sylfaen"/>
                <w:sz w:val="18"/>
                <w:szCs w:val="18"/>
              </w:rPr>
              <w:t>დაწვის</w:t>
            </w:r>
            <w:r w:rsidRPr="0065308A">
              <w:rPr>
                <w:sz w:val="18"/>
                <w:szCs w:val="18"/>
              </w:rPr>
              <w:t xml:space="preserve"> </w:t>
            </w:r>
            <w:r w:rsidRPr="0065308A">
              <w:rPr>
                <w:rFonts w:ascii="Sylfaen" w:hAnsi="Sylfaen" w:cs="Sylfaen"/>
                <w:sz w:val="18"/>
                <w:szCs w:val="18"/>
              </w:rPr>
              <w:t>შედეგად</w:t>
            </w:r>
            <w:r w:rsidRPr="0065308A">
              <w:rPr>
                <w:sz w:val="18"/>
                <w:szCs w:val="18"/>
              </w:rPr>
              <w:t xml:space="preserve"> </w:t>
            </w:r>
            <w:r w:rsidRPr="0065308A">
              <w:rPr>
                <w:rFonts w:ascii="Sylfaen" w:hAnsi="Sylfaen" w:cs="Sylfaen"/>
                <w:sz w:val="18"/>
                <w:szCs w:val="18"/>
              </w:rPr>
              <w:t>მიღებული</w:t>
            </w:r>
            <w:r w:rsidRPr="0065308A">
              <w:rPr>
                <w:sz w:val="18"/>
                <w:szCs w:val="18"/>
              </w:rPr>
              <w:t xml:space="preserve"> </w:t>
            </w:r>
            <w:r w:rsidRPr="0065308A">
              <w:rPr>
                <w:rFonts w:ascii="Sylfaen" w:hAnsi="Sylfaen" w:cs="Sylfaen"/>
                <w:sz w:val="18"/>
                <w:szCs w:val="18"/>
              </w:rPr>
              <w:t>მძიმე</w:t>
            </w:r>
            <w:r w:rsidRPr="0065308A">
              <w:rPr>
                <w:sz w:val="18"/>
                <w:szCs w:val="18"/>
              </w:rPr>
              <w:t xml:space="preserve"> </w:t>
            </w:r>
            <w:r w:rsidRPr="0065308A">
              <w:rPr>
                <w:rFonts w:ascii="Sylfaen" w:hAnsi="Sylfaen" w:cs="Sylfaen"/>
                <w:sz w:val="18"/>
                <w:szCs w:val="18"/>
              </w:rPr>
              <w:t>ნაცარი</w:t>
            </w:r>
            <w:r w:rsidRPr="0065308A">
              <w:rPr>
                <w:sz w:val="18"/>
                <w:szCs w:val="18"/>
              </w:rPr>
              <w:t xml:space="preserve">, </w:t>
            </w:r>
            <w:r w:rsidRPr="0065308A">
              <w:rPr>
                <w:rFonts w:ascii="Sylfaen" w:hAnsi="Sylfaen" w:cs="Sylfaen"/>
                <w:sz w:val="18"/>
                <w:szCs w:val="18"/>
              </w:rPr>
              <w:t>წიდა</w:t>
            </w:r>
            <w:r w:rsidRPr="0065308A">
              <w:rPr>
                <w:sz w:val="18"/>
                <w:szCs w:val="18"/>
              </w:rPr>
              <w:t xml:space="preserve"> </w:t>
            </w:r>
            <w:r w:rsidRPr="0065308A">
              <w:rPr>
                <w:rFonts w:ascii="Sylfaen" w:hAnsi="Sylfaen" w:cs="Sylfaen"/>
                <w:sz w:val="18"/>
                <w:szCs w:val="18"/>
              </w:rPr>
              <w:t>და</w:t>
            </w:r>
            <w:r w:rsidRPr="0065308A">
              <w:rPr>
                <w:sz w:val="18"/>
                <w:szCs w:val="18"/>
              </w:rPr>
              <w:t xml:space="preserve"> </w:t>
            </w:r>
            <w:r w:rsidRPr="0065308A">
              <w:rPr>
                <w:rFonts w:ascii="Sylfaen" w:hAnsi="Sylfaen" w:cs="Sylfaen"/>
                <w:sz w:val="18"/>
                <w:szCs w:val="18"/>
              </w:rPr>
              <w:t>ბოილერის</w:t>
            </w:r>
            <w:r w:rsidRPr="0065308A">
              <w:rPr>
                <w:sz w:val="18"/>
                <w:szCs w:val="18"/>
              </w:rPr>
              <w:t xml:space="preserve"> </w:t>
            </w:r>
            <w:r w:rsidRPr="0065308A">
              <w:rPr>
                <w:rFonts w:ascii="Sylfaen" w:hAnsi="Sylfaen" w:cs="Sylfaen"/>
                <w:sz w:val="18"/>
                <w:szCs w:val="18"/>
              </w:rPr>
              <w:t>მტვერი</w:t>
            </w:r>
            <w:r w:rsidRPr="0065308A">
              <w:rPr>
                <w:sz w:val="18"/>
                <w:szCs w:val="18"/>
              </w:rPr>
              <w:t xml:space="preserve">, </w:t>
            </w:r>
            <w:r w:rsidRPr="0065308A">
              <w:rPr>
                <w:rFonts w:ascii="Sylfaen" w:hAnsi="Sylfaen" w:cs="Sylfaen"/>
                <w:sz w:val="18"/>
                <w:szCs w:val="18"/>
              </w:rPr>
              <w:t>რომლებიც</w:t>
            </w:r>
            <w:r w:rsidRPr="0065308A">
              <w:rPr>
                <w:sz w:val="18"/>
                <w:szCs w:val="18"/>
              </w:rPr>
              <w:t xml:space="preserve"> </w:t>
            </w:r>
            <w:r w:rsidRPr="0065308A">
              <w:rPr>
                <w:rFonts w:ascii="Sylfaen" w:hAnsi="Sylfaen" w:cs="Sylfaen"/>
                <w:sz w:val="18"/>
                <w:szCs w:val="18"/>
              </w:rPr>
              <w:t>შეიცავს</w:t>
            </w:r>
            <w:r w:rsidRPr="0065308A">
              <w:rPr>
                <w:sz w:val="18"/>
                <w:szCs w:val="18"/>
              </w:rPr>
              <w:t xml:space="preserve"> </w:t>
            </w:r>
            <w:r w:rsidRPr="0065308A">
              <w:rPr>
                <w:rFonts w:ascii="Sylfaen" w:hAnsi="Sylfaen" w:cs="Sylfaen"/>
                <w:sz w:val="18"/>
                <w:szCs w:val="18"/>
              </w:rPr>
              <w:t>სახიფათო</w:t>
            </w:r>
            <w:r w:rsidRPr="0065308A">
              <w:rPr>
                <w:sz w:val="18"/>
                <w:szCs w:val="18"/>
              </w:rPr>
              <w:t xml:space="preserve"> </w:t>
            </w:r>
            <w:r w:rsidRPr="0065308A">
              <w:rPr>
                <w:rFonts w:ascii="Sylfaen" w:hAnsi="Sylfaen" w:cs="Sylfaen"/>
                <w:sz w:val="18"/>
                <w:szCs w:val="18"/>
              </w:rPr>
              <w:t>ნივთიერებებ</w:t>
            </w:r>
            <w:r w:rsidRPr="0065308A">
              <w:rPr>
                <w:sz w:val="18"/>
                <w:szCs w:val="18"/>
              </w:rPr>
              <w:t>ს</w:t>
            </w:r>
          </w:p>
        </w:tc>
        <w:tc>
          <w:tcPr>
            <w:tcW w:w="655" w:type="pct"/>
            <w:vAlign w:val="center"/>
          </w:tcPr>
          <w:p w14:paraId="54FE5FBE" w14:textId="228535F4" w:rsidR="00916B3B" w:rsidRPr="0065308A" w:rsidRDefault="00B03A20" w:rsidP="00916B3B">
            <w:pPr>
              <w:jc w:val="center"/>
              <w:rPr>
                <w:sz w:val="18"/>
                <w:szCs w:val="18"/>
              </w:rPr>
            </w:pPr>
            <w:r w:rsidRPr="0065308A">
              <w:rPr>
                <w:rFonts w:ascii="Sylfaen" w:hAnsi="Sylfaen" w:cs="Sylfaen"/>
                <w:sz w:val="18"/>
                <w:szCs w:val="18"/>
              </w:rPr>
              <w:t>მყარი</w:t>
            </w:r>
          </w:p>
        </w:tc>
        <w:tc>
          <w:tcPr>
            <w:tcW w:w="517" w:type="pct"/>
            <w:vAlign w:val="center"/>
          </w:tcPr>
          <w:p w14:paraId="3DABD2A4" w14:textId="3C739B1F" w:rsidR="00916B3B" w:rsidRPr="0065308A" w:rsidRDefault="00B03A20" w:rsidP="00916B3B">
            <w:pPr>
              <w:jc w:val="center"/>
              <w:rPr>
                <w:rFonts w:ascii="Sylfaen" w:hAnsi="Sylfaen"/>
                <w:sz w:val="18"/>
                <w:szCs w:val="18"/>
              </w:rPr>
            </w:pPr>
            <w:r w:rsidRPr="0065308A">
              <w:rPr>
                <w:rFonts w:ascii="Sylfaen" w:hAnsi="Sylfaen"/>
                <w:sz w:val="18"/>
                <w:szCs w:val="18"/>
              </w:rPr>
              <w:t>დიახ</w:t>
            </w:r>
          </w:p>
        </w:tc>
        <w:tc>
          <w:tcPr>
            <w:tcW w:w="690" w:type="pct"/>
            <w:vAlign w:val="center"/>
          </w:tcPr>
          <w:p w14:paraId="03BCB686" w14:textId="6EF31F1C" w:rsidR="00916B3B" w:rsidRPr="0065308A" w:rsidRDefault="00B03A20" w:rsidP="00916B3B">
            <w:pPr>
              <w:jc w:val="center"/>
              <w:rPr>
                <w:sz w:val="18"/>
                <w:szCs w:val="18"/>
              </w:rPr>
            </w:pPr>
            <w:r w:rsidRPr="0065308A">
              <w:rPr>
                <w:sz w:val="18"/>
                <w:szCs w:val="18"/>
              </w:rPr>
              <w:t>H 5 - „</w:t>
            </w:r>
            <w:r w:rsidRPr="0065308A">
              <w:rPr>
                <w:rFonts w:ascii="Sylfaen" w:hAnsi="Sylfaen" w:cs="Sylfaen"/>
                <w:sz w:val="18"/>
                <w:szCs w:val="18"/>
              </w:rPr>
              <w:t>მავნე</w:t>
            </w:r>
            <w:r w:rsidRPr="0065308A">
              <w:rPr>
                <w:sz w:val="18"/>
                <w:szCs w:val="18"/>
              </w:rPr>
              <w:t>“</w:t>
            </w:r>
          </w:p>
        </w:tc>
        <w:tc>
          <w:tcPr>
            <w:tcW w:w="448" w:type="pct"/>
            <w:vAlign w:val="center"/>
          </w:tcPr>
          <w:p w14:paraId="79B2D717" w14:textId="1CDE026A" w:rsidR="00916B3B" w:rsidRPr="0065308A" w:rsidRDefault="00B03A20" w:rsidP="00916B3B">
            <w:pPr>
              <w:jc w:val="center"/>
              <w:rPr>
                <w:rFonts w:asciiTheme="minorHAnsi" w:hAnsiTheme="minorHAnsi"/>
                <w:sz w:val="18"/>
                <w:szCs w:val="18"/>
              </w:rPr>
            </w:pPr>
            <w:r w:rsidRPr="0065308A">
              <w:rPr>
                <w:rFonts w:asciiTheme="minorHAnsi" w:hAnsiTheme="minorHAnsi"/>
                <w:sz w:val="18"/>
                <w:szCs w:val="18"/>
              </w:rPr>
              <w:t>5 კგ</w:t>
            </w:r>
          </w:p>
        </w:tc>
        <w:tc>
          <w:tcPr>
            <w:tcW w:w="449" w:type="pct"/>
            <w:vAlign w:val="center"/>
          </w:tcPr>
          <w:p w14:paraId="5CF29832" w14:textId="139B0CD2" w:rsidR="00916B3B" w:rsidRPr="0065308A" w:rsidRDefault="00B03A20" w:rsidP="00916B3B">
            <w:pPr>
              <w:jc w:val="center"/>
              <w:rPr>
                <w:sz w:val="18"/>
                <w:szCs w:val="18"/>
              </w:rPr>
            </w:pPr>
            <w:r w:rsidRPr="0065308A">
              <w:rPr>
                <w:rFonts w:asciiTheme="minorHAnsi" w:hAnsiTheme="minorHAnsi"/>
                <w:sz w:val="18"/>
                <w:szCs w:val="18"/>
              </w:rPr>
              <w:t>5 კგ</w:t>
            </w:r>
          </w:p>
        </w:tc>
        <w:tc>
          <w:tcPr>
            <w:tcW w:w="483" w:type="pct"/>
            <w:vAlign w:val="center"/>
          </w:tcPr>
          <w:p w14:paraId="61C5A654" w14:textId="58C3E6BE" w:rsidR="00916B3B" w:rsidRPr="0065308A" w:rsidRDefault="00B03A20" w:rsidP="00916B3B">
            <w:pPr>
              <w:jc w:val="center"/>
              <w:rPr>
                <w:sz w:val="18"/>
                <w:szCs w:val="18"/>
              </w:rPr>
            </w:pPr>
            <w:r w:rsidRPr="0065308A">
              <w:rPr>
                <w:rFonts w:asciiTheme="minorHAnsi" w:hAnsiTheme="minorHAnsi"/>
                <w:sz w:val="18"/>
                <w:szCs w:val="18"/>
              </w:rPr>
              <w:t>5 კგ</w:t>
            </w:r>
          </w:p>
        </w:tc>
      </w:tr>
      <w:tr w:rsidR="0024400F" w:rsidRPr="0065308A" w14:paraId="35AE9BC4" w14:textId="77777777" w:rsidTr="00B03A20">
        <w:trPr>
          <w:trHeight w:val="323"/>
        </w:trPr>
        <w:tc>
          <w:tcPr>
            <w:tcW w:w="584" w:type="pct"/>
            <w:shd w:val="clear" w:color="auto" w:fill="E2EFD9" w:themeFill="accent6" w:themeFillTint="33"/>
            <w:vAlign w:val="center"/>
          </w:tcPr>
          <w:p w14:paraId="45A16C6E" w14:textId="00781DE4" w:rsidR="0024400F" w:rsidRPr="0065308A" w:rsidRDefault="0024400F" w:rsidP="0024400F">
            <w:pPr>
              <w:jc w:val="center"/>
              <w:rPr>
                <w:rFonts w:cs="Sylfaen_PDF_Subset"/>
                <w:b/>
                <w:sz w:val="18"/>
                <w:szCs w:val="18"/>
              </w:rPr>
            </w:pPr>
            <w:r w:rsidRPr="0065308A">
              <w:rPr>
                <w:b/>
                <w:sz w:val="18"/>
                <w:szCs w:val="18"/>
              </w:rPr>
              <w:t>15</w:t>
            </w:r>
          </w:p>
        </w:tc>
        <w:tc>
          <w:tcPr>
            <w:tcW w:w="4416" w:type="pct"/>
            <w:gridSpan w:val="7"/>
            <w:shd w:val="clear" w:color="auto" w:fill="E2EFD9" w:themeFill="accent6" w:themeFillTint="33"/>
            <w:vAlign w:val="center"/>
          </w:tcPr>
          <w:p w14:paraId="40A9304C" w14:textId="0D3196A6" w:rsidR="0024400F" w:rsidRPr="0065308A" w:rsidRDefault="0024400F" w:rsidP="0024400F">
            <w:pPr>
              <w:jc w:val="center"/>
              <w:rPr>
                <w:sz w:val="18"/>
                <w:szCs w:val="18"/>
              </w:rPr>
            </w:pPr>
            <w:r w:rsidRPr="0065308A">
              <w:rPr>
                <w:rFonts w:ascii="Sylfaen" w:hAnsi="Sylfaen" w:cs="Sylfaen"/>
                <w:b/>
                <w:sz w:val="18"/>
                <w:szCs w:val="18"/>
              </w:rPr>
              <w:t>შესაფუთი</w:t>
            </w:r>
            <w:r w:rsidRPr="0065308A">
              <w:rPr>
                <w:b/>
                <w:sz w:val="18"/>
                <w:szCs w:val="18"/>
              </w:rPr>
              <w:t xml:space="preserve"> </w:t>
            </w:r>
            <w:r w:rsidRPr="0065308A">
              <w:rPr>
                <w:rFonts w:ascii="Sylfaen" w:hAnsi="Sylfaen" w:cs="Sylfaen"/>
                <w:b/>
                <w:sz w:val="18"/>
                <w:szCs w:val="18"/>
              </w:rPr>
              <w:t>მასალის</w:t>
            </w:r>
            <w:r w:rsidRPr="0065308A">
              <w:rPr>
                <w:b/>
                <w:sz w:val="18"/>
                <w:szCs w:val="18"/>
              </w:rPr>
              <w:t xml:space="preserve">, </w:t>
            </w:r>
            <w:r w:rsidRPr="0065308A">
              <w:rPr>
                <w:rFonts w:ascii="Sylfaen" w:hAnsi="Sylfaen" w:cs="Sylfaen"/>
                <w:b/>
                <w:sz w:val="18"/>
                <w:szCs w:val="18"/>
              </w:rPr>
              <w:t>აბსორბენტების</w:t>
            </w:r>
            <w:r w:rsidRPr="0065308A">
              <w:rPr>
                <w:b/>
                <w:sz w:val="18"/>
                <w:szCs w:val="18"/>
              </w:rPr>
              <w:t xml:space="preserve">, </w:t>
            </w:r>
            <w:r w:rsidRPr="0065308A">
              <w:rPr>
                <w:rFonts w:ascii="Sylfaen" w:hAnsi="Sylfaen" w:cs="Sylfaen"/>
                <w:b/>
                <w:sz w:val="18"/>
                <w:szCs w:val="18"/>
              </w:rPr>
              <w:t>საწმენდი</w:t>
            </w:r>
            <w:r w:rsidRPr="0065308A">
              <w:rPr>
                <w:b/>
                <w:sz w:val="18"/>
                <w:szCs w:val="18"/>
              </w:rPr>
              <w:t xml:space="preserve"> </w:t>
            </w:r>
            <w:r w:rsidRPr="0065308A">
              <w:rPr>
                <w:rFonts w:ascii="Sylfaen" w:hAnsi="Sylfaen" w:cs="Sylfaen"/>
                <w:b/>
                <w:sz w:val="18"/>
                <w:szCs w:val="18"/>
              </w:rPr>
              <w:t>ნაჭრების</w:t>
            </w:r>
            <w:r w:rsidRPr="0065308A">
              <w:rPr>
                <w:b/>
                <w:sz w:val="18"/>
                <w:szCs w:val="18"/>
              </w:rPr>
              <w:t xml:space="preserve">, </w:t>
            </w:r>
            <w:r w:rsidRPr="0065308A">
              <w:rPr>
                <w:rFonts w:ascii="Sylfaen" w:hAnsi="Sylfaen" w:cs="Sylfaen"/>
                <w:b/>
                <w:sz w:val="18"/>
                <w:szCs w:val="18"/>
              </w:rPr>
              <w:t>ფილტრებისა</w:t>
            </w:r>
            <w:r w:rsidRPr="0065308A">
              <w:rPr>
                <w:b/>
                <w:sz w:val="18"/>
                <w:szCs w:val="18"/>
              </w:rPr>
              <w:t xml:space="preserve"> </w:t>
            </w:r>
            <w:r w:rsidRPr="0065308A">
              <w:rPr>
                <w:rFonts w:ascii="Sylfaen" w:hAnsi="Sylfaen" w:cs="Sylfaen"/>
                <w:b/>
                <w:sz w:val="18"/>
                <w:szCs w:val="18"/>
              </w:rPr>
              <w:t>და</w:t>
            </w:r>
            <w:r w:rsidRPr="0065308A">
              <w:rPr>
                <w:b/>
                <w:sz w:val="18"/>
                <w:szCs w:val="18"/>
              </w:rPr>
              <w:t xml:space="preserve"> </w:t>
            </w:r>
            <w:r w:rsidRPr="0065308A">
              <w:rPr>
                <w:rFonts w:ascii="Sylfaen" w:hAnsi="Sylfaen" w:cs="Sylfaen"/>
                <w:b/>
                <w:sz w:val="18"/>
                <w:szCs w:val="18"/>
              </w:rPr>
              <w:t>დამცავი</w:t>
            </w:r>
            <w:r w:rsidRPr="0065308A">
              <w:rPr>
                <w:b/>
                <w:sz w:val="18"/>
                <w:szCs w:val="18"/>
              </w:rPr>
              <w:t xml:space="preserve"> </w:t>
            </w:r>
            <w:r w:rsidRPr="0065308A">
              <w:rPr>
                <w:rFonts w:ascii="Sylfaen" w:hAnsi="Sylfaen" w:cs="Sylfaen"/>
                <w:b/>
                <w:sz w:val="18"/>
                <w:szCs w:val="18"/>
              </w:rPr>
              <w:t>ტანისამოსის</w:t>
            </w:r>
            <w:r w:rsidRPr="0065308A">
              <w:rPr>
                <w:b/>
                <w:sz w:val="18"/>
                <w:szCs w:val="18"/>
              </w:rPr>
              <w:t xml:space="preserve"> </w:t>
            </w:r>
            <w:r w:rsidRPr="0065308A">
              <w:rPr>
                <w:rFonts w:ascii="Sylfaen" w:hAnsi="Sylfaen" w:cs="Sylfaen"/>
                <w:b/>
                <w:sz w:val="18"/>
                <w:szCs w:val="18"/>
              </w:rPr>
              <w:t>ნარჩენები</w:t>
            </w:r>
            <w:r w:rsidRPr="0065308A">
              <w:rPr>
                <w:b/>
                <w:sz w:val="18"/>
                <w:szCs w:val="18"/>
              </w:rPr>
              <w:t xml:space="preserve">, </w:t>
            </w:r>
            <w:r w:rsidRPr="0065308A">
              <w:rPr>
                <w:rFonts w:ascii="Sylfaen" w:hAnsi="Sylfaen" w:cs="Sylfaen"/>
                <w:b/>
                <w:sz w:val="18"/>
                <w:szCs w:val="18"/>
              </w:rPr>
              <w:t>რომლებიც</w:t>
            </w:r>
            <w:r w:rsidRPr="0065308A">
              <w:rPr>
                <w:b/>
                <w:sz w:val="18"/>
                <w:szCs w:val="18"/>
              </w:rPr>
              <w:t xml:space="preserve"> </w:t>
            </w:r>
            <w:r w:rsidRPr="0065308A">
              <w:rPr>
                <w:rFonts w:ascii="Sylfaen" w:hAnsi="Sylfaen" w:cs="Sylfaen"/>
                <w:b/>
                <w:sz w:val="18"/>
                <w:szCs w:val="18"/>
              </w:rPr>
              <w:t>გათვალისწინებული</w:t>
            </w:r>
            <w:r w:rsidRPr="0065308A">
              <w:rPr>
                <w:b/>
                <w:sz w:val="18"/>
                <w:szCs w:val="18"/>
              </w:rPr>
              <w:t xml:space="preserve"> </w:t>
            </w:r>
            <w:r w:rsidRPr="0065308A">
              <w:rPr>
                <w:rFonts w:ascii="Sylfaen" w:hAnsi="Sylfaen" w:cs="Sylfaen"/>
                <w:b/>
                <w:sz w:val="18"/>
                <w:szCs w:val="18"/>
              </w:rPr>
              <w:t>არ</w:t>
            </w:r>
            <w:r w:rsidRPr="0065308A">
              <w:rPr>
                <w:b/>
                <w:sz w:val="18"/>
                <w:szCs w:val="18"/>
              </w:rPr>
              <w:t xml:space="preserve"> </w:t>
            </w:r>
            <w:r w:rsidRPr="0065308A">
              <w:rPr>
                <w:rFonts w:ascii="Sylfaen" w:hAnsi="Sylfaen" w:cs="Sylfaen"/>
                <w:b/>
                <w:sz w:val="18"/>
                <w:szCs w:val="18"/>
              </w:rPr>
              <w:t>არის</w:t>
            </w:r>
            <w:r w:rsidRPr="0065308A">
              <w:rPr>
                <w:b/>
                <w:sz w:val="18"/>
                <w:szCs w:val="18"/>
              </w:rPr>
              <w:t xml:space="preserve"> </w:t>
            </w:r>
            <w:r w:rsidRPr="0065308A">
              <w:rPr>
                <w:rFonts w:ascii="Sylfaen" w:hAnsi="Sylfaen" w:cs="Sylfaen"/>
                <w:b/>
                <w:sz w:val="18"/>
                <w:szCs w:val="18"/>
              </w:rPr>
              <w:t>სხვა</w:t>
            </w:r>
            <w:r w:rsidRPr="0065308A">
              <w:rPr>
                <w:b/>
                <w:sz w:val="18"/>
                <w:szCs w:val="18"/>
              </w:rPr>
              <w:t xml:space="preserve"> </w:t>
            </w:r>
            <w:r w:rsidRPr="0065308A">
              <w:rPr>
                <w:rFonts w:ascii="Sylfaen" w:hAnsi="Sylfaen" w:cs="Sylfaen"/>
                <w:b/>
                <w:sz w:val="18"/>
                <w:szCs w:val="18"/>
              </w:rPr>
              <w:t>პუნქტებში</w:t>
            </w:r>
          </w:p>
        </w:tc>
      </w:tr>
      <w:tr w:rsidR="0024400F" w:rsidRPr="0065308A" w14:paraId="708F6799" w14:textId="77777777" w:rsidTr="00B03A20">
        <w:trPr>
          <w:trHeight w:val="323"/>
        </w:trPr>
        <w:tc>
          <w:tcPr>
            <w:tcW w:w="584" w:type="pct"/>
            <w:shd w:val="clear" w:color="auto" w:fill="E2EFD9" w:themeFill="accent6" w:themeFillTint="33"/>
            <w:vAlign w:val="center"/>
          </w:tcPr>
          <w:p w14:paraId="41A7A700" w14:textId="1B1F7192" w:rsidR="0024400F" w:rsidRPr="0065308A" w:rsidRDefault="0024400F" w:rsidP="0024400F">
            <w:pPr>
              <w:jc w:val="center"/>
              <w:rPr>
                <w:rFonts w:cs="Sylfaen_PDF_Subset"/>
                <w:b/>
                <w:sz w:val="18"/>
                <w:szCs w:val="18"/>
              </w:rPr>
            </w:pPr>
            <w:r w:rsidRPr="0065308A">
              <w:rPr>
                <w:b/>
                <w:sz w:val="18"/>
                <w:szCs w:val="18"/>
              </w:rPr>
              <w:t>15 01</w:t>
            </w:r>
          </w:p>
        </w:tc>
        <w:tc>
          <w:tcPr>
            <w:tcW w:w="4416" w:type="pct"/>
            <w:gridSpan w:val="7"/>
            <w:shd w:val="clear" w:color="auto" w:fill="E2EFD9" w:themeFill="accent6" w:themeFillTint="33"/>
            <w:vAlign w:val="center"/>
          </w:tcPr>
          <w:p w14:paraId="0CCB5BDA" w14:textId="39233120" w:rsidR="0024400F" w:rsidRPr="0065308A" w:rsidRDefault="0024400F" w:rsidP="0024400F">
            <w:pPr>
              <w:jc w:val="center"/>
              <w:rPr>
                <w:sz w:val="18"/>
                <w:szCs w:val="18"/>
              </w:rPr>
            </w:pPr>
            <w:r w:rsidRPr="0065308A">
              <w:rPr>
                <w:rFonts w:ascii="Sylfaen" w:hAnsi="Sylfaen" w:cs="Sylfaen"/>
                <w:b/>
                <w:sz w:val="18"/>
                <w:szCs w:val="18"/>
              </w:rPr>
              <w:t>შესაფუთი</w:t>
            </w:r>
            <w:r w:rsidRPr="0065308A">
              <w:rPr>
                <w:b/>
                <w:sz w:val="18"/>
                <w:szCs w:val="18"/>
              </w:rPr>
              <w:t xml:space="preserve"> </w:t>
            </w:r>
            <w:r w:rsidRPr="0065308A">
              <w:rPr>
                <w:rFonts w:ascii="Sylfaen" w:hAnsi="Sylfaen" w:cs="Sylfaen"/>
                <w:b/>
                <w:sz w:val="18"/>
                <w:szCs w:val="18"/>
              </w:rPr>
              <w:t>მასალა</w:t>
            </w:r>
            <w:r w:rsidRPr="0065308A">
              <w:rPr>
                <w:b/>
                <w:sz w:val="18"/>
                <w:szCs w:val="18"/>
              </w:rPr>
              <w:t xml:space="preserve"> (</w:t>
            </w:r>
            <w:r w:rsidRPr="0065308A">
              <w:rPr>
                <w:rFonts w:ascii="Sylfaen" w:hAnsi="Sylfaen" w:cs="Sylfaen"/>
                <w:b/>
                <w:sz w:val="18"/>
                <w:szCs w:val="18"/>
              </w:rPr>
              <w:t>ცალკეულად</w:t>
            </w:r>
            <w:r w:rsidRPr="0065308A">
              <w:rPr>
                <w:b/>
                <w:sz w:val="18"/>
                <w:szCs w:val="18"/>
              </w:rPr>
              <w:t xml:space="preserve"> </w:t>
            </w:r>
            <w:r w:rsidRPr="0065308A">
              <w:rPr>
                <w:rFonts w:ascii="Sylfaen" w:hAnsi="Sylfaen" w:cs="Sylfaen"/>
                <w:b/>
                <w:sz w:val="18"/>
                <w:szCs w:val="18"/>
              </w:rPr>
              <w:t>შეგროვებული</w:t>
            </w:r>
            <w:r w:rsidRPr="0065308A">
              <w:rPr>
                <w:b/>
                <w:sz w:val="18"/>
                <w:szCs w:val="18"/>
              </w:rPr>
              <w:t xml:space="preserve"> </w:t>
            </w:r>
            <w:r w:rsidRPr="0065308A">
              <w:rPr>
                <w:rFonts w:ascii="Sylfaen" w:hAnsi="Sylfaen" w:cs="Sylfaen"/>
                <w:b/>
                <w:sz w:val="18"/>
                <w:szCs w:val="18"/>
              </w:rPr>
              <w:t>შესაფუთი</w:t>
            </w:r>
            <w:r w:rsidRPr="0065308A">
              <w:rPr>
                <w:b/>
                <w:sz w:val="18"/>
                <w:szCs w:val="18"/>
              </w:rPr>
              <w:t xml:space="preserve"> </w:t>
            </w:r>
            <w:r w:rsidRPr="0065308A">
              <w:rPr>
                <w:rFonts w:ascii="Sylfaen" w:hAnsi="Sylfaen" w:cs="Sylfaen"/>
                <w:b/>
                <w:sz w:val="18"/>
                <w:szCs w:val="18"/>
              </w:rPr>
              <w:t>მასალის</w:t>
            </w:r>
            <w:r w:rsidRPr="0065308A">
              <w:rPr>
                <w:b/>
                <w:sz w:val="18"/>
                <w:szCs w:val="18"/>
              </w:rPr>
              <w:t xml:space="preserve"> </w:t>
            </w:r>
            <w:r w:rsidRPr="0065308A">
              <w:rPr>
                <w:rFonts w:ascii="Sylfaen" w:hAnsi="Sylfaen" w:cs="Sylfaen"/>
                <w:b/>
                <w:sz w:val="18"/>
                <w:szCs w:val="18"/>
              </w:rPr>
              <w:t>ნარჩენების</w:t>
            </w:r>
            <w:r w:rsidRPr="0065308A">
              <w:rPr>
                <w:b/>
                <w:sz w:val="18"/>
                <w:szCs w:val="18"/>
              </w:rPr>
              <w:t xml:space="preserve"> </w:t>
            </w:r>
            <w:r w:rsidRPr="0065308A">
              <w:rPr>
                <w:rFonts w:ascii="Sylfaen" w:hAnsi="Sylfaen" w:cs="Sylfaen"/>
                <w:b/>
                <w:sz w:val="18"/>
                <w:szCs w:val="18"/>
              </w:rPr>
              <w:t>ჩათვლით</w:t>
            </w:r>
            <w:r w:rsidRPr="0065308A">
              <w:rPr>
                <w:b/>
                <w:sz w:val="18"/>
                <w:szCs w:val="18"/>
              </w:rPr>
              <w:t>)</w:t>
            </w:r>
          </w:p>
        </w:tc>
      </w:tr>
      <w:tr w:rsidR="0024400F" w:rsidRPr="0065308A" w14:paraId="686A7A7E" w14:textId="77777777" w:rsidTr="00812F9B">
        <w:trPr>
          <w:trHeight w:val="323"/>
        </w:trPr>
        <w:tc>
          <w:tcPr>
            <w:tcW w:w="584" w:type="pct"/>
            <w:shd w:val="clear" w:color="auto" w:fill="E2EFD9" w:themeFill="accent6" w:themeFillTint="33"/>
            <w:vAlign w:val="center"/>
          </w:tcPr>
          <w:p w14:paraId="1AB3488F" w14:textId="70B6110D" w:rsidR="0024400F" w:rsidRPr="0065308A" w:rsidRDefault="0024400F" w:rsidP="0024400F">
            <w:pPr>
              <w:jc w:val="center"/>
              <w:rPr>
                <w:rFonts w:cs="Sylfaen_PDF_Subset"/>
                <w:b/>
                <w:sz w:val="18"/>
                <w:szCs w:val="18"/>
              </w:rPr>
            </w:pPr>
            <w:r w:rsidRPr="0065308A">
              <w:rPr>
                <w:rFonts w:cs="Sylfaen_PDF_Subset"/>
                <w:b/>
                <w:sz w:val="18"/>
                <w:szCs w:val="18"/>
              </w:rPr>
              <w:t>15 01 01</w:t>
            </w:r>
          </w:p>
        </w:tc>
        <w:tc>
          <w:tcPr>
            <w:tcW w:w="1174" w:type="pct"/>
            <w:vAlign w:val="center"/>
          </w:tcPr>
          <w:p w14:paraId="6AF3515D" w14:textId="13B908DA" w:rsidR="0024400F" w:rsidRPr="0065308A" w:rsidRDefault="0024400F" w:rsidP="0024400F">
            <w:pPr>
              <w:jc w:val="center"/>
              <w:rPr>
                <w:rFonts w:cs="Sylfaen"/>
                <w:sz w:val="18"/>
                <w:szCs w:val="18"/>
              </w:rPr>
            </w:pPr>
            <w:r w:rsidRPr="0065308A">
              <w:rPr>
                <w:rFonts w:ascii="Sylfaen" w:hAnsi="Sylfaen" w:cs="Sylfaen"/>
                <w:sz w:val="18"/>
                <w:szCs w:val="18"/>
              </w:rPr>
              <w:t>ქაღალდისა</w:t>
            </w:r>
            <w:r w:rsidRPr="0065308A">
              <w:rPr>
                <w:sz w:val="18"/>
                <w:szCs w:val="18"/>
              </w:rPr>
              <w:t xml:space="preserve"> </w:t>
            </w:r>
            <w:r w:rsidRPr="0065308A">
              <w:rPr>
                <w:rFonts w:ascii="Sylfaen" w:hAnsi="Sylfaen" w:cs="Sylfaen"/>
                <w:sz w:val="18"/>
                <w:szCs w:val="18"/>
              </w:rPr>
              <w:t>და</w:t>
            </w:r>
            <w:r w:rsidRPr="0065308A">
              <w:rPr>
                <w:sz w:val="18"/>
                <w:szCs w:val="18"/>
              </w:rPr>
              <w:t xml:space="preserve"> </w:t>
            </w:r>
            <w:r w:rsidRPr="0065308A">
              <w:rPr>
                <w:rFonts w:ascii="Sylfaen" w:hAnsi="Sylfaen" w:cs="Sylfaen"/>
                <w:sz w:val="18"/>
                <w:szCs w:val="18"/>
              </w:rPr>
              <w:t>მუყაოს</w:t>
            </w:r>
            <w:r w:rsidRPr="0065308A">
              <w:rPr>
                <w:sz w:val="18"/>
                <w:szCs w:val="18"/>
              </w:rPr>
              <w:t xml:space="preserve"> </w:t>
            </w:r>
            <w:r w:rsidRPr="0065308A">
              <w:rPr>
                <w:rFonts w:ascii="Sylfaen" w:hAnsi="Sylfaen" w:cs="Sylfaen"/>
                <w:sz w:val="18"/>
                <w:szCs w:val="18"/>
              </w:rPr>
              <w:t>შესაფუთი</w:t>
            </w:r>
            <w:r w:rsidRPr="0065308A">
              <w:rPr>
                <w:sz w:val="18"/>
                <w:szCs w:val="18"/>
              </w:rPr>
              <w:t xml:space="preserve"> </w:t>
            </w:r>
            <w:r w:rsidRPr="0065308A">
              <w:rPr>
                <w:rFonts w:ascii="Sylfaen" w:hAnsi="Sylfaen" w:cs="Sylfaen"/>
                <w:sz w:val="18"/>
                <w:szCs w:val="18"/>
              </w:rPr>
              <w:t>მასალა</w:t>
            </w:r>
          </w:p>
        </w:tc>
        <w:tc>
          <w:tcPr>
            <w:tcW w:w="655" w:type="pct"/>
            <w:vAlign w:val="center"/>
          </w:tcPr>
          <w:p w14:paraId="13855E90" w14:textId="3C9540AD" w:rsidR="0024400F" w:rsidRPr="0065308A" w:rsidRDefault="0024400F" w:rsidP="0024400F">
            <w:pPr>
              <w:jc w:val="center"/>
              <w:rPr>
                <w:rFonts w:cs="Sylfaen"/>
                <w:sz w:val="18"/>
                <w:szCs w:val="18"/>
              </w:rPr>
            </w:pPr>
            <w:r w:rsidRPr="0065308A">
              <w:rPr>
                <w:rFonts w:ascii="Sylfaen" w:hAnsi="Sylfaen" w:cs="Sylfaen"/>
                <w:sz w:val="18"/>
                <w:szCs w:val="18"/>
              </w:rPr>
              <w:t>მყარი</w:t>
            </w:r>
          </w:p>
        </w:tc>
        <w:tc>
          <w:tcPr>
            <w:tcW w:w="517" w:type="pct"/>
            <w:vAlign w:val="center"/>
          </w:tcPr>
          <w:p w14:paraId="7E8984DD" w14:textId="44DF1081" w:rsidR="0024400F" w:rsidRPr="0065308A" w:rsidRDefault="0024400F" w:rsidP="0024400F">
            <w:pPr>
              <w:jc w:val="center"/>
              <w:rPr>
                <w:rFonts w:cs="Sylfaen"/>
                <w:sz w:val="18"/>
                <w:szCs w:val="18"/>
              </w:rPr>
            </w:pPr>
            <w:r w:rsidRPr="0065308A">
              <w:rPr>
                <w:rFonts w:ascii="Sylfaen" w:hAnsi="Sylfaen" w:cs="Sylfaen"/>
                <w:sz w:val="18"/>
                <w:szCs w:val="18"/>
              </w:rPr>
              <w:t>არა</w:t>
            </w:r>
          </w:p>
        </w:tc>
        <w:tc>
          <w:tcPr>
            <w:tcW w:w="690" w:type="pct"/>
            <w:vAlign w:val="center"/>
          </w:tcPr>
          <w:p w14:paraId="7CBB0838" w14:textId="3C88EEAB" w:rsidR="0024400F" w:rsidRPr="0065308A" w:rsidRDefault="0024400F" w:rsidP="0024400F">
            <w:pPr>
              <w:jc w:val="center"/>
              <w:rPr>
                <w:sz w:val="18"/>
                <w:szCs w:val="18"/>
              </w:rPr>
            </w:pPr>
            <w:r w:rsidRPr="0065308A">
              <w:rPr>
                <w:sz w:val="18"/>
                <w:szCs w:val="18"/>
              </w:rPr>
              <w:t>-</w:t>
            </w:r>
          </w:p>
        </w:tc>
        <w:tc>
          <w:tcPr>
            <w:tcW w:w="448" w:type="pct"/>
            <w:vAlign w:val="center"/>
          </w:tcPr>
          <w:p w14:paraId="2E3748F3" w14:textId="31D4EC71" w:rsidR="0024400F" w:rsidRPr="00B7782E" w:rsidRDefault="00B7782E" w:rsidP="0024400F">
            <w:pPr>
              <w:jc w:val="center"/>
              <w:rPr>
                <w:rFonts w:asciiTheme="minorHAnsi" w:hAnsiTheme="minorHAnsi"/>
                <w:sz w:val="18"/>
                <w:szCs w:val="18"/>
              </w:rPr>
            </w:pPr>
            <w:r>
              <w:rPr>
                <w:rFonts w:asciiTheme="minorHAnsi" w:hAnsiTheme="minorHAnsi"/>
                <w:sz w:val="18"/>
                <w:szCs w:val="18"/>
              </w:rPr>
              <w:t>5 კგ</w:t>
            </w:r>
          </w:p>
        </w:tc>
        <w:tc>
          <w:tcPr>
            <w:tcW w:w="449" w:type="pct"/>
            <w:vAlign w:val="center"/>
          </w:tcPr>
          <w:p w14:paraId="19F66ED1" w14:textId="3E0D86A6" w:rsidR="0024400F" w:rsidRPr="00B7782E" w:rsidRDefault="00B7782E" w:rsidP="0024400F">
            <w:pPr>
              <w:jc w:val="center"/>
              <w:rPr>
                <w:rFonts w:asciiTheme="minorHAnsi" w:hAnsiTheme="minorHAnsi"/>
                <w:sz w:val="18"/>
                <w:szCs w:val="18"/>
              </w:rPr>
            </w:pPr>
            <w:r>
              <w:rPr>
                <w:rFonts w:asciiTheme="minorHAnsi" w:hAnsiTheme="minorHAnsi"/>
                <w:sz w:val="18"/>
                <w:szCs w:val="18"/>
              </w:rPr>
              <w:t>3 კგ</w:t>
            </w:r>
          </w:p>
        </w:tc>
        <w:tc>
          <w:tcPr>
            <w:tcW w:w="483" w:type="pct"/>
            <w:vAlign w:val="center"/>
          </w:tcPr>
          <w:p w14:paraId="1E0607EB" w14:textId="31ED8E57" w:rsidR="0024400F" w:rsidRPr="00B7782E" w:rsidRDefault="00B7782E" w:rsidP="0024400F">
            <w:pPr>
              <w:jc w:val="center"/>
              <w:rPr>
                <w:rFonts w:asciiTheme="minorHAnsi" w:hAnsiTheme="minorHAnsi"/>
                <w:sz w:val="18"/>
                <w:szCs w:val="18"/>
              </w:rPr>
            </w:pPr>
            <w:r>
              <w:rPr>
                <w:rFonts w:asciiTheme="minorHAnsi" w:hAnsiTheme="minorHAnsi"/>
                <w:sz w:val="18"/>
                <w:szCs w:val="18"/>
              </w:rPr>
              <w:t>3 კგ</w:t>
            </w:r>
          </w:p>
        </w:tc>
      </w:tr>
      <w:tr w:rsidR="0024400F" w:rsidRPr="0065308A" w14:paraId="22C99714" w14:textId="77777777" w:rsidTr="00812F9B">
        <w:trPr>
          <w:trHeight w:val="431"/>
        </w:trPr>
        <w:tc>
          <w:tcPr>
            <w:tcW w:w="584" w:type="pct"/>
            <w:shd w:val="clear" w:color="auto" w:fill="E2EFD9" w:themeFill="accent6" w:themeFillTint="33"/>
            <w:vAlign w:val="center"/>
          </w:tcPr>
          <w:p w14:paraId="48F99E14" w14:textId="77777777" w:rsidR="0024400F" w:rsidRPr="0065308A" w:rsidRDefault="0024400F" w:rsidP="0024400F">
            <w:pPr>
              <w:jc w:val="center"/>
              <w:rPr>
                <w:b/>
                <w:sz w:val="18"/>
                <w:szCs w:val="18"/>
              </w:rPr>
            </w:pPr>
            <w:r w:rsidRPr="0065308A">
              <w:rPr>
                <w:b/>
                <w:sz w:val="18"/>
                <w:szCs w:val="18"/>
              </w:rPr>
              <w:t>15 01 02</w:t>
            </w:r>
          </w:p>
        </w:tc>
        <w:tc>
          <w:tcPr>
            <w:tcW w:w="1174" w:type="pct"/>
            <w:vAlign w:val="center"/>
          </w:tcPr>
          <w:p w14:paraId="2B32301F" w14:textId="77777777" w:rsidR="0024400F" w:rsidRPr="0065308A" w:rsidRDefault="0024400F" w:rsidP="0024400F">
            <w:pPr>
              <w:jc w:val="center"/>
              <w:rPr>
                <w:sz w:val="18"/>
                <w:szCs w:val="18"/>
              </w:rPr>
            </w:pPr>
            <w:r w:rsidRPr="0065308A">
              <w:rPr>
                <w:rFonts w:ascii="Sylfaen" w:hAnsi="Sylfaen" w:cs="Sylfaen"/>
                <w:sz w:val="18"/>
                <w:szCs w:val="18"/>
              </w:rPr>
              <w:t>პლასტმასის</w:t>
            </w:r>
            <w:r w:rsidRPr="0065308A">
              <w:rPr>
                <w:sz w:val="18"/>
                <w:szCs w:val="18"/>
              </w:rPr>
              <w:t xml:space="preserve"> </w:t>
            </w:r>
            <w:r w:rsidRPr="0065308A">
              <w:rPr>
                <w:rFonts w:ascii="Sylfaen" w:hAnsi="Sylfaen" w:cs="Sylfaen"/>
                <w:sz w:val="18"/>
                <w:szCs w:val="18"/>
              </w:rPr>
              <w:t>შესაფუთი</w:t>
            </w:r>
            <w:r w:rsidRPr="0065308A">
              <w:rPr>
                <w:sz w:val="18"/>
                <w:szCs w:val="18"/>
              </w:rPr>
              <w:t xml:space="preserve"> </w:t>
            </w:r>
            <w:r w:rsidRPr="0065308A">
              <w:rPr>
                <w:rFonts w:ascii="Sylfaen" w:hAnsi="Sylfaen" w:cs="Sylfaen"/>
                <w:sz w:val="18"/>
                <w:szCs w:val="18"/>
              </w:rPr>
              <w:t>მასალა</w:t>
            </w:r>
          </w:p>
        </w:tc>
        <w:tc>
          <w:tcPr>
            <w:tcW w:w="655" w:type="pct"/>
            <w:vAlign w:val="center"/>
          </w:tcPr>
          <w:p w14:paraId="3F6CDA59" w14:textId="77777777" w:rsidR="0024400F" w:rsidRPr="0065308A" w:rsidRDefault="0024400F" w:rsidP="0024400F">
            <w:pPr>
              <w:jc w:val="center"/>
              <w:rPr>
                <w:sz w:val="18"/>
                <w:szCs w:val="18"/>
              </w:rPr>
            </w:pPr>
            <w:r w:rsidRPr="0065308A">
              <w:rPr>
                <w:rFonts w:ascii="Sylfaen" w:hAnsi="Sylfaen" w:cs="Sylfaen"/>
                <w:sz w:val="18"/>
                <w:szCs w:val="18"/>
              </w:rPr>
              <w:t>მყარი</w:t>
            </w:r>
          </w:p>
        </w:tc>
        <w:tc>
          <w:tcPr>
            <w:tcW w:w="517" w:type="pct"/>
            <w:vAlign w:val="center"/>
          </w:tcPr>
          <w:p w14:paraId="4E014DF1" w14:textId="77777777" w:rsidR="0024400F" w:rsidRPr="0065308A" w:rsidRDefault="0024400F" w:rsidP="0024400F">
            <w:pPr>
              <w:jc w:val="center"/>
              <w:rPr>
                <w:sz w:val="18"/>
                <w:szCs w:val="18"/>
              </w:rPr>
            </w:pPr>
            <w:r w:rsidRPr="0065308A">
              <w:rPr>
                <w:rFonts w:ascii="Sylfaen" w:hAnsi="Sylfaen" w:cs="Sylfaen"/>
                <w:sz w:val="18"/>
                <w:szCs w:val="18"/>
              </w:rPr>
              <w:t>არა</w:t>
            </w:r>
          </w:p>
        </w:tc>
        <w:tc>
          <w:tcPr>
            <w:tcW w:w="690" w:type="pct"/>
            <w:vAlign w:val="center"/>
          </w:tcPr>
          <w:p w14:paraId="2317E694" w14:textId="77777777" w:rsidR="0024400F" w:rsidRPr="0065308A" w:rsidRDefault="0024400F" w:rsidP="0024400F">
            <w:pPr>
              <w:jc w:val="center"/>
              <w:rPr>
                <w:sz w:val="18"/>
                <w:szCs w:val="18"/>
              </w:rPr>
            </w:pPr>
            <w:r w:rsidRPr="0065308A">
              <w:rPr>
                <w:sz w:val="18"/>
                <w:szCs w:val="18"/>
              </w:rPr>
              <w:t>-</w:t>
            </w:r>
          </w:p>
        </w:tc>
        <w:tc>
          <w:tcPr>
            <w:tcW w:w="448" w:type="pct"/>
            <w:vAlign w:val="center"/>
          </w:tcPr>
          <w:p w14:paraId="66F56EF1" w14:textId="74FC1C45" w:rsidR="0024400F" w:rsidRPr="00B7782E" w:rsidRDefault="00B7782E" w:rsidP="0024400F">
            <w:pPr>
              <w:jc w:val="center"/>
              <w:rPr>
                <w:rFonts w:asciiTheme="minorHAnsi" w:hAnsiTheme="minorHAnsi"/>
                <w:sz w:val="18"/>
                <w:szCs w:val="18"/>
              </w:rPr>
            </w:pPr>
            <w:r>
              <w:rPr>
                <w:rFonts w:asciiTheme="minorHAnsi" w:hAnsiTheme="minorHAnsi"/>
                <w:sz w:val="18"/>
                <w:szCs w:val="18"/>
              </w:rPr>
              <w:t>10 კგ</w:t>
            </w:r>
          </w:p>
        </w:tc>
        <w:tc>
          <w:tcPr>
            <w:tcW w:w="449" w:type="pct"/>
            <w:vAlign w:val="center"/>
          </w:tcPr>
          <w:p w14:paraId="70ADEFB6" w14:textId="057E5E5B" w:rsidR="0024400F" w:rsidRPr="00B7782E" w:rsidRDefault="00B7782E" w:rsidP="0024400F">
            <w:pPr>
              <w:jc w:val="center"/>
              <w:rPr>
                <w:rFonts w:asciiTheme="minorHAnsi" w:hAnsiTheme="minorHAnsi"/>
                <w:sz w:val="18"/>
                <w:szCs w:val="18"/>
              </w:rPr>
            </w:pPr>
            <w:r>
              <w:rPr>
                <w:rFonts w:asciiTheme="minorHAnsi" w:hAnsiTheme="minorHAnsi"/>
                <w:sz w:val="18"/>
                <w:szCs w:val="18"/>
              </w:rPr>
              <w:t>5 კგ</w:t>
            </w:r>
          </w:p>
        </w:tc>
        <w:tc>
          <w:tcPr>
            <w:tcW w:w="483" w:type="pct"/>
            <w:vAlign w:val="center"/>
          </w:tcPr>
          <w:p w14:paraId="5BD202FD" w14:textId="6D907C49" w:rsidR="0024400F" w:rsidRPr="00B7782E" w:rsidRDefault="00B7782E" w:rsidP="0024400F">
            <w:pPr>
              <w:jc w:val="center"/>
              <w:rPr>
                <w:rFonts w:asciiTheme="minorHAnsi" w:hAnsiTheme="minorHAnsi"/>
                <w:sz w:val="18"/>
                <w:szCs w:val="18"/>
              </w:rPr>
            </w:pPr>
            <w:r>
              <w:rPr>
                <w:rFonts w:asciiTheme="minorHAnsi" w:hAnsiTheme="minorHAnsi"/>
                <w:sz w:val="18"/>
                <w:szCs w:val="18"/>
              </w:rPr>
              <w:t>5 კგ</w:t>
            </w:r>
          </w:p>
        </w:tc>
      </w:tr>
      <w:tr w:rsidR="00B7782E" w:rsidRPr="0065308A" w14:paraId="268BDBB0" w14:textId="77777777" w:rsidTr="00812F9B">
        <w:tc>
          <w:tcPr>
            <w:tcW w:w="584" w:type="pct"/>
            <w:shd w:val="clear" w:color="auto" w:fill="E2EFD9" w:themeFill="accent6" w:themeFillTint="33"/>
            <w:vAlign w:val="center"/>
          </w:tcPr>
          <w:p w14:paraId="2AB594B6" w14:textId="77777777" w:rsidR="00B7782E" w:rsidRPr="0065308A" w:rsidRDefault="00B7782E" w:rsidP="00B7782E">
            <w:pPr>
              <w:jc w:val="center"/>
              <w:rPr>
                <w:b/>
                <w:sz w:val="18"/>
                <w:szCs w:val="18"/>
              </w:rPr>
            </w:pPr>
            <w:r w:rsidRPr="0065308A">
              <w:rPr>
                <w:b/>
                <w:sz w:val="18"/>
                <w:szCs w:val="18"/>
              </w:rPr>
              <w:t>15 01 04</w:t>
            </w:r>
          </w:p>
        </w:tc>
        <w:tc>
          <w:tcPr>
            <w:tcW w:w="1174" w:type="pct"/>
            <w:vAlign w:val="center"/>
          </w:tcPr>
          <w:p w14:paraId="1316D7AC" w14:textId="77777777" w:rsidR="00B7782E" w:rsidRPr="0065308A" w:rsidRDefault="00B7782E" w:rsidP="00B7782E">
            <w:pPr>
              <w:jc w:val="center"/>
              <w:rPr>
                <w:sz w:val="18"/>
                <w:szCs w:val="18"/>
              </w:rPr>
            </w:pPr>
            <w:r w:rsidRPr="0065308A">
              <w:rPr>
                <w:rFonts w:ascii="Sylfaen" w:hAnsi="Sylfaen" w:cs="Sylfaen"/>
                <w:sz w:val="18"/>
                <w:szCs w:val="18"/>
              </w:rPr>
              <w:t>ლითონის</w:t>
            </w:r>
            <w:r w:rsidRPr="0065308A">
              <w:rPr>
                <w:sz w:val="18"/>
                <w:szCs w:val="18"/>
              </w:rPr>
              <w:t xml:space="preserve"> </w:t>
            </w:r>
            <w:r w:rsidRPr="0065308A">
              <w:rPr>
                <w:rFonts w:ascii="Sylfaen" w:hAnsi="Sylfaen" w:cs="Sylfaen"/>
                <w:sz w:val="18"/>
                <w:szCs w:val="18"/>
              </w:rPr>
              <w:t>შესაფუთი</w:t>
            </w:r>
            <w:r w:rsidRPr="0065308A">
              <w:rPr>
                <w:sz w:val="18"/>
                <w:szCs w:val="18"/>
              </w:rPr>
              <w:t xml:space="preserve"> </w:t>
            </w:r>
            <w:r w:rsidRPr="0065308A">
              <w:rPr>
                <w:rFonts w:ascii="Sylfaen" w:hAnsi="Sylfaen" w:cs="Sylfaen"/>
                <w:sz w:val="18"/>
                <w:szCs w:val="18"/>
              </w:rPr>
              <w:t>მასალა</w:t>
            </w:r>
          </w:p>
        </w:tc>
        <w:tc>
          <w:tcPr>
            <w:tcW w:w="655" w:type="pct"/>
            <w:vAlign w:val="center"/>
          </w:tcPr>
          <w:p w14:paraId="6E5C94E2" w14:textId="77777777" w:rsidR="00B7782E" w:rsidRPr="0065308A" w:rsidRDefault="00B7782E" w:rsidP="00B7782E">
            <w:pPr>
              <w:jc w:val="center"/>
              <w:rPr>
                <w:sz w:val="18"/>
                <w:szCs w:val="18"/>
              </w:rPr>
            </w:pPr>
            <w:r w:rsidRPr="0065308A">
              <w:rPr>
                <w:rFonts w:ascii="Sylfaen" w:hAnsi="Sylfaen" w:cs="Sylfaen"/>
                <w:sz w:val="18"/>
                <w:szCs w:val="18"/>
              </w:rPr>
              <w:t>მყარი</w:t>
            </w:r>
          </w:p>
        </w:tc>
        <w:tc>
          <w:tcPr>
            <w:tcW w:w="517" w:type="pct"/>
            <w:vAlign w:val="center"/>
          </w:tcPr>
          <w:p w14:paraId="70C8932A" w14:textId="77777777" w:rsidR="00B7782E" w:rsidRPr="0065308A" w:rsidRDefault="00B7782E" w:rsidP="00B7782E">
            <w:pPr>
              <w:jc w:val="center"/>
              <w:rPr>
                <w:sz w:val="18"/>
                <w:szCs w:val="18"/>
              </w:rPr>
            </w:pPr>
            <w:r w:rsidRPr="0065308A">
              <w:rPr>
                <w:rFonts w:ascii="Sylfaen" w:hAnsi="Sylfaen" w:cs="Sylfaen"/>
                <w:sz w:val="18"/>
                <w:szCs w:val="18"/>
              </w:rPr>
              <w:t>არა</w:t>
            </w:r>
          </w:p>
        </w:tc>
        <w:tc>
          <w:tcPr>
            <w:tcW w:w="690" w:type="pct"/>
            <w:vAlign w:val="center"/>
          </w:tcPr>
          <w:p w14:paraId="59C2B635" w14:textId="77777777" w:rsidR="00B7782E" w:rsidRPr="0065308A" w:rsidRDefault="00B7782E" w:rsidP="00B7782E">
            <w:pPr>
              <w:jc w:val="center"/>
              <w:rPr>
                <w:sz w:val="18"/>
                <w:szCs w:val="18"/>
              </w:rPr>
            </w:pPr>
            <w:r w:rsidRPr="0065308A">
              <w:rPr>
                <w:sz w:val="18"/>
                <w:szCs w:val="18"/>
              </w:rPr>
              <w:t>-</w:t>
            </w:r>
          </w:p>
        </w:tc>
        <w:tc>
          <w:tcPr>
            <w:tcW w:w="448" w:type="pct"/>
            <w:vAlign w:val="center"/>
          </w:tcPr>
          <w:p w14:paraId="1DD4E426" w14:textId="32BCA773" w:rsidR="00B7782E" w:rsidRPr="00B7782E" w:rsidRDefault="00B7782E" w:rsidP="00B7782E">
            <w:pPr>
              <w:jc w:val="center"/>
              <w:rPr>
                <w:rFonts w:asciiTheme="minorHAnsi" w:hAnsiTheme="minorHAnsi"/>
                <w:sz w:val="18"/>
                <w:szCs w:val="18"/>
              </w:rPr>
            </w:pPr>
            <w:r>
              <w:rPr>
                <w:rFonts w:asciiTheme="minorHAnsi" w:hAnsiTheme="minorHAnsi"/>
                <w:sz w:val="18"/>
                <w:szCs w:val="18"/>
              </w:rPr>
              <w:t>10 კგ</w:t>
            </w:r>
          </w:p>
        </w:tc>
        <w:tc>
          <w:tcPr>
            <w:tcW w:w="449" w:type="pct"/>
            <w:vAlign w:val="center"/>
          </w:tcPr>
          <w:p w14:paraId="0B4157EE" w14:textId="1E03187E" w:rsidR="00B7782E" w:rsidRPr="00B7782E" w:rsidRDefault="00B7782E" w:rsidP="00B7782E">
            <w:pPr>
              <w:jc w:val="center"/>
              <w:rPr>
                <w:rFonts w:asciiTheme="minorHAnsi" w:hAnsiTheme="minorHAnsi"/>
                <w:sz w:val="18"/>
                <w:szCs w:val="18"/>
              </w:rPr>
            </w:pPr>
            <w:r>
              <w:rPr>
                <w:rFonts w:asciiTheme="minorHAnsi" w:hAnsiTheme="minorHAnsi"/>
                <w:sz w:val="18"/>
                <w:szCs w:val="18"/>
              </w:rPr>
              <w:t>5 კგ</w:t>
            </w:r>
          </w:p>
        </w:tc>
        <w:tc>
          <w:tcPr>
            <w:tcW w:w="483" w:type="pct"/>
            <w:vAlign w:val="center"/>
          </w:tcPr>
          <w:p w14:paraId="64D6FBEF" w14:textId="697CA345" w:rsidR="00B7782E" w:rsidRPr="00B7782E" w:rsidRDefault="00B7782E" w:rsidP="00B7782E">
            <w:pPr>
              <w:jc w:val="center"/>
              <w:rPr>
                <w:rFonts w:asciiTheme="minorHAnsi" w:hAnsiTheme="minorHAnsi"/>
                <w:sz w:val="18"/>
                <w:szCs w:val="18"/>
              </w:rPr>
            </w:pPr>
            <w:r>
              <w:rPr>
                <w:rFonts w:asciiTheme="minorHAnsi" w:hAnsiTheme="minorHAnsi"/>
                <w:sz w:val="18"/>
                <w:szCs w:val="18"/>
              </w:rPr>
              <w:t>5 კგ</w:t>
            </w:r>
          </w:p>
        </w:tc>
      </w:tr>
      <w:tr w:rsidR="00B7782E" w:rsidRPr="0065308A" w14:paraId="50F652CE" w14:textId="77777777" w:rsidTr="00812F9B">
        <w:trPr>
          <w:trHeight w:val="944"/>
        </w:trPr>
        <w:tc>
          <w:tcPr>
            <w:tcW w:w="584" w:type="pct"/>
            <w:shd w:val="clear" w:color="auto" w:fill="E2EFD9" w:themeFill="accent6" w:themeFillTint="33"/>
            <w:vAlign w:val="center"/>
          </w:tcPr>
          <w:p w14:paraId="5E77BCF0" w14:textId="77777777" w:rsidR="00B7782E" w:rsidRPr="0065308A" w:rsidRDefault="00B7782E" w:rsidP="00B7782E">
            <w:pPr>
              <w:jc w:val="center"/>
              <w:rPr>
                <w:b/>
                <w:sz w:val="18"/>
                <w:szCs w:val="18"/>
              </w:rPr>
            </w:pPr>
            <w:r w:rsidRPr="0065308A">
              <w:rPr>
                <w:b/>
                <w:sz w:val="18"/>
                <w:szCs w:val="18"/>
              </w:rPr>
              <w:t>15 01 10*</w:t>
            </w:r>
          </w:p>
        </w:tc>
        <w:tc>
          <w:tcPr>
            <w:tcW w:w="1174" w:type="pct"/>
            <w:vAlign w:val="center"/>
          </w:tcPr>
          <w:p w14:paraId="32982066" w14:textId="77777777" w:rsidR="00B7782E" w:rsidRPr="0065308A" w:rsidRDefault="00B7782E" w:rsidP="00B7782E">
            <w:pPr>
              <w:jc w:val="center"/>
              <w:rPr>
                <w:sz w:val="18"/>
                <w:szCs w:val="18"/>
              </w:rPr>
            </w:pPr>
            <w:r w:rsidRPr="0065308A">
              <w:rPr>
                <w:rFonts w:ascii="Sylfaen" w:hAnsi="Sylfaen" w:cs="Sylfaen"/>
                <w:sz w:val="18"/>
                <w:szCs w:val="18"/>
              </w:rPr>
              <w:t>შესაფუთი</w:t>
            </w:r>
            <w:r w:rsidRPr="0065308A">
              <w:rPr>
                <w:sz w:val="18"/>
                <w:szCs w:val="18"/>
              </w:rPr>
              <w:t xml:space="preserve"> </w:t>
            </w:r>
            <w:r w:rsidRPr="0065308A">
              <w:rPr>
                <w:rFonts w:ascii="Sylfaen" w:hAnsi="Sylfaen" w:cs="Sylfaen"/>
                <w:sz w:val="18"/>
                <w:szCs w:val="18"/>
              </w:rPr>
              <w:t>მასალა</w:t>
            </w:r>
            <w:r w:rsidRPr="0065308A">
              <w:rPr>
                <w:sz w:val="18"/>
                <w:szCs w:val="18"/>
              </w:rPr>
              <w:t xml:space="preserve">, </w:t>
            </w:r>
            <w:r w:rsidRPr="0065308A">
              <w:rPr>
                <w:rFonts w:ascii="Sylfaen" w:hAnsi="Sylfaen" w:cs="Sylfaen"/>
                <w:sz w:val="18"/>
                <w:szCs w:val="18"/>
              </w:rPr>
              <w:t>რომლებიც</w:t>
            </w:r>
            <w:r w:rsidRPr="0065308A">
              <w:rPr>
                <w:sz w:val="18"/>
                <w:szCs w:val="18"/>
              </w:rPr>
              <w:t xml:space="preserve"> </w:t>
            </w:r>
            <w:r w:rsidRPr="0065308A">
              <w:rPr>
                <w:rFonts w:ascii="Sylfaen" w:hAnsi="Sylfaen" w:cs="Sylfaen"/>
                <w:sz w:val="18"/>
                <w:szCs w:val="18"/>
              </w:rPr>
              <w:t>შეიცავს</w:t>
            </w:r>
            <w:r w:rsidRPr="0065308A">
              <w:rPr>
                <w:sz w:val="18"/>
                <w:szCs w:val="18"/>
              </w:rPr>
              <w:t xml:space="preserve"> </w:t>
            </w:r>
            <w:r w:rsidRPr="0065308A">
              <w:rPr>
                <w:rFonts w:ascii="Sylfaen" w:hAnsi="Sylfaen" w:cs="Sylfaen"/>
                <w:sz w:val="18"/>
                <w:szCs w:val="18"/>
              </w:rPr>
              <w:t>სახიფათო</w:t>
            </w:r>
            <w:r w:rsidRPr="0065308A">
              <w:rPr>
                <w:sz w:val="18"/>
                <w:szCs w:val="18"/>
              </w:rPr>
              <w:t xml:space="preserve"> </w:t>
            </w:r>
            <w:r w:rsidRPr="0065308A">
              <w:rPr>
                <w:rFonts w:ascii="Sylfaen" w:hAnsi="Sylfaen" w:cs="Sylfaen"/>
                <w:sz w:val="18"/>
                <w:szCs w:val="18"/>
              </w:rPr>
              <w:t>ნივთიერებების</w:t>
            </w:r>
            <w:r w:rsidRPr="0065308A">
              <w:rPr>
                <w:sz w:val="18"/>
                <w:szCs w:val="18"/>
              </w:rPr>
              <w:t xml:space="preserve"> </w:t>
            </w:r>
            <w:r w:rsidRPr="0065308A">
              <w:rPr>
                <w:rFonts w:ascii="Sylfaen" w:hAnsi="Sylfaen" w:cs="Sylfaen"/>
                <w:sz w:val="18"/>
                <w:szCs w:val="18"/>
              </w:rPr>
              <w:t>ნარჩენებს</w:t>
            </w:r>
            <w:r w:rsidRPr="0065308A">
              <w:rPr>
                <w:sz w:val="18"/>
                <w:szCs w:val="18"/>
              </w:rPr>
              <w:t xml:space="preserve"> </w:t>
            </w:r>
            <w:r w:rsidRPr="0065308A">
              <w:rPr>
                <w:rFonts w:ascii="Sylfaen" w:hAnsi="Sylfaen" w:cs="Sylfaen"/>
                <w:sz w:val="18"/>
                <w:szCs w:val="18"/>
              </w:rPr>
              <w:t>ან</w:t>
            </w:r>
            <w:r w:rsidRPr="0065308A">
              <w:rPr>
                <w:sz w:val="18"/>
                <w:szCs w:val="18"/>
              </w:rPr>
              <w:t>/</w:t>
            </w:r>
            <w:r w:rsidRPr="0065308A">
              <w:rPr>
                <w:rFonts w:ascii="Sylfaen" w:hAnsi="Sylfaen" w:cs="Sylfaen"/>
                <w:sz w:val="18"/>
                <w:szCs w:val="18"/>
              </w:rPr>
              <w:t>და</w:t>
            </w:r>
            <w:r w:rsidRPr="0065308A">
              <w:rPr>
                <w:sz w:val="18"/>
                <w:szCs w:val="18"/>
              </w:rPr>
              <w:t xml:space="preserve"> </w:t>
            </w:r>
            <w:r w:rsidRPr="0065308A">
              <w:rPr>
                <w:rFonts w:ascii="Sylfaen" w:hAnsi="Sylfaen" w:cs="Sylfaen"/>
                <w:sz w:val="18"/>
                <w:szCs w:val="18"/>
              </w:rPr>
              <w:t>დაბინძურებულია</w:t>
            </w:r>
            <w:r w:rsidRPr="0065308A">
              <w:rPr>
                <w:sz w:val="18"/>
                <w:szCs w:val="18"/>
              </w:rPr>
              <w:t xml:space="preserve"> </w:t>
            </w:r>
            <w:r w:rsidRPr="0065308A">
              <w:rPr>
                <w:rFonts w:ascii="Sylfaen" w:hAnsi="Sylfaen" w:cs="Sylfaen"/>
                <w:sz w:val="18"/>
                <w:szCs w:val="18"/>
              </w:rPr>
              <w:t>სახიფათო</w:t>
            </w:r>
            <w:r w:rsidRPr="0065308A">
              <w:rPr>
                <w:sz w:val="18"/>
                <w:szCs w:val="18"/>
              </w:rPr>
              <w:t xml:space="preserve"> </w:t>
            </w:r>
            <w:r w:rsidRPr="0065308A">
              <w:rPr>
                <w:rFonts w:ascii="Sylfaen" w:hAnsi="Sylfaen" w:cs="Sylfaen"/>
                <w:sz w:val="18"/>
                <w:szCs w:val="18"/>
              </w:rPr>
              <w:t>ნივთიერებებით</w:t>
            </w:r>
          </w:p>
        </w:tc>
        <w:tc>
          <w:tcPr>
            <w:tcW w:w="655" w:type="pct"/>
            <w:vAlign w:val="center"/>
          </w:tcPr>
          <w:p w14:paraId="111FC166" w14:textId="77777777" w:rsidR="00B7782E" w:rsidRPr="0065308A" w:rsidRDefault="00B7782E" w:rsidP="00B7782E">
            <w:pPr>
              <w:jc w:val="center"/>
              <w:rPr>
                <w:sz w:val="18"/>
                <w:szCs w:val="18"/>
              </w:rPr>
            </w:pPr>
            <w:r w:rsidRPr="0065308A">
              <w:rPr>
                <w:rFonts w:ascii="Sylfaen" w:hAnsi="Sylfaen" w:cs="Sylfaen"/>
                <w:sz w:val="18"/>
                <w:szCs w:val="18"/>
              </w:rPr>
              <w:t>მყარი</w:t>
            </w:r>
          </w:p>
        </w:tc>
        <w:tc>
          <w:tcPr>
            <w:tcW w:w="517" w:type="pct"/>
            <w:vAlign w:val="center"/>
          </w:tcPr>
          <w:p w14:paraId="0A4B1F74" w14:textId="77777777" w:rsidR="00B7782E" w:rsidRPr="0065308A" w:rsidRDefault="00B7782E" w:rsidP="00B7782E">
            <w:pPr>
              <w:jc w:val="center"/>
              <w:rPr>
                <w:sz w:val="18"/>
                <w:szCs w:val="18"/>
              </w:rPr>
            </w:pPr>
            <w:r w:rsidRPr="0065308A">
              <w:rPr>
                <w:rFonts w:ascii="Sylfaen" w:hAnsi="Sylfaen" w:cs="Sylfaen"/>
                <w:sz w:val="18"/>
                <w:szCs w:val="18"/>
              </w:rPr>
              <w:t>დიახ</w:t>
            </w:r>
          </w:p>
        </w:tc>
        <w:tc>
          <w:tcPr>
            <w:tcW w:w="690" w:type="pct"/>
            <w:vAlign w:val="center"/>
          </w:tcPr>
          <w:p w14:paraId="7F025DDC" w14:textId="77777777" w:rsidR="00B7782E" w:rsidRPr="0065308A" w:rsidRDefault="00B7782E" w:rsidP="00B7782E">
            <w:pPr>
              <w:jc w:val="center"/>
              <w:rPr>
                <w:sz w:val="18"/>
                <w:szCs w:val="18"/>
              </w:rPr>
            </w:pPr>
            <w:r w:rsidRPr="0065308A">
              <w:rPr>
                <w:rFonts w:cs="Sylfaen_PDF_Subset"/>
                <w:sz w:val="18"/>
                <w:szCs w:val="18"/>
              </w:rPr>
              <w:t>H 3-B</w:t>
            </w:r>
            <w:r w:rsidRPr="0065308A">
              <w:rPr>
                <w:sz w:val="18"/>
                <w:szCs w:val="18"/>
              </w:rPr>
              <w:t xml:space="preserve"> - „</w:t>
            </w:r>
            <w:r w:rsidRPr="0065308A">
              <w:rPr>
                <w:rFonts w:ascii="Sylfaen" w:hAnsi="Sylfaen" w:cs="Sylfaen"/>
                <w:sz w:val="18"/>
                <w:szCs w:val="18"/>
              </w:rPr>
              <w:t>აალებადი</w:t>
            </w:r>
            <w:r w:rsidRPr="0065308A">
              <w:rPr>
                <w:sz w:val="18"/>
                <w:szCs w:val="18"/>
              </w:rPr>
              <w:t>“</w:t>
            </w:r>
          </w:p>
          <w:p w14:paraId="18D7AE05" w14:textId="77777777" w:rsidR="00B7782E" w:rsidRPr="0065308A" w:rsidRDefault="00B7782E" w:rsidP="00B7782E">
            <w:pPr>
              <w:jc w:val="center"/>
              <w:rPr>
                <w:sz w:val="18"/>
                <w:szCs w:val="18"/>
              </w:rPr>
            </w:pPr>
            <w:r w:rsidRPr="0065308A">
              <w:rPr>
                <w:rFonts w:eastAsia="Calibri"/>
                <w:sz w:val="18"/>
                <w:szCs w:val="18"/>
              </w:rPr>
              <w:t>H 15</w:t>
            </w:r>
          </w:p>
        </w:tc>
        <w:tc>
          <w:tcPr>
            <w:tcW w:w="448" w:type="pct"/>
            <w:vAlign w:val="center"/>
          </w:tcPr>
          <w:p w14:paraId="253BBB47" w14:textId="77777777" w:rsidR="00B7782E" w:rsidRPr="0065308A" w:rsidRDefault="00B7782E" w:rsidP="00B7782E">
            <w:pPr>
              <w:jc w:val="center"/>
              <w:rPr>
                <w:sz w:val="18"/>
                <w:szCs w:val="18"/>
              </w:rPr>
            </w:pPr>
            <w:r w:rsidRPr="0065308A">
              <w:rPr>
                <w:sz w:val="18"/>
                <w:szCs w:val="18"/>
              </w:rPr>
              <w:t xml:space="preserve">100 </w:t>
            </w:r>
            <w:r w:rsidRPr="0065308A">
              <w:rPr>
                <w:rFonts w:ascii="Sylfaen" w:hAnsi="Sylfaen" w:cs="Sylfaen"/>
                <w:sz w:val="18"/>
                <w:szCs w:val="18"/>
              </w:rPr>
              <w:t>კგ</w:t>
            </w:r>
          </w:p>
        </w:tc>
        <w:tc>
          <w:tcPr>
            <w:tcW w:w="449" w:type="pct"/>
            <w:vAlign w:val="center"/>
          </w:tcPr>
          <w:p w14:paraId="7F8C54E0" w14:textId="77777777" w:rsidR="00B7782E" w:rsidRPr="0065308A" w:rsidRDefault="00B7782E" w:rsidP="00B7782E">
            <w:pPr>
              <w:jc w:val="center"/>
              <w:rPr>
                <w:sz w:val="18"/>
                <w:szCs w:val="18"/>
              </w:rPr>
            </w:pPr>
            <w:r w:rsidRPr="0065308A">
              <w:rPr>
                <w:sz w:val="18"/>
                <w:szCs w:val="18"/>
              </w:rPr>
              <w:t xml:space="preserve">200 </w:t>
            </w:r>
            <w:r w:rsidRPr="0065308A">
              <w:rPr>
                <w:rFonts w:ascii="Sylfaen" w:hAnsi="Sylfaen" w:cs="Sylfaen"/>
                <w:sz w:val="18"/>
                <w:szCs w:val="18"/>
              </w:rPr>
              <w:t>კგ</w:t>
            </w:r>
          </w:p>
        </w:tc>
        <w:tc>
          <w:tcPr>
            <w:tcW w:w="483" w:type="pct"/>
            <w:vAlign w:val="center"/>
          </w:tcPr>
          <w:p w14:paraId="45A11D85" w14:textId="77777777" w:rsidR="00B7782E" w:rsidRPr="0065308A" w:rsidRDefault="00B7782E" w:rsidP="00B7782E">
            <w:pPr>
              <w:jc w:val="center"/>
              <w:rPr>
                <w:sz w:val="18"/>
                <w:szCs w:val="18"/>
              </w:rPr>
            </w:pPr>
            <w:r w:rsidRPr="0065308A">
              <w:rPr>
                <w:sz w:val="18"/>
                <w:szCs w:val="18"/>
              </w:rPr>
              <w:t xml:space="preserve">200 </w:t>
            </w:r>
            <w:r w:rsidRPr="0065308A">
              <w:rPr>
                <w:rFonts w:ascii="Sylfaen" w:hAnsi="Sylfaen" w:cs="Sylfaen"/>
                <w:sz w:val="18"/>
                <w:szCs w:val="18"/>
              </w:rPr>
              <w:t>კგ</w:t>
            </w:r>
          </w:p>
        </w:tc>
      </w:tr>
      <w:tr w:rsidR="00B7782E" w:rsidRPr="0065308A" w14:paraId="66EAF5D7" w14:textId="77777777" w:rsidTr="00812F9B">
        <w:trPr>
          <w:trHeight w:val="215"/>
        </w:trPr>
        <w:tc>
          <w:tcPr>
            <w:tcW w:w="584" w:type="pct"/>
            <w:shd w:val="clear" w:color="auto" w:fill="E2EFD9" w:themeFill="accent6" w:themeFillTint="33"/>
            <w:vAlign w:val="center"/>
          </w:tcPr>
          <w:p w14:paraId="14D37A5C" w14:textId="77777777" w:rsidR="00B7782E" w:rsidRPr="0065308A" w:rsidRDefault="00B7782E" w:rsidP="00B7782E">
            <w:pPr>
              <w:jc w:val="center"/>
              <w:rPr>
                <w:b/>
                <w:sz w:val="18"/>
                <w:szCs w:val="18"/>
              </w:rPr>
            </w:pPr>
            <w:r w:rsidRPr="0065308A">
              <w:rPr>
                <w:b/>
                <w:sz w:val="18"/>
                <w:szCs w:val="18"/>
              </w:rPr>
              <w:t>15 02</w:t>
            </w:r>
          </w:p>
        </w:tc>
        <w:tc>
          <w:tcPr>
            <w:tcW w:w="4416" w:type="pct"/>
            <w:gridSpan w:val="7"/>
            <w:shd w:val="clear" w:color="auto" w:fill="E2EFD9" w:themeFill="accent6" w:themeFillTint="33"/>
            <w:vAlign w:val="center"/>
          </w:tcPr>
          <w:p w14:paraId="1009E6E1" w14:textId="77777777" w:rsidR="00B7782E" w:rsidRPr="0065308A" w:rsidRDefault="00B7782E" w:rsidP="00B7782E">
            <w:pPr>
              <w:jc w:val="center"/>
              <w:rPr>
                <w:b/>
                <w:sz w:val="18"/>
                <w:szCs w:val="18"/>
              </w:rPr>
            </w:pPr>
            <w:r w:rsidRPr="0065308A">
              <w:rPr>
                <w:rFonts w:ascii="Sylfaen" w:hAnsi="Sylfaen" w:cs="Sylfaen"/>
                <w:b/>
                <w:sz w:val="18"/>
                <w:szCs w:val="18"/>
              </w:rPr>
              <w:t>აბსორბენტები</w:t>
            </w:r>
            <w:r w:rsidRPr="0065308A">
              <w:rPr>
                <w:b/>
                <w:sz w:val="18"/>
                <w:szCs w:val="18"/>
              </w:rPr>
              <w:t xml:space="preserve">, </w:t>
            </w:r>
            <w:r w:rsidRPr="0065308A">
              <w:rPr>
                <w:rFonts w:ascii="Sylfaen" w:hAnsi="Sylfaen" w:cs="Sylfaen"/>
                <w:b/>
                <w:sz w:val="18"/>
                <w:szCs w:val="18"/>
              </w:rPr>
              <w:t>ფილტრის</w:t>
            </w:r>
            <w:r w:rsidRPr="0065308A">
              <w:rPr>
                <w:b/>
                <w:sz w:val="18"/>
                <w:szCs w:val="18"/>
              </w:rPr>
              <w:t xml:space="preserve"> </w:t>
            </w:r>
            <w:r w:rsidRPr="0065308A">
              <w:rPr>
                <w:rFonts w:ascii="Sylfaen" w:hAnsi="Sylfaen" w:cs="Sylfaen"/>
                <w:b/>
                <w:sz w:val="18"/>
                <w:szCs w:val="18"/>
              </w:rPr>
              <w:t>მასალა</w:t>
            </w:r>
            <w:r w:rsidRPr="0065308A">
              <w:rPr>
                <w:b/>
                <w:sz w:val="18"/>
                <w:szCs w:val="18"/>
              </w:rPr>
              <w:t xml:space="preserve">, </w:t>
            </w:r>
            <w:r w:rsidRPr="0065308A">
              <w:rPr>
                <w:rFonts w:ascii="Sylfaen" w:hAnsi="Sylfaen" w:cs="Sylfaen"/>
                <w:b/>
                <w:sz w:val="18"/>
                <w:szCs w:val="18"/>
              </w:rPr>
              <w:t>საწმენდი</w:t>
            </w:r>
            <w:r w:rsidRPr="0065308A">
              <w:rPr>
                <w:b/>
                <w:sz w:val="18"/>
                <w:szCs w:val="18"/>
              </w:rPr>
              <w:t xml:space="preserve"> </w:t>
            </w:r>
            <w:r w:rsidRPr="0065308A">
              <w:rPr>
                <w:rFonts w:ascii="Sylfaen" w:hAnsi="Sylfaen" w:cs="Sylfaen"/>
                <w:b/>
                <w:sz w:val="18"/>
                <w:szCs w:val="18"/>
              </w:rPr>
              <w:t>ნაჭრები</w:t>
            </w:r>
            <w:r w:rsidRPr="0065308A">
              <w:rPr>
                <w:b/>
                <w:sz w:val="18"/>
                <w:szCs w:val="18"/>
              </w:rPr>
              <w:t xml:space="preserve"> </w:t>
            </w:r>
            <w:r w:rsidRPr="0065308A">
              <w:rPr>
                <w:rFonts w:ascii="Sylfaen" w:hAnsi="Sylfaen" w:cs="Sylfaen"/>
                <w:b/>
                <w:sz w:val="18"/>
                <w:szCs w:val="18"/>
              </w:rPr>
              <w:t>და</w:t>
            </w:r>
            <w:r w:rsidRPr="0065308A">
              <w:rPr>
                <w:b/>
                <w:sz w:val="18"/>
                <w:szCs w:val="18"/>
              </w:rPr>
              <w:t xml:space="preserve"> </w:t>
            </w:r>
            <w:r w:rsidRPr="0065308A">
              <w:rPr>
                <w:rFonts w:ascii="Sylfaen" w:hAnsi="Sylfaen" w:cs="Sylfaen"/>
                <w:b/>
                <w:sz w:val="18"/>
                <w:szCs w:val="18"/>
              </w:rPr>
              <w:t>დამცავი</w:t>
            </w:r>
            <w:r w:rsidRPr="0065308A">
              <w:rPr>
                <w:b/>
                <w:sz w:val="18"/>
                <w:szCs w:val="18"/>
              </w:rPr>
              <w:t xml:space="preserve"> </w:t>
            </w:r>
            <w:r w:rsidRPr="0065308A">
              <w:rPr>
                <w:rFonts w:ascii="Sylfaen" w:hAnsi="Sylfaen" w:cs="Sylfaen"/>
                <w:b/>
                <w:sz w:val="18"/>
                <w:szCs w:val="18"/>
              </w:rPr>
              <w:t>ტანისამოსი</w:t>
            </w:r>
          </w:p>
        </w:tc>
      </w:tr>
      <w:tr w:rsidR="00B7782E" w:rsidRPr="0065308A" w14:paraId="09D4E97E" w14:textId="77777777" w:rsidTr="00812F9B">
        <w:tc>
          <w:tcPr>
            <w:tcW w:w="584" w:type="pct"/>
            <w:shd w:val="clear" w:color="auto" w:fill="E2EFD9" w:themeFill="accent6" w:themeFillTint="33"/>
            <w:vAlign w:val="center"/>
          </w:tcPr>
          <w:p w14:paraId="5EE62A78" w14:textId="77777777" w:rsidR="00B7782E" w:rsidRPr="0065308A" w:rsidRDefault="00B7782E" w:rsidP="00B7782E">
            <w:pPr>
              <w:jc w:val="center"/>
              <w:rPr>
                <w:b/>
                <w:sz w:val="18"/>
                <w:szCs w:val="18"/>
              </w:rPr>
            </w:pPr>
            <w:r w:rsidRPr="0065308A">
              <w:rPr>
                <w:b/>
                <w:sz w:val="18"/>
                <w:szCs w:val="18"/>
              </w:rPr>
              <w:t>15 02 02*</w:t>
            </w:r>
          </w:p>
        </w:tc>
        <w:tc>
          <w:tcPr>
            <w:tcW w:w="1174" w:type="pct"/>
            <w:vAlign w:val="center"/>
          </w:tcPr>
          <w:p w14:paraId="3EF836FA" w14:textId="77777777" w:rsidR="00B7782E" w:rsidRPr="0065308A" w:rsidRDefault="00B7782E" w:rsidP="00B7782E">
            <w:pPr>
              <w:jc w:val="center"/>
              <w:rPr>
                <w:sz w:val="18"/>
                <w:szCs w:val="18"/>
              </w:rPr>
            </w:pPr>
            <w:r w:rsidRPr="0065308A">
              <w:rPr>
                <w:rFonts w:ascii="Sylfaen" w:hAnsi="Sylfaen" w:cs="Sylfaen"/>
                <w:sz w:val="18"/>
                <w:szCs w:val="18"/>
              </w:rPr>
              <w:t>აბსორბენტები</w:t>
            </w:r>
            <w:r w:rsidRPr="0065308A">
              <w:rPr>
                <w:sz w:val="18"/>
                <w:szCs w:val="18"/>
              </w:rPr>
              <w:t xml:space="preserve">, </w:t>
            </w:r>
            <w:r w:rsidRPr="0065308A">
              <w:rPr>
                <w:rFonts w:ascii="Sylfaen" w:hAnsi="Sylfaen" w:cs="Sylfaen"/>
                <w:sz w:val="18"/>
                <w:szCs w:val="18"/>
              </w:rPr>
              <w:t>ფილტრის</w:t>
            </w:r>
            <w:r w:rsidRPr="0065308A">
              <w:rPr>
                <w:sz w:val="18"/>
                <w:szCs w:val="18"/>
              </w:rPr>
              <w:t xml:space="preserve"> </w:t>
            </w:r>
            <w:r w:rsidRPr="0065308A">
              <w:rPr>
                <w:rFonts w:ascii="Sylfaen" w:hAnsi="Sylfaen" w:cs="Sylfaen"/>
                <w:sz w:val="18"/>
                <w:szCs w:val="18"/>
              </w:rPr>
              <w:t>მასალები</w:t>
            </w:r>
            <w:r w:rsidRPr="0065308A">
              <w:rPr>
                <w:sz w:val="18"/>
                <w:szCs w:val="18"/>
              </w:rPr>
              <w:t xml:space="preserve"> (</w:t>
            </w:r>
            <w:r w:rsidRPr="0065308A">
              <w:rPr>
                <w:rFonts w:ascii="Sylfaen" w:hAnsi="Sylfaen" w:cs="Sylfaen"/>
                <w:sz w:val="18"/>
                <w:szCs w:val="18"/>
              </w:rPr>
              <w:t>ზეთის</w:t>
            </w:r>
            <w:r w:rsidRPr="0065308A">
              <w:rPr>
                <w:sz w:val="18"/>
                <w:szCs w:val="18"/>
              </w:rPr>
              <w:t xml:space="preserve"> </w:t>
            </w:r>
            <w:r w:rsidRPr="0065308A">
              <w:rPr>
                <w:rFonts w:ascii="Sylfaen" w:hAnsi="Sylfaen" w:cs="Sylfaen"/>
                <w:sz w:val="18"/>
                <w:szCs w:val="18"/>
              </w:rPr>
              <w:t>ფილტრების</w:t>
            </w:r>
            <w:r w:rsidRPr="0065308A">
              <w:rPr>
                <w:sz w:val="18"/>
                <w:szCs w:val="18"/>
              </w:rPr>
              <w:t xml:space="preserve"> </w:t>
            </w:r>
            <w:r w:rsidRPr="0065308A">
              <w:rPr>
                <w:rFonts w:ascii="Sylfaen" w:hAnsi="Sylfaen" w:cs="Sylfaen"/>
                <w:sz w:val="18"/>
                <w:szCs w:val="18"/>
              </w:rPr>
              <w:t>ჩათვლით</w:t>
            </w:r>
            <w:r w:rsidRPr="0065308A">
              <w:rPr>
                <w:sz w:val="18"/>
                <w:szCs w:val="18"/>
              </w:rPr>
              <w:t xml:space="preserve">, </w:t>
            </w:r>
            <w:r w:rsidRPr="0065308A">
              <w:rPr>
                <w:rFonts w:ascii="Sylfaen" w:hAnsi="Sylfaen" w:cs="Sylfaen"/>
                <w:sz w:val="18"/>
                <w:szCs w:val="18"/>
              </w:rPr>
              <w:t>რომელიც</w:t>
            </w:r>
            <w:r w:rsidRPr="0065308A">
              <w:rPr>
                <w:sz w:val="18"/>
                <w:szCs w:val="18"/>
              </w:rPr>
              <w:t xml:space="preserve"> </w:t>
            </w:r>
            <w:r w:rsidRPr="0065308A">
              <w:rPr>
                <w:rFonts w:ascii="Sylfaen" w:hAnsi="Sylfaen" w:cs="Sylfaen"/>
                <w:sz w:val="18"/>
                <w:szCs w:val="18"/>
              </w:rPr>
              <w:t>არ</w:t>
            </w:r>
            <w:r w:rsidRPr="0065308A">
              <w:rPr>
                <w:sz w:val="18"/>
                <w:szCs w:val="18"/>
              </w:rPr>
              <w:t xml:space="preserve"> </w:t>
            </w:r>
            <w:r w:rsidRPr="0065308A">
              <w:rPr>
                <w:rFonts w:ascii="Sylfaen" w:hAnsi="Sylfaen" w:cs="Sylfaen"/>
                <w:sz w:val="18"/>
                <w:szCs w:val="18"/>
              </w:rPr>
              <w:t>არის</w:t>
            </w:r>
            <w:r w:rsidRPr="0065308A">
              <w:rPr>
                <w:sz w:val="18"/>
                <w:szCs w:val="18"/>
              </w:rPr>
              <w:t xml:space="preserve"> </w:t>
            </w:r>
            <w:r w:rsidRPr="0065308A">
              <w:rPr>
                <w:rFonts w:ascii="Sylfaen" w:hAnsi="Sylfaen" w:cs="Sylfaen"/>
                <w:sz w:val="18"/>
                <w:szCs w:val="18"/>
              </w:rPr>
              <w:t>განხილული</w:t>
            </w:r>
            <w:r w:rsidRPr="0065308A">
              <w:rPr>
                <w:sz w:val="18"/>
                <w:szCs w:val="18"/>
              </w:rPr>
              <w:t xml:space="preserve"> </w:t>
            </w:r>
            <w:r w:rsidRPr="0065308A">
              <w:rPr>
                <w:rFonts w:ascii="Sylfaen" w:hAnsi="Sylfaen" w:cs="Sylfaen"/>
                <w:sz w:val="18"/>
                <w:szCs w:val="18"/>
              </w:rPr>
              <w:t>სხვა</w:t>
            </w:r>
            <w:r w:rsidRPr="0065308A">
              <w:rPr>
                <w:sz w:val="18"/>
                <w:szCs w:val="18"/>
              </w:rPr>
              <w:t xml:space="preserve"> </w:t>
            </w:r>
            <w:r w:rsidRPr="0065308A">
              <w:rPr>
                <w:rFonts w:ascii="Sylfaen" w:hAnsi="Sylfaen" w:cs="Sylfaen"/>
                <w:sz w:val="18"/>
                <w:szCs w:val="18"/>
              </w:rPr>
              <w:t>კატეგორიაში</w:t>
            </w:r>
            <w:r w:rsidRPr="0065308A">
              <w:rPr>
                <w:sz w:val="18"/>
                <w:szCs w:val="18"/>
              </w:rPr>
              <w:t xml:space="preserve">), </w:t>
            </w:r>
            <w:r w:rsidRPr="0065308A">
              <w:rPr>
                <w:rFonts w:ascii="Sylfaen" w:hAnsi="Sylfaen" w:cs="Sylfaen"/>
                <w:sz w:val="18"/>
                <w:szCs w:val="18"/>
              </w:rPr>
              <w:t>საწმენდი</w:t>
            </w:r>
            <w:r w:rsidRPr="0065308A">
              <w:rPr>
                <w:sz w:val="18"/>
                <w:szCs w:val="18"/>
              </w:rPr>
              <w:t xml:space="preserve"> </w:t>
            </w:r>
            <w:r w:rsidRPr="0065308A">
              <w:rPr>
                <w:rFonts w:ascii="Sylfaen" w:hAnsi="Sylfaen" w:cs="Sylfaen"/>
                <w:sz w:val="18"/>
                <w:szCs w:val="18"/>
              </w:rPr>
              <w:t>ნაჭრები</w:t>
            </w:r>
            <w:r w:rsidRPr="0065308A">
              <w:rPr>
                <w:sz w:val="18"/>
                <w:szCs w:val="18"/>
              </w:rPr>
              <w:t xml:space="preserve"> </w:t>
            </w:r>
            <w:r w:rsidRPr="0065308A">
              <w:rPr>
                <w:rFonts w:ascii="Sylfaen" w:hAnsi="Sylfaen" w:cs="Sylfaen"/>
                <w:sz w:val="18"/>
                <w:szCs w:val="18"/>
              </w:rPr>
              <w:t>და</w:t>
            </w:r>
            <w:r w:rsidRPr="0065308A">
              <w:rPr>
                <w:sz w:val="18"/>
                <w:szCs w:val="18"/>
              </w:rPr>
              <w:t xml:space="preserve"> </w:t>
            </w:r>
            <w:r w:rsidRPr="0065308A">
              <w:rPr>
                <w:rFonts w:ascii="Sylfaen" w:hAnsi="Sylfaen" w:cs="Sylfaen"/>
                <w:sz w:val="18"/>
                <w:szCs w:val="18"/>
              </w:rPr>
              <w:t>დამცავი</w:t>
            </w:r>
            <w:r w:rsidRPr="0065308A">
              <w:rPr>
                <w:sz w:val="18"/>
                <w:szCs w:val="18"/>
              </w:rPr>
              <w:t xml:space="preserve"> </w:t>
            </w:r>
            <w:r w:rsidRPr="0065308A">
              <w:rPr>
                <w:rFonts w:ascii="Sylfaen" w:hAnsi="Sylfaen" w:cs="Sylfaen"/>
                <w:sz w:val="18"/>
                <w:szCs w:val="18"/>
              </w:rPr>
              <w:t>ტანისამოსი</w:t>
            </w:r>
            <w:r w:rsidRPr="0065308A">
              <w:rPr>
                <w:sz w:val="18"/>
                <w:szCs w:val="18"/>
              </w:rPr>
              <w:t xml:space="preserve">, </w:t>
            </w:r>
            <w:r w:rsidRPr="0065308A">
              <w:rPr>
                <w:rFonts w:ascii="Sylfaen" w:hAnsi="Sylfaen" w:cs="Sylfaen"/>
                <w:sz w:val="18"/>
                <w:szCs w:val="18"/>
              </w:rPr>
              <w:t>რომელიც</w:t>
            </w:r>
            <w:r w:rsidRPr="0065308A">
              <w:rPr>
                <w:sz w:val="18"/>
                <w:szCs w:val="18"/>
              </w:rPr>
              <w:t xml:space="preserve"> </w:t>
            </w:r>
            <w:r w:rsidRPr="0065308A">
              <w:rPr>
                <w:rFonts w:ascii="Sylfaen" w:hAnsi="Sylfaen" w:cs="Sylfaen"/>
                <w:sz w:val="18"/>
                <w:szCs w:val="18"/>
              </w:rPr>
              <w:t>დაბინძურებულია</w:t>
            </w:r>
            <w:r w:rsidRPr="0065308A">
              <w:rPr>
                <w:sz w:val="18"/>
                <w:szCs w:val="18"/>
              </w:rPr>
              <w:t xml:space="preserve"> </w:t>
            </w:r>
            <w:r w:rsidRPr="0065308A">
              <w:rPr>
                <w:rFonts w:ascii="Sylfaen" w:hAnsi="Sylfaen" w:cs="Sylfaen"/>
                <w:sz w:val="18"/>
                <w:szCs w:val="18"/>
              </w:rPr>
              <w:t>სახიფათო</w:t>
            </w:r>
            <w:r w:rsidRPr="0065308A">
              <w:rPr>
                <w:sz w:val="18"/>
                <w:szCs w:val="18"/>
              </w:rPr>
              <w:t xml:space="preserve"> </w:t>
            </w:r>
            <w:r w:rsidRPr="0065308A">
              <w:rPr>
                <w:rFonts w:ascii="Sylfaen" w:hAnsi="Sylfaen" w:cs="Sylfaen"/>
                <w:sz w:val="18"/>
                <w:szCs w:val="18"/>
              </w:rPr>
              <w:t>ნივთიერებებით</w:t>
            </w:r>
          </w:p>
        </w:tc>
        <w:tc>
          <w:tcPr>
            <w:tcW w:w="655" w:type="pct"/>
            <w:vAlign w:val="center"/>
          </w:tcPr>
          <w:p w14:paraId="5361F88D" w14:textId="77777777" w:rsidR="00B7782E" w:rsidRPr="0065308A" w:rsidRDefault="00B7782E" w:rsidP="00B7782E">
            <w:pPr>
              <w:jc w:val="center"/>
              <w:rPr>
                <w:sz w:val="18"/>
                <w:szCs w:val="18"/>
              </w:rPr>
            </w:pPr>
            <w:r w:rsidRPr="0065308A">
              <w:rPr>
                <w:rFonts w:ascii="Sylfaen" w:hAnsi="Sylfaen" w:cs="Sylfaen"/>
                <w:sz w:val="18"/>
                <w:szCs w:val="18"/>
              </w:rPr>
              <w:t>მყარი</w:t>
            </w:r>
          </w:p>
        </w:tc>
        <w:tc>
          <w:tcPr>
            <w:tcW w:w="517" w:type="pct"/>
            <w:vAlign w:val="center"/>
          </w:tcPr>
          <w:p w14:paraId="708909FE" w14:textId="77777777" w:rsidR="00B7782E" w:rsidRPr="0065308A" w:rsidRDefault="00B7782E" w:rsidP="00B7782E">
            <w:pPr>
              <w:jc w:val="center"/>
              <w:rPr>
                <w:sz w:val="18"/>
                <w:szCs w:val="18"/>
              </w:rPr>
            </w:pPr>
            <w:r w:rsidRPr="0065308A">
              <w:rPr>
                <w:rFonts w:ascii="Sylfaen" w:hAnsi="Sylfaen" w:cs="Sylfaen"/>
                <w:sz w:val="18"/>
                <w:szCs w:val="18"/>
              </w:rPr>
              <w:t>დიახ</w:t>
            </w:r>
          </w:p>
        </w:tc>
        <w:tc>
          <w:tcPr>
            <w:tcW w:w="690" w:type="pct"/>
            <w:vAlign w:val="center"/>
          </w:tcPr>
          <w:p w14:paraId="54514E22" w14:textId="77777777" w:rsidR="00B7782E" w:rsidRPr="0065308A" w:rsidRDefault="00B7782E" w:rsidP="00B7782E">
            <w:pPr>
              <w:jc w:val="center"/>
              <w:rPr>
                <w:sz w:val="18"/>
                <w:szCs w:val="18"/>
              </w:rPr>
            </w:pPr>
            <w:r w:rsidRPr="0065308A">
              <w:rPr>
                <w:sz w:val="18"/>
                <w:szCs w:val="18"/>
              </w:rPr>
              <w:t>H 3-B - „</w:t>
            </w:r>
            <w:r w:rsidRPr="0065308A">
              <w:rPr>
                <w:rFonts w:ascii="Sylfaen" w:hAnsi="Sylfaen" w:cs="Sylfaen"/>
                <w:sz w:val="18"/>
                <w:szCs w:val="18"/>
              </w:rPr>
              <w:t>აალებადი</w:t>
            </w:r>
            <w:r w:rsidRPr="0065308A">
              <w:rPr>
                <w:sz w:val="18"/>
                <w:szCs w:val="18"/>
              </w:rPr>
              <w:t>“</w:t>
            </w:r>
          </w:p>
          <w:p w14:paraId="4E2F47BE" w14:textId="77777777" w:rsidR="00B7782E" w:rsidRPr="0065308A" w:rsidRDefault="00B7782E" w:rsidP="00B7782E">
            <w:pPr>
              <w:jc w:val="center"/>
              <w:rPr>
                <w:sz w:val="18"/>
                <w:szCs w:val="18"/>
              </w:rPr>
            </w:pPr>
            <w:r w:rsidRPr="0065308A">
              <w:rPr>
                <w:sz w:val="18"/>
                <w:szCs w:val="18"/>
              </w:rPr>
              <w:t>H 5 - „</w:t>
            </w:r>
            <w:r w:rsidRPr="0065308A">
              <w:rPr>
                <w:rFonts w:ascii="Sylfaen" w:hAnsi="Sylfaen" w:cs="Sylfaen"/>
                <w:sz w:val="18"/>
                <w:szCs w:val="18"/>
              </w:rPr>
              <w:t>მავნე</w:t>
            </w:r>
            <w:r w:rsidRPr="0065308A">
              <w:rPr>
                <w:sz w:val="18"/>
                <w:szCs w:val="18"/>
              </w:rPr>
              <w:t>“</w:t>
            </w:r>
          </w:p>
        </w:tc>
        <w:tc>
          <w:tcPr>
            <w:tcW w:w="448" w:type="pct"/>
            <w:vAlign w:val="center"/>
          </w:tcPr>
          <w:p w14:paraId="06E01241" w14:textId="4FBFCAB2" w:rsidR="00B7782E" w:rsidRPr="0065308A" w:rsidRDefault="00B7782E" w:rsidP="00B7782E">
            <w:pPr>
              <w:jc w:val="center"/>
              <w:rPr>
                <w:sz w:val="18"/>
                <w:szCs w:val="18"/>
              </w:rPr>
            </w:pPr>
            <w:r>
              <w:rPr>
                <w:rFonts w:asciiTheme="minorHAnsi" w:hAnsiTheme="minorHAnsi"/>
                <w:sz w:val="18"/>
                <w:szCs w:val="18"/>
              </w:rPr>
              <w:t>2 კგ</w:t>
            </w:r>
            <w:r w:rsidRPr="0065308A">
              <w:rPr>
                <w:sz w:val="18"/>
                <w:szCs w:val="18"/>
              </w:rPr>
              <w:t xml:space="preserve"> </w:t>
            </w:r>
          </w:p>
        </w:tc>
        <w:tc>
          <w:tcPr>
            <w:tcW w:w="449" w:type="pct"/>
            <w:vAlign w:val="center"/>
          </w:tcPr>
          <w:p w14:paraId="5D28ED00" w14:textId="08244622" w:rsidR="00B7782E" w:rsidRPr="00B7782E" w:rsidRDefault="00B7782E" w:rsidP="00B7782E">
            <w:pPr>
              <w:jc w:val="center"/>
              <w:rPr>
                <w:rFonts w:asciiTheme="minorHAnsi" w:hAnsiTheme="minorHAnsi"/>
                <w:sz w:val="18"/>
                <w:szCs w:val="18"/>
              </w:rPr>
            </w:pPr>
            <w:r>
              <w:rPr>
                <w:rFonts w:asciiTheme="minorHAnsi" w:hAnsiTheme="minorHAnsi"/>
                <w:sz w:val="18"/>
                <w:szCs w:val="18"/>
              </w:rPr>
              <w:t>3 კგ</w:t>
            </w:r>
          </w:p>
        </w:tc>
        <w:tc>
          <w:tcPr>
            <w:tcW w:w="483" w:type="pct"/>
            <w:vAlign w:val="center"/>
          </w:tcPr>
          <w:p w14:paraId="06190B58" w14:textId="58735CD2" w:rsidR="00B7782E" w:rsidRPr="0065308A" w:rsidRDefault="00B7782E" w:rsidP="00B7782E">
            <w:pPr>
              <w:jc w:val="center"/>
              <w:rPr>
                <w:sz w:val="18"/>
                <w:szCs w:val="18"/>
              </w:rPr>
            </w:pPr>
            <w:r>
              <w:rPr>
                <w:rFonts w:asciiTheme="minorHAnsi" w:hAnsiTheme="minorHAnsi"/>
                <w:sz w:val="18"/>
                <w:szCs w:val="18"/>
              </w:rPr>
              <w:t>3 კგ</w:t>
            </w:r>
          </w:p>
        </w:tc>
      </w:tr>
      <w:tr w:rsidR="00B7782E" w:rsidRPr="0065308A" w14:paraId="7E9FAB06" w14:textId="77777777" w:rsidTr="00812F9B">
        <w:trPr>
          <w:trHeight w:val="890"/>
        </w:trPr>
        <w:tc>
          <w:tcPr>
            <w:tcW w:w="584" w:type="pct"/>
            <w:shd w:val="clear" w:color="auto" w:fill="E2EFD9" w:themeFill="accent6" w:themeFillTint="33"/>
            <w:vAlign w:val="center"/>
          </w:tcPr>
          <w:p w14:paraId="480E34EE" w14:textId="77777777" w:rsidR="00B7782E" w:rsidRPr="0065308A" w:rsidRDefault="00B7782E" w:rsidP="00B7782E">
            <w:pPr>
              <w:jc w:val="center"/>
              <w:rPr>
                <w:rFonts w:eastAsia="Calibri"/>
                <w:b/>
                <w:sz w:val="18"/>
                <w:szCs w:val="18"/>
              </w:rPr>
            </w:pPr>
            <w:r w:rsidRPr="0065308A">
              <w:rPr>
                <w:rFonts w:eastAsia="Calibri"/>
                <w:b/>
                <w:sz w:val="18"/>
                <w:szCs w:val="18"/>
              </w:rPr>
              <w:t>15 02 03</w:t>
            </w:r>
          </w:p>
        </w:tc>
        <w:tc>
          <w:tcPr>
            <w:tcW w:w="1174" w:type="pct"/>
            <w:shd w:val="clear" w:color="auto" w:fill="auto"/>
            <w:vAlign w:val="center"/>
          </w:tcPr>
          <w:p w14:paraId="6411641A" w14:textId="77777777" w:rsidR="00B7782E" w:rsidRPr="0065308A" w:rsidRDefault="00B7782E" w:rsidP="00B7782E">
            <w:pPr>
              <w:jc w:val="center"/>
              <w:rPr>
                <w:rFonts w:eastAsia="Calibri"/>
                <w:sz w:val="18"/>
                <w:szCs w:val="18"/>
              </w:rPr>
            </w:pPr>
            <w:r w:rsidRPr="0065308A">
              <w:rPr>
                <w:rFonts w:ascii="Sylfaen" w:eastAsia="Calibri" w:hAnsi="Sylfaen" w:cs="Sylfaen"/>
                <w:sz w:val="18"/>
                <w:szCs w:val="18"/>
              </w:rPr>
              <w:t>აბსორბენტები</w:t>
            </w:r>
            <w:r w:rsidRPr="0065308A">
              <w:rPr>
                <w:rFonts w:eastAsia="Calibri"/>
                <w:sz w:val="18"/>
                <w:szCs w:val="18"/>
              </w:rPr>
              <w:t xml:space="preserve">, </w:t>
            </w:r>
            <w:r w:rsidRPr="0065308A">
              <w:rPr>
                <w:rFonts w:ascii="Sylfaen" w:eastAsia="Calibri" w:hAnsi="Sylfaen" w:cs="Sylfaen"/>
                <w:sz w:val="18"/>
                <w:szCs w:val="18"/>
              </w:rPr>
              <w:t>ფილტრის</w:t>
            </w:r>
            <w:r w:rsidRPr="0065308A">
              <w:rPr>
                <w:rFonts w:eastAsia="Calibri"/>
                <w:sz w:val="18"/>
                <w:szCs w:val="18"/>
              </w:rPr>
              <w:t xml:space="preserve"> </w:t>
            </w:r>
            <w:r w:rsidRPr="0065308A">
              <w:rPr>
                <w:rFonts w:ascii="Sylfaen" w:eastAsia="Calibri" w:hAnsi="Sylfaen" w:cs="Sylfaen"/>
                <w:sz w:val="18"/>
                <w:szCs w:val="18"/>
              </w:rPr>
              <w:t>მასალა</w:t>
            </w:r>
            <w:r w:rsidRPr="0065308A">
              <w:rPr>
                <w:rFonts w:eastAsia="Calibri"/>
                <w:sz w:val="18"/>
                <w:szCs w:val="18"/>
              </w:rPr>
              <w:t xml:space="preserve">, </w:t>
            </w:r>
            <w:r w:rsidRPr="0065308A">
              <w:rPr>
                <w:rFonts w:ascii="Sylfaen" w:eastAsia="Calibri" w:hAnsi="Sylfaen" w:cs="Sylfaen"/>
                <w:sz w:val="18"/>
                <w:szCs w:val="18"/>
              </w:rPr>
              <w:t>საწმენდი</w:t>
            </w:r>
            <w:r w:rsidRPr="0065308A">
              <w:rPr>
                <w:rFonts w:eastAsia="Calibri"/>
                <w:sz w:val="18"/>
                <w:szCs w:val="18"/>
              </w:rPr>
              <w:t xml:space="preserve"> </w:t>
            </w:r>
            <w:r w:rsidRPr="0065308A">
              <w:rPr>
                <w:rFonts w:ascii="Sylfaen" w:eastAsia="Calibri" w:hAnsi="Sylfaen" w:cs="Sylfaen"/>
                <w:sz w:val="18"/>
                <w:szCs w:val="18"/>
              </w:rPr>
              <w:t>ნაჭრები</w:t>
            </w:r>
            <w:r w:rsidRPr="0065308A">
              <w:rPr>
                <w:rFonts w:eastAsia="Calibri"/>
                <w:sz w:val="18"/>
                <w:szCs w:val="18"/>
              </w:rPr>
              <w:t xml:space="preserve"> </w:t>
            </w:r>
            <w:r w:rsidRPr="0065308A">
              <w:rPr>
                <w:rFonts w:ascii="Sylfaen" w:eastAsia="Calibri" w:hAnsi="Sylfaen" w:cs="Sylfaen"/>
                <w:sz w:val="18"/>
                <w:szCs w:val="18"/>
              </w:rPr>
              <w:t>და</w:t>
            </w:r>
            <w:r w:rsidRPr="0065308A">
              <w:rPr>
                <w:rFonts w:eastAsia="Calibri"/>
                <w:sz w:val="18"/>
                <w:szCs w:val="18"/>
              </w:rPr>
              <w:t xml:space="preserve"> </w:t>
            </w:r>
            <w:r w:rsidRPr="0065308A">
              <w:rPr>
                <w:rFonts w:ascii="Sylfaen" w:eastAsia="Calibri" w:hAnsi="Sylfaen" w:cs="Sylfaen"/>
                <w:sz w:val="18"/>
                <w:szCs w:val="18"/>
              </w:rPr>
              <w:t>დამცავი</w:t>
            </w:r>
            <w:r w:rsidRPr="0065308A">
              <w:rPr>
                <w:rFonts w:eastAsia="Calibri"/>
                <w:sz w:val="18"/>
                <w:szCs w:val="18"/>
              </w:rPr>
              <w:t xml:space="preserve"> </w:t>
            </w:r>
            <w:r w:rsidRPr="0065308A">
              <w:rPr>
                <w:rFonts w:ascii="Sylfaen" w:eastAsia="Calibri" w:hAnsi="Sylfaen" w:cs="Sylfaen"/>
                <w:sz w:val="18"/>
                <w:szCs w:val="18"/>
              </w:rPr>
              <w:t>ტანისამოსი</w:t>
            </w:r>
            <w:r w:rsidRPr="0065308A">
              <w:rPr>
                <w:rFonts w:eastAsia="Calibri"/>
                <w:sz w:val="18"/>
                <w:szCs w:val="18"/>
              </w:rPr>
              <w:t xml:space="preserve">, </w:t>
            </w:r>
            <w:r w:rsidRPr="0065308A">
              <w:rPr>
                <w:rFonts w:ascii="Sylfaen" w:eastAsia="Calibri" w:hAnsi="Sylfaen" w:cs="Sylfaen"/>
                <w:sz w:val="18"/>
                <w:szCs w:val="18"/>
              </w:rPr>
              <w:t>რომელიც</w:t>
            </w:r>
            <w:r w:rsidRPr="0065308A">
              <w:rPr>
                <w:rFonts w:eastAsia="Calibri"/>
                <w:sz w:val="18"/>
                <w:szCs w:val="18"/>
              </w:rPr>
              <w:t xml:space="preserve"> </w:t>
            </w:r>
            <w:r w:rsidRPr="0065308A">
              <w:rPr>
                <w:rFonts w:ascii="Sylfaen" w:eastAsia="Calibri" w:hAnsi="Sylfaen" w:cs="Sylfaen"/>
                <w:sz w:val="18"/>
                <w:szCs w:val="18"/>
              </w:rPr>
              <w:t>არ</w:t>
            </w:r>
            <w:r w:rsidRPr="0065308A">
              <w:rPr>
                <w:rFonts w:eastAsia="Calibri"/>
                <w:sz w:val="18"/>
                <w:szCs w:val="18"/>
              </w:rPr>
              <w:t xml:space="preserve"> </w:t>
            </w:r>
            <w:r w:rsidRPr="0065308A">
              <w:rPr>
                <w:rFonts w:ascii="Sylfaen" w:eastAsia="Calibri" w:hAnsi="Sylfaen" w:cs="Sylfaen"/>
                <w:sz w:val="18"/>
                <w:szCs w:val="18"/>
              </w:rPr>
              <w:t>გვხვდება</w:t>
            </w:r>
            <w:r w:rsidRPr="0065308A">
              <w:rPr>
                <w:rFonts w:eastAsia="Calibri"/>
                <w:sz w:val="18"/>
                <w:szCs w:val="18"/>
              </w:rPr>
              <w:t xml:space="preserve"> 15 02 02 </w:t>
            </w:r>
            <w:r w:rsidRPr="0065308A">
              <w:rPr>
                <w:rFonts w:ascii="Sylfaen" w:eastAsia="Calibri" w:hAnsi="Sylfaen" w:cs="Sylfaen"/>
                <w:sz w:val="18"/>
                <w:szCs w:val="18"/>
              </w:rPr>
              <w:t>პუნქტში</w:t>
            </w:r>
          </w:p>
        </w:tc>
        <w:tc>
          <w:tcPr>
            <w:tcW w:w="655" w:type="pct"/>
            <w:vAlign w:val="center"/>
          </w:tcPr>
          <w:p w14:paraId="0A3A2AE4" w14:textId="77777777" w:rsidR="00B7782E" w:rsidRPr="0065308A" w:rsidRDefault="00B7782E" w:rsidP="00B7782E">
            <w:pPr>
              <w:jc w:val="center"/>
              <w:rPr>
                <w:rFonts w:eastAsia="Calibri"/>
                <w:sz w:val="18"/>
                <w:szCs w:val="18"/>
              </w:rPr>
            </w:pPr>
            <w:r w:rsidRPr="0065308A">
              <w:rPr>
                <w:rFonts w:ascii="Sylfaen" w:eastAsia="Calibri" w:hAnsi="Sylfaen" w:cs="Sylfaen"/>
                <w:sz w:val="18"/>
                <w:szCs w:val="18"/>
              </w:rPr>
              <w:t>მყარი</w:t>
            </w:r>
          </w:p>
        </w:tc>
        <w:tc>
          <w:tcPr>
            <w:tcW w:w="517" w:type="pct"/>
            <w:shd w:val="clear" w:color="auto" w:fill="auto"/>
            <w:vAlign w:val="center"/>
          </w:tcPr>
          <w:p w14:paraId="748C2073" w14:textId="77777777" w:rsidR="00B7782E" w:rsidRPr="0065308A" w:rsidRDefault="00B7782E" w:rsidP="00B7782E">
            <w:pPr>
              <w:jc w:val="center"/>
              <w:rPr>
                <w:rFonts w:eastAsia="Calibri"/>
                <w:sz w:val="18"/>
                <w:szCs w:val="18"/>
              </w:rPr>
            </w:pPr>
            <w:r w:rsidRPr="0065308A">
              <w:rPr>
                <w:rFonts w:ascii="Sylfaen" w:eastAsia="Calibri" w:hAnsi="Sylfaen" w:cs="Sylfaen"/>
                <w:sz w:val="18"/>
                <w:szCs w:val="18"/>
              </w:rPr>
              <w:t>არა</w:t>
            </w:r>
          </w:p>
        </w:tc>
        <w:tc>
          <w:tcPr>
            <w:tcW w:w="690" w:type="pct"/>
            <w:shd w:val="clear" w:color="auto" w:fill="auto"/>
            <w:vAlign w:val="center"/>
          </w:tcPr>
          <w:p w14:paraId="3EC5E1C0" w14:textId="77777777" w:rsidR="00B7782E" w:rsidRPr="0065308A" w:rsidRDefault="00B7782E" w:rsidP="00B7782E">
            <w:pPr>
              <w:jc w:val="center"/>
              <w:rPr>
                <w:rFonts w:eastAsia="Calibri"/>
                <w:sz w:val="18"/>
                <w:szCs w:val="18"/>
              </w:rPr>
            </w:pPr>
            <w:r w:rsidRPr="0065308A">
              <w:rPr>
                <w:rFonts w:eastAsia="Calibri"/>
                <w:sz w:val="18"/>
                <w:szCs w:val="18"/>
              </w:rPr>
              <w:t>-</w:t>
            </w:r>
          </w:p>
        </w:tc>
        <w:tc>
          <w:tcPr>
            <w:tcW w:w="448" w:type="pct"/>
            <w:vAlign w:val="center"/>
          </w:tcPr>
          <w:p w14:paraId="487253E6" w14:textId="3348D494" w:rsidR="00B7782E" w:rsidRPr="00B7782E" w:rsidRDefault="00B7782E" w:rsidP="00B7782E">
            <w:pPr>
              <w:jc w:val="center"/>
              <w:rPr>
                <w:rFonts w:asciiTheme="minorHAnsi" w:eastAsia="Calibri" w:hAnsiTheme="minorHAnsi"/>
                <w:sz w:val="18"/>
                <w:szCs w:val="18"/>
              </w:rPr>
            </w:pPr>
            <w:r>
              <w:rPr>
                <w:rFonts w:asciiTheme="minorHAnsi" w:eastAsia="Calibri" w:hAnsiTheme="minorHAnsi"/>
                <w:sz w:val="18"/>
                <w:szCs w:val="18"/>
              </w:rPr>
              <w:t>5 კგ</w:t>
            </w:r>
          </w:p>
        </w:tc>
        <w:tc>
          <w:tcPr>
            <w:tcW w:w="449" w:type="pct"/>
            <w:vAlign w:val="center"/>
          </w:tcPr>
          <w:p w14:paraId="65096D87" w14:textId="0C0FFF65" w:rsidR="00B7782E" w:rsidRPr="00B7782E" w:rsidRDefault="00B7782E" w:rsidP="00B7782E">
            <w:pPr>
              <w:jc w:val="center"/>
              <w:rPr>
                <w:rFonts w:asciiTheme="minorHAnsi" w:eastAsia="Calibri" w:hAnsiTheme="minorHAnsi"/>
                <w:sz w:val="18"/>
                <w:szCs w:val="18"/>
              </w:rPr>
            </w:pPr>
            <w:r>
              <w:rPr>
                <w:rFonts w:asciiTheme="minorHAnsi" w:eastAsia="Calibri" w:hAnsiTheme="minorHAnsi"/>
                <w:sz w:val="18"/>
                <w:szCs w:val="18"/>
              </w:rPr>
              <w:t>-</w:t>
            </w:r>
          </w:p>
        </w:tc>
        <w:tc>
          <w:tcPr>
            <w:tcW w:w="483" w:type="pct"/>
            <w:vAlign w:val="center"/>
          </w:tcPr>
          <w:p w14:paraId="35BBBF1E" w14:textId="5CC5800F" w:rsidR="00B7782E" w:rsidRPr="00B7782E" w:rsidRDefault="00B7782E" w:rsidP="00B7782E">
            <w:pPr>
              <w:jc w:val="center"/>
              <w:rPr>
                <w:rFonts w:asciiTheme="minorHAnsi" w:eastAsia="Calibri" w:hAnsiTheme="minorHAnsi"/>
                <w:sz w:val="18"/>
                <w:szCs w:val="18"/>
              </w:rPr>
            </w:pPr>
            <w:r>
              <w:rPr>
                <w:rFonts w:asciiTheme="minorHAnsi" w:eastAsia="Calibri" w:hAnsiTheme="minorHAnsi"/>
                <w:sz w:val="18"/>
                <w:szCs w:val="18"/>
              </w:rPr>
              <w:t>-</w:t>
            </w:r>
          </w:p>
        </w:tc>
      </w:tr>
      <w:tr w:rsidR="00B7782E" w:rsidRPr="0065308A" w14:paraId="0A22222F" w14:textId="77777777" w:rsidTr="00812F9B">
        <w:trPr>
          <w:trHeight w:val="575"/>
        </w:trPr>
        <w:tc>
          <w:tcPr>
            <w:tcW w:w="584" w:type="pct"/>
            <w:shd w:val="clear" w:color="auto" w:fill="E2EFD9" w:themeFill="accent6" w:themeFillTint="33"/>
            <w:vAlign w:val="center"/>
          </w:tcPr>
          <w:p w14:paraId="09008766" w14:textId="77777777" w:rsidR="00B7782E" w:rsidRPr="0065308A" w:rsidRDefault="00B7782E" w:rsidP="00B7782E">
            <w:pPr>
              <w:jc w:val="center"/>
              <w:rPr>
                <w:b/>
                <w:sz w:val="18"/>
                <w:szCs w:val="18"/>
              </w:rPr>
            </w:pPr>
            <w:r w:rsidRPr="0065308A">
              <w:rPr>
                <w:b/>
                <w:sz w:val="18"/>
                <w:szCs w:val="18"/>
              </w:rPr>
              <w:t>20</w:t>
            </w:r>
          </w:p>
        </w:tc>
        <w:tc>
          <w:tcPr>
            <w:tcW w:w="4416" w:type="pct"/>
            <w:gridSpan w:val="7"/>
            <w:shd w:val="clear" w:color="auto" w:fill="E2EFD9" w:themeFill="accent6" w:themeFillTint="33"/>
            <w:vAlign w:val="center"/>
          </w:tcPr>
          <w:p w14:paraId="7456FCE3" w14:textId="77777777" w:rsidR="00B7782E" w:rsidRPr="0065308A" w:rsidRDefault="00B7782E" w:rsidP="00B7782E">
            <w:pPr>
              <w:jc w:val="center"/>
              <w:rPr>
                <w:b/>
                <w:sz w:val="18"/>
                <w:szCs w:val="18"/>
              </w:rPr>
            </w:pPr>
            <w:r w:rsidRPr="0065308A">
              <w:rPr>
                <w:rFonts w:ascii="Sylfaen" w:hAnsi="Sylfaen" w:cs="Sylfaen"/>
                <w:b/>
                <w:sz w:val="18"/>
                <w:szCs w:val="18"/>
              </w:rPr>
              <w:t>მუნიციპალური</w:t>
            </w:r>
            <w:r w:rsidRPr="0065308A">
              <w:rPr>
                <w:b/>
                <w:sz w:val="18"/>
                <w:szCs w:val="18"/>
              </w:rPr>
              <w:t xml:space="preserve"> </w:t>
            </w:r>
            <w:r w:rsidRPr="0065308A">
              <w:rPr>
                <w:rFonts w:ascii="Sylfaen" w:hAnsi="Sylfaen" w:cs="Sylfaen"/>
                <w:b/>
                <w:sz w:val="18"/>
                <w:szCs w:val="18"/>
              </w:rPr>
              <w:t>ნარჩენები</w:t>
            </w:r>
            <w:r w:rsidRPr="0065308A">
              <w:rPr>
                <w:b/>
                <w:sz w:val="18"/>
                <w:szCs w:val="18"/>
              </w:rPr>
              <w:t xml:space="preserve"> </w:t>
            </w:r>
            <w:r w:rsidRPr="0065308A">
              <w:rPr>
                <w:rFonts w:ascii="Sylfaen" w:hAnsi="Sylfaen" w:cs="Sylfaen"/>
                <w:b/>
                <w:sz w:val="18"/>
                <w:szCs w:val="18"/>
              </w:rPr>
              <w:t>და</w:t>
            </w:r>
            <w:r w:rsidRPr="0065308A">
              <w:rPr>
                <w:b/>
                <w:sz w:val="18"/>
                <w:szCs w:val="18"/>
              </w:rPr>
              <w:t xml:space="preserve"> </w:t>
            </w:r>
            <w:r w:rsidRPr="0065308A">
              <w:rPr>
                <w:rFonts w:ascii="Sylfaen" w:hAnsi="Sylfaen" w:cs="Sylfaen"/>
                <w:b/>
                <w:sz w:val="18"/>
                <w:szCs w:val="18"/>
              </w:rPr>
              <w:t>მსგავსი</w:t>
            </w:r>
            <w:r w:rsidRPr="0065308A">
              <w:rPr>
                <w:b/>
                <w:sz w:val="18"/>
                <w:szCs w:val="18"/>
              </w:rPr>
              <w:t xml:space="preserve"> </w:t>
            </w:r>
            <w:r w:rsidRPr="0065308A">
              <w:rPr>
                <w:rFonts w:ascii="Sylfaen" w:hAnsi="Sylfaen" w:cs="Sylfaen"/>
                <w:b/>
                <w:sz w:val="18"/>
                <w:szCs w:val="18"/>
              </w:rPr>
              <w:t>კომერციული</w:t>
            </w:r>
            <w:r w:rsidRPr="0065308A">
              <w:rPr>
                <w:b/>
                <w:sz w:val="18"/>
                <w:szCs w:val="18"/>
              </w:rPr>
              <w:t xml:space="preserve">, </w:t>
            </w:r>
            <w:r w:rsidRPr="0065308A">
              <w:rPr>
                <w:rFonts w:ascii="Sylfaen" w:hAnsi="Sylfaen" w:cs="Sylfaen"/>
                <w:b/>
                <w:sz w:val="18"/>
                <w:szCs w:val="18"/>
              </w:rPr>
              <w:t>საწარმოო</w:t>
            </w:r>
            <w:r w:rsidRPr="0065308A">
              <w:rPr>
                <w:b/>
                <w:sz w:val="18"/>
                <w:szCs w:val="18"/>
              </w:rPr>
              <w:t xml:space="preserve"> </w:t>
            </w:r>
            <w:r w:rsidRPr="0065308A">
              <w:rPr>
                <w:rFonts w:ascii="Sylfaen" w:hAnsi="Sylfaen" w:cs="Sylfaen"/>
                <w:b/>
                <w:sz w:val="18"/>
                <w:szCs w:val="18"/>
              </w:rPr>
              <w:t>და</w:t>
            </w:r>
            <w:r w:rsidRPr="0065308A">
              <w:rPr>
                <w:b/>
                <w:sz w:val="18"/>
                <w:szCs w:val="18"/>
              </w:rPr>
              <w:t xml:space="preserve"> </w:t>
            </w:r>
            <w:r w:rsidRPr="0065308A">
              <w:rPr>
                <w:rFonts w:ascii="Sylfaen" w:hAnsi="Sylfaen" w:cs="Sylfaen"/>
                <w:b/>
                <w:sz w:val="18"/>
                <w:szCs w:val="18"/>
              </w:rPr>
              <w:t>დაწესებულებების</w:t>
            </w:r>
            <w:r w:rsidRPr="0065308A">
              <w:rPr>
                <w:b/>
                <w:sz w:val="18"/>
                <w:szCs w:val="18"/>
              </w:rPr>
              <w:t xml:space="preserve"> </w:t>
            </w:r>
            <w:r w:rsidRPr="0065308A">
              <w:rPr>
                <w:rFonts w:ascii="Sylfaen" w:hAnsi="Sylfaen" w:cs="Sylfaen"/>
                <w:b/>
                <w:sz w:val="18"/>
                <w:szCs w:val="18"/>
              </w:rPr>
              <w:t>ნარჩენები</w:t>
            </w:r>
            <w:r w:rsidRPr="0065308A">
              <w:rPr>
                <w:b/>
                <w:sz w:val="18"/>
                <w:szCs w:val="18"/>
              </w:rPr>
              <w:t xml:space="preserve">, </w:t>
            </w:r>
            <w:r w:rsidRPr="0065308A">
              <w:rPr>
                <w:rFonts w:ascii="Sylfaen" w:hAnsi="Sylfaen" w:cs="Sylfaen"/>
                <w:b/>
                <w:sz w:val="18"/>
                <w:szCs w:val="18"/>
              </w:rPr>
              <w:t>რაც</w:t>
            </w:r>
            <w:r w:rsidRPr="0065308A">
              <w:rPr>
                <w:b/>
                <w:sz w:val="18"/>
                <w:szCs w:val="18"/>
              </w:rPr>
              <w:t xml:space="preserve"> </w:t>
            </w:r>
            <w:r w:rsidRPr="0065308A">
              <w:rPr>
                <w:rFonts w:ascii="Sylfaen" w:hAnsi="Sylfaen" w:cs="Sylfaen"/>
                <w:b/>
                <w:sz w:val="18"/>
                <w:szCs w:val="18"/>
              </w:rPr>
              <w:t>ასევე</w:t>
            </w:r>
            <w:r w:rsidRPr="0065308A">
              <w:rPr>
                <w:b/>
                <w:sz w:val="18"/>
                <w:szCs w:val="18"/>
              </w:rPr>
              <w:t xml:space="preserve"> </w:t>
            </w:r>
            <w:r w:rsidRPr="0065308A">
              <w:rPr>
                <w:rFonts w:ascii="Sylfaen" w:hAnsi="Sylfaen" w:cs="Sylfaen"/>
                <w:b/>
                <w:sz w:val="18"/>
                <w:szCs w:val="18"/>
              </w:rPr>
              <w:t>მოიცავს</w:t>
            </w:r>
            <w:r w:rsidRPr="0065308A">
              <w:rPr>
                <w:b/>
                <w:sz w:val="18"/>
                <w:szCs w:val="18"/>
              </w:rPr>
              <w:t xml:space="preserve"> </w:t>
            </w:r>
            <w:r w:rsidRPr="0065308A">
              <w:rPr>
                <w:rFonts w:ascii="Sylfaen" w:hAnsi="Sylfaen" w:cs="Sylfaen"/>
                <w:b/>
                <w:sz w:val="18"/>
                <w:szCs w:val="18"/>
              </w:rPr>
              <w:t>მცირედი</w:t>
            </w:r>
            <w:r w:rsidRPr="0065308A">
              <w:rPr>
                <w:b/>
                <w:sz w:val="18"/>
                <w:szCs w:val="18"/>
              </w:rPr>
              <w:t xml:space="preserve"> </w:t>
            </w:r>
            <w:r w:rsidRPr="0065308A">
              <w:rPr>
                <w:rFonts w:ascii="Sylfaen" w:hAnsi="Sylfaen" w:cs="Sylfaen"/>
                <w:b/>
                <w:sz w:val="18"/>
                <w:szCs w:val="18"/>
              </w:rPr>
              <w:t>ოდენობებით</w:t>
            </w:r>
            <w:r w:rsidRPr="0065308A">
              <w:rPr>
                <w:b/>
                <w:sz w:val="18"/>
                <w:szCs w:val="18"/>
              </w:rPr>
              <w:t xml:space="preserve"> </w:t>
            </w:r>
            <w:r w:rsidRPr="0065308A">
              <w:rPr>
                <w:rFonts w:ascii="Sylfaen" w:hAnsi="Sylfaen" w:cs="Sylfaen"/>
                <w:b/>
                <w:sz w:val="18"/>
                <w:szCs w:val="18"/>
              </w:rPr>
              <w:t>შეგროვებული</w:t>
            </w:r>
            <w:r w:rsidRPr="0065308A">
              <w:rPr>
                <w:b/>
                <w:sz w:val="18"/>
                <w:szCs w:val="18"/>
              </w:rPr>
              <w:t xml:space="preserve"> </w:t>
            </w:r>
            <w:r w:rsidRPr="0065308A">
              <w:rPr>
                <w:rFonts w:ascii="Sylfaen" w:hAnsi="Sylfaen" w:cs="Sylfaen"/>
                <w:b/>
                <w:sz w:val="18"/>
                <w:szCs w:val="18"/>
              </w:rPr>
              <w:t>ნარჩენების</w:t>
            </w:r>
            <w:r w:rsidRPr="0065308A">
              <w:rPr>
                <w:b/>
                <w:sz w:val="18"/>
                <w:szCs w:val="18"/>
              </w:rPr>
              <w:t xml:space="preserve"> </w:t>
            </w:r>
            <w:r w:rsidRPr="0065308A">
              <w:rPr>
                <w:rFonts w:ascii="Sylfaen" w:hAnsi="Sylfaen" w:cs="Sylfaen"/>
                <w:b/>
                <w:sz w:val="18"/>
                <w:szCs w:val="18"/>
              </w:rPr>
              <w:t>ერთობლიობას</w:t>
            </w:r>
          </w:p>
          <w:p w14:paraId="48309071" w14:textId="77777777" w:rsidR="00B7782E" w:rsidRPr="0065308A" w:rsidRDefault="00B7782E" w:rsidP="00B7782E">
            <w:pPr>
              <w:jc w:val="center"/>
              <w:rPr>
                <w:sz w:val="18"/>
                <w:szCs w:val="18"/>
              </w:rPr>
            </w:pPr>
          </w:p>
        </w:tc>
      </w:tr>
      <w:tr w:rsidR="00B7782E" w:rsidRPr="0065308A" w14:paraId="2BDFDC9C" w14:textId="77777777" w:rsidTr="00812F9B">
        <w:tc>
          <w:tcPr>
            <w:tcW w:w="584" w:type="pct"/>
            <w:shd w:val="clear" w:color="auto" w:fill="E2EFD9" w:themeFill="accent6" w:themeFillTint="33"/>
            <w:vAlign w:val="center"/>
          </w:tcPr>
          <w:p w14:paraId="6B1CD6D4" w14:textId="77777777" w:rsidR="00B7782E" w:rsidRPr="0065308A" w:rsidRDefault="00B7782E" w:rsidP="00B7782E">
            <w:pPr>
              <w:jc w:val="center"/>
              <w:rPr>
                <w:b/>
                <w:sz w:val="18"/>
                <w:szCs w:val="18"/>
              </w:rPr>
            </w:pPr>
            <w:r w:rsidRPr="0065308A">
              <w:rPr>
                <w:b/>
                <w:sz w:val="18"/>
                <w:szCs w:val="18"/>
              </w:rPr>
              <w:t>20 02</w:t>
            </w:r>
          </w:p>
        </w:tc>
        <w:tc>
          <w:tcPr>
            <w:tcW w:w="4416" w:type="pct"/>
            <w:gridSpan w:val="7"/>
            <w:shd w:val="clear" w:color="auto" w:fill="E2EFD9" w:themeFill="accent6" w:themeFillTint="33"/>
            <w:vAlign w:val="center"/>
          </w:tcPr>
          <w:p w14:paraId="4C6A7A3A" w14:textId="77777777" w:rsidR="00B7782E" w:rsidRPr="0065308A" w:rsidRDefault="00B7782E" w:rsidP="00B7782E">
            <w:pPr>
              <w:jc w:val="center"/>
              <w:rPr>
                <w:b/>
                <w:sz w:val="18"/>
                <w:szCs w:val="18"/>
              </w:rPr>
            </w:pPr>
            <w:r w:rsidRPr="0065308A">
              <w:rPr>
                <w:rFonts w:ascii="Sylfaen" w:hAnsi="Sylfaen" w:cs="Sylfaen"/>
                <w:b/>
                <w:sz w:val="18"/>
                <w:szCs w:val="18"/>
              </w:rPr>
              <w:t>სხვა</w:t>
            </w:r>
            <w:r w:rsidRPr="0065308A">
              <w:rPr>
                <w:b/>
                <w:sz w:val="18"/>
                <w:szCs w:val="18"/>
              </w:rPr>
              <w:t xml:space="preserve"> </w:t>
            </w:r>
            <w:r w:rsidRPr="0065308A">
              <w:rPr>
                <w:rFonts w:ascii="Sylfaen" w:hAnsi="Sylfaen" w:cs="Sylfaen"/>
                <w:b/>
                <w:sz w:val="18"/>
                <w:szCs w:val="18"/>
              </w:rPr>
              <w:t>მუნიციპალური</w:t>
            </w:r>
            <w:r w:rsidRPr="0065308A">
              <w:rPr>
                <w:b/>
                <w:sz w:val="18"/>
                <w:szCs w:val="18"/>
              </w:rPr>
              <w:t xml:space="preserve"> </w:t>
            </w:r>
            <w:r w:rsidRPr="0065308A">
              <w:rPr>
                <w:rFonts w:ascii="Sylfaen" w:hAnsi="Sylfaen" w:cs="Sylfaen"/>
                <w:b/>
                <w:sz w:val="18"/>
                <w:szCs w:val="18"/>
              </w:rPr>
              <w:t>ნარჩენები</w:t>
            </w:r>
          </w:p>
        </w:tc>
      </w:tr>
      <w:tr w:rsidR="00B7782E" w:rsidRPr="0065308A" w14:paraId="03EB588C" w14:textId="77777777" w:rsidTr="00812F9B">
        <w:trPr>
          <w:trHeight w:val="80"/>
        </w:trPr>
        <w:tc>
          <w:tcPr>
            <w:tcW w:w="584" w:type="pct"/>
            <w:shd w:val="clear" w:color="auto" w:fill="E2EFD9" w:themeFill="accent6" w:themeFillTint="33"/>
            <w:vAlign w:val="center"/>
          </w:tcPr>
          <w:p w14:paraId="461F28D5" w14:textId="77777777" w:rsidR="00B7782E" w:rsidRPr="0065308A" w:rsidRDefault="00B7782E" w:rsidP="00B7782E">
            <w:pPr>
              <w:jc w:val="center"/>
              <w:rPr>
                <w:b/>
                <w:sz w:val="18"/>
                <w:szCs w:val="18"/>
              </w:rPr>
            </w:pPr>
            <w:r w:rsidRPr="0065308A">
              <w:rPr>
                <w:b/>
                <w:sz w:val="18"/>
                <w:szCs w:val="18"/>
              </w:rPr>
              <w:t>20 03 01</w:t>
            </w:r>
          </w:p>
        </w:tc>
        <w:tc>
          <w:tcPr>
            <w:tcW w:w="1174" w:type="pct"/>
            <w:vAlign w:val="center"/>
          </w:tcPr>
          <w:p w14:paraId="346E5D41" w14:textId="77777777" w:rsidR="00B7782E" w:rsidRPr="0065308A" w:rsidRDefault="00B7782E" w:rsidP="00B7782E">
            <w:pPr>
              <w:jc w:val="center"/>
              <w:rPr>
                <w:sz w:val="18"/>
                <w:szCs w:val="18"/>
              </w:rPr>
            </w:pPr>
            <w:r w:rsidRPr="0065308A">
              <w:rPr>
                <w:rFonts w:ascii="Sylfaen" w:hAnsi="Sylfaen" w:cs="Sylfaen"/>
                <w:sz w:val="18"/>
                <w:szCs w:val="18"/>
              </w:rPr>
              <w:t>შერეული</w:t>
            </w:r>
            <w:r w:rsidRPr="0065308A">
              <w:rPr>
                <w:sz w:val="18"/>
                <w:szCs w:val="18"/>
              </w:rPr>
              <w:t xml:space="preserve"> </w:t>
            </w:r>
            <w:r w:rsidRPr="0065308A">
              <w:rPr>
                <w:rFonts w:ascii="Sylfaen" w:hAnsi="Sylfaen" w:cs="Sylfaen"/>
                <w:sz w:val="18"/>
                <w:szCs w:val="18"/>
              </w:rPr>
              <w:t>მუნიციპალური</w:t>
            </w:r>
            <w:r w:rsidRPr="0065308A">
              <w:rPr>
                <w:sz w:val="18"/>
                <w:szCs w:val="18"/>
              </w:rPr>
              <w:t xml:space="preserve"> </w:t>
            </w:r>
            <w:r w:rsidRPr="0065308A">
              <w:rPr>
                <w:rFonts w:ascii="Sylfaen" w:hAnsi="Sylfaen" w:cs="Sylfaen"/>
                <w:sz w:val="18"/>
                <w:szCs w:val="18"/>
              </w:rPr>
              <w:t>ნარჩენები</w:t>
            </w:r>
          </w:p>
        </w:tc>
        <w:tc>
          <w:tcPr>
            <w:tcW w:w="655" w:type="pct"/>
            <w:vAlign w:val="center"/>
          </w:tcPr>
          <w:p w14:paraId="08FC5358" w14:textId="77777777" w:rsidR="00B7782E" w:rsidRPr="0065308A" w:rsidRDefault="00B7782E" w:rsidP="00B7782E">
            <w:pPr>
              <w:jc w:val="center"/>
              <w:rPr>
                <w:sz w:val="18"/>
                <w:szCs w:val="18"/>
              </w:rPr>
            </w:pPr>
            <w:r w:rsidRPr="0065308A">
              <w:rPr>
                <w:rFonts w:ascii="Sylfaen" w:hAnsi="Sylfaen" w:cs="Sylfaen"/>
                <w:sz w:val="18"/>
                <w:szCs w:val="18"/>
              </w:rPr>
              <w:t>მყარი</w:t>
            </w:r>
          </w:p>
        </w:tc>
        <w:tc>
          <w:tcPr>
            <w:tcW w:w="517" w:type="pct"/>
            <w:vAlign w:val="center"/>
          </w:tcPr>
          <w:p w14:paraId="53160A72" w14:textId="77777777" w:rsidR="00B7782E" w:rsidRPr="0065308A" w:rsidRDefault="00B7782E" w:rsidP="00B7782E">
            <w:pPr>
              <w:jc w:val="center"/>
              <w:rPr>
                <w:sz w:val="18"/>
                <w:szCs w:val="18"/>
              </w:rPr>
            </w:pPr>
            <w:r w:rsidRPr="0065308A">
              <w:rPr>
                <w:rFonts w:ascii="Sylfaen" w:hAnsi="Sylfaen" w:cs="Sylfaen"/>
                <w:sz w:val="18"/>
                <w:szCs w:val="18"/>
              </w:rPr>
              <w:t>არა</w:t>
            </w:r>
          </w:p>
        </w:tc>
        <w:tc>
          <w:tcPr>
            <w:tcW w:w="690" w:type="pct"/>
            <w:vAlign w:val="center"/>
          </w:tcPr>
          <w:p w14:paraId="0F9B8917" w14:textId="77777777" w:rsidR="00B7782E" w:rsidRPr="0065308A" w:rsidRDefault="00B7782E" w:rsidP="00B7782E">
            <w:pPr>
              <w:jc w:val="center"/>
              <w:rPr>
                <w:sz w:val="18"/>
                <w:szCs w:val="18"/>
              </w:rPr>
            </w:pPr>
            <w:r w:rsidRPr="0065308A">
              <w:rPr>
                <w:sz w:val="18"/>
                <w:szCs w:val="18"/>
              </w:rPr>
              <w:t>-</w:t>
            </w:r>
          </w:p>
        </w:tc>
        <w:tc>
          <w:tcPr>
            <w:tcW w:w="448" w:type="pct"/>
            <w:vAlign w:val="center"/>
          </w:tcPr>
          <w:p w14:paraId="5CE6EA61" w14:textId="62BBE511" w:rsidR="00B7782E" w:rsidRPr="0065308A" w:rsidRDefault="00B7782E" w:rsidP="00B7782E">
            <w:pPr>
              <w:jc w:val="center"/>
              <w:rPr>
                <w:sz w:val="18"/>
                <w:szCs w:val="18"/>
              </w:rPr>
            </w:pPr>
            <w:r w:rsidRPr="0065308A">
              <w:rPr>
                <w:rFonts w:asciiTheme="minorHAnsi" w:hAnsiTheme="minorHAnsi"/>
                <w:sz w:val="18"/>
                <w:szCs w:val="18"/>
              </w:rPr>
              <w:t>3</w:t>
            </w:r>
            <w:r w:rsidRPr="0065308A">
              <w:rPr>
                <w:sz w:val="18"/>
                <w:szCs w:val="18"/>
              </w:rPr>
              <w:t xml:space="preserve"> </w:t>
            </w:r>
            <w:r w:rsidRPr="0065308A">
              <w:rPr>
                <w:rFonts w:ascii="Sylfaen" w:hAnsi="Sylfaen" w:cs="Sylfaen"/>
                <w:sz w:val="18"/>
                <w:szCs w:val="18"/>
              </w:rPr>
              <w:t>მ</w:t>
            </w:r>
            <w:r w:rsidRPr="0065308A">
              <w:rPr>
                <w:sz w:val="18"/>
                <w:szCs w:val="18"/>
              </w:rPr>
              <w:t>3</w:t>
            </w:r>
          </w:p>
        </w:tc>
        <w:tc>
          <w:tcPr>
            <w:tcW w:w="449" w:type="pct"/>
            <w:vAlign w:val="center"/>
          </w:tcPr>
          <w:p w14:paraId="21BA7FD4" w14:textId="5D4FA2B4" w:rsidR="00B7782E" w:rsidRPr="0065308A" w:rsidRDefault="00B7782E" w:rsidP="00B7782E">
            <w:pPr>
              <w:jc w:val="center"/>
              <w:rPr>
                <w:sz w:val="18"/>
                <w:szCs w:val="18"/>
              </w:rPr>
            </w:pPr>
            <w:r w:rsidRPr="0065308A">
              <w:rPr>
                <w:sz w:val="18"/>
                <w:szCs w:val="18"/>
              </w:rPr>
              <w:t xml:space="preserve">3 </w:t>
            </w:r>
            <w:r w:rsidRPr="0065308A">
              <w:rPr>
                <w:rFonts w:ascii="Sylfaen" w:hAnsi="Sylfaen" w:cs="Sylfaen"/>
                <w:sz w:val="18"/>
                <w:szCs w:val="18"/>
              </w:rPr>
              <w:t>მ</w:t>
            </w:r>
            <w:r w:rsidRPr="0065308A">
              <w:rPr>
                <w:sz w:val="18"/>
                <w:szCs w:val="18"/>
              </w:rPr>
              <w:t>3</w:t>
            </w:r>
          </w:p>
        </w:tc>
        <w:tc>
          <w:tcPr>
            <w:tcW w:w="483" w:type="pct"/>
            <w:vAlign w:val="center"/>
          </w:tcPr>
          <w:p w14:paraId="0AC6B3C6" w14:textId="5321B1F3" w:rsidR="00B7782E" w:rsidRPr="0065308A" w:rsidRDefault="00B7782E" w:rsidP="00B7782E">
            <w:pPr>
              <w:jc w:val="center"/>
              <w:rPr>
                <w:sz w:val="18"/>
                <w:szCs w:val="18"/>
              </w:rPr>
            </w:pPr>
            <w:r w:rsidRPr="0065308A">
              <w:rPr>
                <w:sz w:val="18"/>
                <w:szCs w:val="18"/>
              </w:rPr>
              <w:t xml:space="preserve">3 </w:t>
            </w:r>
            <w:r w:rsidRPr="0065308A">
              <w:rPr>
                <w:rFonts w:ascii="Sylfaen" w:hAnsi="Sylfaen" w:cs="Sylfaen"/>
                <w:sz w:val="18"/>
                <w:szCs w:val="18"/>
              </w:rPr>
              <w:t>მ</w:t>
            </w:r>
            <w:r w:rsidRPr="0065308A">
              <w:rPr>
                <w:sz w:val="18"/>
                <w:szCs w:val="18"/>
              </w:rPr>
              <w:t>3</w:t>
            </w:r>
          </w:p>
        </w:tc>
      </w:tr>
      <w:bookmarkEnd w:id="117"/>
    </w:tbl>
    <w:p w14:paraId="394640BD" w14:textId="77777777" w:rsidR="006C0BBC" w:rsidRPr="0065308A" w:rsidRDefault="006C0BBC" w:rsidP="00965DBB">
      <w:pPr>
        <w:spacing w:before="120"/>
        <w:rPr>
          <w:b/>
          <w:bCs/>
          <w:u w:val="single"/>
          <w:lang w:val="ka-GE"/>
        </w:rPr>
        <w:sectPr w:rsidR="006C0BBC" w:rsidRPr="0065308A" w:rsidSect="006C0BBC">
          <w:pgSz w:w="16839" w:h="11907" w:orient="landscape" w:code="9"/>
          <w:pgMar w:top="1440" w:right="1440" w:bottom="1440" w:left="1440" w:header="720" w:footer="720" w:gutter="0"/>
          <w:cols w:space="720"/>
          <w:docGrid w:linePitch="360"/>
        </w:sectPr>
      </w:pPr>
    </w:p>
    <w:p w14:paraId="2F157967" w14:textId="32567153" w:rsidR="00916B3B" w:rsidRPr="0065308A" w:rsidRDefault="002070A5" w:rsidP="00965DBB">
      <w:pPr>
        <w:spacing w:before="120"/>
        <w:rPr>
          <w:b/>
          <w:bCs/>
          <w:u w:val="single"/>
          <w:lang w:val="ka-GE"/>
        </w:rPr>
      </w:pPr>
      <w:r w:rsidRPr="0065308A">
        <w:rPr>
          <w:b/>
          <w:bCs/>
          <w:u w:val="single"/>
          <w:lang w:val="ka-GE"/>
        </w:rPr>
        <w:t xml:space="preserve">წარმოქმნილი ნარჩენების შეგროვება და ტრანსპორტირება </w:t>
      </w:r>
    </w:p>
    <w:p w14:paraId="54983109" w14:textId="7CBA8EF1" w:rsidR="002070A5" w:rsidRPr="0065308A" w:rsidRDefault="002070A5" w:rsidP="00965DBB">
      <w:pPr>
        <w:spacing w:before="120"/>
        <w:rPr>
          <w:lang w:val="ka-GE"/>
        </w:rPr>
      </w:pPr>
      <w:r w:rsidRPr="0065308A">
        <w:rPr>
          <w:lang w:val="ka-GE"/>
        </w:rPr>
        <w:t>ინსინერატორის მოწყობისა და ექსპლუატაციის პერიოდში წარმოქმნილი ყველა სახის ნარცენების შეგროვდება კომპანიის ტერიტორიაზე, საიდანაც ტრანსპორტირება განხორციელდება შესაბამის კომპანებთან გაფორმებული ხელშეკრულების საფუძველზე. სს „ჰიუნდაი ავტო საქართველო“ საქმიანობის შედეგად წარმოქმნილი ნარჩენების ტრანსპორტირებას არ განახორციელებს, თუმცა ნარჩენების შეგროვებისას გათვალისწინებული ქინება შემდეგი პირობები:</w:t>
      </w:r>
    </w:p>
    <w:p w14:paraId="05184F05" w14:textId="7E2C46EF" w:rsidR="002070A5" w:rsidRPr="0065308A" w:rsidRDefault="002070A5" w:rsidP="004C5ADA">
      <w:pPr>
        <w:numPr>
          <w:ilvl w:val="0"/>
          <w:numId w:val="25"/>
        </w:numPr>
        <w:spacing w:before="120" w:after="120"/>
        <w:rPr>
          <w:rFonts w:cs="Sylfaen"/>
          <w:lang w:val="ka-GE"/>
        </w:rPr>
      </w:pPr>
      <w:bookmarkStart w:id="118" w:name="_Hlk35266569"/>
      <w:r w:rsidRPr="0065308A">
        <w:rPr>
          <w:rFonts w:cs="Sylfaen"/>
          <w:b/>
          <w:lang w:val="ka-GE"/>
        </w:rPr>
        <w:t xml:space="preserve">საყოფაცხოვრებო ნარჩენები </w:t>
      </w:r>
      <w:r w:rsidRPr="0065308A">
        <w:rPr>
          <w:rFonts w:cs="Sylfaen"/>
          <w:lang w:val="ka-GE"/>
        </w:rPr>
        <w:t xml:space="preserve">შეგროვდება სხვადასხვა მოცულობის პლასტმასის ან ლითონის კონტეინერებში; </w:t>
      </w:r>
    </w:p>
    <w:p w14:paraId="5C7D6A0E" w14:textId="77777777" w:rsidR="002070A5" w:rsidRPr="0065308A" w:rsidRDefault="002070A5" w:rsidP="004C5ADA">
      <w:pPr>
        <w:numPr>
          <w:ilvl w:val="0"/>
          <w:numId w:val="25"/>
        </w:numPr>
        <w:spacing w:before="120" w:after="120"/>
        <w:rPr>
          <w:rFonts w:cs="Sylfaen"/>
          <w:lang w:val="ka-GE"/>
        </w:rPr>
      </w:pPr>
      <w:r w:rsidRPr="0065308A">
        <w:rPr>
          <w:rFonts w:cs="Sylfaen"/>
          <w:b/>
          <w:lang w:val="ka-GE"/>
        </w:rPr>
        <w:t xml:space="preserve">სახიფათო ნარჩენები </w:t>
      </w:r>
      <w:r w:rsidRPr="0065308A">
        <w:rPr>
          <w:rFonts w:cs="Sylfaen"/>
          <w:lang w:val="ka-GE"/>
        </w:rPr>
        <w:t>შეგროვდება განცალკევებულად არასახიფათო ნარჩენებისგან;</w:t>
      </w:r>
    </w:p>
    <w:p w14:paraId="03AA3118" w14:textId="5FC0400E" w:rsidR="002070A5" w:rsidRPr="0065308A" w:rsidRDefault="00955001" w:rsidP="004C5ADA">
      <w:pPr>
        <w:numPr>
          <w:ilvl w:val="0"/>
          <w:numId w:val="25"/>
        </w:numPr>
        <w:spacing w:before="120" w:after="120"/>
        <w:rPr>
          <w:rFonts w:cs="Sylfaen"/>
          <w:lang w:val="ka-GE"/>
        </w:rPr>
      </w:pPr>
      <w:r w:rsidRPr="0065308A">
        <w:rPr>
          <w:rFonts w:cs="Sylfaen"/>
          <w:lang w:val="ka-GE"/>
        </w:rPr>
        <w:t xml:space="preserve">ინსინერატორის მოწყობის პროცესში წარმოქმნილი სხვადასხვა სახის </w:t>
      </w:r>
      <w:r w:rsidRPr="0065308A">
        <w:rPr>
          <w:rFonts w:cs="Sylfaen"/>
          <w:b/>
          <w:bCs/>
          <w:lang w:val="ka-GE"/>
        </w:rPr>
        <w:t>შესაფუთი მასალები</w:t>
      </w:r>
      <w:r w:rsidRPr="0065308A">
        <w:rPr>
          <w:rFonts w:cs="Sylfaen"/>
          <w:lang w:val="ka-GE"/>
        </w:rPr>
        <w:t xml:space="preserve"> მათი მცირე რაოდენების გამო შეგროვდება მუნიციპალურ ნარჩენებთან ერთად და განთავსდება მუნიციპალური ნარჩენების კონტეინერებში.</w:t>
      </w:r>
    </w:p>
    <w:p w14:paraId="507A29E3" w14:textId="77777777" w:rsidR="00C167A5" w:rsidRPr="0065308A" w:rsidRDefault="00C167A5" w:rsidP="00C167A5">
      <w:pPr>
        <w:widowControl w:val="0"/>
        <w:autoSpaceDE w:val="0"/>
        <w:autoSpaceDN w:val="0"/>
        <w:adjustRightInd w:val="0"/>
        <w:spacing w:before="120" w:after="120"/>
        <w:rPr>
          <w:color w:val="000000"/>
          <w:lang w:val="ka-GE"/>
        </w:rPr>
      </w:pPr>
      <w:r w:rsidRPr="0065308A">
        <w:rPr>
          <w:color w:val="000000"/>
          <w:lang w:val="ka-GE"/>
        </w:rPr>
        <w:t xml:space="preserve">ადამიანის ჯანმრთელობასა და გარემოზე ზემოქმედების თავიდან აცილების მიზნით, შეგროვებული ნარჩენებისთვის განკუთვნილი კონტეინერებსა და დროებითი განთავსების ტერიტორიებზე დატანილი იქნება შესაბამისი ნიშნები. </w:t>
      </w:r>
      <w:r w:rsidRPr="0065308A">
        <w:rPr>
          <w:rFonts w:eastAsia="Calibri"/>
          <w:szCs w:val="20"/>
          <w:lang w:val="ka-GE"/>
        </w:rPr>
        <w:t>აღნიშნული განხორციელდება შემდეგი წესების დაცვით:</w:t>
      </w:r>
    </w:p>
    <w:p w14:paraId="79A5CA58" w14:textId="77777777" w:rsidR="00C167A5" w:rsidRPr="0065308A" w:rsidRDefault="00C167A5" w:rsidP="004C5ADA">
      <w:pPr>
        <w:numPr>
          <w:ilvl w:val="0"/>
          <w:numId w:val="25"/>
        </w:numPr>
        <w:rPr>
          <w:rFonts w:cs="Sylfaen"/>
          <w:lang w:val="ka-GE"/>
        </w:rPr>
      </w:pPr>
      <w:r w:rsidRPr="0065308A">
        <w:rPr>
          <w:rFonts w:cs="Sylfaen"/>
          <w:lang w:val="ka-GE"/>
        </w:rPr>
        <w:t>კონტეინერებზე, სადაც განთავსდება სახიფათო ნარჩენები დატანილი იქნება შესაბამისი, მაფრთხილებელი ნიშნები;</w:t>
      </w:r>
    </w:p>
    <w:p w14:paraId="68508CD9" w14:textId="77777777" w:rsidR="00C167A5" w:rsidRPr="0065308A" w:rsidRDefault="00C167A5" w:rsidP="004C5ADA">
      <w:pPr>
        <w:numPr>
          <w:ilvl w:val="0"/>
          <w:numId w:val="25"/>
        </w:numPr>
        <w:rPr>
          <w:rFonts w:cs="Sylfaen"/>
          <w:lang w:val="ka-GE"/>
        </w:rPr>
      </w:pPr>
      <w:r w:rsidRPr="0065308A">
        <w:rPr>
          <w:rFonts w:cs="Sylfaen"/>
          <w:lang w:val="ka-GE"/>
        </w:rPr>
        <w:t xml:space="preserve">ნარჩენებისთვის განკუთვნილ კონტეინერებზე განთავსდება ნიშნები ნარჩენების სახეობებისა და მახასიათებლების მითითებით; </w:t>
      </w:r>
    </w:p>
    <w:p w14:paraId="0E4E6F30" w14:textId="77777777" w:rsidR="00C167A5" w:rsidRPr="0065308A" w:rsidRDefault="00C167A5" w:rsidP="004C5ADA">
      <w:pPr>
        <w:numPr>
          <w:ilvl w:val="0"/>
          <w:numId w:val="25"/>
        </w:numPr>
        <w:rPr>
          <w:rFonts w:cs="Sylfaen"/>
          <w:lang w:val="ka-GE"/>
        </w:rPr>
      </w:pPr>
      <w:r w:rsidRPr="0065308A">
        <w:rPr>
          <w:rFonts w:cs="Sylfaen"/>
          <w:lang w:val="ka-GE"/>
        </w:rPr>
        <w:t>ადგილები, სადაც ნარჩენები დროებით განთავსდება (განსაკუთრებით სახიფათო ნარჩენების შემთხვევაში) ეტიკეტირებული იქნება შესაბამის მაფრთხილებელი ნიშნებით;</w:t>
      </w:r>
    </w:p>
    <w:p w14:paraId="59D55D29" w14:textId="77777777" w:rsidR="00C167A5" w:rsidRPr="0065308A" w:rsidRDefault="00C167A5" w:rsidP="004C5ADA">
      <w:pPr>
        <w:numPr>
          <w:ilvl w:val="0"/>
          <w:numId w:val="25"/>
        </w:numPr>
        <w:rPr>
          <w:rFonts w:cs="Sylfaen"/>
          <w:lang w:val="ka-GE"/>
        </w:rPr>
      </w:pPr>
      <w:r w:rsidRPr="0065308A">
        <w:rPr>
          <w:rFonts w:cs="Sylfaen"/>
          <w:lang w:val="ka-GE"/>
        </w:rPr>
        <w:t>ყველა ნიშანი, რომელიც დატანილი იქნება ნარჩენებისთვის განკუთვნილ კონტეინერებსა და დროებითი განთავსების ადგილებზე, უნდა იკითხებოდეს ადვილად, რათა პერსონალმა ადვილად შეძლოს ნიშნების შინაარსის გაგება;</w:t>
      </w:r>
    </w:p>
    <w:bookmarkEnd w:id="118"/>
    <w:p w14:paraId="3265F11D" w14:textId="7C5F2FE6" w:rsidR="002070A5" w:rsidRPr="0065308A" w:rsidRDefault="002070A5" w:rsidP="00965DBB">
      <w:pPr>
        <w:spacing w:before="120"/>
        <w:rPr>
          <w:b/>
          <w:bCs/>
          <w:u w:val="single"/>
          <w:lang w:val="ka-GE"/>
        </w:rPr>
      </w:pPr>
      <w:r w:rsidRPr="0065308A">
        <w:rPr>
          <w:b/>
          <w:bCs/>
          <w:u w:val="single"/>
          <w:lang w:val="ka-GE"/>
        </w:rPr>
        <w:t>წარმოქმნილი ნარჩენების სეპარირება</w:t>
      </w:r>
    </w:p>
    <w:p w14:paraId="554A7CC5" w14:textId="77777777" w:rsidR="00C167A5" w:rsidRPr="0065308A" w:rsidRDefault="00955001" w:rsidP="00965DBB">
      <w:pPr>
        <w:spacing w:before="120"/>
        <w:rPr>
          <w:lang w:val="ka-GE"/>
        </w:rPr>
      </w:pPr>
      <w:r w:rsidRPr="0065308A">
        <w:rPr>
          <w:lang w:val="ka-GE"/>
        </w:rPr>
        <w:t>ინსინერატორის მოწყობისა და ექსპლუატაციის პროცესში დიდი რაოდენობი</w:t>
      </w:r>
      <w:r w:rsidR="00C167A5" w:rsidRPr="0065308A">
        <w:rPr>
          <w:lang w:val="ka-GE"/>
        </w:rPr>
        <w:t xml:space="preserve">თ ნარჩენების წარმოქმნა მოსალოდნელია არაა, </w:t>
      </w:r>
      <w:r w:rsidRPr="0065308A">
        <w:rPr>
          <w:lang w:val="ka-GE"/>
        </w:rPr>
        <w:t>თუმცა</w:t>
      </w:r>
      <w:r w:rsidR="00C167A5" w:rsidRPr="0065308A">
        <w:rPr>
          <w:lang w:val="ka-GE"/>
        </w:rPr>
        <w:t xml:space="preserve"> სს „ჰოინდაი ავტო საქართველო“ უზრუნველყოფს წარმოქმნილი ნარჩენების სეპარირებას, კერძოდ:</w:t>
      </w:r>
    </w:p>
    <w:p w14:paraId="1FB05D0F" w14:textId="719E88B5" w:rsidR="00337D63" w:rsidRPr="0065308A" w:rsidRDefault="00337D63" w:rsidP="004C5ADA">
      <w:pPr>
        <w:numPr>
          <w:ilvl w:val="0"/>
          <w:numId w:val="26"/>
        </w:numPr>
        <w:rPr>
          <w:lang w:val="ka-GE"/>
        </w:rPr>
      </w:pPr>
      <w:r w:rsidRPr="0065308A">
        <w:rPr>
          <w:lang w:val="ka-GE"/>
        </w:rPr>
        <w:t>ინსინერატორის ფუნქციონირების პროცესში წარმოქმნილი ნაცარი შეპარირდება განცალკევებულად;</w:t>
      </w:r>
    </w:p>
    <w:p w14:paraId="69EF779F" w14:textId="23F06183" w:rsidR="00337D63" w:rsidRPr="0065308A" w:rsidRDefault="00337D63" w:rsidP="004C5ADA">
      <w:pPr>
        <w:numPr>
          <w:ilvl w:val="0"/>
          <w:numId w:val="26"/>
        </w:numPr>
        <w:rPr>
          <w:lang w:val="ka-GE"/>
        </w:rPr>
      </w:pPr>
      <w:r w:rsidRPr="0065308A">
        <w:rPr>
          <w:lang w:val="ka-GE"/>
        </w:rPr>
        <w:t>სახიფათო ნივთიერებებით დაბინძურებული საწმენდი ნაჭრები და ტანისამოსი შეგროვდება სეპარირებულად სხვა სახის ნარჩენებისგან;</w:t>
      </w:r>
    </w:p>
    <w:p w14:paraId="57D99F8D" w14:textId="4F671F05" w:rsidR="00337D63" w:rsidRPr="0065308A" w:rsidRDefault="00337D63" w:rsidP="004C5ADA">
      <w:pPr>
        <w:numPr>
          <w:ilvl w:val="0"/>
          <w:numId w:val="26"/>
        </w:numPr>
        <w:rPr>
          <w:lang w:val="ka-GE"/>
        </w:rPr>
      </w:pPr>
      <w:r w:rsidRPr="0065308A">
        <w:rPr>
          <w:lang w:val="ka-GE"/>
        </w:rPr>
        <w:t>მუნიციპალური ნარჩენები სეპარირდება განცალკევებულად სხვა სახის ნარჩენებისგან;</w:t>
      </w:r>
    </w:p>
    <w:p w14:paraId="421DF010" w14:textId="5FA30E07" w:rsidR="00337D63" w:rsidRPr="0065308A" w:rsidRDefault="00337D63" w:rsidP="00337D63">
      <w:pPr>
        <w:rPr>
          <w:lang w:val="ka-GE"/>
        </w:rPr>
      </w:pPr>
      <w:r w:rsidRPr="0065308A">
        <w:rPr>
          <w:lang w:val="ka-GE"/>
        </w:rPr>
        <w:t>აკრძალული იქნება:</w:t>
      </w:r>
    </w:p>
    <w:p w14:paraId="61AD204B" w14:textId="246B3599" w:rsidR="00D40828" w:rsidRPr="0065308A" w:rsidRDefault="00337D63" w:rsidP="004C5ADA">
      <w:pPr>
        <w:numPr>
          <w:ilvl w:val="0"/>
          <w:numId w:val="26"/>
        </w:numPr>
        <w:rPr>
          <w:lang w:val="ka-GE"/>
        </w:rPr>
      </w:pPr>
      <w:r w:rsidRPr="0065308A">
        <w:rPr>
          <w:lang w:val="ka-GE"/>
        </w:rPr>
        <w:t>მყარი და თხევადი</w:t>
      </w:r>
      <w:r w:rsidR="00D40828" w:rsidRPr="0065308A">
        <w:rPr>
          <w:lang w:val="ka-GE"/>
        </w:rPr>
        <w:t xml:space="preserve"> ნარჩენები</w:t>
      </w:r>
      <w:r w:rsidRPr="0065308A">
        <w:rPr>
          <w:lang w:val="ka-GE"/>
        </w:rPr>
        <w:t>ს ერთმანეთში შერევა;</w:t>
      </w:r>
    </w:p>
    <w:p w14:paraId="33D3C9A8" w14:textId="77777777" w:rsidR="00D40828" w:rsidRPr="0065308A" w:rsidRDefault="00D40828" w:rsidP="004C5ADA">
      <w:pPr>
        <w:numPr>
          <w:ilvl w:val="0"/>
          <w:numId w:val="25"/>
        </w:numPr>
        <w:rPr>
          <w:rFonts w:cs="Sylfaen"/>
          <w:lang w:val="ka-GE"/>
        </w:rPr>
      </w:pPr>
      <w:r w:rsidRPr="0065308A">
        <w:rPr>
          <w:rFonts w:cs="Sylfaen"/>
          <w:lang w:val="ka-GE"/>
        </w:rPr>
        <w:t>ნარჩენების წარმოქმნის ადგილზე ხანგრძლივი დაგროვება;</w:t>
      </w:r>
    </w:p>
    <w:p w14:paraId="5EEC0E1E" w14:textId="77777777" w:rsidR="00D40828" w:rsidRPr="0065308A" w:rsidRDefault="00D40828" w:rsidP="004C5ADA">
      <w:pPr>
        <w:numPr>
          <w:ilvl w:val="0"/>
          <w:numId w:val="25"/>
        </w:numPr>
        <w:rPr>
          <w:rFonts w:cs="Sylfaen"/>
          <w:lang w:val="ka-GE"/>
        </w:rPr>
      </w:pPr>
      <w:r w:rsidRPr="0065308A">
        <w:rPr>
          <w:rFonts w:cs="Sylfaen"/>
          <w:lang w:val="ka-GE"/>
        </w:rPr>
        <w:t>მყარი საყოფაცხოვრებო ნარჩენებისათვის განკუთვნილ კონტეინერებში სხვა სახის ნარჩენების მოთავსება;</w:t>
      </w:r>
    </w:p>
    <w:p w14:paraId="448EEAAF" w14:textId="77777777" w:rsidR="00D40828" w:rsidRPr="0065308A" w:rsidRDefault="00D40828" w:rsidP="004C5ADA">
      <w:pPr>
        <w:widowControl w:val="0"/>
        <w:numPr>
          <w:ilvl w:val="0"/>
          <w:numId w:val="25"/>
        </w:numPr>
        <w:autoSpaceDE w:val="0"/>
        <w:autoSpaceDN w:val="0"/>
        <w:adjustRightInd w:val="0"/>
        <w:rPr>
          <w:rFonts w:cs="Arial"/>
          <w:lang w:val="ka-GE"/>
        </w:rPr>
      </w:pPr>
      <w:r w:rsidRPr="0065308A">
        <w:rPr>
          <w:rFonts w:cs="Arial"/>
          <w:lang w:val="ka-GE"/>
        </w:rPr>
        <w:t>სახიფათო ნარჩენების შერევა სხვა სახის ნარჩენებთან, მისი ნეიტრალიზაციის მიზნით;</w:t>
      </w:r>
    </w:p>
    <w:p w14:paraId="39CE150A" w14:textId="0A00EB7F" w:rsidR="00D40828" w:rsidRPr="0065308A" w:rsidRDefault="00D40828" w:rsidP="004C5ADA">
      <w:pPr>
        <w:numPr>
          <w:ilvl w:val="0"/>
          <w:numId w:val="25"/>
        </w:numPr>
        <w:rPr>
          <w:rFonts w:cs="Sylfaen"/>
          <w:lang w:val="ka-GE"/>
        </w:rPr>
      </w:pPr>
      <w:r w:rsidRPr="0065308A">
        <w:rPr>
          <w:rFonts w:cs="Sylfaen"/>
          <w:lang w:val="ka-GE"/>
        </w:rPr>
        <w:t>სახიფათო ნარჩენების შეგროვება და დასაწყობება ღია, ატმოსფერული ნალექებისგან დაუცველ ტერიტორიაზე;</w:t>
      </w:r>
    </w:p>
    <w:p w14:paraId="43288DA6" w14:textId="77777777" w:rsidR="00D40828" w:rsidRPr="0065308A" w:rsidRDefault="00D40828" w:rsidP="004C5ADA">
      <w:pPr>
        <w:widowControl w:val="0"/>
        <w:numPr>
          <w:ilvl w:val="0"/>
          <w:numId w:val="25"/>
        </w:numPr>
        <w:autoSpaceDE w:val="0"/>
        <w:autoSpaceDN w:val="0"/>
        <w:adjustRightInd w:val="0"/>
        <w:rPr>
          <w:rFonts w:cs="Arial"/>
          <w:lang w:val="ka-GE"/>
        </w:rPr>
      </w:pPr>
      <w:r w:rsidRPr="0065308A">
        <w:rPr>
          <w:rFonts w:cs="Arial"/>
          <w:lang w:val="ka-GE"/>
        </w:rPr>
        <w:t>სახიფათო ნარჩენების მიწისქვეშა ან/და ზედაპირულ წყლებში ჩაშვება/გადაღვრა;</w:t>
      </w:r>
    </w:p>
    <w:p w14:paraId="7CC4BB52" w14:textId="605723FA" w:rsidR="002070A5" w:rsidRPr="0065308A" w:rsidRDefault="002070A5" w:rsidP="00965DBB">
      <w:pPr>
        <w:spacing w:before="120"/>
        <w:rPr>
          <w:b/>
          <w:bCs/>
          <w:u w:val="single"/>
          <w:lang w:val="ka-GE"/>
        </w:rPr>
      </w:pPr>
      <w:r w:rsidRPr="0065308A">
        <w:rPr>
          <w:b/>
          <w:bCs/>
          <w:u w:val="single"/>
          <w:lang w:val="ka-GE"/>
        </w:rPr>
        <w:t>წარმოქმნილი ნარჩენების დროებითი შენახვის მეთოდები და პირობები</w:t>
      </w:r>
    </w:p>
    <w:p w14:paraId="59CFAC64" w14:textId="4B614408" w:rsidR="00747377" w:rsidRPr="003C301C" w:rsidRDefault="00747377" w:rsidP="00747377">
      <w:pPr>
        <w:widowControl w:val="0"/>
        <w:autoSpaceDE w:val="0"/>
        <w:autoSpaceDN w:val="0"/>
        <w:adjustRightInd w:val="0"/>
        <w:spacing w:before="120" w:after="120"/>
        <w:rPr>
          <w:rFonts w:eastAsia="Calibri"/>
          <w:lang w:val="ka-GE"/>
        </w:rPr>
      </w:pPr>
      <w:r w:rsidRPr="0065308A">
        <w:rPr>
          <w:rFonts w:eastAsia="Calibri"/>
          <w:color w:val="000000"/>
          <w:lang w:val="ka-GE"/>
        </w:rPr>
        <w:t>წარმოქმნილი ნარჩენები განთავსდება სათანადო გარემოსდაცვითი პირობების დაცვით ნარჩენების დროებითი განთავსების ტერიტორიაზე ნარჩენების განთავსება მოხდება არაუმეტეს 1 წლისა, რის შემდეგ ის</w:t>
      </w:r>
      <w:r w:rsidR="00A10744">
        <w:rPr>
          <w:rFonts w:eastAsia="Calibri"/>
          <w:color w:val="FF0000"/>
          <w:lang w:val="ka-GE"/>
        </w:rPr>
        <w:t xml:space="preserve"> </w:t>
      </w:r>
      <w:r w:rsidR="00A10744" w:rsidRPr="003C301C">
        <w:rPr>
          <w:rFonts w:eastAsia="Calibri"/>
          <w:lang w:val="ka-GE"/>
        </w:rPr>
        <w:t>მოქმედ კანონმდებლობაში შეტანილი ცვლილება-დამატებების გათვალისწინებით,</w:t>
      </w:r>
      <w:r w:rsidRPr="003C301C">
        <w:rPr>
          <w:rFonts w:eastAsia="Calibri"/>
          <w:lang w:val="ka-GE"/>
        </w:rPr>
        <w:t xml:space="preserve"> შესაბამისი ხელშეკრულების საფუძველზე სამართავად გადაეცემა კონტრაქტორ კომპანიებს. </w:t>
      </w:r>
    </w:p>
    <w:p w14:paraId="0F156CB2" w14:textId="77777777" w:rsidR="00747377" w:rsidRPr="0065308A" w:rsidRDefault="00747377" w:rsidP="00747377">
      <w:pPr>
        <w:widowControl w:val="0"/>
        <w:autoSpaceDE w:val="0"/>
        <w:autoSpaceDN w:val="0"/>
        <w:adjustRightInd w:val="0"/>
        <w:spacing w:before="120" w:after="120"/>
        <w:rPr>
          <w:rFonts w:eastAsia="Times New Roman" w:cs="Sylfaen_PDF_Subset"/>
          <w:lang w:val="ka-GE"/>
        </w:rPr>
      </w:pPr>
      <w:r w:rsidRPr="0065308A">
        <w:rPr>
          <w:rFonts w:eastAsia="Calibri" w:cs="Times New Roman"/>
          <w:lang w:val="ka-GE" w:eastAsia="ru-RU"/>
        </w:rPr>
        <w:t>ნარჩენების დროებითი განთავსება/შენახვის დროს უზრუნველყოფილი იქნება შემდეგი პირობები:</w:t>
      </w:r>
    </w:p>
    <w:p w14:paraId="43F79F83" w14:textId="77777777" w:rsidR="00747377" w:rsidRPr="0065308A" w:rsidRDefault="00747377" w:rsidP="004C5ADA">
      <w:pPr>
        <w:numPr>
          <w:ilvl w:val="0"/>
          <w:numId w:val="27"/>
        </w:numPr>
        <w:rPr>
          <w:lang w:val="ka-GE"/>
        </w:rPr>
      </w:pPr>
      <w:r w:rsidRPr="0065308A">
        <w:rPr>
          <w:lang w:val="ka-GE"/>
        </w:rPr>
        <w:t>სახიფათო ნარჩენები განთავსდება სპეციალურად შერჩეულ კონტეინერებში;</w:t>
      </w:r>
    </w:p>
    <w:p w14:paraId="16C15639" w14:textId="1C8BC044" w:rsidR="00747377" w:rsidRPr="0065308A" w:rsidRDefault="00747377" w:rsidP="004C5ADA">
      <w:pPr>
        <w:numPr>
          <w:ilvl w:val="0"/>
          <w:numId w:val="27"/>
        </w:numPr>
        <w:rPr>
          <w:lang w:val="ka-GE"/>
        </w:rPr>
      </w:pPr>
      <w:r w:rsidRPr="0065308A">
        <w:rPr>
          <w:rFonts w:cs="Sylfaen"/>
          <w:lang w:val="ka-GE"/>
        </w:rPr>
        <w:t>სახიფათო</w:t>
      </w:r>
      <w:r w:rsidRPr="0065308A">
        <w:rPr>
          <w:lang w:val="ka-GE"/>
        </w:rPr>
        <w:t xml:space="preserve"> </w:t>
      </w:r>
      <w:r w:rsidRPr="0065308A">
        <w:rPr>
          <w:rFonts w:cs="Sylfaen"/>
          <w:lang w:val="ka-GE"/>
        </w:rPr>
        <w:t>ნარჩენები</w:t>
      </w:r>
      <w:r w:rsidRPr="0065308A">
        <w:rPr>
          <w:lang w:val="ka-GE"/>
        </w:rPr>
        <w:t xml:space="preserve"> </w:t>
      </w:r>
      <w:r w:rsidRPr="0065308A">
        <w:rPr>
          <w:rFonts w:cs="Sylfaen"/>
          <w:lang w:val="ka-GE"/>
        </w:rPr>
        <w:t>განკუთვნილი</w:t>
      </w:r>
      <w:r w:rsidRPr="0065308A">
        <w:rPr>
          <w:lang w:val="ka-GE"/>
        </w:rPr>
        <w:t xml:space="preserve"> </w:t>
      </w:r>
      <w:r w:rsidRPr="0065308A">
        <w:rPr>
          <w:rFonts w:cs="Sylfaen"/>
          <w:lang w:val="ka-GE"/>
        </w:rPr>
        <w:t>დროებითი</w:t>
      </w:r>
      <w:r w:rsidRPr="0065308A">
        <w:rPr>
          <w:lang w:val="ka-GE"/>
        </w:rPr>
        <w:t xml:space="preserve"> </w:t>
      </w:r>
      <w:r w:rsidRPr="0065308A">
        <w:rPr>
          <w:rFonts w:cs="Sylfaen"/>
          <w:lang w:val="ka-GE"/>
        </w:rPr>
        <w:t>დასაწყობების</w:t>
      </w:r>
      <w:r w:rsidRPr="0065308A">
        <w:rPr>
          <w:lang w:val="ka-GE"/>
        </w:rPr>
        <w:t xml:space="preserve"> </w:t>
      </w:r>
      <w:r w:rsidRPr="0065308A">
        <w:rPr>
          <w:rFonts w:cs="Sylfaen"/>
          <w:lang w:val="ka-GE"/>
        </w:rPr>
        <w:t>ტერიტორია</w:t>
      </w:r>
      <w:r w:rsidRPr="0065308A">
        <w:rPr>
          <w:lang w:val="ka-GE"/>
        </w:rPr>
        <w:t xml:space="preserve"> </w:t>
      </w:r>
      <w:r w:rsidRPr="0065308A">
        <w:rPr>
          <w:rFonts w:cs="Sylfaen"/>
          <w:lang w:val="ka-GE"/>
        </w:rPr>
        <w:t>მოეწყობა იმგვარად, რომ მინიმუმამდე იყოს დაყვანილი ნარჩენებით გარემოზე ზემოქმედება.</w:t>
      </w:r>
    </w:p>
    <w:p w14:paraId="1215816E" w14:textId="77777777" w:rsidR="00747377" w:rsidRPr="0065308A" w:rsidRDefault="00747377" w:rsidP="004C5ADA">
      <w:pPr>
        <w:numPr>
          <w:ilvl w:val="0"/>
          <w:numId w:val="27"/>
        </w:numPr>
        <w:ind w:left="714" w:hanging="357"/>
        <w:rPr>
          <w:lang w:val="ka-GE"/>
        </w:rPr>
      </w:pPr>
      <w:r w:rsidRPr="0065308A">
        <w:rPr>
          <w:lang w:val="ka-GE"/>
        </w:rPr>
        <w:t>ნარჩენების ტიპის მიხედვით, შეირჩევა შესაბამისი მასალისაგან დამზადებული კონტეინერები დაზიანების, კოროზიის, ცვეთის და სხვ. თავიდან აცილების მიზნით.</w:t>
      </w:r>
    </w:p>
    <w:p w14:paraId="5E131FB1" w14:textId="77777777" w:rsidR="00747377" w:rsidRPr="0065308A" w:rsidRDefault="00747377" w:rsidP="004C5ADA">
      <w:pPr>
        <w:numPr>
          <w:ilvl w:val="0"/>
          <w:numId w:val="27"/>
        </w:numPr>
        <w:ind w:left="714" w:hanging="357"/>
        <w:rPr>
          <w:lang w:val="ka-GE"/>
        </w:rPr>
      </w:pPr>
      <w:r w:rsidRPr="0065308A">
        <w:rPr>
          <w:lang w:val="ka-GE"/>
        </w:rPr>
        <w:t>ნარჩენებისთვის განკუთვნილ დროებითი განთავსების ტერიტორიაზე არ განთავსდება ახალი მასალები და ნივთიერებები;</w:t>
      </w:r>
    </w:p>
    <w:p w14:paraId="1EB3B520" w14:textId="79C467E9" w:rsidR="00747377" w:rsidRPr="0065308A" w:rsidRDefault="00747377" w:rsidP="004C5ADA">
      <w:pPr>
        <w:pStyle w:val="ListParagraph"/>
        <w:numPr>
          <w:ilvl w:val="0"/>
          <w:numId w:val="27"/>
        </w:numPr>
        <w:rPr>
          <w:rFonts w:cs="Sylfaen"/>
          <w:lang w:val="ka-GE"/>
        </w:rPr>
      </w:pPr>
      <w:r w:rsidRPr="0065308A">
        <w:rPr>
          <w:rFonts w:cs="Sylfaen"/>
          <w:lang w:val="ka-GE"/>
        </w:rPr>
        <w:t>ღია ტერიტორიებზე განთავსდება მხოლოდ ისეთი ნარჩენები და მასალები, რომლებიც არ შეიცავს, ან არ არის დაბინძურებული სახიფათო ნივთიერებებით.</w:t>
      </w:r>
    </w:p>
    <w:p w14:paraId="0C40BB34" w14:textId="77777777" w:rsidR="00812F9B" w:rsidRPr="0065308A" w:rsidRDefault="00812F9B" w:rsidP="004C5ADA">
      <w:pPr>
        <w:numPr>
          <w:ilvl w:val="0"/>
          <w:numId w:val="27"/>
        </w:numPr>
        <w:spacing w:before="120" w:after="120"/>
        <w:rPr>
          <w:lang w:val="ka-GE"/>
        </w:rPr>
      </w:pPr>
      <w:r w:rsidRPr="0065308A">
        <w:rPr>
          <w:lang w:val="ka-GE"/>
        </w:rPr>
        <w:t>სახიფათო ნარჩენების დროებით შენახვის ადგილი გადახურული იქნება ატმოსფერული ნალექების ზემოქმედებისაგან დაცვის მიზნით;</w:t>
      </w:r>
    </w:p>
    <w:p w14:paraId="2A5A7443" w14:textId="77777777" w:rsidR="00812F9B" w:rsidRPr="0065308A" w:rsidRDefault="00812F9B" w:rsidP="004C5ADA">
      <w:pPr>
        <w:numPr>
          <w:ilvl w:val="0"/>
          <w:numId w:val="27"/>
        </w:numPr>
        <w:spacing w:before="120" w:after="120"/>
        <w:ind w:left="714" w:hanging="357"/>
        <w:rPr>
          <w:lang w:val="ka-GE"/>
        </w:rPr>
      </w:pPr>
      <w:r w:rsidRPr="0065308A">
        <w:rPr>
          <w:lang w:val="ka-GE"/>
        </w:rPr>
        <w:t>შენახვის ადგილის ქვედა ფენა (ძირი) დამზადებული იქნება მყარი მასალისგან;</w:t>
      </w:r>
    </w:p>
    <w:p w14:paraId="6A02DF9E" w14:textId="77777777" w:rsidR="00812F9B" w:rsidRPr="0065308A" w:rsidRDefault="00812F9B" w:rsidP="004C5ADA">
      <w:pPr>
        <w:numPr>
          <w:ilvl w:val="0"/>
          <w:numId w:val="27"/>
        </w:numPr>
        <w:spacing w:before="120" w:after="120"/>
        <w:ind w:left="714" w:hanging="357"/>
        <w:rPr>
          <w:lang w:val="ka-GE"/>
        </w:rPr>
      </w:pPr>
      <w:r w:rsidRPr="0065308A">
        <w:rPr>
          <w:lang w:val="ka-GE"/>
        </w:rPr>
        <w:t>სახიფათო ნარჩენების დროებითი განთავსების ადგილები/ტერიტორიები აღიჭურვება ხანძარქრობის სისტემით;</w:t>
      </w:r>
    </w:p>
    <w:p w14:paraId="0B49A12B" w14:textId="77777777" w:rsidR="00812F9B" w:rsidRPr="0065308A" w:rsidRDefault="00812F9B" w:rsidP="004C5ADA">
      <w:pPr>
        <w:numPr>
          <w:ilvl w:val="0"/>
          <w:numId w:val="27"/>
        </w:numPr>
        <w:spacing w:before="120" w:after="120"/>
        <w:ind w:left="714" w:hanging="357"/>
        <w:rPr>
          <w:lang w:val="ka-GE"/>
        </w:rPr>
      </w:pPr>
      <w:r w:rsidRPr="0065308A">
        <w:rPr>
          <w:lang w:val="ka-GE"/>
        </w:rPr>
        <w:t xml:space="preserve">კონტეინერი, რომელიც გამოიყენება სახიფათო ნარჩენებისთვის, შენახვის ადგილზე მოთავსდება იმგვარად, რომ ნარჩენებთან წვდომა მარტივი და უსაფრთხო იყოს; </w:t>
      </w:r>
    </w:p>
    <w:p w14:paraId="43C1540B" w14:textId="77777777" w:rsidR="009F638D" w:rsidRPr="0065308A" w:rsidRDefault="00812F9B" w:rsidP="004C5ADA">
      <w:pPr>
        <w:numPr>
          <w:ilvl w:val="0"/>
          <w:numId w:val="27"/>
        </w:numPr>
        <w:spacing w:before="120" w:after="120"/>
        <w:ind w:left="714" w:hanging="357"/>
        <w:rPr>
          <w:b/>
          <w:bCs/>
          <w:u w:val="single"/>
          <w:lang w:val="ka-GE"/>
        </w:rPr>
      </w:pPr>
      <w:r w:rsidRPr="0065308A">
        <w:rPr>
          <w:lang w:val="ka-GE"/>
        </w:rPr>
        <w:t>ნარჩენების დროებითი შენახვის ადგილის ფართობი საკმარისი იქნება კონტეინერების გამართვისთვის</w:t>
      </w:r>
      <w:r w:rsidR="006C0BBC" w:rsidRPr="0065308A">
        <w:rPr>
          <w:lang w:val="ka-GE"/>
        </w:rPr>
        <w:t>.</w:t>
      </w:r>
    </w:p>
    <w:p w14:paraId="2DE693C3" w14:textId="77777777" w:rsidR="009F638D" w:rsidRPr="0065308A" w:rsidRDefault="009F638D" w:rsidP="004C5ADA">
      <w:pPr>
        <w:numPr>
          <w:ilvl w:val="0"/>
          <w:numId w:val="27"/>
        </w:numPr>
        <w:spacing w:before="120" w:after="120"/>
        <w:ind w:left="714" w:hanging="357"/>
        <w:rPr>
          <w:b/>
          <w:bCs/>
          <w:u w:val="single"/>
          <w:lang w:val="ka-GE"/>
        </w:rPr>
      </w:pPr>
    </w:p>
    <w:p w14:paraId="4C18CF0D" w14:textId="77777777" w:rsidR="009F638D" w:rsidRPr="0065308A" w:rsidRDefault="009F638D" w:rsidP="009F638D">
      <w:pPr>
        <w:spacing w:before="120" w:after="120"/>
        <w:ind w:left="90"/>
        <w:rPr>
          <w:b/>
          <w:bCs/>
          <w:u w:val="single"/>
          <w:lang w:val="ka-GE"/>
        </w:rPr>
        <w:sectPr w:rsidR="009F638D" w:rsidRPr="0065308A" w:rsidSect="006D21F5">
          <w:type w:val="continuous"/>
          <w:pgSz w:w="11907" w:h="16839" w:code="9"/>
          <w:pgMar w:top="1440" w:right="1440" w:bottom="1440" w:left="1440" w:header="720" w:footer="720" w:gutter="0"/>
          <w:cols w:space="720"/>
          <w:docGrid w:linePitch="360"/>
        </w:sectPr>
      </w:pPr>
    </w:p>
    <w:p w14:paraId="15B64D8F" w14:textId="4CCA20EC" w:rsidR="002070A5" w:rsidRDefault="002070A5" w:rsidP="009F638D">
      <w:pPr>
        <w:spacing w:before="120" w:after="120"/>
        <w:ind w:left="90"/>
        <w:rPr>
          <w:b/>
          <w:bCs/>
          <w:u w:val="single"/>
          <w:lang w:val="ka-GE"/>
        </w:rPr>
      </w:pPr>
      <w:r w:rsidRPr="0065308A">
        <w:rPr>
          <w:b/>
          <w:bCs/>
          <w:u w:val="single"/>
          <w:lang w:val="ka-GE"/>
        </w:rPr>
        <w:t>წარმოქმნილი ნარჩენების დამუშავების მეთოდები</w:t>
      </w:r>
    </w:p>
    <w:p w14:paraId="71DA7894" w14:textId="73541EFF" w:rsidR="003C301C" w:rsidRPr="003C301C" w:rsidRDefault="003C301C" w:rsidP="003C301C">
      <w:pPr>
        <w:pStyle w:val="Caption"/>
        <w:keepNext/>
        <w:rPr>
          <w:lang w:val="ka-GE"/>
        </w:rPr>
      </w:pPr>
      <w:bookmarkStart w:id="119" w:name="_Toc38659579"/>
      <w:r>
        <w:t xml:space="preserve">ცხრილი </w:t>
      </w:r>
      <w:fldSimple w:instr=" SEQ ცხრილი \* ARABIC ">
        <w:r w:rsidR="000F0019">
          <w:rPr>
            <w:noProof/>
          </w:rPr>
          <w:t>31</w:t>
        </w:r>
      </w:fldSimple>
      <w:r>
        <w:rPr>
          <w:lang w:val="ka-GE"/>
        </w:rPr>
        <w:t xml:space="preserve"> </w:t>
      </w:r>
      <w:r w:rsidRPr="003C301C">
        <w:rPr>
          <w:lang w:val="ka-GE"/>
        </w:rPr>
        <w:t>წარმოქმნილი ნარჩენების დამუშავების მეთოდები</w:t>
      </w:r>
      <w:bookmarkEnd w:id="119"/>
    </w:p>
    <w:tbl>
      <w:tblPr>
        <w:tblStyle w:val="TableGrid"/>
        <w:tblW w:w="5000" w:type="pct"/>
        <w:tblLook w:val="04A0" w:firstRow="1" w:lastRow="0" w:firstColumn="1" w:lastColumn="0" w:noHBand="0" w:noVBand="1"/>
      </w:tblPr>
      <w:tblGrid>
        <w:gridCol w:w="1366"/>
        <w:gridCol w:w="3398"/>
        <w:gridCol w:w="1981"/>
        <w:gridCol w:w="1618"/>
        <w:gridCol w:w="2104"/>
        <w:gridCol w:w="3482"/>
      </w:tblGrid>
      <w:tr w:rsidR="00812F9B" w:rsidRPr="0065308A" w14:paraId="09A2D4B5" w14:textId="77777777" w:rsidTr="003C301C">
        <w:trPr>
          <w:trHeight w:val="709"/>
        </w:trPr>
        <w:tc>
          <w:tcPr>
            <w:tcW w:w="490" w:type="pct"/>
            <w:shd w:val="clear" w:color="auto" w:fill="E2EFD9" w:themeFill="accent6" w:themeFillTint="33"/>
            <w:vAlign w:val="center"/>
          </w:tcPr>
          <w:p w14:paraId="3666E5B9" w14:textId="77777777" w:rsidR="00812F9B" w:rsidRPr="0065308A" w:rsidRDefault="00812F9B" w:rsidP="00812F9B">
            <w:pPr>
              <w:jc w:val="center"/>
              <w:rPr>
                <w:rFonts w:ascii="Sylfaen" w:hAnsi="Sylfaen"/>
                <w:b/>
                <w:sz w:val="18"/>
                <w:szCs w:val="18"/>
                <w:lang w:val="ka-GE"/>
              </w:rPr>
            </w:pPr>
            <w:r w:rsidRPr="0065308A">
              <w:rPr>
                <w:rFonts w:ascii="Sylfaen" w:hAnsi="Sylfaen"/>
                <w:b/>
                <w:sz w:val="18"/>
                <w:szCs w:val="18"/>
                <w:lang w:val="ka-GE"/>
              </w:rPr>
              <w:t>ნარჩენის კოდი</w:t>
            </w:r>
          </w:p>
        </w:tc>
        <w:tc>
          <w:tcPr>
            <w:tcW w:w="1218" w:type="pct"/>
            <w:shd w:val="clear" w:color="auto" w:fill="E2EFD9" w:themeFill="accent6" w:themeFillTint="33"/>
            <w:vAlign w:val="center"/>
          </w:tcPr>
          <w:p w14:paraId="2487B80F" w14:textId="77777777" w:rsidR="00812F9B" w:rsidRPr="0065308A" w:rsidRDefault="00812F9B" w:rsidP="00812F9B">
            <w:pPr>
              <w:jc w:val="center"/>
              <w:rPr>
                <w:rFonts w:ascii="Sylfaen" w:hAnsi="Sylfaen"/>
                <w:b/>
                <w:sz w:val="18"/>
                <w:szCs w:val="18"/>
                <w:lang w:val="ka-GE"/>
              </w:rPr>
            </w:pPr>
            <w:r w:rsidRPr="0065308A">
              <w:rPr>
                <w:rFonts w:ascii="Sylfaen" w:hAnsi="Sylfaen"/>
                <w:b/>
                <w:sz w:val="18"/>
                <w:szCs w:val="18"/>
                <w:lang w:val="ka-GE"/>
              </w:rPr>
              <w:t>ნარჩენის დასახელება</w:t>
            </w:r>
          </w:p>
        </w:tc>
        <w:tc>
          <w:tcPr>
            <w:tcW w:w="710" w:type="pct"/>
            <w:shd w:val="clear" w:color="auto" w:fill="E2EFD9" w:themeFill="accent6" w:themeFillTint="33"/>
            <w:vAlign w:val="center"/>
          </w:tcPr>
          <w:p w14:paraId="05ACE6BA" w14:textId="77777777" w:rsidR="00812F9B" w:rsidRPr="0065308A" w:rsidRDefault="00812F9B" w:rsidP="00812F9B">
            <w:pPr>
              <w:jc w:val="center"/>
              <w:rPr>
                <w:rFonts w:ascii="Sylfaen" w:hAnsi="Sylfaen"/>
                <w:b/>
                <w:sz w:val="18"/>
                <w:szCs w:val="18"/>
                <w:lang w:val="ka-GE"/>
              </w:rPr>
            </w:pPr>
            <w:r w:rsidRPr="0065308A">
              <w:rPr>
                <w:rFonts w:ascii="Sylfaen" w:hAnsi="Sylfaen"/>
                <w:b/>
                <w:sz w:val="18"/>
                <w:szCs w:val="18"/>
                <w:lang w:val="ka-GE"/>
              </w:rPr>
              <w:t>ნარჩენის ფიზიკური მდგომარეობა</w:t>
            </w:r>
          </w:p>
        </w:tc>
        <w:tc>
          <w:tcPr>
            <w:tcW w:w="580" w:type="pct"/>
            <w:shd w:val="clear" w:color="auto" w:fill="E2EFD9" w:themeFill="accent6" w:themeFillTint="33"/>
            <w:vAlign w:val="center"/>
          </w:tcPr>
          <w:p w14:paraId="551C27CA" w14:textId="77777777" w:rsidR="00812F9B" w:rsidRPr="0065308A" w:rsidRDefault="00812F9B" w:rsidP="00812F9B">
            <w:pPr>
              <w:jc w:val="center"/>
              <w:rPr>
                <w:rFonts w:ascii="Sylfaen" w:hAnsi="Sylfaen"/>
                <w:b/>
                <w:sz w:val="18"/>
                <w:szCs w:val="18"/>
                <w:lang w:val="ka-GE"/>
              </w:rPr>
            </w:pPr>
            <w:r w:rsidRPr="0065308A">
              <w:rPr>
                <w:rFonts w:ascii="Sylfaen" w:hAnsi="Sylfaen"/>
                <w:b/>
                <w:sz w:val="18"/>
                <w:szCs w:val="18"/>
                <w:lang w:val="ka-GE"/>
              </w:rPr>
              <w:t>სახიფათო</w:t>
            </w:r>
          </w:p>
          <w:p w14:paraId="342F4F65" w14:textId="77777777" w:rsidR="00812F9B" w:rsidRPr="0065308A" w:rsidRDefault="00812F9B" w:rsidP="00812F9B">
            <w:pPr>
              <w:jc w:val="center"/>
              <w:rPr>
                <w:rFonts w:ascii="Sylfaen" w:hAnsi="Sylfaen"/>
                <w:b/>
                <w:sz w:val="18"/>
                <w:szCs w:val="18"/>
                <w:lang w:val="ka-GE"/>
              </w:rPr>
            </w:pPr>
            <w:r w:rsidRPr="0065308A">
              <w:rPr>
                <w:rFonts w:ascii="Sylfaen" w:hAnsi="Sylfaen"/>
                <w:b/>
                <w:sz w:val="18"/>
                <w:szCs w:val="18"/>
                <w:lang w:val="ka-GE"/>
              </w:rPr>
              <w:t>დიახ/არა</w:t>
            </w:r>
          </w:p>
        </w:tc>
        <w:tc>
          <w:tcPr>
            <w:tcW w:w="754" w:type="pct"/>
            <w:shd w:val="clear" w:color="auto" w:fill="E2EFD9" w:themeFill="accent6" w:themeFillTint="33"/>
            <w:vAlign w:val="center"/>
          </w:tcPr>
          <w:p w14:paraId="16059575" w14:textId="77777777" w:rsidR="00812F9B" w:rsidRPr="0065308A" w:rsidRDefault="00812F9B" w:rsidP="00812F9B">
            <w:pPr>
              <w:jc w:val="center"/>
              <w:rPr>
                <w:rFonts w:ascii="Sylfaen" w:hAnsi="Sylfaen"/>
                <w:b/>
                <w:sz w:val="18"/>
                <w:szCs w:val="18"/>
                <w:lang w:val="ka-GE"/>
              </w:rPr>
            </w:pPr>
            <w:r w:rsidRPr="0065308A">
              <w:rPr>
                <w:rFonts w:ascii="Sylfaen" w:hAnsi="Sylfaen"/>
                <w:b/>
                <w:sz w:val="18"/>
                <w:szCs w:val="18"/>
                <w:lang w:val="ka-GE"/>
              </w:rPr>
              <w:t>განთავსება/აღდგენის ოპერაციის კოდი</w:t>
            </w:r>
          </w:p>
        </w:tc>
        <w:tc>
          <w:tcPr>
            <w:tcW w:w="1248" w:type="pct"/>
            <w:shd w:val="clear" w:color="auto" w:fill="E2EFD9" w:themeFill="accent6" w:themeFillTint="33"/>
            <w:vAlign w:val="center"/>
          </w:tcPr>
          <w:p w14:paraId="6F437315" w14:textId="77777777" w:rsidR="00812F9B" w:rsidRPr="0065308A" w:rsidRDefault="00812F9B" w:rsidP="00812F9B">
            <w:pPr>
              <w:jc w:val="center"/>
              <w:rPr>
                <w:rFonts w:ascii="Sylfaen" w:hAnsi="Sylfaen"/>
                <w:b/>
                <w:sz w:val="18"/>
                <w:szCs w:val="18"/>
                <w:lang w:val="ka-GE"/>
              </w:rPr>
            </w:pPr>
            <w:r w:rsidRPr="0065308A">
              <w:rPr>
                <w:rFonts w:ascii="Sylfaen" w:hAnsi="Sylfaen"/>
                <w:b/>
                <w:sz w:val="18"/>
                <w:szCs w:val="18"/>
                <w:lang w:val="ka-GE"/>
              </w:rPr>
              <w:t>ნარჩენის დამუშავება/კონტრაქტორი კომპანია</w:t>
            </w:r>
          </w:p>
        </w:tc>
      </w:tr>
      <w:tr w:rsidR="00F977FC" w:rsidRPr="0065308A" w14:paraId="49B0E24C" w14:textId="77777777" w:rsidTr="003C301C">
        <w:trPr>
          <w:trHeight w:val="709"/>
        </w:trPr>
        <w:tc>
          <w:tcPr>
            <w:tcW w:w="490" w:type="pct"/>
            <w:shd w:val="clear" w:color="auto" w:fill="E2EFD9" w:themeFill="accent6" w:themeFillTint="33"/>
            <w:vAlign w:val="center"/>
          </w:tcPr>
          <w:p w14:paraId="2DA7B5B3" w14:textId="07C84082" w:rsidR="00F977FC" w:rsidRPr="0065308A" w:rsidRDefault="00F977FC" w:rsidP="00812F9B">
            <w:pPr>
              <w:jc w:val="center"/>
              <w:rPr>
                <w:b/>
                <w:sz w:val="18"/>
                <w:szCs w:val="18"/>
                <w:lang w:val="ka-GE"/>
              </w:rPr>
            </w:pPr>
            <w:r w:rsidRPr="0065308A">
              <w:rPr>
                <w:b/>
                <w:sz w:val="18"/>
                <w:szCs w:val="18"/>
                <w:lang w:val="ka-GE"/>
              </w:rPr>
              <w:t>10 01 14</w:t>
            </w:r>
          </w:p>
        </w:tc>
        <w:tc>
          <w:tcPr>
            <w:tcW w:w="1218" w:type="pct"/>
            <w:shd w:val="clear" w:color="auto" w:fill="FFFFFF" w:themeFill="background1"/>
            <w:vAlign w:val="center"/>
          </w:tcPr>
          <w:p w14:paraId="15F2603B" w14:textId="21E65A99" w:rsidR="00F977FC" w:rsidRPr="0065308A" w:rsidRDefault="00F977FC" w:rsidP="00812F9B">
            <w:pPr>
              <w:jc w:val="center"/>
              <w:rPr>
                <w:rFonts w:ascii="Sylfaen" w:hAnsi="Sylfaen"/>
                <w:b/>
                <w:sz w:val="18"/>
                <w:szCs w:val="18"/>
                <w:lang w:val="ka-GE"/>
              </w:rPr>
            </w:pPr>
            <w:r w:rsidRPr="0065308A">
              <w:rPr>
                <w:rFonts w:ascii="Sylfaen" w:hAnsi="Sylfaen"/>
                <w:sz w:val="18"/>
                <w:szCs w:val="18"/>
                <w:lang w:val="ka-GE"/>
              </w:rPr>
              <w:t>ინსინერაციის/</w:t>
            </w:r>
            <w:r w:rsidRPr="0065308A">
              <w:rPr>
                <w:rFonts w:ascii="Sylfaen" w:hAnsi="Sylfaen" w:cs="Sylfaen"/>
                <w:sz w:val="18"/>
                <w:szCs w:val="18"/>
                <w:lang w:val="ka-GE"/>
              </w:rPr>
              <w:t>დაწვის</w:t>
            </w:r>
            <w:r w:rsidRPr="0065308A">
              <w:rPr>
                <w:rFonts w:ascii="Sylfaen" w:hAnsi="Sylfaen"/>
                <w:sz w:val="18"/>
                <w:szCs w:val="18"/>
                <w:lang w:val="ka-GE"/>
              </w:rPr>
              <w:t xml:space="preserve"> </w:t>
            </w:r>
            <w:r w:rsidRPr="0065308A">
              <w:rPr>
                <w:rFonts w:ascii="Sylfaen" w:hAnsi="Sylfaen" w:cs="Sylfaen"/>
                <w:sz w:val="18"/>
                <w:szCs w:val="18"/>
                <w:lang w:val="ka-GE"/>
              </w:rPr>
              <w:t>შედეგად</w:t>
            </w:r>
            <w:r w:rsidRPr="0065308A">
              <w:rPr>
                <w:rFonts w:ascii="Sylfaen" w:hAnsi="Sylfaen"/>
                <w:sz w:val="18"/>
                <w:szCs w:val="18"/>
                <w:lang w:val="ka-GE"/>
              </w:rPr>
              <w:t xml:space="preserve"> </w:t>
            </w:r>
            <w:r w:rsidRPr="0065308A">
              <w:rPr>
                <w:rFonts w:ascii="Sylfaen" w:hAnsi="Sylfaen" w:cs="Sylfaen"/>
                <w:sz w:val="18"/>
                <w:szCs w:val="18"/>
                <w:lang w:val="ka-GE"/>
              </w:rPr>
              <w:t>მიღებული</w:t>
            </w:r>
            <w:r w:rsidRPr="0065308A">
              <w:rPr>
                <w:rFonts w:ascii="Sylfaen" w:hAnsi="Sylfaen"/>
                <w:sz w:val="18"/>
                <w:szCs w:val="18"/>
                <w:lang w:val="ka-GE"/>
              </w:rPr>
              <w:t xml:space="preserve"> </w:t>
            </w:r>
            <w:r w:rsidRPr="0065308A">
              <w:rPr>
                <w:rFonts w:ascii="Sylfaen" w:hAnsi="Sylfaen" w:cs="Sylfaen"/>
                <w:sz w:val="18"/>
                <w:szCs w:val="18"/>
                <w:lang w:val="ka-GE"/>
              </w:rPr>
              <w:t>მძიმე</w:t>
            </w:r>
            <w:r w:rsidRPr="0065308A">
              <w:rPr>
                <w:rFonts w:ascii="Sylfaen" w:hAnsi="Sylfaen"/>
                <w:sz w:val="18"/>
                <w:szCs w:val="18"/>
                <w:lang w:val="ka-GE"/>
              </w:rPr>
              <w:t xml:space="preserve"> </w:t>
            </w:r>
            <w:r w:rsidRPr="0065308A">
              <w:rPr>
                <w:rFonts w:ascii="Sylfaen" w:hAnsi="Sylfaen" w:cs="Sylfaen"/>
                <w:sz w:val="18"/>
                <w:szCs w:val="18"/>
                <w:lang w:val="ka-GE"/>
              </w:rPr>
              <w:t>ნაცარი</w:t>
            </w:r>
            <w:r w:rsidRPr="0065308A">
              <w:rPr>
                <w:rFonts w:ascii="Sylfaen" w:hAnsi="Sylfaen"/>
                <w:sz w:val="18"/>
                <w:szCs w:val="18"/>
                <w:lang w:val="ka-GE"/>
              </w:rPr>
              <w:t xml:space="preserve">, </w:t>
            </w:r>
            <w:r w:rsidRPr="0065308A">
              <w:rPr>
                <w:rFonts w:ascii="Sylfaen" w:hAnsi="Sylfaen" w:cs="Sylfaen"/>
                <w:sz w:val="18"/>
                <w:szCs w:val="18"/>
                <w:lang w:val="ka-GE"/>
              </w:rPr>
              <w:t>წიდა</w:t>
            </w:r>
            <w:r w:rsidRPr="0065308A">
              <w:rPr>
                <w:rFonts w:ascii="Sylfaen" w:hAnsi="Sylfaen"/>
                <w:sz w:val="18"/>
                <w:szCs w:val="18"/>
                <w:lang w:val="ka-GE"/>
              </w:rPr>
              <w:t xml:space="preserve"> </w:t>
            </w:r>
            <w:r w:rsidRPr="0065308A">
              <w:rPr>
                <w:rFonts w:ascii="Sylfaen" w:hAnsi="Sylfaen" w:cs="Sylfaen"/>
                <w:sz w:val="18"/>
                <w:szCs w:val="18"/>
                <w:lang w:val="ka-GE"/>
              </w:rPr>
              <w:t>და</w:t>
            </w:r>
            <w:r w:rsidRPr="0065308A">
              <w:rPr>
                <w:rFonts w:ascii="Sylfaen" w:hAnsi="Sylfaen"/>
                <w:sz w:val="18"/>
                <w:szCs w:val="18"/>
                <w:lang w:val="ka-GE"/>
              </w:rPr>
              <w:t xml:space="preserve"> </w:t>
            </w:r>
            <w:r w:rsidRPr="0065308A">
              <w:rPr>
                <w:rFonts w:ascii="Sylfaen" w:hAnsi="Sylfaen" w:cs="Sylfaen"/>
                <w:sz w:val="18"/>
                <w:szCs w:val="18"/>
                <w:lang w:val="ka-GE"/>
              </w:rPr>
              <w:t>ბოილერის</w:t>
            </w:r>
            <w:r w:rsidRPr="0065308A">
              <w:rPr>
                <w:rFonts w:ascii="Sylfaen" w:hAnsi="Sylfaen"/>
                <w:sz w:val="18"/>
                <w:szCs w:val="18"/>
                <w:lang w:val="ka-GE"/>
              </w:rPr>
              <w:t xml:space="preserve"> </w:t>
            </w:r>
            <w:r w:rsidRPr="0065308A">
              <w:rPr>
                <w:rFonts w:ascii="Sylfaen" w:hAnsi="Sylfaen" w:cs="Sylfaen"/>
                <w:sz w:val="18"/>
                <w:szCs w:val="18"/>
                <w:lang w:val="ka-GE"/>
              </w:rPr>
              <w:t>მტვერი</w:t>
            </w:r>
            <w:r w:rsidRPr="0065308A">
              <w:rPr>
                <w:rFonts w:ascii="Sylfaen" w:hAnsi="Sylfaen"/>
                <w:sz w:val="18"/>
                <w:szCs w:val="18"/>
                <w:lang w:val="ka-GE"/>
              </w:rPr>
              <w:t xml:space="preserve">, </w:t>
            </w:r>
            <w:r w:rsidRPr="0065308A">
              <w:rPr>
                <w:rFonts w:ascii="Sylfaen" w:hAnsi="Sylfaen" w:cs="Sylfaen"/>
                <w:sz w:val="18"/>
                <w:szCs w:val="18"/>
                <w:lang w:val="ka-GE"/>
              </w:rPr>
              <w:t>რომლებიც</w:t>
            </w:r>
            <w:r w:rsidRPr="0065308A">
              <w:rPr>
                <w:rFonts w:ascii="Sylfaen" w:hAnsi="Sylfaen"/>
                <w:sz w:val="18"/>
                <w:szCs w:val="18"/>
                <w:lang w:val="ka-GE"/>
              </w:rPr>
              <w:t xml:space="preserve"> </w:t>
            </w:r>
            <w:r w:rsidRPr="0065308A">
              <w:rPr>
                <w:rFonts w:ascii="Sylfaen" w:hAnsi="Sylfaen" w:cs="Sylfaen"/>
                <w:sz w:val="18"/>
                <w:szCs w:val="18"/>
                <w:lang w:val="ka-GE"/>
              </w:rPr>
              <w:t>შეიცავს</w:t>
            </w:r>
            <w:r w:rsidRPr="0065308A">
              <w:rPr>
                <w:rFonts w:ascii="Sylfaen" w:hAnsi="Sylfaen"/>
                <w:sz w:val="18"/>
                <w:szCs w:val="18"/>
                <w:lang w:val="ka-GE"/>
              </w:rPr>
              <w:t xml:space="preserve"> </w:t>
            </w:r>
            <w:r w:rsidRPr="0065308A">
              <w:rPr>
                <w:rFonts w:ascii="Sylfaen" w:hAnsi="Sylfaen" w:cs="Sylfaen"/>
                <w:sz w:val="18"/>
                <w:szCs w:val="18"/>
                <w:lang w:val="ka-GE"/>
              </w:rPr>
              <w:t>სახიფათო</w:t>
            </w:r>
            <w:r w:rsidRPr="0065308A">
              <w:rPr>
                <w:rFonts w:ascii="Sylfaen" w:hAnsi="Sylfaen"/>
                <w:sz w:val="18"/>
                <w:szCs w:val="18"/>
                <w:lang w:val="ka-GE"/>
              </w:rPr>
              <w:t xml:space="preserve"> </w:t>
            </w:r>
            <w:r w:rsidRPr="0065308A">
              <w:rPr>
                <w:rFonts w:ascii="Sylfaen" w:hAnsi="Sylfaen" w:cs="Sylfaen"/>
                <w:sz w:val="18"/>
                <w:szCs w:val="18"/>
                <w:lang w:val="ka-GE"/>
              </w:rPr>
              <w:t>ნივთიერებებ</w:t>
            </w:r>
            <w:r w:rsidRPr="0065308A">
              <w:rPr>
                <w:rFonts w:ascii="Sylfaen" w:hAnsi="Sylfaen"/>
                <w:sz w:val="18"/>
                <w:szCs w:val="18"/>
                <w:lang w:val="ka-GE"/>
              </w:rPr>
              <w:t>ს</w:t>
            </w:r>
          </w:p>
        </w:tc>
        <w:tc>
          <w:tcPr>
            <w:tcW w:w="710" w:type="pct"/>
            <w:shd w:val="clear" w:color="auto" w:fill="FFFFFF" w:themeFill="background1"/>
            <w:vAlign w:val="center"/>
          </w:tcPr>
          <w:p w14:paraId="0E6286DC" w14:textId="20EB236A" w:rsidR="00F977FC" w:rsidRPr="0065308A" w:rsidRDefault="00F977FC" w:rsidP="00812F9B">
            <w:pPr>
              <w:jc w:val="center"/>
              <w:rPr>
                <w:rFonts w:ascii="Sylfaen" w:hAnsi="Sylfaen"/>
                <w:bCs/>
                <w:sz w:val="18"/>
                <w:szCs w:val="18"/>
                <w:lang w:val="ka-GE"/>
              </w:rPr>
            </w:pPr>
            <w:r w:rsidRPr="0065308A">
              <w:rPr>
                <w:rFonts w:ascii="Sylfaen" w:hAnsi="Sylfaen"/>
                <w:bCs/>
                <w:sz w:val="18"/>
                <w:szCs w:val="18"/>
                <w:lang w:val="ka-GE"/>
              </w:rPr>
              <w:t>მყარი</w:t>
            </w:r>
          </w:p>
        </w:tc>
        <w:tc>
          <w:tcPr>
            <w:tcW w:w="580" w:type="pct"/>
            <w:shd w:val="clear" w:color="auto" w:fill="FFFFFF" w:themeFill="background1"/>
            <w:vAlign w:val="center"/>
          </w:tcPr>
          <w:p w14:paraId="74DC6E13" w14:textId="537EF8F2" w:rsidR="00F977FC" w:rsidRPr="0065308A" w:rsidRDefault="00F977FC" w:rsidP="00812F9B">
            <w:pPr>
              <w:jc w:val="center"/>
              <w:rPr>
                <w:rFonts w:ascii="Sylfaen" w:hAnsi="Sylfaen"/>
                <w:bCs/>
                <w:sz w:val="18"/>
                <w:szCs w:val="18"/>
                <w:lang w:val="ka-GE"/>
              </w:rPr>
            </w:pPr>
            <w:r w:rsidRPr="0065308A">
              <w:rPr>
                <w:rFonts w:ascii="Sylfaen" w:hAnsi="Sylfaen"/>
                <w:bCs/>
                <w:sz w:val="18"/>
                <w:szCs w:val="18"/>
                <w:lang w:val="ka-GE"/>
              </w:rPr>
              <w:t>დიახ</w:t>
            </w:r>
          </w:p>
        </w:tc>
        <w:tc>
          <w:tcPr>
            <w:tcW w:w="754" w:type="pct"/>
            <w:shd w:val="clear" w:color="auto" w:fill="FFFFFF" w:themeFill="background1"/>
            <w:vAlign w:val="center"/>
          </w:tcPr>
          <w:p w14:paraId="4777CC08" w14:textId="64398D29" w:rsidR="00F977FC" w:rsidRPr="0065308A" w:rsidRDefault="00F977FC" w:rsidP="00812F9B">
            <w:pPr>
              <w:jc w:val="center"/>
              <w:rPr>
                <w:b/>
                <w:sz w:val="18"/>
                <w:szCs w:val="18"/>
                <w:lang w:val="ka-GE"/>
              </w:rPr>
            </w:pPr>
            <w:r w:rsidRPr="0065308A">
              <w:rPr>
                <w:rFonts w:ascii="Sylfaen" w:hAnsi="Sylfaen"/>
                <w:sz w:val="18"/>
                <w:szCs w:val="18"/>
                <w:lang w:val="ka-GE"/>
              </w:rPr>
              <w:t>D13</w:t>
            </w:r>
          </w:p>
        </w:tc>
        <w:tc>
          <w:tcPr>
            <w:tcW w:w="1248" w:type="pct"/>
            <w:shd w:val="clear" w:color="auto" w:fill="FFFFFF" w:themeFill="background1"/>
            <w:vAlign w:val="center"/>
          </w:tcPr>
          <w:p w14:paraId="59DB35EE" w14:textId="7486FF1B" w:rsidR="00F977FC" w:rsidRPr="0065308A" w:rsidRDefault="00F977FC" w:rsidP="00812F9B">
            <w:pPr>
              <w:jc w:val="center"/>
              <w:rPr>
                <w:rFonts w:ascii="Sylfaen" w:hAnsi="Sylfaen"/>
                <w:bCs/>
                <w:sz w:val="18"/>
                <w:szCs w:val="18"/>
                <w:lang w:val="ka-GE"/>
              </w:rPr>
            </w:pPr>
            <w:r w:rsidRPr="0065308A">
              <w:rPr>
                <w:rFonts w:ascii="Sylfaen" w:hAnsi="Sylfaen"/>
                <w:bCs/>
                <w:sz w:val="18"/>
                <w:szCs w:val="18"/>
                <w:lang w:val="ka-GE"/>
              </w:rPr>
              <w:t>შემდგომი მართვისთვის გადაეცემა შპს „ეკო სერვისს“</w:t>
            </w:r>
          </w:p>
        </w:tc>
      </w:tr>
      <w:tr w:rsidR="00812F9B" w:rsidRPr="0065308A" w14:paraId="6B6705AE" w14:textId="77777777" w:rsidTr="003C301C">
        <w:trPr>
          <w:trHeight w:val="338"/>
        </w:trPr>
        <w:tc>
          <w:tcPr>
            <w:tcW w:w="490" w:type="pct"/>
            <w:shd w:val="clear" w:color="auto" w:fill="E2EFD9" w:themeFill="accent6" w:themeFillTint="33"/>
            <w:vAlign w:val="center"/>
          </w:tcPr>
          <w:p w14:paraId="7143D1D6" w14:textId="77777777" w:rsidR="00812F9B" w:rsidRPr="0065308A" w:rsidRDefault="00812F9B" w:rsidP="00812F9B">
            <w:pPr>
              <w:jc w:val="center"/>
              <w:rPr>
                <w:rFonts w:ascii="Sylfaen" w:hAnsi="Sylfaen"/>
                <w:sz w:val="18"/>
                <w:szCs w:val="18"/>
                <w:lang w:val="ka-GE"/>
              </w:rPr>
            </w:pPr>
            <w:r w:rsidRPr="0065308A">
              <w:rPr>
                <w:rFonts w:ascii="Sylfaen" w:hAnsi="Sylfaen" w:cs="Sylfaen_PDF_Subset"/>
                <w:b/>
                <w:sz w:val="18"/>
                <w:szCs w:val="18"/>
                <w:lang w:val="ka-GE"/>
              </w:rPr>
              <w:t>15 01 01</w:t>
            </w:r>
          </w:p>
        </w:tc>
        <w:tc>
          <w:tcPr>
            <w:tcW w:w="1218" w:type="pct"/>
            <w:vAlign w:val="center"/>
          </w:tcPr>
          <w:p w14:paraId="51D5E46B"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ქაღალდისა და მუყაოს შესაფუთი მასალა</w:t>
            </w:r>
          </w:p>
        </w:tc>
        <w:tc>
          <w:tcPr>
            <w:tcW w:w="710" w:type="pct"/>
            <w:vAlign w:val="center"/>
          </w:tcPr>
          <w:p w14:paraId="15A8C972"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მყარი</w:t>
            </w:r>
          </w:p>
        </w:tc>
        <w:tc>
          <w:tcPr>
            <w:tcW w:w="580" w:type="pct"/>
            <w:vAlign w:val="center"/>
          </w:tcPr>
          <w:p w14:paraId="0744D576"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არა</w:t>
            </w:r>
          </w:p>
        </w:tc>
        <w:tc>
          <w:tcPr>
            <w:tcW w:w="754" w:type="pct"/>
            <w:vAlign w:val="center"/>
          </w:tcPr>
          <w:p w14:paraId="76BDC86F"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D1</w:t>
            </w:r>
          </w:p>
        </w:tc>
        <w:tc>
          <w:tcPr>
            <w:tcW w:w="1248" w:type="pct"/>
            <w:vAlign w:val="center"/>
          </w:tcPr>
          <w:p w14:paraId="69BF4FD8" w14:textId="6CA2155A" w:rsidR="00812F9B" w:rsidRPr="0065308A" w:rsidRDefault="006D21F5" w:rsidP="00812F9B">
            <w:pPr>
              <w:jc w:val="center"/>
              <w:rPr>
                <w:rFonts w:ascii="Sylfaen" w:hAnsi="Sylfaen"/>
                <w:sz w:val="18"/>
                <w:szCs w:val="18"/>
                <w:lang w:val="ka-GE"/>
              </w:rPr>
            </w:pPr>
            <w:r w:rsidRPr="0065308A">
              <w:rPr>
                <w:rFonts w:ascii="Sylfaen" w:hAnsi="Sylfaen"/>
                <w:sz w:val="18"/>
                <w:szCs w:val="18"/>
                <w:lang w:val="ka-GE"/>
              </w:rPr>
              <w:t xml:space="preserve">შემდგომი მართვისთვის გადაეცემა შპს „თბილსერვის ჯგუფს“ </w:t>
            </w:r>
          </w:p>
        </w:tc>
      </w:tr>
      <w:tr w:rsidR="00812F9B" w:rsidRPr="0065308A" w14:paraId="00D926B6" w14:textId="77777777" w:rsidTr="003C301C">
        <w:trPr>
          <w:trHeight w:val="338"/>
        </w:trPr>
        <w:tc>
          <w:tcPr>
            <w:tcW w:w="490" w:type="pct"/>
            <w:shd w:val="clear" w:color="auto" w:fill="E2EFD9" w:themeFill="accent6" w:themeFillTint="33"/>
            <w:vAlign w:val="center"/>
          </w:tcPr>
          <w:p w14:paraId="6A51D9D9" w14:textId="77777777" w:rsidR="00812F9B" w:rsidRPr="0065308A" w:rsidRDefault="00812F9B" w:rsidP="00812F9B">
            <w:pPr>
              <w:jc w:val="center"/>
              <w:rPr>
                <w:rFonts w:ascii="Sylfaen" w:hAnsi="Sylfaen"/>
                <w:sz w:val="18"/>
                <w:szCs w:val="18"/>
                <w:lang w:val="ka-GE"/>
              </w:rPr>
            </w:pPr>
            <w:r w:rsidRPr="0065308A">
              <w:rPr>
                <w:rFonts w:ascii="Sylfaen" w:hAnsi="Sylfaen"/>
                <w:b/>
                <w:sz w:val="18"/>
                <w:szCs w:val="18"/>
                <w:lang w:val="ka-GE"/>
              </w:rPr>
              <w:t>15 01 02</w:t>
            </w:r>
          </w:p>
        </w:tc>
        <w:tc>
          <w:tcPr>
            <w:tcW w:w="1218" w:type="pct"/>
            <w:vAlign w:val="center"/>
          </w:tcPr>
          <w:p w14:paraId="611F3A90"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პლასტმასის შესაფუთი მასალა</w:t>
            </w:r>
          </w:p>
        </w:tc>
        <w:tc>
          <w:tcPr>
            <w:tcW w:w="710" w:type="pct"/>
            <w:vAlign w:val="center"/>
          </w:tcPr>
          <w:p w14:paraId="06169343"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მყარი</w:t>
            </w:r>
          </w:p>
        </w:tc>
        <w:tc>
          <w:tcPr>
            <w:tcW w:w="580" w:type="pct"/>
            <w:vAlign w:val="center"/>
          </w:tcPr>
          <w:p w14:paraId="2B1C28DD"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არა</w:t>
            </w:r>
          </w:p>
        </w:tc>
        <w:tc>
          <w:tcPr>
            <w:tcW w:w="754" w:type="pct"/>
            <w:vAlign w:val="center"/>
          </w:tcPr>
          <w:p w14:paraId="7258709C"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D10</w:t>
            </w:r>
          </w:p>
        </w:tc>
        <w:tc>
          <w:tcPr>
            <w:tcW w:w="1248" w:type="pct"/>
            <w:vAlign w:val="center"/>
          </w:tcPr>
          <w:p w14:paraId="45E51811" w14:textId="3D133518" w:rsidR="00812F9B" w:rsidRPr="0065308A" w:rsidRDefault="006D21F5" w:rsidP="00812F9B">
            <w:pPr>
              <w:jc w:val="center"/>
              <w:rPr>
                <w:rFonts w:ascii="Sylfaen" w:hAnsi="Sylfaen"/>
                <w:sz w:val="18"/>
                <w:szCs w:val="18"/>
                <w:lang w:val="ka-GE"/>
              </w:rPr>
            </w:pPr>
            <w:r w:rsidRPr="0065308A">
              <w:rPr>
                <w:rFonts w:ascii="Sylfaen" w:hAnsi="Sylfaen"/>
                <w:sz w:val="18"/>
                <w:szCs w:val="18"/>
                <w:lang w:val="ka-GE"/>
              </w:rPr>
              <w:t>შემდგომი მართვისთვის გადაეცემა შპს „თბილსერვის ჯგუფს“</w:t>
            </w:r>
          </w:p>
        </w:tc>
      </w:tr>
      <w:tr w:rsidR="00812F9B" w:rsidRPr="0065308A" w14:paraId="4CE835DA" w14:textId="77777777" w:rsidTr="003C301C">
        <w:trPr>
          <w:trHeight w:val="354"/>
        </w:trPr>
        <w:tc>
          <w:tcPr>
            <w:tcW w:w="490" w:type="pct"/>
            <w:shd w:val="clear" w:color="auto" w:fill="E2EFD9" w:themeFill="accent6" w:themeFillTint="33"/>
            <w:vAlign w:val="center"/>
          </w:tcPr>
          <w:p w14:paraId="25AEC220" w14:textId="77777777" w:rsidR="00812F9B" w:rsidRPr="0065308A" w:rsidRDefault="00812F9B" w:rsidP="00812F9B">
            <w:pPr>
              <w:jc w:val="center"/>
              <w:rPr>
                <w:rFonts w:ascii="Sylfaen" w:hAnsi="Sylfaen"/>
                <w:sz w:val="18"/>
                <w:szCs w:val="18"/>
                <w:lang w:val="ka-GE"/>
              </w:rPr>
            </w:pPr>
            <w:r w:rsidRPr="0065308A">
              <w:rPr>
                <w:rFonts w:ascii="Sylfaen" w:hAnsi="Sylfaen"/>
                <w:b/>
                <w:sz w:val="18"/>
                <w:szCs w:val="18"/>
                <w:lang w:val="ka-GE"/>
              </w:rPr>
              <w:t>15 01 04</w:t>
            </w:r>
          </w:p>
        </w:tc>
        <w:tc>
          <w:tcPr>
            <w:tcW w:w="1218" w:type="pct"/>
            <w:vAlign w:val="center"/>
          </w:tcPr>
          <w:p w14:paraId="3C5A0D55"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ლითონის შესაფუთი მასალა</w:t>
            </w:r>
          </w:p>
        </w:tc>
        <w:tc>
          <w:tcPr>
            <w:tcW w:w="710" w:type="pct"/>
            <w:vAlign w:val="center"/>
          </w:tcPr>
          <w:p w14:paraId="65BE54B3"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მყარი</w:t>
            </w:r>
          </w:p>
        </w:tc>
        <w:tc>
          <w:tcPr>
            <w:tcW w:w="580" w:type="pct"/>
            <w:vAlign w:val="center"/>
          </w:tcPr>
          <w:p w14:paraId="51C43EE1"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არა</w:t>
            </w:r>
          </w:p>
        </w:tc>
        <w:tc>
          <w:tcPr>
            <w:tcW w:w="754" w:type="pct"/>
            <w:vAlign w:val="center"/>
          </w:tcPr>
          <w:p w14:paraId="70AD0E22"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R4</w:t>
            </w:r>
          </w:p>
        </w:tc>
        <w:tc>
          <w:tcPr>
            <w:tcW w:w="1248" w:type="pct"/>
            <w:vAlign w:val="center"/>
          </w:tcPr>
          <w:p w14:paraId="3A042ABC" w14:textId="24E8A746" w:rsidR="00812F9B" w:rsidRPr="0065308A" w:rsidRDefault="006D21F5" w:rsidP="00812F9B">
            <w:pPr>
              <w:jc w:val="center"/>
              <w:rPr>
                <w:rFonts w:ascii="Sylfaen" w:hAnsi="Sylfaen"/>
                <w:sz w:val="18"/>
                <w:szCs w:val="18"/>
                <w:lang w:val="ka-GE"/>
              </w:rPr>
            </w:pPr>
            <w:r w:rsidRPr="0065308A">
              <w:rPr>
                <w:rFonts w:ascii="Sylfaen" w:hAnsi="Sylfaen"/>
                <w:sz w:val="18"/>
                <w:szCs w:val="18"/>
                <w:lang w:val="ka-GE"/>
              </w:rPr>
              <w:t>შემდგომი მართვისთვის გადაეცემა შპს „თბილსერვის ჯგუფს“</w:t>
            </w:r>
          </w:p>
        </w:tc>
      </w:tr>
      <w:tr w:rsidR="00812F9B" w:rsidRPr="0065308A" w14:paraId="78D5D3C7" w14:textId="77777777" w:rsidTr="003C301C">
        <w:trPr>
          <w:trHeight w:val="354"/>
        </w:trPr>
        <w:tc>
          <w:tcPr>
            <w:tcW w:w="490" w:type="pct"/>
            <w:shd w:val="clear" w:color="auto" w:fill="E2EFD9" w:themeFill="accent6" w:themeFillTint="33"/>
            <w:vAlign w:val="center"/>
          </w:tcPr>
          <w:p w14:paraId="0366D7F2" w14:textId="77777777" w:rsidR="00812F9B" w:rsidRPr="0065308A" w:rsidRDefault="00812F9B" w:rsidP="00812F9B">
            <w:pPr>
              <w:jc w:val="center"/>
              <w:rPr>
                <w:rFonts w:ascii="Sylfaen" w:hAnsi="Sylfaen"/>
                <w:sz w:val="18"/>
                <w:szCs w:val="18"/>
                <w:lang w:val="ka-GE"/>
              </w:rPr>
            </w:pPr>
            <w:r w:rsidRPr="0065308A">
              <w:rPr>
                <w:rFonts w:ascii="Sylfaen" w:hAnsi="Sylfaen"/>
                <w:b/>
                <w:sz w:val="18"/>
                <w:szCs w:val="18"/>
                <w:lang w:val="ka-GE"/>
              </w:rPr>
              <w:t>15 01 10*</w:t>
            </w:r>
          </w:p>
        </w:tc>
        <w:tc>
          <w:tcPr>
            <w:tcW w:w="1218" w:type="pct"/>
            <w:vAlign w:val="center"/>
          </w:tcPr>
          <w:p w14:paraId="1B771A09"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w:t>
            </w:r>
          </w:p>
        </w:tc>
        <w:tc>
          <w:tcPr>
            <w:tcW w:w="710" w:type="pct"/>
            <w:vAlign w:val="center"/>
          </w:tcPr>
          <w:p w14:paraId="432E8ACF"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მყარი</w:t>
            </w:r>
          </w:p>
        </w:tc>
        <w:tc>
          <w:tcPr>
            <w:tcW w:w="580" w:type="pct"/>
            <w:vAlign w:val="center"/>
          </w:tcPr>
          <w:p w14:paraId="6B90023C"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დიახ</w:t>
            </w:r>
          </w:p>
        </w:tc>
        <w:tc>
          <w:tcPr>
            <w:tcW w:w="754" w:type="pct"/>
            <w:vAlign w:val="center"/>
          </w:tcPr>
          <w:p w14:paraId="0EB2AC3D"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D10</w:t>
            </w:r>
          </w:p>
        </w:tc>
        <w:tc>
          <w:tcPr>
            <w:tcW w:w="1248" w:type="pct"/>
            <w:vAlign w:val="center"/>
          </w:tcPr>
          <w:p w14:paraId="77865E1F" w14:textId="70FA1423" w:rsidR="00812F9B" w:rsidRPr="0065308A" w:rsidRDefault="006D21F5" w:rsidP="00812F9B">
            <w:pPr>
              <w:jc w:val="center"/>
              <w:rPr>
                <w:rFonts w:ascii="Sylfaen" w:hAnsi="Sylfaen"/>
                <w:sz w:val="18"/>
                <w:szCs w:val="18"/>
                <w:lang w:val="ka-GE"/>
              </w:rPr>
            </w:pPr>
            <w:r w:rsidRPr="0065308A">
              <w:rPr>
                <w:rFonts w:ascii="Sylfaen" w:hAnsi="Sylfaen"/>
                <w:bCs/>
                <w:sz w:val="18"/>
                <w:szCs w:val="18"/>
                <w:lang w:val="ka-GE"/>
              </w:rPr>
              <w:t>შემდგომი მართვისთვის გადაეცემა შპს „ეკო სერვისს“</w:t>
            </w:r>
          </w:p>
        </w:tc>
      </w:tr>
      <w:tr w:rsidR="00812F9B" w:rsidRPr="0065308A" w14:paraId="58BDB4FE" w14:textId="77777777" w:rsidTr="003C301C">
        <w:trPr>
          <w:trHeight w:val="494"/>
        </w:trPr>
        <w:tc>
          <w:tcPr>
            <w:tcW w:w="490" w:type="pct"/>
            <w:shd w:val="clear" w:color="auto" w:fill="E2EFD9" w:themeFill="accent6" w:themeFillTint="33"/>
            <w:vAlign w:val="center"/>
          </w:tcPr>
          <w:p w14:paraId="3E2A77B3" w14:textId="77777777" w:rsidR="00812F9B" w:rsidRPr="0065308A" w:rsidRDefault="00812F9B" w:rsidP="00812F9B">
            <w:pPr>
              <w:jc w:val="center"/>
              <w:rPr>
                <w:rFonts w:ascii="Sylfaen" w:hAnsi="Sylfaen"/>
                <w:b/>
                <w:sz w:val="18"/>
                <w:szCs w:val="18"/>
                <w:lang w:val="ka-GE"/>
              </w:rPr>
            </w:pPr>
            <w:r w:rsidRPr="0065308A">
              <w:rPr>
                <w:rFonts w:ascii="Sylfaen" w:hAnsi="Sylfaen"/>
                <w:b/>
                <w:sz w:val="18"/>
                <w:szCs w:val="18"/>
                <w:lang w:val="ka-GE"/>
              </w:rPr>
              <w:t>15 02 02*</w:t>
            </w:r>
          </w:p>
        </w:tc>
        <w:tc>
          <w:tcPr>
            <w:tcW w:w="1218" w:type="pct"/>
            <w:shd w:val="clear" w:color="auto" w:fill="auto"/>
            <w:vAlign w:val="center"/>
          </w:tcPr>
          <w:p w14:paraId="7E3ED1FC"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ნივთიერებებით</w:t>
            </w:r>
          </w:p>
        </w:tc>
        <w:tc>
          <w:tcPr>
            <w:tcW w:w="710" w:type="pct"/>
            <w:shd w:val="clear" w:color="auto" w:fill="auto"/>
            <w:vAlign w:val="center"/>
          </w:tcPr>
          <w:p w14:paraId="4B0AA715"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მყარი</w:t>
            </w:r>
          </w:p>
        </w:tc>
        <w:tc>
          <w:tcPr>
            <w:tcW w:w="580" w:type="pct"/>
            <w:shd w:val="clear" w:color="auto" w:fill="auto"/>
            <w:vAlign w:val="center"/>
          </w:tcPr>
          <w:p w14:paraId="72B8B841"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დიახ</w:t>
            </w:r>
          </w:p>
        </w:tc>
        <w:tc>
          <w:tcPr>
            <w:tcW w:w="754" w:type="pct"/>
            <w:shd w:val="clear" w:color="auto" w:fill="auto"/>
            <w:vAlign w:val="center"/>
          </w:tcPr>
          <w:p w14:paraId="33817779"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D10</w:t>
            </w:r>
          </w:p>
        </w:tc>
        <w:tc>
          <w:tcPr>
            <w:tcW w:w="1248" w:type="pct"/>
            <w:shd w:val="clear" w:color="auto" w:fill="auto"/>
            <w:vAlign w:val="center"/>
          </w:tcPr>
          <w:p w14:paraId="08D11921" w14:textId="44E376EE" w:rsidR="00812F9B" w:rsidRPr="0065308A" w:rsidRDefault="006D21F5" w:rsidP="00812F9B">
            <w:pPr>
              <w:jc w:val="center"/>
              <w:rPr>
                <w:rFonts w:ascii="Sylfaen" w:hAnsi="Sylfaen"/>
                <w:sz w:val="18"/>
                <w:szCs w:val="18"/>
                <w:lang w:val="ka-GE"/>
              </w:rPr>
            </w:pPr>
            <w:r w:rsidRPr="0065308A">
              <w:rPr>
                <w:rFonts w:ascii="Sylfaen" w:hAnsi="Sylfaen"/>
                <w:bCs/>
                <w:sz w:val="18"/>
                <w:szCs w:val="18"/>
                <w:lang w:val="ka-GE"/>
              </w:rPr>
              <w:t>შემდგომი მართვისთვის გადაეცემა შპს „ეკო სერვისს“</w:t>
            </w:r>
          </w:p>
        </w:tc>
      </w:tr>
      <w:tr w:rsidR="00812F9B" w:rsidRPr="0065308A" w14:paraId="4B5669D7" w14:textId="77777777" w:rsidTr="003C301C">
        <w:trPr>
          <w:trHeight w:val="354"/>
        </w:trPr>
        <w:tc>
          <w:tcPr>
            <w:tcW w:w="490" w:type="pct"/>
            <w:shd w:val="clear" w:color="auto" w:fill="E2EFD9" w:themeFill="accent6" w:themeFillTint="33"/>
            <w:vAlign w:val="center"/>
          </w:tcPr>
          <w:p w14:paraId="00D56259" w14:textId="77777777" w:rsidR="00812F9B" w:rsidRPr="0065308A" w:rsidRDefault="00812F9B" w:rsidP="00812F9B">
            <w:pPr>
              <w:jc w:val="center"/>
              <w:rPr>
                <w:rFonts w:ascii="Sylfaen" w:hAnsi="Sylfaen"/>
                <w:b/>
                <w:sz w:val="18"/>
                <w:szCs w:val="18"/>
                <w:lang w:val="ka-GE"/>
              </w:rPr>
            </w:pPr>
            <w:r w:rsidRPr="0065308A">
              <w:rPr>
                <w:rFonts w:ascii="Sylfaen" w:eastAsia="Calibri" w:hAnsi="Sylfaen"/>
                <w:b/>
                <w:sz w:val="18"/>
                <w:szCs w:val="18"/>
                <w:lang w:val="ka-GE"/>
              </w:rPr>
              <w:t>15 02 03</w:t>
            </w:r>
          </w:p>
        </w:tc>
        <w:tc>
          <w:tcPr>
            <w:tcW w:w="1218" w:type="pct"/>
            <w:shd w:val="clear" w:color="auto" w:fill="auto"/>
            <w:vAlign w:val="center"/>
          </w:tcPr>
          <w:p w14:paraId="152A9D4B" w14:textId="77777777" w:rsidR="00812F9B" w:rsidRPr="0065308A" w:rsidRDefault="00812F9B" w:rsidP="00812F9B">
            <w:pPr>
              <w:jc w:val="center"/>
              <w:rPr>
                <w:rFonts w:ascii="Sylfaen" w:hAnsi="Sylfaen"/>
                <w:sz w:val="18"/>
                <w:szCs w:val="18"/>
                <w:lang w:val="ka-GE"/>
              </w:rPr>
            </w:pPr>
            <w:r w:rsidRPr="0065308A">
              <w:rPr>
                <w:rFonts w:ascii="Sylfaen" w:eastAsia="Calibri" w:hAnsi="Sylfaen" w:cs="Sylfaen"/>
                <w:sz w:val="18"/>
                <w:szCs w:val="18"/>
                <w:lang w:val="ka-GE"/>
              </w:rPr>
              <w:t>აბსორბენტები</w:t>
            </w:r>
            <w:r w:rsidRPr="0065308A">
              <w:rPr>
                <w:rFonts w:ascii="Sylfaen" w:eastAsia="Calibri" w:hAnsi="Sylfaen"/>
                <w:sz w:val="18"/>
                <w:szCs w:val="18"/>
                <w:lang w:val="ka-GE"/>
              </w:rPr>
              <w:t xml:space="preserve">, </w:t>
            </w:r>
            <w:r w:rsidRPr="0065308A">
              <w:rPr>
                <w:rFonts w:ascii="Sylfaen" w:eastAsia="Calibri" w:hAnsi="Sylfaen" w:cs="Sylfaen"/>
                <w:sz w:val="18"/>
                <w:szCs w:val="18"/>
                <w:lang w:val="ka-GE"/>
              </w:rPr>
              <w:t>ფილტრის</w:t>
            </w:r>
            <w:r w:rsidRPr="0065308A">
              <w:rPr>
                <w:rFonts w:ascii="Sylfaen" w:eastAsia="Calibri" w:hAnsi="Sylfaen"/>
                <w:sz w:val="18"/>
                <w:szCs w:val="18"/>
                <w:lang w:val="ka-GE"/>
              </w:rPr>
              <w:t xml:space="preserve"> </w:t>
            </w:r>
            <w:r w:rsidRPr="0065308A">
              <w:rPr>
                <w:rFonts w:ascii="Sylfaen" w:eastAsia="Calibri" w:hAnsi="Sylfaen" w:cs="Sylfaen"/>
                <w:sz w:val="18"/>
                <w:szCs w:val="18"/>
                <w:lang w:val="ka-GE"/>
              </w:rPr>
              <w:t>მასალა</w:t>
            </w:r>
            <w:r w:rsidRPr="0065308A">
              <w:rPr>
                <w:rFonts w:ascii="Sylfaen" w:eastAsia="Calibri" w:hAnsi="Sylfaen"/>
                <w:sz w:val="18"/>
                <w:szCs w:val="18"/>
                <w:lang w:val="ka-GE"/>
              </w:rPr>
              <w:t xml:space="preserve">, </w:t>
            </w:r>
            <w:r w:rsidRPr="0065308A">
              <w:rPr>
                <w:rFonts w:ascii="Sylfaen" w:eastAsia="Calibri" w:hAnsi="Sylfaen" w:cs="Sylfaen"/>
                <w:sz w:val="18"/>
                <w:szCs w:val="18"/>
                <w:lang w:val="ka-GE"/>
              </w:rPr>
              <w:t>საწმენდი</w:t>
            </w:r>
            <w:r w:rsidRPr="0065308A">
              <w:rPr>
                <w:rFonts w:ascii="Sylfaen" w:eastAsia="Calibri" w:hAnsi="Sylfaen"/>
                <w:sz w:val="18"/>
                <w:szCs w:val="18"/>
                <w:lang w:val="ka-GE"/>
              </w:rPr>
              <w:t xml:space="preserve"> </w:t>
            </w:r>
            <w:r w:rsidRPr="0065308A">
              <w:rPr>
                <w:rFonts w:ascii="Sylfaen" w:eastAsia="Calibri" w:hAnsi="Sylfaen" w:cs="Sylfaen"/>
                <w:sz w:val="18"/>
                <w:szCs w:val="18"/>
                <w:lang w:val="ka-GE"/>
              </w:rPr>
              <w:t>ნაჭრები</w:t>
            </w:r>
            <w:r w:rsidRPr="0065308A">
              <w:rPr>
                <w:rFonts w:ascii="Sylfaen" w:eastAsia="Calibri" w:hAnsi="Sylfaen"/>
                <w:sz w:val="18"/>
                <w:szCs w:val="18"/>
                <w:lang w:val="ka-GE"/>
              </w:rPr>
              <w:t xml:space="preserve"> </w:t>
            </w:r>
            <w:r w:rsidRPr="0065308A">
              <w:rPr>
                <w:rFonts w:ascii="Sylfaen" w:eastAsia="Calibri" w:hAnsi="Sylfaen" w:cs="Sylfaen"/>
                <w:sz w:val="18"/>
                <w:szCs w:val="18"/>
                <w:lang w:val="ka-GE"/>
              </w:rPr>
              <w:t>და</w:t>
            </w:r>
            <w:r w:rsidRPr="0065308A">
              <w:rPr>
                <w:rFonts w:ascii="Sylfaen" w:eastAsia="Calibri" w:hAnsi="Sylfaen"/>
                <w:sz w:val="18"/>
                <w:szCs w:val="18"/>
                <w:lang w:val="ka-GE"/>
              </w:rPr>
              <w:t xml:space="preserve"> </w:t>
            </w:r>
            <w:r w:rsidRPr="0065308A">
              <w:rPr>
                <w:rFonts w:ascii="Sylfaen" w:eastAsia="Calibri" w:hAnsi="Sylfaen" w:cs="Sylfaen"/>
                <w:sz w:val="18"/>
                <w:szCs w:val="18"/>
                <w:lang w:val="ka-GE"/>
              </w:rPr>
              <w:t>დამცავი</w:t>
            </w:r>
            <w:r w:rsidRPr="0065308A">
              <w:rPr>
                <w:rFonts w:ascii="Sylfaen" w:eastAsia="Calibri" w:hAnsi="Sylfaen"/>
                <w:sz w:val="18"/>
                <w:szCs w:val="18"/>
                <w:lang w:val="ka-GE"/>
              </w:rPr>
              <w:t xml:space="preserve"> </w:t>
            </w:r>
            <w:r w:rsidRPr="0065308A">
              <w:rPr>
                <w:rFonts w:ascii="Sylfaen" w:eastAsia="Calibri" w:hAnsi="Sylfaen" w:cs="Sylfaen"/>
                <w:sz w:val="18"/>
                <w:szCs w:val="18"/>
                <w:lang w:val="ka-GE"/>
              </w:rPr>
              <w:t>ტანისამოსი</w:t>
            </w:r>
            <w:r w:rsidRPr="0065308A">
              <w:rPr>
                <w:rFonts w:ascii="Sylfaen" w:eastAsia="Calibri" w:hAnsi="Sylfaen"/>
                <w:sz w:val="18"/>
                <w:szCs w:val="18"/>
                <w:lang w:val="ka-GE"/>
              </w:rPr>
              <w:t xml:space="preserve">, </w:t>
            </w:r>
            <w:r w:rsidRPr="0065308A">
              <w:rPr>
                <w:rFonts w:ascii="Sylfaen" w:eastAsia="Calibri" w:hAnsi="Sylfaen" w:cs="Sylfaen"/>
                <w:sz w:val="18"/>
                <w:szCs w:val="18"/>
                <w:lang w:val="ka-GE"/>
              </w:rPr>
              <w:t>რომელიც</w:t>
            </w:r>
            <w:r w:rsidRPr="0065308A">
              <w:rPr>
                <w:rFonts w:ascii="Sylfaen" w:eastAsia="Calibri" w:hAnsi="Sylfaen"/>
                <w:sz w:val="18"/>
                <w:szCs w:val="18"/>
                <w:lang w:val="ka-GE"/>
              </w:rPr>
              <w:t xml:space="preserve"> </w:t>
            </w:r>
            <w:r w:rsidRPr="0065308A">
              <w:rPr>
                <w:rFonts w:ascii="Sylfaen" w:eastAsia="Calibri" w:hAnsi="Sylfaen" w:cs="Sylfaen"/>
                <w:sz w:val="18"/>
                <w:szCs w:val="18"/>
                <w:lang w:val="ka-GE"/>
              </w:rPr>
              <w:t>არ</w:t>
            </w:r>
            <w:r w:rsidRPr="0065308A">
              <w:rPr>
                <w:rFonts w:ascii="Sylfaen" w:eastAsia="Calibri" w:hAnsi="Sylfaen"/>
                <w:sz w:val="18"/>
                <w:szCs w:val="18"/>
                <w:lang w:val="ka-GE"/>
              </w:rPr>
              <w:t xml:space="preserve"> </w:t>
            </w:r>
            <w:r w:rsidRPr="0065308A">
              <w:rPr>
                <w:rFonts w:ascii="Sylfaen" w:eastAsia="Calibri" w:hAnsi="Sylfaen" w:cs="Sylfaen"/>
                <w:sz w:val="18"/>
                <w:szCs w:val="18"/>
                <w:lang w:val="ka-GE"/>
              </w:rPr>
              <w:t>გვხვდება</w:t>
            </w:r>
            <w:r w:rsidRPr="0065308A">
              <w:rPr>
                <w:rFonts w:ascii="Sylfaen" w:eastAsia="Calibri" w:hAnsi="Sylfaen"/>
                <w:sz w:val="18"/>
                <w:szCs w:val="18"/>
                <w:lang w:val="ka-GE"/>
              </w:rPr>
              <w:t xml:space="preserve"> 15 02 02 </w:t>
            </w:r>
            <w:r w:rsidRPr="0065308A">
              <w:rPr>
                <w:rFonts w:ascii="Sylfaen" w:eastAsia="Calibri" w:hAnsi="Sylfaen" w:cs="Sylfaen"/>
                <w:sz w:val="18"/>
                <w:szCs w:val="18"/>
                <w:lang w:val="ka-GE"/>
              </w:rPr>
              <w:t>პუნქტში</w:t>
            </w:r>
          </w:p>
        </w:tc>
        <w:tc>
          <w:tcPr>
            <w:tcW w:w="710" w:type="pct"/>
            <w:vAlign w:val="center"/>
          </w:tcPr>
          <w:p w14:paraId="1EE0F920" w14:textId="77777777" w:rsidR="00812F9B" w:rsidRPr="0065308A" w:rsidRDefault="00812F9B" w:rsidP="00812F9B">
            <w:pPr>
              <w:jc w:val="center"/>
              <w:rPr>
                <w:rFonts w:ascii="Sylfaen" w:hAnsi="Sylfaen"/>
                <w:sz w:val="18"/>
                <w:szCs w:val="18"/>
                <w:lang w:val="ka-GE"/>
              </w:rPr>
            </w:pPr>
            <w:r w:rsidRPr="0065308A">
              <w:rPr>
                <w:rFonts w:ascii="Sylfaen" w:eastAsia="Calibri" w:hAnsi="Sylfaen"/>
                <w:sz w:val="18"/>
                <w:szCs w:val="18"/>
                <w:lang w:val="ka-GE"/>
              </w:rPr>
              <w:t>მყარი</w:t>
            </w:r>
          </w:p>
        </w:tc>
        <w:tc>
          <w:tcPr>
            <w:tcW w:w="580" w:type="pct"/>
            <w:shd w:val="clear" w:color="auto" w:fill="auto"/>
            <w:vAlign w:val="center"/>
          </w:tcPr>
          <w:p w14:paraId="37C20C6A" w14:textId="77777777" w:rsidR="00812F9B" w:rsidRPr="0065308A" w:rsidRDefault="00812F9B" w:rsidP="00812F9B">
            <w:pPr>
              <w:jc w:val="center"/>
              <w:rPr>
                <w:rFonts w:ascii="Sylfaen" w:hAnsi="Sylfaen"/>
                <w:sz w:val="18"/>
                <w:szCs w:val="18"/>
                <w:lang w:val="ka-GE"/>
              </w:rPr>
            </w:pPr>
            <w:r w:rsidRPr="0065308A">
              <w:rPr>
                <w:rFonts w:ascii="Sylfaen" w:eastAsia="Calibri" w:hAnsi="Sylfaen"/>
                <w:sz w:val="18"/>
                <w:szCs w:val="18"/>
                <w:lang w:val="ka-GE"/>
              </w:rPr>
              <w:t>არა</w:t>
            </w:r>
          </w:p>
        </w:tc>
        <w:tc>
          <w:tcPr>
            <w:tcW w:w="754" w:type="pct"/>
            <w:vAlign w:val="center"/>
          </w:tcPr>
          <w:p w14:paraId="2A632127"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D10</w:t>
            </w:r>
          </w:p>
        </w:tc>
        <w:tc>
          <w:tcPr>
            <w:tcW w:w="1248" w:type="pct"/>
            <w:vAlign w:val="center"/>
          </w:tcPr>
          <w:p w14:paraId="37FBA0D9" w14:textId="372BABA4" w:rsidR="00812F9B" w:rsidRPr="0065308A" w:rsidRDefault="006D21F5" w:rsidP="00812F9B">
            <w:pPr>
              <w:jc w:val="center"/>
              <w:rPr>
                <w:rFonts w:ascii="Sylfaen" w:hAnsi="Sylfaen"/>
                <w:sz w:val="18"/>
                <w:szCs w:val="18"/>
                <w:lang w:val="ka-GE"/>
              </w:rPr>
            </w:pPr>
            <w:r w:rsidRPr="0065308A">
              <w:rPr>
                <w:rFonts w:ascii="Sylfaen" w:hAnsi="Sylfaen"/>
                <w:sz w:val="18"/>
                <w:szCs w:val="18"/>
                <w:lang w:val="ka-GE"/>
              </w:rPr>
              <w:t>შემდგომი მართვისთვის გადაეცემა შპს „თბილსერვის ჯგუფს“</w:t>
            </w:r>
          </w:p>
        </w:tc>
      </w:tr>
      <w:tr w:rsidR="00812F9B" w:rsidRPr="0065308A" w14:paraId="644BCAB6" w14:textId="77777777" w:rsidTr="003C301C">
        <w:trPr>
          <w:trHeight w:val="354"/>
        </w:trPr>
        <w:tc>
          <w:tcPr>
            <w:tcW w:w="490" w:type="pct"/>
            <w:shd w:val="clear" w:color="auto" w:fill="E2EFD9" w:themeFill="accent6" w:themeFillTint="33"/>
            <w:vAlign w:val="center"/>
          </w:tcPr>
          <w:p w14:paraId="43087CDA" w14:textId="77777777" w:rsidR="00812F9B" w:rsidRPr="0065308A" w:rsidRDefault="00812F9B" w:rsidP="00812F9B">
            <w:pPr>
              <w:jc w:val="center"/>
              <w:rPr>
                <w:rFonts w:ascii="Sylfaen" w:hAnsi="Sylfaen"/>
                <w:b/>
                <w:sz w:val="18"/>
                <w:szCs w:val="18"/>
                <w:lang w:val="ka-GE"/>
              </w:rPr>
            </w:pPr>
            <w:r w:rsidRPr="0065308A">
              <w:rPr>
                <w:rFonts w:ascii="Sylfaen" w:hAnsi="Sylfaen"/>
                <w:b/>
                <w:sz w:val="18"/>
                <w:szCs w:val="18"/>
                <w:lang w:val="ka-GE"/>
              </w:rPr>
              <w:t>20 03 01</w:t>
            </w:r>
          </w:p>
        </w:tc>
        <w:tc>
          <w:tcPr>
            <w:tcW w:w="1218" w:type="pct"/>
            <w:vAlign w:val="center"/>
          </w:tcPr>
          <w:p w14:paraId="37AA90BC"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შერეული მუნიციპალური ნარჩენები</w:t>
            </w:r>
          </w:p>
        </w:tc>
        <w:tc>
          <w:tcPr>
            <w:tcW w:w="710" w:type="pct"/>
            <w:vAlign w:val="center"/>
          </w:tcPr>
          <w:p w14:paraId="257F5876"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მყარი</w:t>
            </w:r>
          </w:p>
        </w:tc>
        <w:tc>
          <w:tcPr>
            <w:tcW w:w="580" w:type="pct"/>
            <w:vAlign w:val="center"/>
          </w:tcPr>
          <w:p w14:paraId="21716A61"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არა</w:t>
            </w:r>
          </w:p>
        </w:tc>
        <w:tc>
          <w:tcPr>
            <w:tcW w:w="754" w:type="pct"/>
            <w:vAlign w:val="center"/>
          </w:tcPr>
          <w:p w14:paraId="170AD7F8" w14:textId="77777777" w:rsidR="00812F9B" w:rsidRPr="0065308A" w:rsidRDefault="00812F9B" w:rsidP="00812F9B">
            <w:pPr>
              <w:jc w:val="center"/>
              <w:rPr>
                <w:rFonts w:ascii="Sylfaen" w:hAnsi="Sylfaen"/>
                <w:sz w:val="18"/>
                <w:szCs w:val="18"/>
                <w:lang w:val="ka-GE"/>
              </w:rPr>
            </w:pPr>
            <w:r w:rsidRPr="0065308A">
              <w:rPr>
                <w:rFonts w:ascii="Sylfaen" w:hAnsi="Sylfaen"/>
                <w:sz w:val="18"/>
                <w:szCs w:val="18"/>
                <w:lang w:val="ka-GE"/>
              </w:rPr>
              <w:t>D1</w:t>
            </w:r>
          </w:p>
        </w:tc>
        <w:tc>
          <w:tcPr>
            <w:tcW w:w="1248" w:type="pct"/>
            <w:vAlign w:val="center"/>
          </w:tcPr>
          <w:p w14:paraId="160BF893" w14:textId="216472B8" w:rsidR="00812F9B" w:rsidRPr="0065308A" w:rsidRDefault="006D21F5" w:rsidP="00812F9B">
            <w:pPr>
              <w:jc w:val="center"/>
              <w:rPr>
                <w:rFonts w:ascii="Sylfaen" w:hAnsi="Sylfaen"/>
                <w:sz w:val="18"/>
                <w:szCs w:val="18"/>
                <w:lang w:val="ka-GE"/>
              </w:rPr>
            </w:pPr>
            <w:r w:rsidRPr="0065308A">
              <w:rPr>
                <w:rFonts w:ascii="Sylfaen" w:hAnsi="Sylfaen"/>
                <w:sz w:val="18"/>
                <w:szCs w:val="18"/>
                <w:lang w:val="ka-GE"/>
              </w:rPr>
              <w:t>შემდგომი მართვისთვის გადაეცემა შპს „თბილსერვის ჯგუფს“</w:t>
            </w:r>
          </w:p>
        </w:tc>
      </w:tr>
    </w:tbl>
    <w:p w14:paraId="216BBC42" w14:textId="77777777" w:rsidR="009F638D" w:rsidRPr="0065308A" w:rsidRDefault="009F638D" w:rsidP="00965DBB">
      <w:pPr>
        <w:spacing w:before="120"/>
        <w:rPr>
          <w:b/>
          <w:bCs/>
          <w:u w:val="single"/>
          <w:lang w:val="ka-GE"/>
        </w:rPr>
        <w:sectPr w:rsidR="009F638D" w:rsidRPr="0065308A" w:rsidSect="009F638D">
          <w:pgSz w:w="16839" w:h="11907" w:orient="landscape" w:code="9"/>
          <w:pgMar w:top="1440" w:right="1440" w:bottom="1440" w:left="1440" w:header="720" w:footer="720" w:gutter="0"/>
          <w:cols w:space="720"/>
          <w:docGrid w:linePitch="360"/>
        </w:sectPr>
      </w:pPr>
    </w:p>
    <w:p w14:paraId="0F8656B5" w14:textId="6ECBF465" w:rsidR="002070A5" w:rsidRPr="0065308A" w:rsidRDefault="002070A5" w:rsidP="00965DBB">
      <w:pPr>
        <w:spacing w:before="120"/>
        <w:rPr>
          <w:b/>
          <w:bCs/>
          <w:u w:val="single"/>
          <w:lang w:val="ka-GE"/>
        </w:rPr>
      </w:pPr>
      <w:r w:rsidRPr="0065308A">
        <w:rPr>
          <w:b/>
          <w:bCs/>
          <w:u w:val="single"/>
          <w:lang w:val="ka-GE"/>
        </w:rPr>
        <w:t>ნარჩენების უსაფრთხო მართვის ზომები და სწავლების ღონისძიებები</w:t>
      </w:r>
    </w:p>
    <w:p w14:paraId="4BDD063F" w14:textId="7734292B" w:rsidR="006D21F5" w:rsidRPr="0065308A" w:rsidRDefault="006D21F5" w:rsidP="006D21F5">
      <w:pPr>
        <w:spacing w:before="120" w:after="120"/>
        <w:rPr>
          <w:rFonts w:eastAsia="Calibri"/>
          <w:lang w:val="ka-GE"/>
        </w:rPr>
      </w:pPr>
      <w:r w:rsidRPr="0065308A">
        <w:rPr>
          <w:rFonts w:eastAsia="Calibri"/>
          <w:lang w:val="ka-GE"/>
        </w:rPr>
        <w:t>წარმოქმნილი ნარჩენების უსაფრთხო მართვისთვის უზრუნველყოფილი იქნება შემდეგ ღონისძიებები:</w:t>
      </w:r>
    </w:p>
    <w:p w14:paraId="14986DC3" w14:textId="77777777" w:rsidR="006D21F5" w:rsidRPr="0065308A" w:rsidRDefault="006D21F5" w:rsidP="004C5ADA">
      <w:pPr>
        <w:numPr>
          <w:ilvl w:val="0"/>
          <w:numId w:val="28"/>
        </w:numPr>
        <w:spacing w:before="60" w:after="60"/>
        <w:rPr>
          <w:rFonts w:eastAsia="Calibri"/>
          <w:lang w:val="ka-GE"/>
        </w:rPr>
      </w:pPr>
      <w:r w:rsidRPr="0065308A">
        <w:rPr>
          <w:rFonts w:eastAsia="Calibri"/>
          <w:lang w:val="ka-GE"/>
        </w:rPr>
        <w:t xml:space="preserve">ავარიული დაღვრებზე/სიტუაციებზე დროული რეაგირების მიზნით ნარჩენების მართვაში ჩართულ პირებს პერიოდულად ჩაუტარდებათ სათანადო ინსტრუქტაჟი; </w:t>
      </w:r>
    </w:p>
    <w:p w14:paraId="36B793ED" w14:textId="77777777" w:rsidR="006D21F5" w:rsidRPr="0065308A" w:rsidRDefault="006D21F5" w:rsidP="004C5ADA">
      <w:pPr>
        <w:numPr>
          <w:ilvl w:val="0"/>
          <w:numId w:val="28"/>
        </w:numPr>
        <w:spacing w:before="60" w:after="60"/>
        <w:rPr>
          <w:rFonts w:eastAsia="Calibri"/>
          <w:lang w:val="ka-GE"/>
        </w:rPr>
      </w:pPr>
      <w:r w:rsidRPr="0065308A">
        <w:rPr>
          <w:rFonts w:eastAsia="Calibri"/>
          <w:lang w:val="ka-GE"/>
        </w:rPr>
        <w:t>ნარჩენების უსაფრთხო მართვის მიზნით, კომპანიის გარემოსდაცვითი მმართველი ან უფლებამოსილი პირი ჩაატარებს ნარჩენების მართვის პერიოდულ მონიტორინგს;</w:t>
      </w:r>
    </w:p>
    <w:p w14:paraId="3BB2CCE1" w14:textId="77777777" w:rsidR="006D21F5" w:rsidRPr="0065308A" w:rsidRDefault="006D21F5" w:rsidP="004C5ADA">
      <w:pPr>
        <w:numPr>
          <w:ilvl w:val="0"/>
          <w:numId w:val="28"/>
        </w:numPr>
        <w:spacing w:before="60" w:after="60"/>
        <w:rPr>
          <w:rFonts w:eastAsia="Calibri"/>
          <w:lang w:val="ka-GE"/>
        </w:rPr>
      </w:pPr>
      <w:r w:rsidRPr="0065308A">
        <w:rPr>
          <w:rFonts w:eastAsia="Calibri"/>
          <w:lang w:val="ka-GE"/>
        </w:rPr>
        <w:t xml:space="preserve">კომპანიის უფლებამოსილი პირი/პირები გააკონტროლებენ კონტრაქტორ კომპანიებზე ნარჩენების გადაცემის პროცედურას- ნარჩენების გადაცემიდან, საბოლოო განთავსებამდე; </w:t>
      </w:r>
    </w:p>
    <w:p w14:paraId="556AAF26" w14:textId="77777777" w:rsidR="006D21F5" w:rsidRPr="0065308A" w:rsidRDefault="006D21F5" w:rsidP="004C5ADA">
      <w:pPr>
        <w:numPr>
          <w:ilvl w:val="0"/>
          <w:numId w:val="28"/>
        </w:numPr>
        <w:spacing w:before="60" w:after="60"/>
        <w:rPr>
          <w:rFonts w:eastAsia="Calibri"/>
          <w:lang w:val="ka-GE"/>
        </w:rPr>
      </w:pPr>
      <w:r w:rsidRPr="0065308A">
        <w:rPr>
          <w:rFonts w:eastAsia="Calibri"/>
          <w:lang w:val="ka-GE"/>
        </w:rPr>
        <w:t xml:space="preserve">ნარჩენების მართვაში ჩართული პერსონალი ინფორმირებული იქნება ნარჩენების მართვის კოდექსში, ან კოდექსიდან გამომდინარე დადგენილებებში შეტანილი ცვლილებების შესახებ;  </w:t>
      </w:r>
    </w:p>
    <w:p w14:paraId="78CE35B8" w14:textId="77777777" w:rsidR="006D21F5" w:rsidRPr="0065308A" w:rsidRDefault="006D21F5" w:rsidP="004C5ADA">
      <w:pPr>
        <w:numPr>
          <w:ilvl w:val="0"/>
          <w:numId w:val="28"/>
        </w:numPr>
        <w:spacing w:before="60" w:after="60"/>
        <w:rPr>
          <w:rFonts w:eastAsia="Calibri"/>
          <w:lang w:val="ka-GE"/>
        </w:rPr>
      </w:pPr>
      <w:r w:rsidRPr="0065308A">
        <w:rPr>
          <w:rFonts w:eastAsia="Calibri"/>
          <w:lang w:val="ka-GE"/>
        </w:rPr>
        <w:t>დასაქმებულ პერსონალს პერიოდულად ჩაუტარდებათ ინსტრუქტაჟი სახიფათო ნარჩენების მოპყრობისა და მართვის საკითხებში;</w:t>
      </w:r>
    </w:p>
    <w:p w14:paraId="19EFC9C9" w14:textId="77777777" w:rsidR="006D21F5" w:rsidRPr="0065308A" w:rsidRDefault="006D21F5" w:rsidP="004C5ADA">
      <w:pPr>
        <w:numPr>
          <w:ilvl w:val="0"/>
          <w:numId w:val="28"/>
        </w:numPr>
        <w:spacing w:before="60" w:after="60"/>
        <w:rPr>
          <w:rFonts w:eastAsia="Calibri"/>
          <w:lang w:val="ka-GE"/>
        </w:rPr>
      </w:pPr>
      <w:r w:rsidRPr="0065308A">
        <w:rPr>
          <w:rFonts w:eastAsia="Calibri"/>
          <w:lang w:val="ka-GE"/>
        </w:rPr>
        <w:t>ნარჩენების რამდენიმე სახის ერთად განთავსების დროს გათვალისწინებული იქნება მათი შეთავსებადობა;</w:t>
      </w:r>
    </w:p>
    <w:p w14:paraId="2FF9FB04" w14:textId="77777777" w:rsidR="006D21F5" w:rsidRPr="0065308A" w:rsidRDefault="006D21F5" w:rsidP="004C5ADA">
      <w:pPr>
        <w:numPr>
          <w:ilvl w:val="0"/>
          <w:numId w:val="28"/>
        </w:numPr>
        <w:spacing w:before="60" w:after="60"/>
        <w:rPr>
          <w:rFonts w:eastAsia="Calibri"/>
          <w:lang w:val="ka-GE"/>
        </w:rPr>
      </w:pPr>
      <w:r w:rsidRPr="0065308A">
        <w:rPr>
          <w:rFonts w:eastAsia="Calibri"/>
          <w:lang w:val="ka-GE"/>
        </w:rPr>
        <w:t xml:space="preserve">ხანძარსახიფათო ნარჩენების შეგროვების ადგილები აღჭურვილი იქნება ხანძარქრობის საშუალებებით. </w:t>
      </w:r>
    </w:p>
    <w:p w14:paraId="241FA7D7" w14:textId="77777777" w:rsidR="006D21F5" w:rsidRPr="0065308A" w:rsidRDefault="006D21F5" w:rsidP="004C5ADA">
      <w:pPr>
        <w:numPr>
          <w:ilvl w:val="0"/>
          <w:numId w:val="28"/>
        </w:numPr>
        <w:spacing w:before="60" w:after="60"/>
        <w:rPr>
          <w:rFonts w:eastAsia="Calibri"/>
          <w:lang w:val="ka-GE"/>
        </w:rPr>
      </w:pPr>
      <w:r w:rsidRPr="0065308A">
        <w:rPr>
          <w:rFonts w:eastAsia="Calibri"/>
          <w:lang w:val="ka-GE"/>
        </w:rPr>
        <w:t xml:space="preserve">პერსონალი, რომელიც დაკავებული იქნება ნარჩენების მართვით ეცოდინება ნარჩენების თვისებები და ხანძარქრობის წესები; </w:t>
      </w:r>
    </w:p>
    <w:p w14:paraId="6D769F58" w14:textId="77777777" w:rsidR="006D21F5" w:rsidRPr="0065308A" w:rsidRDefault="006D21F5" w:rsidP="004C5ADA">
      <w:pPr>
        <w:numPr>
          <w:ilvl w:val="0"/>
          <w:numId w:val="28"/>
        </w:numPr>
        <w:spacing w:before="60" w:after="60"/>
        <w:rPr>
          <w:rFonts w:eastAsia="Calibri"/>
          <w:lang w:val="ka-GE"/>
        </w:rPr>
      </w:pPr>
      <w:r w:rsidRPr="0065308A">
        <w:rPr>
          <w:rFonts w:eastAsia="Calibri"/>
          <w:lang w:val="ka-GE"/>
        </w:rPr>
        <w:t>აუცილებელია, პერსონალმა იცოდეს გამაფრთხილებელი და ამკრძალავი ნიშნების ცნობა, რომლებიც დატანილი იქნება ნარჩენისთვის განკუთვნილ კონტეინერებზე, მასალებზე და სხვ.</w:t>
      </w:r>
    </w:p>
    <w:p w14:paraId="1F47AC23" w14:textId="5A58D472" w:rsidR="002070A5" w:rsidRPr="00513808" w:rsidRDefault="002070A5" w:rsidP="00965DBB">
      <w:pPr>
        <w:spacing w:before="120"/>
        <w:rPr>
          <w:b/>
          <w:bCs/>
          <w:u w:val="single"/>
          <w:lang w:val="ka-GE"/>
        </w:rPr>
      </w:pPr>
      <w:r w:rsidRPr="00513808">
        <w:rPr>
          <w:b/>
          <w:bCs/>
          <w:u w:val="single"/>
          <w:lang w:val="ka-GE"/>
        </w:rPr>
        <w:t>ინფორმაცია პირების/კომპანიების შესახებ რომელთაც ნარჩენები გადაეცემათ შემდგომი მართვისთვის</w:t>
      </w:r>
    </w:p>
    <w:p w14:paraId="313FB88F" w14:textId="60543362" w:rsidR="00093A9E" w:rsidRPr="00513808" w:rsidRDefault="00093A9E" w:rsidP="00513808">
      <w:pPr>
        <w:rPr>
          <w:lang w:val="ka-GE"/>
        </w:rPr>
      </w:pPr>
      <w:r w:rsidRPr="00513808">
        <w:rPr>
          <w:lang w:val="ka-GE"/>
        </w:rPr>
        <w:t>ამჟამად სს „ჰიუნდაი ავტო საქართველო“ მუნიციპალურ ნარჩენებს</w:t>
      </w:r>
      <w:r w:rsidR="00874957" w:rsidRPr="00513808">
        <w:rPr>
          <w:lang w:val="ka-GE"/>
        </w:rPr>
        <w:t xml:space="preserve"> გადაცემაზე </w:t>
      </w:r>
      <w:r w:rsidRPr="00513808">
        <w:rPr>
          <w:lang w:val="ka-GE"/>
        </w:rPr>
        <w:t xml:space="preserve"> ხელშეკრულებ</w:t>
      </w:r>
      <w:r w:rsidR="00874957" w:rsidRPr="00513808">
        <w:rPr>
          <w:lang w:val="ka-GE"/>
        </w:rPr>
        <w:t xml:space="preserve">ა </w:t>
      </w:r>
      <w:r w:rsidRPr="00A10744">
        <w:rPr>
          <w:b/>
          <w:lang w:val="ka-GE"/>
        </w:rPr>
        <w:t>შპს „თბილსერვის ჯგუფ</w:t>
      </w:r>
      <w:r w:rsidR="00874957" w:rsidRPr="00A10744">
        <w:rPr>
          <w:b/>
          <w:lang w:val="ka-GE"/>
        </w:rPr>
        <w:t>თან“</w:t>
      </w:r>
      <w:r w:rsidR="00874957" w:rsidRPr="00513808">
        <w:rPr>
          <w:lang w:val="ka-GE"/>
        </w:rPr>
        <w:t xml:space="preserve"> აქვს გაფომებული, ხოლო სახიფათო ნარჩენების გადაცემასთან დაკავშირებით - </w:t>
      </w:r>
      <w:r w:rsidR="00874957" w:rsidRPr="00A10744">
        <w:rPr>
          <w:b/>
          <w:lang w:val="ka-GE"/>
        </w:rPr>
        <w:t>შპს „ეკოსერვისთან“.</w:t>
      </w:r>
      <w:r w:rsidR="00874957" w:rsidRPr="00513808">
        <w:rPr>
          <w:lang w:val="ka-GE"/>
        </w:rPr>
        <w:t xml:space="preserve"> შესაბამისად, ინსინერატორის მოწყობისა და ექსპლუატაციის ეტაპზე წარმოქმნილი სახიფათო და არასახიფათო ნარჩენების გადაცემა ხელშეკრულების საფუძველზე მოხდება აღნიშნულ კომპანიებზე. </w:t>
      </w:r>
    </w:p>
    <w:p w14:paraId="51A1DAD5" w14:textId="1FCEAC66" w:rsidR="00B90656" w:rsidRDefault="00B90656" w:rsidP="00B90656">
      <w:pPr>
        <w:pStyle w:val="Heading2"/>
        <w:rPr>
          <w:lang w:val="ka-GE"/>
        </w:rPr>
      </w:pPr>
      <w:bookmarkStart w:id="120" w:name="_Toc39690252"/>
      <w:r w:rsidRPr="0065308A">
        <w:rPr>
          <w:lang w:val="ka-GE"/>
        </w:rPr>
        <w:t>ჯანმრთელობასა და უსაფრთხოებასთან დაკავშირებული რისკები, ზემოქმედება სოციალურ-ეკონომიკურ გარემოზე</w:t>
      </w:r>
      <w:bookmarkEnd w:id="120"/>
    </w:p>
    <w:p w14:paraId="4B65ECA2" w14:textId="77777777" w:rsidR="00B7782E" w:rsidRPr="00B7782E" w:rsidRDefault="00B7782E" w:rsidP="00B7782E">
      <w:pPr>
        <w:spacing w:before="120"/>
        <w:rPr>
          <w:b/>
          <w:bCs/>
          <w:iCs/>
          <w:u w:val="single"/>
          <w:lang w:val="ka-GE"/>
        </w:rPr>
      </w:pPr>
      <w:r w:rsidRPr="00B7782E">
        <w:rPr>
          <w:b/>
          <w:bCs/>
          <w:iCs/>
          <w:u w:val="single"/>
          <w:lang w:val="ka-GE"/>
        </w:rPr>
        <w:t xml:space="preserve">ზემოქმედება ადამიანის ჯანმრთელობაზე </w:t>
      </w:r>
    </w:p>
    <w:p w14:paraId="4313053F" w14:textId="042571AB" w:rsidR="00264842" w:rsidRDefault="00264842" w:rsidP="00B7782E">
      <w:pPr>
        <w:spacing w:before="120"/>
        <w:rPr>
          <w:rFonts w:eastAsia="Times New Roman" w:cs="Times New Roman"/>
          <w:noProof/>
          <w:lang w:val="ka-GE" w:eastAsia="ru-RU"/>
        </w:rPr>
      </w:pPr>
      <w:r>
        <w:rPr>
          <w:rFonts w:eastAsia="Times New Roman" w:cs="Times New Roman"/>
          <w:noProof/>
          <w:lang w:val="ka-GE" w:eastAsia="ru-RU"/>
        </w:rPr>
        <w:t xml:space="preserve">დაგეგმილი </w:t>
      </w:r>
      <w:r w:rsidR="00F51932">
        <w:rPr>
          <w:rFonts w:eastAsia="Times New Roman" w:cs="Times New Roman"/>
          <w:noProof/>
          <w:lang w:val="ka-GE" w:eastAsia="ru-RU"/>
        </w:rPr>
        <w:t xml:space="preserve">სამუშაოების გარემოსდაცვითი სტანდარტებით შესაბამისად წარმართის შემთხვევაში ადამიანის უსაფრთხოებასთან დაკავშირებული რისკები მოსალოდნელი არაა. </w:t>
      </w:r>
      <w:r>
        <w:rPr>
          <w:rFonts w:eastAsia="Times New Roman" w:cs="Times New Roman"/>
          <w:noProof/>
          <w:lang w:val="ka-GE" w:eastAsia="ru-RU"/>
        </w:rPr>
        <w:t>ადამიანის ჯანმრთელობაზე ზემოქმედება შესაძლოა გამოიწვიოს სამუშაო პირობების არასწორად წარმართვამ და/ან ავარიულმა სიტუაციებმა, რა დროსაც მოსალოდნელია</w:t>
      </w:r>
      <w:r w:rsidR="00B7782E" w:rsidRPr="00A4039E">
        <w:rPr>
          <w:rFonts w:eastAsia="Times New Roman" w:cs="Times New Roman"/>
          <w:noProof/>
          <w:lang w:val="ka-GE" w:eastAsia="ru-RU"/>
        </w:rPr>
        <w:t xml:space="preserve"> როგორც არაპირდაპირი, ისე მეორადი უარყოფითი ზემოქმედება</w:t>
      </w:r>
      <w:r>
        <w:rPr>
          <w:rFonts w:eastAsia="Times New Roman" w:cs="Times New Roman"/>
          <w:noProof/>
          <w:lang w:val="ka-GE" w:eastAsia="ru-RU"/>
        </w:rPr>
        <w:t>. რიგ შემთხვევებში შესაძლოა ინცინდენტი</w:t>
      </w:r>
      <w:r w:rsidR="00B7782E" w:rsidRPr="00A4039E">
        <w:rPr>
          <w:rFonts w:eastAsia="Times New Roman" w:cs="Times New Roman"/>
          <w:noProof/>
          <w:lang w:val="ka-GE" w:eastAsia="ru-RU"/>
        </w:rPr>
        <w:t xml:space="preserve"> საკმაოდ მძიმე შედეგებით</w:t>
      </w:r>
      <w:r>
        <w:rPr>
          <w:rFonts w:eastAsia="Times New Roman" w:cs="Times New Roman"/>
          <w:noProof/>
          <w:lang w:val="ka-GE" w:eastAsia="ru-RU"/>
        </w:rPr>
        <w:t>აც კი</w:t>
      </w:r>
      <w:r w:rsidR="00B7782E" w:rsidRPr="00A4039E">
        <w:rPr>
          <w:rFonts w:eastAsia="Times New Roman" w:cs="Times New Roman"/>
          <w:noProof/>
          <w:lang w:val="ka-GE" w:eastAsia="ru-RU"/>
        </w:rPr>
        <w:t xml:space="preserve"> </w:t>
      </w:r>
      <w:r>
        <w:rPr>
          <w:rFonts w:eastAsia="Times New Roman" w:cs="Times New Roman"/>
          <w:noProof/>
          <w:lang w:val="ka-GE" w:eastAsia="ru-RU"/>
        </w:rPr>
        <w:t>დასრულდეს</w:t>
      </w:r>
      <w:r w:rsidR="00B7782E" w:rsidRPr="00A4039E">
        <w:rPr>
          <w:rFonts w:eastAsia="Times New Roman" w:cs="Times New Roman"/>
          <w:noProof/>
          <w:lang w:val="ka-GE" w:eastAsia="ru-RU"/>
        </w:rPr>
        <w:t xml:space="preserve">. </w:t>
      </w:r>
    </w:p>
    <w:p w14:paraId="2ABA7AE6" w14:textId="2B54A059" w:rsidR="00B80A45" w:rsidRDefault="00B80A45" w:rsidP="00B7782E">
      <w:pPr>
        <w:spacing w:before="120"/>
        <w:rPr>
          <w:rFonts w:eastAsia="Times New Roman" w:cs="Times New Roman"/>
          <w:noProof/>
          <w:lang w:val="ka-GE"/>
        </w:rPr>
      </w:pPr>
      <w:r>
        <w:rPr>
          <w:rFonts w:eastAsia="Times New Roman" w:cs="Times New Roman"/>
          <w:noProof/>
          <w:lang w:val="ka-GE" w:eastAsia="ru-RU"/>
        </w:rPr>
        <w:t>იმის გათვალისწ</w:t>
      </w:r>
      <w:r w:rsidR="00A10744">
        <w:rPr>
          <w:rFonts w:eastAsia="Times New Roman" w:cs="Times New Roman"/>
          <w:noProof/>
          <w:lang w:val="ka-GE" w:eastAsia="ru-RU"/>
        </w:rPr>
        <w:t>ინებით რომ ინსინერატორი მცირე წ</w:t>
      </w:r>
      <w:r>
        <w:rPr>
          <w:rFonts w:eastAsia="Times New Roman" w:cs="Times New Roman"/>
          <w:noProof/>
          <w:lang w:val="ka-GE" w:eastAsia="ru-RU"/>
        </w:rPr>
        <w:t>არმადობისაა და მისი ფუნქციონირება პერიოდული იქნება, მოწყობისა და</w:t>
      </w:r>
      <w:r w:rsidR="00B7782E" w:rsidRPr="00A4039E">
        <w:rPr>
          <w:rFonts w:eastAsia="Times New Roman" w:cs="Times New Roman"/>
          <w:noProof/>
          <w:lang w:val="ka-GE" w:eastAsia="ru-RU"/>
        </w:rPr>
        <w:t xml:space="preserve"> ექსპლუატაციის ეტაპზე </w:t>
      </w:r>
      <w:r w:rsidR="00B7782E" w:rsidRPr="00A4039E">
        <w:rPr>
          <w:rFonts w:eastAsia="Calibri" w:cs="Times New Roman"/>
          <w:noProof/>
          <w:szCs w:val="20"/>
          <w:lang w:val="ka-GE"/>
        </w:rPr>
        <w:t xml:space="preserve">აუცილებელი იქნება </w:t>
      </w:r>
      <w:r w:rsidR="00B7782E" w:rsidRPr="00A4039E">
        <w:rPr>
          <w:rFonts w:eastAsia="Times New Roman" w:cs="Times New Roman"/>
          <w:noProof/>
          <w:lang w:val="ka-GE"/>
        </w:rPr>
        <w:t xml:space="preserve">შრომის დაცვისა და უსაფრთხოების </w:t>
      </w:r>
      <w:r>
        <w:rPr>
          <w:rFonts w:eastAsia="Times New Roman" w:cs="Times New Roman"/>
          <w:noProof/>
          <w:lang w:val="ka-GE"/>
        </w:rPr>
        <w:t xml:space="preserve">პირობების დაცვა. </w:t>
      </w:r>
    </w:p>
    <w:p w14:paraId="5305B51B" w14:textId="3D13082B" w:rsidR="00B7782E" w:rsidRPr="00A4039E" w:rsidRDefault="00B80A45" w:rsidP="00B7782E">
      <w:pPr>
        <w:spacing w:before="120"/>
        <w:rPr>
          <w:rFonts w:eastAsia="Times New Roman" w:cs="Times New Roman"/>
          <w:noProof/>
          <w:lang w:val="ka-GE" w:eastAsia="ru-RU"/>
        </w:rPr>
      </w:pPr>
      <w:r>
        <w:rPr>
          <w:rFonts w:eastAsia="Times New Roman" w:cs="Times New Roman"/>
          <w:noProof/>
          <w:lang w:val="ka-GE"/>
        </w:rPr>
        <w:t xml:space="preserve">სს „ჰიუნდა ავტო საქართველოს“ კომპანიაში დანიშნული ჰყავს შრომის დაცვისა და უსაფრთხოების სპეციალისტი, რომელიც ასევე გაუწევს ზედამხედველობას ინსინერატორის მოწყობისა და ფუნქციონირების პროცესში ადამიანის ჯანმრთელობასა და უსაფრთხოებასთან დაკავშირებულ საკითხებს, კერძოდ: </w:t>
      </w:r>
    </w:p>
    <w:p w14:paraId="1D019D82" w14:textId="1DD4DB99" w:rsidR="00B7782E" w:rsidRPr="00A4039E" w:rsidRDefault="00B7782E" w:rsidP="004C5ADA">
      <w:pPr>
        <w:numPr>
          <w:ilvl w:val="0"/>
          <w:numId w:val="37"/>
        </w:numPr>
        <w:spacing w:before="120" w:after="120"/>
        <w:rPr>
          <w:rFonts w:eastAsia="Times New Roman" w:cs="Times New Roman"/>
          <w:noProof/>
          <w:lang w:val="ka-GE"/>
        </w:rPr>
      </w:pPr>
      <w:r w:rsidRPr="00A4039E">
        <w:rPr>
          <w:rFonts w:eastAsia="Times New Roman" w:cs="Times New Roman"/>
          <w:noProof/>
          <w:lang w:val="ka-GE"/>
        </w:rPr>
        <w:t>პერსონალის</w:t>
      </w:r>
      <w:r w:rsidR="00B80A45">
        <w:rPr>
          <w:rFonts w:eastAsia="Times New Roman" w:cs="Times New Roman"/>
          <w:noProof/>
          <w:lang w:val="ka-GE"/>
        </w:rPr>
        <w:t xml:space="preserve"> ჩაუტარდება</w:t>
      </w:r>
      <w:r w:rsidRPr="00A4039E">
        <w:rPr>
          <w:rFonts w:eastAsia="Times New Roman" w:cs="Times New Roman"/>
          <w:noProof/>
          <w:lang w:val="ka-GE"/>
        </w:rPr>
        <w:t xml:space="preserve"> ტრენინგები უსაფრთხოებისა და შრომის დაცვის საკითხებზე;</w:t>
      </w:r>
    </w:p>
    <w:p w14:paraId="62044FC1" w14:textId="63838478" w:rsidR="00B7782E" w:rsidRPr="00A4039E" w:rsidRDefault="00B7782E" w:rsidP="004C5ADA">
      <w:pPr>
        <w:numPr>
          <w:ilvl w:val="0"/>
          <w:numId w:val="37"/>
        </w:numPr>
        <w:spacing w:before="120" w:after="120"/>
        <w:rPr>
          <w:rFonts w:eastAsia="Times New Roman" w:cs="Times New Roman"/>
          <w:noProof/>
          <w:lang w:val="ka-GE"/>
        </w:rPr>
      </w:pPr>
      <w:r w:rsidRPr="00A4039E">
        <w:rPr>
          <w:rFonts w:eastAsia="Times New Roman" w:cs="Times New Roman"/>
          <w:noProof/>
          <w:lang w:val="ka-GE"/>
        </w:rPr>
        <w:t>დასაქმებული პერსონალი უზრუნველყო</w:t>
      </w:r>
      <w:r w:rsidR="00B80A45">
        <w:rPr>
          <w:rFonts w:eastAsia="Times New Roman" w:cs="Times New Roman"/>
          <w:noProof/>
          <w:lang w:val="ka-GE"/>
        </w:rPr>
        <w:t>ფილი იქნებიან</w:t>
      </w:r>
      <w:r w:rsidRPr="00A4039E">
        <w:rPr>
          <w:rFonts w:eastAsia="Times New Roman" w:cs="Times New Roman"/>
          <w:noProof/>
          <w:lang w:val="ka-GE"/>
        </w:rPr>
        <w:t xml:space="preserve"> ინდივიდუალური დაცვის საშუალებებით;</w:t>
      </w:r>
    </w:p>
    <w:p w14:paraId="07D38335" w14:textId="70EB3CC8" w:rsidR="00B7782E" w:rsidRPr="00A4039E" w:rsidRDefault="00037BF6" w:rsidP="004C5ADA">
      <w:pPr>
        <w:numPr>
          <w:ilvl w:val="0"/>
          <w:numId w:val="37"/>
        </w:numPr>
        <w:spacing w:before="120" w:after="120"/>
        <w:rPr>
          <w:rFonts w:eastAsia="Times New Roman" w:cs="Times New Roman"/>
          <w:noProof/>
          <w:lang w:val="ka-GE"/>
        </w:rPr>
      </w:pPr>
      <w:r>
        <w:rPr>
          <w:rFonts w:eastAsia="Times New Roman" w:cs="Times New Roman"/>
          <w:noProof/>
          <w:lang w:val="ka-GE"/>
        </w:rPr>
        <w:t>გააკონტროლებს სამუშაო უბნებზე</w:t>
      </w:r>
      <w:r w:rsidR="00B7782E" w:rsidRPr="00A4039E">
        <w:rPr>
          <w:rFonts w:eastAsia="Times New Roman" w:cs="Times New Roman"/>
          <w:noProof/>
          <w:lang w:val="ka-GE"/>
        </w:rPr>
        <w:t xml:space="preserve"> სტანდარტული სამედიცინო ყუთების არსებობა</w:t>
      </w:r>
      <w:r>
        <w:rPr>
          <w:rFonts w:eastAsia="Times New Roman" w:cs="Times New Roman"/>
          <w:noProof/>
          <w:lang w:val="ka-GE"/>
        </w:rPr>
        <w:t>ს</w:t>
      </w:r>
      <w:r w:rsidR="00B7782E" w:rsidRPr="00A4039E">
        <w:rPr>
          <w:rFonts w:eastAsia="Times New Roman" w:cs="Times New Roman"/>
          <w:noProof/>
          <w:lang w:val="ka-GE"/>
        </w:rPr>
        <w:t>;</w:t>
      </w:r>
    </w:p>
    <w:p w14:paraId="585D4219" w14:textId="092199FC" w:rsidR="00B7782E" w:rsidRPr="00A4039E" w:rsidRDefault="00037BF6" w:rsidP="004C5ADA">
      <w:pPr>
        <w:numPr>
          <w:ilvl w:val="0"/>
          <w:numId w:val="37"/>
        </w:numPr>
        <w:spacing w:before="120" w:after="120"/>
        <w:rPr>
          <w:rFonts w:eastAsia="Times New Roman" w:cs="Times New Roman"/>
          <w:noProof/>
          <w:lang w:val="ka-GE"/>
        </w:rPr>
      </w:pPr>
      <w:r>
        <w:rPr>
          <w:rFonts w:eastAsia="Times New Roman" w:cs="Times New Roman"/>
          <w:noProof/>
          <w:lang w:val="ka-GE"/>
        </w:rPr>
        <w:t>გააკონტროლებს ტექნიკა</w:t>
      </w:r>
      <w:r w:rsidR="00B7782E" w:rsidRPr="00A4039E">
        <w:rPr>
          <w:rFonts w:eastAsia="Times New Roman" w:cs="Times New Roman"/>
          <w:noProof/>
          <w:lang w:val="ka-GE"/>
        </w:rPr>
        <w:t>-დანადგარების ტექნიკური გამართულობ</w:t>
      </w:r>
      <w:r>
        <w:rPr>
          <w:rFonts w:eastAsia="Times New Roman" w:cs="Times New Roman"/>
          <w:noProof/>
          <w:lang w:val="ka-GE"/>
        </w:rPr>
        <w:t>ას</w:t>
      </w:r>
      <w:r w:rsidR="00B7782E" w:rsidRPr="00A4039E">
        <w:rPr>
          <w:rFonts w:eastAsia="Times New Roman" w:cs="Times New Roman"/>
          <w:noProof/>
          <w:lang w:val="ka-GE"/>
        </w:rPr>
        <w:t>;</w:t>
      </w:r>
    </w:p>
    <w:p w14:paraId="7E211F7C" w14:textId="05776DEC" w:rsidR="00B7782E" w:rsidRPr="00A4039E" w:rsidRDefault="00037BF6" w:rsidP="004C5ADA">
      <w:pPr>
        <w:numPr>
          <w:ilvl w:val="0"/>
          <w:numId w:val="37"/>
        </w:numPr>
        <w:spacing w:before="120" w:after="120"/>
        <w:rPr>
          <w:rFonts w:eastAsia="Times New Roman" w:cs="Times New Roman"/>
          <w:noProof/>
          <w:lang w:val="ka-GE"/>
        </w:rPr>
      </w:pPr>
      <w:r>
        <w:rPr>
          <w:rFonts w:eastAsia="Times New Roman" w:cs="Times New Roman"/>
          <w:noProof/>
          <w:lang w:val="ka-GE"/>
        </w:rPr>
        <w:t xml:space="preserve">გააკონტროლებს </w:t>
      </w:r>
      <w:r w:rsidR="00B7782E" w:rsidRPr="00A4039E">
        <w:rPr>
          <w:rFonts w:eastAsia="Times New Roman" w:cs="Times New Roman"/>
          <w:noProof/>
          <w:lang w:val="ka-GE"/>
        </w:rPr>
        <w:t>სიმაღლეზე მუშაობი</w:t>
      </w:r>
      <w:r>
        <w:rPr>
          <w:rFonts w:eastAsia="Times New Roman" w:cs="Times New Roman"/>
          <w:noProof/>
          <w:lang w:val="ka-GE"/>
        </w:rPr>
        <w:t xml:space="preserve">ს პირობებს; </w:t>
      </w:r>
    </w:p>
    <w:p w14:paraId="57C1D1BB" w14:textId="54767EB7" w:rsidR="00B7782E" w:rsidRPr="00A4039E" w:rsidRDefault="00037BF6" w:rsidP="004C5ADA">
      <w:pPr>
        <w:numPr>
          <w:ilvl w:val="0"/>
          <w:numId w:val="37"/>
        </w:numPr>
        <w:spacing w:before="120" w:after="120"/>
        <w:rPr>
          <w:rFonts w:eastAsia="Times New Roman" w:cs="Times New Roman"/>
          <w:noProof/>
          <w:lang w:val="ka-GE"/>
        </w:rPr>
      </w:pPr>
      <w:r>
        <w:rPr>
          <w:rFonts w:eastAsia="Times New Roman" w:cs="Times New Roman"/>
          <w:noProof/>
          <w:lang w:val="ka-GE"/>
        </w:rPr>
        <w:t xml:space="preserve">აწარმოებს </w:t>
      </w:r>
      <w:r w:rsidR="00B7782E" w:rsidRPr="00A4039E">
        <w:rPr>
          <w:rFonts w:eastAsia="Times New Roman" w:cs="Times New Roman"/>
          <w:noProof/>
          <w:lang w:val="ka-GE"/>
        </w:rPr>
        <w:t>ინციდენტებისა და უბედური შემთხვევების სააღრიცხვო ჟურნალ</w:t>
      </w:r>
      <w:r>
        <w:rPr>
          <w:rFonts w:eastAsia="Times New Roman" w:cs="Times New Roman"/>
          <w:noProof/>
          <w:lang w:val="ka-GE"/>
        </w:rPr>
        <w:t>ს</w:t>
      </w:r>
      <w:r w:rsidR="00B7782E" w:rsidRPr="00A4039E">
        <w:rPr>
          <w:rFonts w:eastAsia="Times New Roman" w:cs="Times New Roman"/>
          <w:noProof/>
          <w:lang w:val="ka-GE"/>
        </w:rPr>
        <w:t xml:space="preserve">. </w:t>
      </w:r>
    </w:p>
    <w:p w14:paraId="1BB93336" w14:textId="77777777" w:rsidR="00B7782E" w:rsidRPr="00037BF6" w:rsidRDefault="00B7782E" w:rsidP="00B7782E">
      <w:pPr>
        <w:spacing w:before="120"/>
        <w:rPr>
          <w:rFonts w:eastAsia="Times New Roman" w:cs="Times New Roman"/>
          <w:b/>
          <w:bCs/>
          <w:iCs/>
          <w:noProof/>
          <w:u w:val="single"/>
          <w:lang w:val="ka-GE"/>
        </w:rPr>
      </w:pPr>
      <w:r w:rsidRPr="00037BF6">
        <w:rPr>
          <w:rFonts w:eastAsia="Times New Roman" w:cs="Times New Roman"/>
          <w:b/>
          <w:bCs/>
          <w:iCs/>
          <w:noProof/>
          <w:u w:val="single"/>
          <w:lang w:val="ka-GE"/>
        </w:rPr>
        <w:t>ზემოქმედება სოციალურ-ეკონომიკურ გარემოზე</w:t>
      </w:r>
    </w:p>
    <w:p w14:paraId="2AEE69EC" w14:textId="6529FCAE" w:rsidR="00B7782E" w:rsidRPr="00A4039E" w:rsidRDefault="00985EEC" w:rsidP="00B7782E">
      <w:pPr>
        <w:spacing w:before="120"/>
        <w:rPr>
          <w:noProof/>
          <w:lang w:val="ka-GE"/>
        </w:rPr>
      </w:pPr>
      <w:r>
        <w:rPr>
          <w:noProof/>
          <w:lang w:val="ka-GE"/>
        </w:rPr>
        <w:t xml:space="preserve">პროექტის მიხედვით ინსინერატორის მოწყობის ეტაპზე დასაქმებული იქნება 5 ადამიანი, ხოლო ექსპლუატაციის ეტაპზე- 2. </w:t>
      </w:r>
      <w:r w:rsidR="00B7782E" w:rsidRPr="00A4039E">
        <w:rPr>
          <w:noProof/>
          <w:lang w:val="ka-GE"/>
        </w:rPr>
        <w:t xml:space="preserve">მოცემული რაოდენობა </w:t>
      </w:r>
      <w:r>
        <w:rPr>
          <w:noProof/>
          <w:lang w:val="ka-GE"/>
        </w:rPr>
        <w:t>წვლილი ძალიან მცირე იქნება ქვეყნის</w:t>
      </w:r>
      <w:r w:rsidR="00B7782E" w:rsidRPr="00A4039E">
        <w:rPr>
          <w:noProof/>
          <w:lang w:val="ka-GE"/>
        </w:rPr>
        <w:t xml:space="preserve"> ეკონომიკური მდგომარეობის</w:t>
      </w:r>
      <w:r>
        <w:rPr>
          <w:noProof/>
          <w:lang w:val="ka-GE"/>
        </w:rPr>
        <w:t xml:space="preserve"> გაუმჯობესებასა და</w:t>
      </w:r>
      <w:r w:rsidR="00B7782E" w:rsidRPr="00A4039E">
        <w:rPr>
          <w:noProof/>
          <w:lang w:val="ka-GE"/>
        </w:rPr>
        <w:t xml:space="preserve"> დასაქმების მაჩვენებლის ზრდაში, თუმცა </w:t>
      </w:r>
      <w:r>
        <w:rPr>
          <w:noProof/>
          <w:lang w:val="ka-GE"/>
        </w:rPr>
        <w:t>დადებითად აისახება</w:t>
      </w:r>
      <w:r w:rsidR="00B7782E" w:rsidRPr="00A4039E">
        <w:rPr>
          <w:noProof/>
          <w:lang w:val="ka-GE"/>
        </w:rPr>
        <w:t xml:space="preserve"> დასაქმებულთა </w:t>
      </w:r>
      <w:r>
        <w:rPr>
          <w:noProof/>
          <w:lang w:val="ka-GE"/>
        </w:rPr>
        <w:t>ეკონომიკურ მდგომარეობაზე</w:t>
      </w:r>
      <w:r w:rsidR="00B7782E" w:rsidRPr="00A4039E">
        <w:rPr>
          <w:noProof/>
          <w:lang w:val="ka-GE"/>
        </w:rPr>
        <w:t xml:space="preserve">. </w:t>
      </w:r>
    </w:p>
    <w:p w14:paraId="1D721EE6" w14:textId="106A8AE2" w:rsidR="00874957" w:rsidRDefault="00874957" w:rsidP="00B7782E">
      <w:pPr>
        <w:spacing w:before="120"/>
        <w:rPr>
          <w:lang w:val="ka-GE"/>
        </w:rPr>
      </w:pPr>
      <w:r>
        <w:rPr>
          <w:lang w:val="ka-GE"/>
        </w:rPr>
        <w:t xml:space="preserve">ადგილმდებარეობისა და დაგეგმილი საქმიანობის მასშტაბის გათვალისწინებით, სოციალურ-ეკონომიკურ გარემოზე უარყოფითი ზემოქმედება მოსალოდნელი არაა. </w:t>
      </w:r>
    </w:p>
    <w:p w14:paraId="45FA488A" w14:textId="3991D2C7" w:rsidR="00B90656" w:rsidRDefault="00B90656" w:rsidP="00B90656">
      <w:pPr>
        <w:pStyle w:val="Heading2"/>
        <w:rPr>
          <w:lang w:val="ka-GE"/>
        </w:rPr>
      </w:pPr>
      <w:bookmarkStart w:id="121" w:name="_Toc39690253"/>
      <w:r w:rsidRPr="0065308A">
        <w:rPr>
          <w:lang w:val="ka-GE"/>
        </w:rPr>
        <w:t>კუმულაციური ზემოქმედება</w:t>
      </w:r>
      <w:bookmarkEnd w:id="121"/>
    </w:p>
    <w:p w14:paraId="54F61BEC" w14:textId="77777777" w:rsidR="0092291B" w:rsidRPr="00D01316" w:rsidRDefault="0092291B" w:rsidP="0092291B">
      <w:pPr>
        <w:spacing w:before="120"/>
        <w:rPr>
          <w:lang w:val="ka-GE"/>
        </w:rPr>
      </w:pPr>
      <w:r w:rsidRPr="00D01316">
        <w:rPr>
          <w:lang w:val="ka-GE"/>
        </w:rPr>
        <w:t>კუმულაციური ზემოქმედების შეფასების მთავარი მიზანია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გაცილებით მაღალი და საგულისხმო უარყოფითი ან დადებითი შედეგების მომტანია.</w:t>
      </w:r>
    </w:p>
    <w:p w14:paraId="009A024F" w14:textId="29E8B088" w:rsidR="0092291B" w:rsidRPr="00D01316" w:rsidRDefault="0092291B" w:rsidP="0092291B">
      <w:pPr>
        <w:spacing w:before="120"/>
        <w:rPr>
          <w:lang w:val="ka-GE"/>
        </w:rPr>
      </w:pPr>
      <w:r>
        <w:rPr>
          <w:lang w:val="ka-GE"/>
        </w:rPr>
        <w:t xml:space="preserve">ინსინერატორის </w:t>
      </w:r>
      <w:r w:rsidRPr="00D01316">
        <w:rPr>
          <w:lang w:val="ka-GE"/>
        </w:rPr>
        <w:t xml:space="preserve">ექსპლუატაციის ეტაპზე კუმულაციური ზემოქმედება მოსალოდნელია შემდეგი მიმართულებებით: </w:t>
      </w:r>
    </w:p>
    <w:p w14:paraId="2F572E72" w14:textId="77777777" w:rsidR="0092291B" w:rsidRPr="00D01316" w:rsidRDefault="0092291B" w:rsidP="004C5ADA">
      <w:pPr>
        <w:pStyle w:val="ListParagraph"/>
        <w:numPr>
          <w:ilvl w:val="1"/>
          <w:numId w:val="38"/>
        </w:numPr>
        <w:spacing w:before="120" w:after="120"/>
        <w:rPr>
          <w:lang w:val="ka-GE"/>
        </w:rPr>
      </w:pPr>
      <w:r w:rsidRPr="00D01316">
        <w:rPr>
          <w:lang w:val="ka-GE"/>
        </w:rPr>
        <w:t>მავნე ნივთიერებათა ემისიები ატმოსფერულ ჰაერში;</w:t>
      </w:r>
    </w:p>
    <w:p w14:paraId="3E9DA987" w14:textId="77777777" w:rsidR="0092291B" w:rsidRPr="00D01316" w:rsidRDefault="0092291B" w:rsidP="004C5ADA">
      <w:pPr>
        <w:pStyle w:val="ListParagraph"/>
        <w:numPr>
          <w:ilvl w:val="1"/>
          <w:numId w:val="38"/>
        </w:numPr>
        <w:spacing w:before="120" w:after="120"/>
        <w:rPr>
          <w:lang w:val="ka-GE"/>
        </w:rPr>
      </w:pPr>
      <w:r w:rsidRPr="00D01316">
        <w:rPr>
          <w:lang w:val="ka-GE"/>
        </w:rPr>
        <w:t>ხმაურის გავრცელება;</w:t>
      </w:r>
    </w:p>
    <w:p w14:paraId="7BDA8590" w14:textId="5FFF82EF" w:rsidR="00C034DD" w:rsidRDefault="0092291B" w:rsidP="008B4874">
      <w:pPr>
        <w:spacing w:before="120"/>
        <w:rPr>
          <w:lang w:val="ka-GE"/>
        </w:rPr>
      </w:pPr>
      <w:r w:rsidRPr="00D01316">
        <w:rPr>
          <w:lang w:val="ka-GE"/>
        </w:rPr>
        <w:t>გზშ-ს ანგარიშში მოყვანილ</w:t>
      </w:r>
      <w:r w:rsidR="008B4874">
        <w:rPr>
          <w:lang w:val="ka-GE"/>
        </w:rPr>
        <w:t>მა გაანგარიშებამ გვიჩვენა რომ ინსინერატორის ექსპლუატაციის პროცე</w:t>
      </w:r>
      <w:r w:rsidR="00C034DD">
        <w:rPr>
          <w:lang w:val="ka-GE"/>
        </w:rPr>
        <w:t>ს</w:t>
      </w:r>
      <w:r w:rsidR="008B4874">
        <w:rPr>
          <w:lang w:val="ka-GE"/>
        </w:rPr>
        <w:t>ში</w:t>
      </w:r>
      <w:r w:rsidRPr="00D01316">
        <w:rPr>
          <w:lang w:val="ka-GE"/>
        </w:rPr>
        <w:t xml:space="preserve"> </w:t>
      </w:r>
      <w:r w:rsidR="008B4874">
        <w:rPr>
          <w:lang w:val="ka-GE"/>
        </w:rPr>
        <w:t>მ</w:t>
      </w:r>
      <w:r w:rsidR="008B4874" w:rsidRPr="0065308A">
        <w:rPr>
          <w:lang w:val="ka-GE"/>
        </w:rPr>
        <w:t>ავნე ნივთიერებათა კონცენტრაციები</w:t>
      </w:r>
      <w:r w:rsidR="00FC703B">
        <w:rPr>
          <w:lang w:val="ka-GE"/>
        </w:rPr>
        <w:t>, ფონის გათვალისწინებით,</w:t>
      </w:r>
      <w:r w:rsidR="008B4874" w:rsidRPr="0065308A">
        <w:rPr>
          <w:lang w:val="ka-GE"/>
        </w:rPr>
        <w:t xml:space="preserve"> საკონტროლო წერტილებში (</w:t>
      </w:r>
      <w:r w:rsidR="008B4874" w:rsidRPr="0065308A">
        <w:rPr>
          <w:rFonts w:cs="Arial"/>
          <w:bCs/>
          <w:lang w:val="ka-GE"/>
        </w:rPr>
        <w:t>როგორც დასახლებული პუნქტის საზღვარზე ასევე 500 მეტრიანი ნორმირებული ზონ</w:t>
      </w:r>
      <w:r w:rsidR="008B4874">
        <w:rPr>
          <w:rFonts w:cs="Arial"/>
          <w:bCs/>
          <w:lang w:val="ka-GE"/>
        </w:rPr>
        <w:t>აში</w:t>
      </w:r>
      <w:r w:rsidR="008B4874" w:rsidRPr="0065308A">
        <w:rPr>
          <w:lang w:val="ka-GE"/>
        </w:rPr>
        <w:t>) არ აღემატება ნორმატიულ მნიშვნელობებს</w:t>
      </w:r>
      <w:r w:rsidR="00FC703B">
        <w:rPr>
          <w:lang w:val="ka-GE"/>
        </w:rPr>
        <w:t xml:space="preserve"> და იმ გარემოების გათვალიწინებით, </w:t>
      </w:r>
      <w:r w:rsidR="00C034DD">
        <w:rPr>
          <w:lang w:val="ka-GE"/>
        </w:rPr>
        <w:t>რომ ინსინერატორი წლის განმავლობაში მხოლოდ 317 საათი იმუშავებს</w:t>
      </w:r>
      <w:r w:rsidR="00FC703B">
        <w:rPr>
          <w:lang w:val="ka-GE"/>
        </w:rPr>
        <w:t xml:space="preserve"> და ატმოსფერულ ჰაერზე მავნე ნივთიერებებით</w:t>
      </w:r>
      <w:r w:rsidR="00C034DD" w:rsidRPr="007A396B">
        <w:rPr>
          <w:lang w:val="ka-GE"/>
        </w:rPr>
        <w:t xml:space="preserve"> კუმულაციური ზემოქმედების რისკი დაბალია.</w:t>
      </w:r>
    </w:p>
    <w:p w14:paraId="785A9FDE" w14:textId="1496BDD8" w:rsidR="0092291B" w:rsidRPr="005017A1" w:rsidRDefault="00FC703B" w:rsidP="0092291B">
      <w:pPr>
        <w:spacing w:before="120"/>
        <w:rPr>
          <w:lang w:val="ka-GE"/>
        </w:rPr>
      </w:pPr>
      <w:r>
        <w:rPr>
          <w:lang w:val="ka-GE"/>
        </w:rPr>
        <w:t xml:space="preserve">კუმულაციური ზემოქმედება </w:t>
      </w:r>
      <w:r w:rsidR="0092291B" w:rsidRPr="005017A1">
        <w:rPr>
          <w:lang w:val="ka-GE"/>
        </w:rPr>
        <w:t>ხმაურის</w:t>
      </w:r>
      <w:r w:rsidR="000D1AB6">
        <w:rPr>
          <w:lang w:val="ka-GE"/>
        </w:rPr>
        <w:t xml:space="preserve"> გავრცელების </w:t>
      </w:r>
      <w:r w:rsidR="0092291B" w:rsidRPr="005017A1">
        <w:rPr>
          <w:lang w:val="ka-GE"/>
        </w:rPr>
        <w:t xml:space="preserve"> თვალსაზრისით იქნება დაბალი, რაც </w:t>
      </w:r>
      <w:r>
        <w:rPr>
          <w:lang w:val="ka-GE"/>
        </w:rPr>
        <w:t xml:space="preserve">განპირობებული იქნება იმ ფაქტით, რომ ხმაურის გავრცელების წყაროები შენობის შიგნით განთავსდება. ამასთან ხმაურის დონის გაანგარიშებამ უახლოს საცხოვრებლამდე აჩვენა, რომ ის არ აღემატება რეგლამენტირებულ ნორმებს. </w:t>
      </w:r>
      <w:r w:rsidR="000D1AB6">
        <w:rPr>
          <w:lang w:val="ka-GE"/>
        </w:rPr>
        <w:t>საპროექტო ტერიტორიის სიახლოვეს მდებარეობს აღმაშენებლის ხეივანი, სადაც ინტენსიური სატრანსპორტო ნაკადები ქმნიან ხმაურის მაღალ ფონს. სატრანსპორტო ნაკადებით გამოწვეულ ხმაურის</w:t>
      </w:r>
      <w:r w:rsidR="0092291B" w:rsidRPr="005017A1">
        <w:rPr>
          <w:lang w:val="ka-GE"/>
        </w:rPr>
        <w:t xml:space="preserve"> ფონზე</w:t>
      </w:r>
      <w:r w:rsidR="000D1AB6">
        <w:rPr>
          <w:lang w:val="ka-GE"/>
        </w:rPr>
        <w:t>,</w:t>
      </w:r>
      <w:r w:rsidR="0092291B" w:rsidRPr="005017A1">
        <w:rPr>
          <w:lang w:val="ka-GE"/>
        </w:rPr>
        <w:t xml:space="preserve"> </w:t>
      </w:r>
      <w:r w:rsidR="000D1AB6">
        <w:rPr>
          <w:lang w:val="ka-GE"/>
        </w:rPr>
        <w:t>ინსინერატორის</w:t>
      </w:r>
      <w:r w:rsidR="0092291B" w:rsidRPr="005017A1">
        <w:rPr>
          <w:lang w:val="ka-GE"/>
        </w:rPr>
        <w:t xml:space="preserve"> დაბალი ინტენსივობის მოკლეპერიოდიანი ხმაურის გავრცელება დაბალი მნიშვნელობის</w:t>
      </w:r>
      <w:r w:rsidR="000D1AB6">
        <w:rPr>
          <w:lang w:val="ka-GE"/>
        </w:rPr>
        <w:t xml:space="preserve"> იქნება. </w:t>
      </w:r>
    </w:p>
    <w:p w14:paraId="62684695" w14:textId="38CE5880" w:rsidR="0092291B" w:rsidRDefault="0092291B" w:rsidP="0092291B">
      <w:pPr>
        <w:spacing w:before="120"/>
        <w:rPr>
          <w:lang w:val="ka-GE"/>
        </w:rPr>
      </w:pPr>
      <w:r w:rsidRPr="00D01316">
        <w:rPr>
          <w:lang w:val="ka-GE"/>
        </w:rPr>
        <w:t xml:space="preserve">დადებითი კუმულაციური ზემოქმედებიდან აღსანიშნავია </w:t>
      </w:r>
      <w:r w:rsidR="000D1AB6">
        <w:rPr>
          <w:lang w:val="ka-GE"/>
        </w:rPr>
        <w:t>სამუშაო ადგილების შექმნა</w:t>
      </w:r>
      <w:r w:rsidRPr="00D01316">
        <w:rPr>
          <w:lang w:val="ka-GE"/>
        </w:rPr>
        <w:t>, რაც</w:t>
      </w:r>
      <w:r w:rsidR="000D1AB6">
        <w:rPr>
          <w:lang w:val="ka-GE"/>
        </w:rPr>
        <w:t xml:space="preserve"> დადებითად აისახება დასაქმებული პერსონალის სოციალურ-ეკონომიკურ დონეზე</w:t>
      </w:r>
      <w:r w:rsidRPr="00D01316">
        <w:rPr>
          <w:lang w:val="ka-GE"/>
        </w:rPr>
        <w:t>.</w:t>
      </w:r>
    </w:p>
    <w:p w14:paraId="6532FB15" w14:textId="5F25F326" w:rsidR="004434BC" w:rsidRDefault="00B90656" w:rsidP="00B90656">
      <w:pPr>
        <w:pStyle w:val="Heading1"/>
        <w:rPr>
          <w:lang w:val="ka-GE"/>
        </w:rPr>
      </w:pPr>
      <w:bookmarkStart w:id="122" w:name="_Toc39690254"/>
      <w:r w:rsidRPr="0065308A">
        <w:rPr>
          <w:lang w:val="ka-GE"/>
        </w:rPr>
        <w:t>გარემოსა და ადამიანის ჯანმრთელობაზე ნეგატიური ზემოქმედების შემცირებისა და თავიდან აცილების გზების განსაზღვრა</w:t>
      </w:r>
      <w:bookmarkEnd w:id="122"/>
    </w:p>
    <w:p w14:paraId="439A21C3" w14:textId="0A59FEE7" w:rsidR="00963BD8" w:rsidRPr="006B5EB7" w:rsidRDefault="00963BD8" w:rsidP="00963BD8">
      <w:pPr>
        <w:spacing w:before="120"/>
        <w:rPr>
          <w:rFonts w:eastAsia="Times New Roman" w:cs="Times New Roman"/>
          <w:lang w:eastAsia="ru-RU"/>
        </w:rPr>
      </w:pPr>
      <w:r>
        <w:rPr>
          <w:rFonts w:eastAsia="Times New Roman" w:cs="Times New Roman"/>
          <w:lang w:val="ka-GE" w:eastAsia="ru-RU"/>
        </w:rPr>
        <w:t>ინსინერატორის</w:t>
      </w:r>
      <w:r w:rsidRPr="006B5EB7">
        <w:rPr>
          <w:rFonts w:eastAsia="Times New Roman" w:cs="Times New Roman"/>
          <w:lang w:eastAsia="ru-RU"/>
        </w:rPr>
        <w:t xml:space="preserve"> </w:t>
      </w:r>
      <w:r>
        <w:rPr>
          <w:rFonts w:eastAsia="Times New Roman" w:cs="Times New Roman"/>
          <w:lang w:eastAsia="ru-RU"/>
        </w:rPr>
        <w:t>მოწყობი</w:t>
      </w:r>
      <w:r>
        <w:rPr>
          <w:rFonts w:eastAsia="Times New Roman" w:cs="Times New Roman"/>
          <w:lang w:val="ka-GE" w:eastAsia="ru-RU"/>
        </w:rPr>
        <w:t xml:space="preserve">ს ეტაპი არ მოიცავს მასშტაბურ სამუშაოებს, </w:t>
      </w:r>
      <w:r w:rsidRPr="00B368D7">
        <w:rPr>
          <w:rFonts w:eastAsia="Times New Roman" w:cs="Times New Roman"/>
          <w:lang w:eastAsia="ru-RU"/>
        </w:rPr>
        <w:t xml:space="preserve">ამასთან, </w:t>
      </w:r>
      <w:r>
        <w:rPr>
          <w:rFonts w:eastAsia="Times New Roman" w:cs="Times New Roman"/>
          <w:lang w:val="ka-GE" w:eastAsia="ru-RU"/>
        </w:rPr>
        <w:t xml:space="preserve">დაგეგმილი საქიანობა </w:t>
      </w:r>
      <w:r w:rsidRPr="00B368D7">
        <w:rPr>
          <w:rFonts w:eastAsia="Times New Roman" w:cs="Times New Roman"/>
          <w:lang w:eastAsia="ru-RU"/>
        </w:rPr>
        <w:t xml:space="preserve">დროში შეზღუდული იქნება (ხანგრძლივობა - </w:t>
      </w:r>
      <w:r>
        <w:rPr>
          <w:rFonts w:eastAsia="Times New Roman" w:cs="Times New Roman"/>
          <w:lang w:val="ka-GE" w:eastAsia="ru-RU"/>
        </w:rPr>
        <w:t>10</w:t>
      </w:r>
      <w:r w:rsidR="003C301C">
        <w:rPr>
          <w:rFonts w:eastAsia="Times New Roman" w:cs="Times New Roman"/>
          <w:lang w:val="ka-GE" w:eastAsia="ru-RU"/>
        </w:rPr>
        <w:t xml:space="preserve"> კალენდარული დღე</w:t>
      </w:r>
      <w:r w:rsidRPr="00B368D7">
        <w:rPr>
          <w:rFonts w:eastAsia="Times New Roman" w:cs="Times New Roman"/>
          <w:lang w:eastAsia="ru-RU"/>
        </w:rPr>
        <w:t xml:space="preserve">). </w:t>
      </w:r>
      <w:r w:rsidR="00A17ECF">
        <w:rPr>
          <w:rFonts w:eastAsia="Times New Roman" w:cs="Times New Roman"/>
          <w:lang w:val="ka-GE" w:eastAsia="ru-RU"/>
        </w:rPr>
        <w:t>აღნიშნულის გათვალისწინებით,</w:t>
      </w:r>
      <w:r w:rsidRPr="00B368D7">
        <w:rPr>
          <w:rFonts w:eastAsia="Times New Roman" w:cs="Times New Roman"/>
          <w:lang w:eastAsia="ru-RU"/>
        </w:rPr>
        <w:t xml:space="preserve"> გარემოს  რეცეპტორებზე მნიშვნელოვანი ზემოქმედება მოსალოდნელი</w:t>
      </w:r>
      <w:r w:rsidRPr="006B5EB7">
        <w:rPr>
          <w:rFonts w:eastAsia="Times New Roman" w:cs="Times New Roman"/>
          <w:lang w:eastAsia="ru-RU"/>
        </w:rPr>
        <w:t xml:space="preserve"> არ არის</w:t>
      </w:r>
      <w:r w:rsidR="00A17ECF">
        <w:rPr>
          <w:rFonts w:eastAsia="Times New Roman" w:cs="Times New Roman"/>
          <w:lang w:val="ka-GE" w:eastAsia="ru-RU"/>
        </w:rPr>
        <w:t>, თუმცა სს „ჰიუნდაი ავტო საქართველო“ ვალდებულია</w:t>
      </w:r>
      <w:r>
        <w:rPr>
          <w:rFonts w:eastAsia="Times New Roman" w:cs="Times New Roman"/>
          <w:lang w:val="ka-GE" w:eastAsia="ru-RU"/>
        </w:rPr>
        <w:t xml:space="preserve"> </w:t>
      </w:r>
      <w:r w:rsidRPr="006B5EB7">
        <w:rPr>
          <w:rFonts w:eastAsia="Times New Roman" w:cs="Times New Roman"/>
          <w:lang w:eastAsia="ru-RU"/>
        </w:rPr>
        <w:t xml:space="preserve"> გარემოზე ზემოქმედების რისკების მინიმუმამდე დასაყვანად </w:t>
      </w:r>
      <w:r w:rsidR="00A17ECF">
        <w:rPr>
          <w:rFonts w:eastAsia="Times New Roman" w:cs="Times New Roman"/>
          <w:lang w:val="ka-GE" w:eastAsia="ru-RU"/>
        </w:rPr>
        <w:t xml:space="preserve">უზრუნველყოს შემდეგი გარემოსდაცვითი ღონისძიებების გატარება: </w:t>
      </w:r>
    </w:p>
    <w:p w14:paraId="0B0DFE00" w14:textId="1D1A179B" w:rsidR="00963BD8" w:rsidRPr="006B5EB7" w:rsidRDefault="00A17ECF" w:rsidP="004C5ADA">
      <w:pPr>
        <w:numPr>
          <w:ilvl w:val="0"/>
          <w:numId w:val="44"/>
        </w:numPr>
        <w:tabs>
          <w:tab w:val="num" w:pos="360"/>
        </w:tabs>
        <w:spacing w:before="120" w:after="120"/>
        <w:rPr>
          <w:rFonts w:eastAsia="Times New Roman" w:cs="Times New Roman"/>
          <w:lang w:eastAsia="ru-RU"/>
        </w:rPr>
      </w:pPr>
      <w:r>
        <w:rPr>
          <w:rFonts w:eastAsia="Times New Roman" w:cs="Times New Roman"/>
          <w:lang w:val="ka-GE" w:eastAsia="ru-RU"/>
        </w:rPr>
        <w:t>ინსინერატორის მოწყობისას გამოყენებული დანადგარები</w:t>
      </w:r>
      <w:r w:rsidR="00963BD8" w:rsidRPr="006B5EB7">
        <w:rPr>
          <w:rFonts w:eastAsia="Times New Roman" w:cs="Times New Roman"/>
          <w:lang w:eastAsia="ru-RU"/>
        </w:rPr>
        <w:t xml:space="preserve"> უნდა აკმაყოფილებდნენ გარემოს დაცვისა და ტექნიკური უსაფრთხოების მოთხოვნებს;</w:t>
      </w:r>
    </w:p>
    <w:p w14:paraId="32D5F668" w14:textId="481B4F4C" w:rsidR="00963BD8" w:rsidRDefault="00963BD8" w:rsidP="004C5ADA">
      <w:pPr>
        <w:numPr>
          <w:ilvl w:val="0"/>
          <w:numId w:val="44"/>
        </w:numPr>
        <w:tabs>
          <w:tab w:val="num" w:pos="360"/>
        </w:tabs>
        <w:spacing w:before="120" w:after="120"/>
        <w:rPr>
          <w:rFonts w:eastAsia="Times New Roman" w:cs="Times New Roman"/>
          <w:lang w:eastAsia="ru-RU"/>
        </w:rPr>
      </w:pPr>
      <w:r>
        <w:rPr>
          <w:rFonts w:eastAsia="Times New Roman" w:cs="Times New Roman"/>
          <w:lang w:val="ka-GE" w:eastAsia="ru-RU"/>
        </w:rPr>
        <w:t xml:space="preserve">უნდა მოხდეს </w:t>
      </w:r>
      <w:r w:rsidR="00A17ECF">
        <w:rPr>
          <w:rFonts w:eastAsia="Times New Roman" w:cs="Times New Roman"/>
          <w:lang w:val="ka-GE" w:eastAsia="ru-RU"/>
        </w:rPr>
        <w:t>წარმოქმნილი</w:t>
      </w:r>
      <w:r w:rsidRPr="00E83425">
        <w:rPr>
          <w:rFonts w:eastAsia="Times New Roman" w:cs="Times New Roman"/>
          <w:lang w:eastAsia="ru-RU"/>
        </w:rPr>
        <w:t xml:space="preserve"> ნარჩენების სათანადო  </w:t>
      </w:r>
      <w:r w:rsidR="00A17ECF">
        <w:rPr>
          <w:rFonts w:eastAsia="Times New Roman" w:cs="Times New Roman"/>
          <w:lang w:val="ka-GE" w:eastAsia="ru-RU"/>
        </w:rPr>
        <w:t xml:space="preserve">მართვა </w:t>
      </w:r>
      <w:r w:rsidRPr="00E83425">
        <w:rPr>
          <w:rFonts w:eastAsia="Times New Roman" w:cs="Times New Roman"/>
          <w:lang w:eastAsia="ru-RU"/>
        </w:rPr>
        <w:t>და სანიტარიულ</w:t>
      </w:r>
      <w:r>
        <w:rPr>
          <w:rFonts w:eastAsia="Times New Roman" w:cs="Times New Roman"/>
          <w:lang w:eastAsia="ru-RU"/>
        </w:rPr>
        <w:t>ი პირობების მკაცრი დაცვა;</w:t>
      </w:r>
    </w:p>
    <w:p w14:paraId="13C38A26" w14:textId="77777777" w:rsidR="00963BD8" w:rsidRPr="006B5EB7" w:rsidRDefault="00963BD8" w:rsidP="004C5ADA">
      <w:pPr>
        <w:numPr>
          <w:ilvl w:val="0"/>
          <w:numId w:val="44"/>
        </w:numPr>
        <w:tabs>
          <w:tab w:val="num" w:pos="360"/>
        </w:tabs>
        <w:spacing w:before="120" w:after="120"/>
        <w:rPr>
          <w:rFonts w:eastAsia="Times New Roman" w:cs="Times New Roman"/>
          <w:lang w:eastAsia="ru-RU"/>
        </w:rPr>
      </w:pPr>
      <w:r>
        <w:rPr>
          <w:rFonts w:eastAsia="Times New Roman" w:cs="Times New Roman"/>
          <w:lang w:val="ka-GE" w:eastAsia="ru-RU"/>
        </w:rPr>
        <w:t xml:space="preserve">აუცილებელია </w:t>
      </w:r>
      <w:r w:rsidRPr="006B5EB7">
        <w:rPr>
          <w:rFonts w:eastAsia="Times New Roman" w:cs="Times New Roman"/>
          <w:lang w:eastAsia="ru-RU"/>
        </w:rPr>
        <w:t>შრომის უსაფრთოხების მოთხოვნების დაცვა;</w:t>
      </w:r>
    </w:p>
    <w:p w14:paraId="4F9792AB" w14:textId="77777777" w:rsidR="00963BD8" w:rsidRPr="006B5EB7" w:rsidRDefault="00963BD8" w:rsidP="004C5ADA">
      <w:pPr>
        <w:numPr>
          <w:ilvl w:val="0"/>
          <w:numId w:val="44"/>
        </w:numPr>
        <w:tabs>
          <w:tab w:val="num" w:pos="360"/>
        </w:tabs>
        <w:spacing w:before="120" w:after="120"/>
        <w:rPr>
          <w:rFonts w:eastAsia="Times New Roman" w:cs="Times New Roman"/>
          <w:lang w:eastAsia="ru-RU"/>
        </w:rPr>
      </w:pPr>
      <w:r w:rsidRPr="006B5EB7">
        <w:rPr>
          <w:rFonts w:eastAsia="Times New Roman" w:cs="Times New Roman"/>
          <w:lang w:eastAsia="ru-RU"/>
        </w:rPr>
        <w:t>დასაქმებული პერსონალი უზრუნველყოფილი უნდა იყოს ინდივიდუალური დაცვის საშუალებებით;</w:t>
      </w:r>
    </w:p>
    <w:p w14:paraId="04E2932D" w14:textId="77777777" w:rsidR="00963BD8" w:rsidRPr="006B5EB7" w:rsidRDefault="00963BD8" w:rsidP="004C5ADA">
      <w:pPr>
        <w:numPr>
          <w:ilvl w:val="0"/>
          <w:numId w:val="44"/>
        </w:numPr>
        <w:tabs>
          <w:tab w:val="num" w:pos="360"/>
        </w:tabs>
        <w:spacing w:before="120" w:after="120"/>
        <w:rPr>
          <w:rFonts w:eastAsia="Times New Roman" w:cs="Times New Roman"/>
          <w:lang w:eastAsia="ru-RU"/>
        </w:rPr>
      </w:pPr>
      <w:r>
        <w:rPr>
          <w:rFonts w:eastAsia="Times New Roman" w:cs="Times New Roman"/>
          <w:lang w:val="ka-GE" w:eastAsia="ru-RU"/>
        </w:rPr>
        <w:t xml:space="preserve">უნდა მოხდეს </w:t>
      </w:r>
      <w:r w:rsidRPr="006B5EB7">
        <w:rPr>
          <w:rFonts w:eastAsia="Times New Roman" w:cs="Times New Roman"/>
          <w:lang w:eastAsia="ru-RU"/>
        </w:rPr>
        <w:t>ინციდენტებისა და უბედური შემთხვევების სააღრიცხვო ჟურნალის წარმოება;</w:t>
      </w:r>
    </w:p>
    <w:p w14:paraId="0334CBCA" w14:textId="77777777" w:rsidR="00963BD8" w:rsidRPr="006B5EB7" w:rsidRDefault="00963BD8" w:rsidP="004C5ADA">
      <w:pPr>
        <w:numPr>
          <w:ilvl w:val="0"/>
          <w:numId w:val="44"/>
        </w:numPr>
        <w:tabs>
          <w:tab w:val="num" w:pos="360"/>
        </w:tabs>
        <w:spacing w:before="120" w:after="120"/>
        <w:rPr>
          <w:rFonts w:eastAsia="Times New Roman" w:cs="Times New Roman"/>
          <w:lang w:eastAsia="ru-RU"/>
        </w:rPr>
      </w:pPr>
      <w:r>
        <w:rPr>
          <w:rFonts w:eastAsia="Times New Roman" w:cs="Times New Roman"/>
          <w:lang w:val="ka-GE" w:eastAsia="ru-RU"/>
        </w:rPr>
        <w:t xml:space="preserve">უნდა მოხდეს </w:t>
      </w:r>
      <w:r w:rsidRPr="006B5EB7">
        <w:rPr>
          <w:rFonts w:eastAsia="Times New Roman" w:cs="Times New Roman"/>
          <w:lang w:eastAsia="ru-RU"/>
        </w:rPr>
        <w:t>საჩივრების დაფიქსირება/აღრიცხვა და სათანადო რეაგირება.</w:t>
      </w:r>
    </w:p>
    <w:p w14:paraId="4DEDF20A" w14:textId="22A4E155" w:rsidR="000D1AB6" w:rsidRDefault="00A17ECF" w:rsidP="00F22828">
      <w:pPr>
        <w:spacing w:before="120"/>
        <w:rPr>
          <w:lang w:val="ka-GE"/>
        </w:rPr>
      </w:pPr>
      <w:r>
        <w:rPr>
          <w:rFonts w:eastAsia="Times New Roman" w:cs="Times New Roman"/>
          <w:lang w:val="ka-GE" w:eastAsia="ru-RU"/>
        </w:rPr>
        <w:t>მნიშვნელოვანი უარყოფითი ზემოქმედება არც ინსინერატორის ექსპლუატაციის ეტაპზეა მოსალოდნელი.</w:t>
      </w:r>
      <w:r w:rsidR="00963BD8" w:rsidRPr="006B5EB7">
        <w:rPr>
          <w:rFonts w:eastAsia="Times New Roman" w:cs="Times New Roman"/>
          <w:lang w:eastAsia="ru-RU"/>
        </w:rPr>
        <w:t xml:space="preserve"> </w:t>
      </w:r>
      <w:r w:rsidR="00F22828">
        <w:rPr>
          <w:rFonts w:eastAsia="Times New Roman" w:cs="Times New Roman"/>
          <w:lang w:val="ka-GE" w:eastAsia="ru-RU"/>
        </w:rPr>
        <w:t xml:space="preserve">უარყოფითი </w:t>
      </w:r>
      <w:r w:rsidR="00963BD8" w:rsidRPr="006B5EB7">
        <w:rPr>
          <w:rFonts w:eastAsia="Times New Roman" w:cs="Times New Roman"/>
          <w:lang w:eastAsia="ru-RU"/>
        </w:rPr>
        <w:t xml:space="preserve">ზემოქმედებების ანალიზის საფუძველზე შემუშავდა კონკრეტული გარემოსდაცვითი ქმედებები, რაც საშუალებას იძლევა შემცირდეს ან თავიდან იქნეს აცილებული ბუნებრივ და სოციალურ გარემოს სხვადასხვა რეცეპტორებზე </w:t>
      </w:r>
      <w:r w:rsidR="00F22828">
        <w:rPr>
          <w:rFonts w:eastAsia="Times New Roman" w:cs="Times New Roman"/>
          <w:lang w:val="ka-GE" w:eastAsia="ru-RU"/>
        </w:rPr>
        <w:t>მოსალოდნელი უარყოფითი</w:t>
      </w:r>
      <w:r w:rsidR="00963BD8" w:rsidRPr="006B5EB7">
        <w:rPr>
          <w:rFonts w:eastAsia="Times New Roman" w:cs="Times New Roman"/>
          <w:lang w:eastAsia="ru-RU"/>
        </w:rPr>
        <w:t xml:space="preserve"> ზემოქმედება. ექსპლუატაციის პროცესში მნიშვნელოვანია გარემოსდაცვითი მონიტორინგის გეგმასთან ერთად </w:t>
      </w:r>
      <w:r w:rsidR="00F22828">
        <w:rPr>
          <w:rFonts w:eastAsia="Times New Roman" w:cs="Times New Roman"/>
          <w:lang w:val="ka-GE" w:eastAsia="ru-RU"/>
        </w:rPr>
        <w:t xml:space="preserve">გათვალისწინებული იყოს ცხრილ </w:t>
      </w:r>
      <w:r w:rsidR="003C301C">
        <w:rPr>
          <w:rFonts w:eastAsia="Times New Roman" w:cs="Times New Roman"/>
          <w:lang w:val="ka-GE" w:eastAsia="ru-RU"/>
        </w:rPr>
        <w:t>31</w:t>
      </w:r>
      <w:r w:rsidR="00F22828">
        <w:rPr>
          <w:rFonts w:eastAsia="Times New Roman" w:cs="Times New Roman"/>
          <w:lang w:val="ka-GE" w:eastAsia="ru-RU"/>
        </w:rPr>
        <w:t xml:space="preserve">-ში მოცემული შემარბილებელი ღონისძიებები, რომელთა შესრულებაზე პასუხისმგებელია სს „ჰიუნდაი ავტო საქართველო.  </w:t>
      </w:r>
      <w:r w:rsidR="00963BD8" w:rsidRPr="006B5EB7">
        <w:rPr>
          <w:rFonts w:eastAsia="Times New Roman" w:cs="Times New Roman"/>
          <w:lang w:eastAsia="ru-RU"/>
        </w:rPr>
        <w:t xml:space="preserve"> </w:t>
      </w:r>
    </w:p>
    <w:p w14:paraId="395CC341" w14:textId="42828960" w:rsidR="00A15022" w:rsidRDefault="00A15022" w:rsidP="000D1AB6">
      <w:pPr>
        <w:rPr>
          <w:lang w:val="ka-GE"/>
        </w:rPr>
      </w:pPr>
    </w:p>
    <w:p w14:paraId="2C9A40EC" w14:textId="77777777" w:rsidR="00A15022" w:rsidRDefault="00A15022" w:rsidP="000D1AB6">
      <w:pPr>
        <w:rPr>
          <w:lang w:val="ka-GE"/>
        </w:rPr>
        <w:sectPr w:rsidR="00A15022" w:rsidSect="009F638D">
          <w:pgSz w:w="11907" w:h="16839" w:code="9"/>
          <w:pgMar w:top="1440" w:right="1440" w:bottom="1440" w:left="1440" w:header="720" w:footer="720" w:gutter="0"/>
          <w:cols w:space="720"/>
          <w:docGrid w:linePitch="360"/>
        </w:sectPr>
      </w:pPr>
    </w:p>
    <w:p w14:paraId="24DCF13B" w14:textId="0DE2CC7D" w:rsidR="00A15022" w:rsidRDefault="003C301C" w:rsidP="003C301C">
      <w:pPr>
        <w:pStyle w:val="Caption"/>
        <w:rPr>
          <w:lang w:val="ka-GE"/>
        </w:rPr>
      </w:pPr>
      <w:bookmarkStart w:id="123" w:name="_Toc38659580"/>
      <w:r>
        <w:t xml:space="preserve">ცხრილი </w:t>
      </w:r>
      <w:fldSimple w:instr=" SEQ ცხრილი \* ARABIC ">
        <w:r w:rsidR="000F0019">
          <w:rPr>
            <w:noProof/>
          </w:rPr>
          <w:t>32</w:t>
        </w:r>
      </w:fldSimple>
      <w:r w:rsidR="00F22828">
        <w:rPr>
          <w:lang w:val="ka-GE"/>
        </w:rPr>
        <w:t xml:space="preserve"> ინსინერატორის</w:t>
      </w:r>
      <w:r w:rsidR="00F22828" w:rsidRPr="007C2FC1">
        <w:t xml:space="preserve"> მოწყობის და ექსპლუატაციის პროცესში გარემოზე მოსალოდნელი ზემოქმედებების შემარბილებელი ღონისძიებები</w:t>
      </w:r>
      <w:bookmarkEnd w:id="123"/>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53"/>
        <w:gridCol w:w="3246"/>
        <w:gridCol w:w="8444"/>
      </w:tblGrid>
      <w:tr w:rsidR="00A15022" w:rsidRPr="00A15022" w14:paraId="72FB17B5" w14:textId="77777777" w:rsidTr="00A15022">
        <w:trPr>
          <w:jc w:val="center"/>
        </w:trPr>
        <w:tc>
          <w:tcPr>
            <w:tcW w:w="808" w:type="pct"/>
            <w:shd w:val="clear" w:color="auto" w:fill="BFBFBF"/>
            <w:vAlign w:val="center"/>
          </w:tcPr>
          <w:p w14:paraId="3C5F226E" w14:textId="77777777" w:rsidR="00A15022" w:rsidRPr="00A15022" w:rsidRDefault="00A15022" w:rsidP="00A15022">
            <w:pPr>
              <w:jc w:val="center"/>
              <w:rPr>
                <w:rFonts w:eastAsia="Times New Roman" w:cs="Sylfaen"/>
                <w:b/>
                <w:bCs/>
                <w:noProof/>
                <w:color w:val="000000"/>
                <w:sz w:val="20"/>
                <w:szCs w:val="20"/>
                <w:lang w:val="ka-GE"/>
              </w:rPr>
            </w:pPr>
            <w:r w:rsidRPr="00A15022">
              <w:rPr>
                <w:rFonts w:eastAsia="Times New Roman" w:cs="Sylfaen"/>
                <w:b/>
                <w:bCs/>
                <w:noProof/>
                <w:color w:val="000000"/>
                <w:sz w:val="20"/>
                <w:szCs w:val="20"/>
                <w:lang w:val="ka-GE"/>
              </w:rPr>
              <w:t>რეცეპტორი</w:t>
            </w:r>
          </w:p>
        </w:tc>
        <w:tc>
          <w:tcPr>
            <w:tcW w:w="1164" w:type="pct"/>
            <w:shd w:val="clear" w:color="auto" w:fill="BFBFBF"/>
            <w:vAlign w:val="center"/>
          </w:tcPr>
          <w:p w14:paraId="28B8B3FF" w14:textId="77777777" w:rsidR="00A15022" w:rsidRPr="00A15022" w:rsidRDefault="00A15022" w:rsidP="00A15022">
            <w:pPr>
              <w:jc w:val="center"/>
              <w:rPr>
                <w:rFonts w:eastAsia="Times New Roman" w:cs="Sylfaen"/>
                <w:b/>
                <w:bCs/>
                <w:noProof/>
                <w:color w:val="000000"/>
                <w:sz w:val="20"/>
                <w:szCs w:val="20"/>
                <w:lang w:val="ka-GE"/>
              </w:rPr>
            </w:pPr>
            <w:r w:rsidRPr="00A15022">
              <w:rPr>
                <w:rFonts w:eastAsia="Times New Roman" w:cs="Sylfaen"/>
                <w:b/>
                <w:bCs/>
                <w:noProof/>
                <w:color w:val="000000"/>
                <w:sz w:val="20"/>
                <w:szCs w:val="20"/>
                <w:lang w:val="ka-GE"/>
              </w:rPr>
              <w:t>ზემოქმედების სახე</w:t>
            </w:r>
          </w:p>
        </w:tc>
        <w:tc>
          <w:tcPr>
            <w:tcW w:w="3028" w:type="pct"/>
            <w:shd w:val="clear" w:color="auto" w:fill="BFBFBF"/>
            <w:vAlign w:val="center"/>
          </w:tcPr>
          <w:p w14:paraId="50DE15E7" w14:textId="77777777" w:rsidR="00A15022" w:rsidRPr="00A15022" w:rsidRDefault="00A15022" w:rsidP="00A15022">
            <w:pPr>
              <w:jc w:val="center"/>
              <w:rPr>
                <w:rFonts w:eastAsia="Times New Roman" w:cs="Sylfaen"/>
                <w:b/>
                <w:bCs/>
                <w:noProof/>
                <w:color w:val="000000"/>
                <w:sz w:val="20"/>
                <w:szCs w:val="20"/>
                <w:lang w:val="ka-GE"/>
              </w:rPr>
            </w:pPr>
            <w:r w:rsidRPr="00A15022">
              <w:rPr>
                <w:rFonts w:eastAsia="Times New Roman" w:cs="Sylfaen"/>
                <w:b/>
                <w:bCs/>
                <w:noProof/>
                <w:color w:val="000000"/>
                <w:sz w:val="20"/>
                <w:szCs w:val="20"/>
                <w:lang w:val="ka-GE"/>
              </w:rPr>
              <w:t>შემარბილებელი ღონისძიებების შესახებ</w:t>
            </w:r>
          </w:p>
        </w:tc>
      </w:tr>
      <w:tr w:rsidR="00A15022" w:rsidRPr="00A15022" w14:paraId="39AE35B1" w14:textId="77777777" w:rsidTr="00A15022">
        <w:trPr>
          <w:trHeight w:val="818"/>
          <w:jc w:val="center"/>
        </w:trPr>
        <w:tc>
          <w:tcPr>
            <w:tcW w:w="808" w:type="pct"/>
            <w:vAlign w:val="center"/>
          </w:tcPr>
          <w:p w14:paraId="25C95DF6" w14:textId="77777777" w:rsidR="00A15022" w:rsidRPr="00A15022" w:rsidRDefault="00A15022" w:rsidP="00A15022">
            <w:pPr>
              <w:ind w:left="20" w:hanging="20"/>
              <w:jc w:val="left"/>
              <w:rPr>
                <w:rFonts w:eastAsia="Times New Roman" w:cs="Sylfaen"/>
                <w:noProof/>
                <w:color w:val="000000"/>
                <w:sz w:val="20"/>
                <w:szCs w:val="20"/>
                <w:lang w:val="ka-GE"/>
              </w:rPr>
            </w:pPr>
            <w:r w:rsidRPr="00A15022">
              <w:rPr>
                <w:rFonts w:eastAsia="Times New Roman" w:cs="Sylfaen"/>
                <w:noProof/>
                <w:color w:val="000000"/>
                <w:sz w:val="20"/>
                <w:szCs w:val="20"/>
                <w:lang w:val="ka-GE"/>
              </w:rPr>
              <w:t xml:space="preserve">ატმოსფერული ჰაერი </w:t>
            </w:r>
          </w:p>
        </w:tc>
        <w:tc>
          <w:tcPr>
            <w:tcW w:w="1164" w:type="pct"/>
            <w:vAlign w:val="center"/>
          </w:tcPr>
          <w:p w14:paraId="39266CBA" w14:textId="072599A4" w:rsidR="00A15022" w:rsidRPr="00A15022" w:rsidRDefault="00A15022" w:rsidP="004C5ADA">
            <w:pPr>
              <w:numPr>
                <w:ilvl w:val="0"/>
                <w:numId w:val="39"/>
              </w:numPr>
              <w:tabs>
                <w:tab w:val="num" w:pos="229"/>
              </w:tabs>
              <w:spacing w:after="120"/>
              <w:ind w:left="229" w:hanging="229"/>
              <w:jc w:val="left"/>
              <w:rPr>
                <w:rFonts w:eastAsia="Times New Roman" w:cs="Sylfaen"/>
                <w:noProof/>
                <w:sz w:val="20"/>
                <w:szCs w:val="20"/>
                <w:lang w:val="ka-GE"/>
              </w:rPr>
            </w:pPr>
            <w:r w:rsidRPr="00A15022">
              <w:rPr>
                <w:rFonts w:eastAsia="Times New Roman" w:cs="Sylfaen"/>
                <w:noProof/>
                <w:sz w:val="20"/>
                <w:szCs w:val="20"/>
                <w:lang w:val="ka-GE"/>
              </w:rPr>
              <w:t xml:space="preserve">დანადგარების ფუნქციონირებით გამოწვეული </w:t>
            </w:r>
            <w:r w:rsidR="00823922">
              <w:rPr>
                <w:rFonts w:eastAsia="Times New Roman" w:cs="Sylfaen"/>
                <w:noProof/>
                <w:sz w:val="20"/>
                <w:szCs w:val="20"/>
                <w:lang w:val="ka-GE"/>
              </w:rPr>
              <w:t xml:space="preserve">მავნე ნივთიერებათა </w:t>
            </w:r>
            <w:r w:rsidRPr="00A15022">
              <w:rPr>
                <w:rFonts w:eastAsia="Times New Roman" w:cs="Sylfaen"/>
                <w:noProof/>
                <w:sz w:val="20"/>
                <w:szCs w:val="20"/>
                <w:lang w:val="ka-GE"/>
              </w:rPr>
              <w:t>ემისიები;</w:t>
            </w:r>
          </w:p>
          <w:p w14:paraId="52BDCBEA" w14:textId="77777777" w:rsidR="00A15022" w:rsidRPr="00A15022" w:rsidRDefault="00A15022" w:rsidP="004C5ADA">
            <w:pPr>
              <w:numPr>
                <w:ilvl w:val="0"/>
                <w:numId w:val="39"/>
              </w:numPr>
              <w:tabs>
                <w:tab w:val="num" w:pos="229"/>
              </w:tabs>
              <w:spacing w:after="120"/>
              <w:ind w:left="229" w:hanging="229"/>
              <w:jc w:val="left"/>
              <w:rPr>
                <w:rFonts w:eastAsia="Times New Roman" w:cs="Sylfaen"/>
                <w:noProof/>
                <w:sz w:val="20"/>
                <w:szCs w:val="20"/>
                <w:lang w:val="ka-GE"/>
              </w:rPr>
            </w:pPr>
            <w:r w:rsidRPr="00A15022">
              <w:rPr>
                <w:rFonts w:eastAsia="Times New Roman" w:cs="Sylfaen"/>
                <w:noProof/>
                <w:color w:val="000000"/>
                <w:sz w:val="20"/>
                <w:szCs w:val="20"/>
                <w:lang w:val="ka-GE"/>
              </w:rPr>
              <w:t>ხმაურით ზემოქმედება;</w:t>
            </w:r>
          </w:p>
        </w:tc>
        <w:tc>
          <w:tcPr>
            <w:tcW w:w="3028" w:type="pct"/>
            <w:vAlign w:val="center"/>
          </w:tcPr>
          <w:p w14:paraId="5644AFEA" w14:textId="156F4A76" w:rsidR="00A15022" w:rsidRPr="00A15022" w:rsidRDefault="00823922" w:rsidP="004C5ADA">
            <w:pPr>
              <w:numPr>
                <w:ilvl w:val="0"/>
                <w:numId w:val="40"/>
              </w:numPr>
              <w:spacing w:after="120"/>
              <w:contextualSpacing/>
              <w:jc w:val="left"/>
              <w:rPr>
                <w:rFonts w:eastAsia="Times New Roman" w:cs="Sylfaen"/>
                <w:noProof/>
                <w:sz w:val="20"/>
                <w:szCs w:val="20"/>
                <w:lang w:val="ka-GE"/>
              </w:rPr>
            </w:pPr>
            <w:r>
              <w:rPr>
                <w:rFonts w:eastAsia="Times New Roman" w:cs="Sylfaen"/>
                <w:noProof/>
                <w:sz w:val="20"/>
                <w:szCs w:val="20"/>
                <w:lang w:val="ka-GE"/>
              </w:rPr>
              <w:t xml:space="preserve">გამოყენებული </w:t>
            </w:r>
            <w:r w:rsidR="00A15022" w:rsidRPr="00A15022">
              <w:rPr>
                <w:rFonts w:eastAsia="Times New Roman" w:cs="Sylfaen"/>
                <w:noProof/>
                <w:sz w:val="20"/>
                <w:szCs w:val="20"/>
                <w:lang w:val="ka-GE"/>
              </w:rPr>
              <w:t>დანადგარები უნდა აკმაყოფილებდეს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14:paraId="1A81BA53" w14:textId="3441A321" w:rsidR="00A15022" w:rsidRPr="00823922" w:rsidRDefault="00A15022" w:rsidP="004C5ADA">
            <w:pPr>
              <w:numPr>
                <w:ilvl w:val="0"/>
                <w:numId w:val="40"/>
              </w:numPr>
              <w:spacing w:after="120"/>
              <w:contextualSpacing/>
              <w:jc w:val="left"/>
              <w:rPr>
                <w:rFonts w:eastAsia="Times New Roman" w:cs="Sylfaen"/>
                <w:noProof/>
                <w:sz w:val="20"/>
                <w:szCs w:val="20"/>
                <w:lang w:val="ka-GE"/>
              </w:rPr>
            </w:pPr>
            <w:r w:rsidRPr="00A15022">
              <w:rPr>
                <w:rFonts w:eastAsia="Times New Roman" w:cs="Sylfaen"/>
                <w:noProof/>
                <w:sz w:val="20"/>
                <w:szCs w:val="20"/>
                <w:lang w:val="ka-GE"/>
              </w:rPr>
              <w:t>აირგამწმენდი სისტემის ტექნიკური მდგომარეობის კონტროლი;</w:t>
            </w:r>
          </w:p>
          <w:p w14:paraId="7DD5BAF2" w14:textId="551C0659" w:rsidR="00A15022" w:rsidRPr="00A15022" w:rsidRDefault="00A15022" w:rsidP="004C5ADA">
            <w:pPr>
              <w:numPr>
                <w:ilvl w:val="0"/>
                <w:numId w:val="40"/>
              </w:numPr>
              <w:spacing w:after="120"/>
              <w:contextualSpacing/>
              <w:jc w:val="left"/>
              <w:rPr>
                <w:rFonts w:eastAsia="Times New Roman" w:cs="Sylfaen"/>
                <w:noProof/>
                <w:sz w:val="20"/>
                <w:szCs w:val="20"/>
                <w:lang w:val="ka-GE"/>
              </w:rPr>
            </w:pPr>
            <w:r w:rsidRPr="00A15022">
              <w:rPr>
                <w:rFonts w:eastAsia="Times New Roman" w:cs="Sylfaen"/>
                <w:noProof/>
                <w:sz w:val="20"/>
                <w:szCs w:val="20"/>
                <w:lang w:val="ka-GE"/>
              </w:rPr>
              <w:t>დანადგარებისა ხმაურის დონის შემცირება მათი ტექნიკურად გამართვით;</w:t>
            </w:r>
          </w:p>
          <w:p w14:paraId="0B71C9FB" w14:textId="77777777" w:rsidR="00A15022" w:rsidRPr="00A15022" w:rsidRDefault="00A15022" w:rsidP="004C5ADA">
            <w:pPr>
              <w:numPr>
                <w:ilvl w:val="0"/>
                <w:numId w:val="40"/>
              </w:numPr>
              <w:spacing w:after="120"/>
              <w:contextualSpacing/>
              <w:jc w:val="left"/>
              <w:rPr>
                <w:rFonts w:eastAsia="Times New Roman" w:cs="Sylfaen"/>
                <w:noProof/>
                <w:sz w:val="20"/>
                <w:szCs w:val="20"/>
                <w:lang w:val="ka-GE"/>
              </w:rPr>
            </w:pPr>
            <w:r w:rsidRPr="00A15022">
              <w:rPr>
                <w:rFonts w:eastAsia="Times New Roman" w:cs="Sylfaen"/>
                <w:noProof/>
                <w:sz w:val="20"/>
                <w:szCs w:val="20"/>
                <w:lang w:val="ka-GE"/>
              </w:rPr>
              <w:t>ხმაურის გამომწვევი წყაროების ერთდროული მუშაობის შეძლებისდაგვარად შეზღუდვა;</w:t>
            </w:r>
          </w:p>
          <w:p w14:paraId="6B1FAE02" w14:textId="77777777" w:rsidR="00A15022" w:rsidRPr="00A15022" w:rsidRDefault="00A15022" w:rsidP="004C5ADA">
            <w:pPr>
              <w:numPr>
                <w:ilvl w:val="0"/>
                <w:numId w:val="43"/>
              </w:numPr>
              <w:autoSpaceDE w:val="0"/>
              <w:autoSpaceDN w:val="0"/>
              <w:adjustRightInd w:val="0"/>
              <w:spacing w:after="120"/>
              <w:ind w:left="530"/>
              <w:contextualSpacing/>
              <w:jc w:val="left"/>
              <w:rPr>
                <w:rFonts w:eastAsia="Times New Roman" w:cs="Sylfaen"/>
                <w:noProof/>
                <w:sz w:val="20"/>
                <w:szCs w:val="20"/>
                <w:lang w:val="ka-GE"/>
              </w:rPr>
            </w:pPr>
            <w:r w:rsidRPr="00A15022">
              <w:rPr>
                <w:rFonts w:eastAsia="Times New Roman" w:cs="Sylfaen"/>
                <w:noProof/>
                <w:sz w:val="20"/>
                <w:szCs w:val="20"/>
                <w:lang w:val="ka-GE"/>
              </w:rPr>
              <w:t>პერსონალის ინსტრუქტაჟი;</w:t>
            </w:r>
          </w:p>
          <w:p w14:paraId="3963833B" w14:textId="77777777" w:rsidR="00A15022" w:rsidRPr="00A15022" w:rsidRDefault="00A15022" w:rsidP="004C5ADA">
            <w:pPr>
              <w:numPr>
                <w:ilvl w:val="0"/>
                <w:numId w:val="40"/>
              </w:numPr>
              <w:autoSpaceDE w:val="0"/>
              <w:autoSpaceDN w:val="0"/>
              <w:adjustRightInd w:val="0"/>
              <w:spacing w:after="120"/>
              <w:contextualSpacing/>
              <w:jc w:val="left"/>
              <w:rPr>
                <w:rFonts w:eastAsia="Times New Roman" w:cs="Sylfaen"/>
                <w:noProof/>
                <w:sz w:val="20"/>
                <w:szCs w:val="20"/>
                <w:lang w:val="ka-GE"/>
              </w:rPr>
            </w:pPr>
            <w:r w:rsidRPr="00A15022">
              <w:rPr>
                <w:rFonts w:eastAsia="Times New Roman" w:cs="Sylfaen"/>
                <w:noProof/>
                <w:sz w:val="20"/>
                <w:szCs w:val="20"/>
                <w:lang w:val="ka-GE"/>
              </w:rPr>
              <w:t>საჩივრების დაფიქსირება/აღრიცხვა და სათანადო რეაგირება.</w:t>
            </w:r>
          </w:p>
        </w:tc>
      </w:tr>
      <w:tr w:rsidR="00A15022" w:rsidRPr="00A15022" w14:paraId="35484A1A" w14:textId="77777777" w:rsidTr="00A15022">
        <w:trPr>
          <w:trHeight w:val="818"/>
          <w:jc w:val="center"/>
        </w:trPr>
        <w:tc>
          <w:tcPr>
            <w:tcW w:w="808" w:type="pct"/>
            <w:vAlign w:val="center"/>
          </w:tcPr>
          <w:p w14:paraId="6DA20852" w14:textId="77777777" w:rsidR="00A15022" w:rsidRPr="00A15022" w:rsidRDefault="00A15022" w:rsidP="00A15022">
            <w:pPr>
              <w:ind w:left="20" w:hanging="20"/>
              <w:jc w:val="left"/>
              <w:rPr>
                <w:rFonts w:eastAsia="Times New Roman" w:cs="Sylfaen"/>
                <w:noProof/>
                <w:color w:val="000000"/>
                <w:sz w:val="20"/>
                <w:szCs w:val="20"/>
                <w:lang w:val="ka-GE"/>
              </w:rPr>
            </w:pPr>
            <w:r w:rsidRPr="00A15022">
              <w:rPr>
                <w:rFonts w:eastAsia="Calibri" w:cs="Sylfaen"/>
                <w:noProof/>
                <w:color w:val="000000"/>
                <w:sz w:val="20"/>
                <w:szCs w:val="20"/>
                <w:lang w:val="ka-GE"/>
              </w:rPr>
              <w:t xml:space="preserve">ნიადაგი </w:t>
            </w:r>
            <w:r w:rsidRPr="00A15022">
              <w:rPr>
                <w:rFonts w:eastAsia="Calibri" w:cs="Times New Roman"/>
                <w:noProof/>
                <w:color w:val="000000"/>
                <w:sz w:val="20"/>
                <w:szCs w:val="20"/>
                <w:lang w:val="ka-GE"/>
              </w:rPr>
              <w:t>/</w:t>
            </w:r>
            <w:r w:rsidRPr="00A15022">
              <w:rPr>
                <w:rFonts w:eastAsia="Calibri" w:cs="Sylfaen"/>
                <w:noProof/>
                <w:color w:val="000000"/>
                <w:sz w:val="20"/>
                <w:szCs w:val="20"/>
                <w:lang w:val="ka-GE"/>
              </w:rPr>
              <w:t>გრუნტი</w:t>
            </w:r>
          </w:p>
        </w:tc>
        <w:tc>
          <w:tcPr>
            <w:tcW w:w="1164" w:type="pct"/>
            <w:vAlign w:val="center"/>
          </w:tcPr>
          <w:p w14:paraId="2FF3C7D4" w14:textId="77777777" w:rsidR="00A15022" w:rsidRDefault="00A15022" w:rsidP="004C5ADA">
            <w:pPr>
              <w:numPr>
                <w:ilvl w:val="0"/>
                <w:numId w:val="39"/>
              </w:numPr>
              <w:tabs>
                <w:tab w:val="num" w:pos="229"/>
              </w:tabs>
              <w:spacing w:after="120"/>
              <w:ind w:left="229" w:hanging="229"/>
              <w:jc w:val="left"/>
              <w:rPr>
                <w:rFonts w:eastAsia="Times New Roman" w:cs="Sylfaen"/>
                <w:noProof/>
                <w:sz w:val="20"/>
                <w:szCs w:val="20"/>
                <w:lang w:val="ka-GE"/>
              </w:rPr>
            </w:pPr>
            <w:r w:rsidRPr="00A15022">
              <w:rPr>
                <w:rFonts w:eastAsia="Times New Roman" w:cs="Sylfaen"/>
                <w:noProof/>
                <w:sz w:val="20"/>
                <w:szCs w:val="20"/>
                <w:lang w:val="ka-GE"/>
              </w:rPr>
              <w:t>ნარჩენების არასწორი მართვა;</w:t>
            </w:r>
          </w:p>
          <w:p w14:paraId="5D703070" w14:textId="6C5DA499" w:rsidR="00823922" w:rsidRPr="00A15022" w:rsidRDefault="00823922" w:rsidP="004C5ADA">
            <w:pPr>
              <w:numPr>
                <w:ilvl w:val="0"/>
                <w:numId w:val="39"/>
              </w:numPr>
              <w:tabs>
                <w:tab w:val="num" w:pos="229"/>
              </w:tabs>
              <w:spacing w:after="120"/>
              <w:ind w:left="229" w:hanging="229"/>
              <w:jc w:val="left"/>
              <w:rPr>
                <w:rFonts w:eastAsia="Times New Roman" w:cs="Sylfaen"/>
                <w:noProof/>
                <w:sz w:val="20"/>
                <w:szCs w:val="20"/>
                <w:lang w:val="ka-GE"/>
              </w:rPr>
            </w:pPr>
            <w:r>
              <w:rPr>
                <w:rFonts w:eastAsia="Times New Roman" w:cs="Sylfaen"/>
                <w:noProof/>
                <w:sz w:val="20"/>
                <w:szCs w:val="20"/>
                <w:lang w:val="ka-GE"/>
              </w:rPr>
              <w:t>ავარიული დაღვრები</w:t>
            </w:r>
          </w:p>
        </w:tc>
        <w:tc>
          <w:tcPr>
            <w:tcW w:w="3028" w:type="pct"/>
            <w:vAlign w:val="center"/>
          </w:tcPr>
          <w:p w14:paraId="33FF31B3" w14:textId="2A69EE48" w:rsidR="00A15022" w:rsidRPr="00A15022" w:rsidRDefault="00FF3A3E" w:rsidP="004C5ADA">
            <w:pPr>
              <w:numPr>
                <w:ilvl w:val="0"/>
                <w:numId w:val="39"/>
              </w:numPr>
              <w:autoSpaceDE w:val="0"/>
              <w:autoSpaceDN w:val="0"/>
              <w:adjustRightInd w:val="0"/>
              <w:spacing w:after="120"/>
              <w:ind w:left="260" w:hanging="260"/>
              <w:contextualSpacing/>
              <w:jc w:val="left"/>
              <w:rPr>
                <w:rFonts w:eastAsia="Times New Roman" w:cs="Sylfaen"/>
                <w:noProof/>
                <w:sz w:val="20"/>
                <w:szCs w:val="20"/>
                <w:lang w:val="ka-GE"/>
              </w:rPr>
            </w:pPr>
            <w:r>
              <w:rPr>
                <w:rFonts w:eastAsia="Times New Roman" w:cs="Sylfaen"/>
                <w:noProof/>
                <w:sz w:val="20"/>
                <w:szCs w:val="20"/>
                <w:lang w:val="ka-GE"/>
              </w:rPr>
              <w:t>სამუშაო</w:t>
            </w:r>
            <w:r w:rsidR="00A15022" w:rsidRPr="00A15022">
              <w:rPr>
                <w:rFonts w:eastAsia="Times New Roman" w:cs="Sylfaen"/>
                <w:noProof/>
                <w:sz w:val="20"/>
                <w:szCs w:val="20"/>
                <w:lang w:val="ka-GE"/>
              </w:rPr>
              <w:t xml:space="preserve"> საზღვრების მკაცრი დაცვა ნიადაგის ზედმეტად დაზიანების თავიდან აცილების მიზნით;</w:t>
            </w:r>
          </w:p>
          <w:p w14:paraId="15E96497" w14:textId="093638F9" w:rsidR="00A15022" w:rsidRDefault="00A15022" w:rsidP="004C5ADA">
            <w:pPr>
              <w:numPr>
                <w:ilvl w:val="0"/>
                <w:numId w:val="39"/>
              </w:numPr>
              <w:autoSpaceDE w:val="0"/>
              <w:autoSpaceDN w:val="0"/>
              <w:adjustRightInd w:val="0"/>
              <w:spacing w:after="120"/>
              <w:ind w:left="260" w:hanging="260"/>
              <w:contextualSpacing/>
              <w:jc w:val="left"/>
              <w:rPr>
                <w:rFonts w:eastAsia="Times New Roman" w:cs="Sylfaen"/>
                <w:noProof/>
                <w:sz w:val="20"/>
                <w:szCs w:val="20"/>
                <w:lang w:val="ka-GE"/>
              </w:rPr>
            </w:pPr>
            <w:r w:rsidRPr="00A15022">
              <w:rPr>
                <w:rFonts w:eastAsia="Times New Roman" w:cs="Sylfaen"/>
                <w:noProof/>
                <w:sz w:val="20"/>
                <w:szCs w:val="20"/>
                <w:lang w:val="ka-GE"/>
              </w:rPr>
              <w:t>სანიტარიული პირობების დაცვა;</w:t>
            </w:r>
          </w:p>
          <w:p w14:paraId="00346CCC" w14:textId="64C4EAD5" w:rsidR="00FF3A3E" w:rsidRPr="00A15022" w:rsidRDefault="00FF3A3E" w:rsidP="004C5ADA">
            <w:pPr>
              <w:numPr>
                <w:ilvl w:val="0"/>
                <w:numId w:val="39"/>
              </w:numPr>
              <w:autoSpaceDE w:val="0"/>
              <w:autoSpaceDN w:val="0"/>
              <w:adjustRightInd w:val="0"/>
              <w:spacing w:after="120"/>
              <w:ind w:left="260" w:hanging="260"/>
              <w:contextualSpacing/>
              <w:jc w:val="left"/>
              <w:rPr>
                <w:rFonts w:eastAsia="Times New Roman" w:cs="Sylfaen"/>
                <w:noProof/>
                <w:sz w:val="20"/>
                <w:szCs w:val="20"/>
                <w:lang w:val="ka-GE"/>
              </w:rPr>
            </w:pPr>
            <w:r>
              <w:rPr>
                <w:rFonts w:eastAsia="Times New Roman" w:cs="Sylfaen"/>
                <w:noProof/>
                <w:sz w:val="20"/>
                <w:szCs w:val="20"/>
                <w:lang w:val="ka-GE"/>
              </w:rPr>
              <w:t xml:space="preserve">რეზერვუარების განთავსების ადგილების აღჭურვა დაღვრაზე დროული რეაგირების საშუალებებით; </w:t>
            </w:r>
          </w:p>
          <w:p w14:paraId="6AD8CA91" w14:textId="0DA683E7" w:rsidR="00FF3A3E" w:rsidRDefault="00FF3A3E" w:rsidP="004C5ADA">
            <w:pPr>
              <w:numPr>
                <w:ilvl w:val="0"/>
                <w:numId w:val="41"/>
              </w:numPr>
              <w:spacing w:after="120"/>
              <w:ind w:left="350" w:hanging="350"/>
              <w:contextualSpacing/>
              <w:jc w:val="left"/>
              <w:rPr>
                <w:rFonts w:eastAsia="Calibri" w:cs="Times New Roman"/>
                <w:noProof/>
                <w:sz w:val="20"/>
                <w:szCs w:val="20"/>
                <w:lang w:val="ka-GE"/>
              </w:rPr>
            </w:pPr>
            <w:r>
              <w:rPr>
                <w:rFonts w:eastAsia="Calibri" w:cs="Times New Roman"/>
                <w:noProof/>
                <w:sz w:val="20"/>
                <w:szCs w:val="20"/>
                <w:lang w:val="ka-GE"/>
              </w:rPr>
              <w:t>წარმოქმნილი ნარჩენების სეგრეგირებული შეგროვების მეთოდების დანერგვა;</w:t>
            </w:r>
          </w:p>
          <w:p w14:paraId="481EDBF5" w14:textId="1A63294F" w:rsidR="00FF3A3E" w:rsidRPr="00FF3A3E" w:rsidRDefault="00FF3A3E" w:rsidP="004C5ADA">
            <w:pPr>
              <w:numPr>
                <w:ilvl w:val="0"/>
                <w:numId w:val="41"/>
              </w:numPr>
              <w:spacing w:after="120"/>
              <w:ind w:left="350" w:hanging="350"/>
              <w:contextualSpacing/>
              <w:jc w:val="left"/>
              <w:rPr>
                <w:rFonts w:eastAsia="Calibri" w:cs="Times New Roman"/>
                <w:noProof/>
                <w:sz w:val="20"/>
                <w:szCs w:val="20"/>
                <w:lang w:val="ka-GE"/>
              </w:rPr>
            </w:pPr>
            <w:r>
              <w:rPr>
                <w:rFonts w:eastAsia="Calibri" w:cs="Times New Roman"/>
                <w:noProof/>
                <w:sz w:val="20"/>
                <w:szCs w:val="20"/>
                <w:lang w:val="ka-GE"/>
              </w:rPr>
              <w:t>წარმოქმნილი ნარჩენებისთვის შესაბამისი მოცულობისა და მასალის კონტეინერების გამოყენება;</w:t>
            </w:r>
          </w:p>
          <w:p w14:paraId="1D8B2CA6" w14:textId="73D8EAB6" w:rsidR="00FF3A3E" w:rsidRPr="00FF3A3E" w:rsidRDefault="00FF3A3E" w:rsidP="004C5ADA">
            <w:pPr>
              <w:numPr>
                <w:ilvl w:val="0"/>
                <w:numId w:val="41"/>
              </w:numPr>
              <w:spacing w:after="120"/>
              <w:ind w:left="350" w:hanging="350"/>
              <w:contextualSpacing/>
              <w:jc w:val="left"/>
              <w:rPr>
                <w:rFonts w:eastAsia="Calibri" w:cs="Times New Roman"/>
                <w:noProof/>
                <w:sz w:val="20"/>
                <w:szCs w:val="20"/>
                <w:lang w:val="ka-GE"/>
              </w:rPr>
            </w:pPr>
            <w:r>
              <w:rPr>
                <w:rFonts w:eastAsia="Calibri" w:cs="Times New Roman"/>
                <w:noProof/>
                <w:sz w:val="20"/>
                <w:szCs w:val="20"/>
                <w:lang w:val="ka-GE"/>
              </w:rPr>
              <w:t xml:space="preserve">ნარჩენებისთვის განკუთვნილი კონტეინეების მარკირება; </w:t>
            </w:r>
          </w:p>
          <w:p w14:paraId="37FD804E" w14:textId="77777777" w:rsidR="00FF3A3E" w:rsidRDefault="00A15022" w:rsidP="004C5ADA">
            <w:pPr>
              <w:numPr>
                <w:ilvl w:val="0"/>
                <w:numId w:val="41"/>
              </w:numPr>
              <w:spacing w:after="120"/>
              <w:ind w:left="350" w:hanging="350"/>
              <w:contextualSpacing/>
              <w:jc w:val="left"/>
              <w:rPr>
                <w:rFonts w:eastAsia="Calibri" w:cs="Times New Roman"/>
                <w:noProof/>
                <w:sz w:val="20"/>
                <w:szCs w:val="20"/>
                <w:lang w:val="ka-GE"/>
              </w:rPr>
            </w:pPr>
            <w:r w:rsidRPr="00A15022">
              <w:rPr>
                <w:rFonts w:eastAsia="Calibri" w:cs="Sylfaen"/>
                <w:noProof/>
                <w:sz w:val="20"/>
                <w:szCs w:val="20"/>
                <w:lang w:val="ka-GE"/>
              </w:rPr>
              <w:t>სახიფათო</w:t>
            </w:r>
            <w:r w:rsidRPr="00A15022">
              <w:rPr>
                <w:rFonts w:eastAsia="Calibri" w:cs="Times New Roman"/>
                <w:noProof/>
                <w:sz w:val="20"/>
                <w:szCs w:val="20"/>
                <w:lang w:val="ka-GE"/>
              </w:rPr>
              <w:t xml:space="preserve"> </w:t>
            </w:r>
            <w:r w:rsidRPr="00A15022">
              <w:rPr>
                <w:rFonts w:eastAsia="Calibri" w:cs="Sylfaen"/>
                <w:noProof/>
                <w:sz w:val="20"/>
                <w:szCs w:val="20"/>
                <w:lang w:val="ka-GE"/>
              </w:rPr>
              <w:t>ნარჩენების</w:t>
            </w:r>
            <w:r w:rsidR="00FF3A3E">
              <w:rPr>
                <w:rFonts w:eastAsia="Calibri" w:cs="Sylfaen"/>
                <w:noProof/>
                <w:sz w:val="20"/>
                <w:szCs w:val="20"/>
                <w:lang w:val="ka-GE"/>
              </w:rPr>
              <w:t xml:space="preserve"> გარემოსდაცვითი პირობების შესაბამისი განთავსება კონტრაქტორ კომპანიისთვის გადაცემამდე; </w:t>
            </w:r>
            <w:r w:rsidRPr="00A15022">
              <w:rPr>
                <w:rFonts w:eastAsia="Calibri" w:cs="Times New Roman"/>
                <w:noProof/>
                <w:sz w:val="20"/>
                <w:szCs w:val="20"/>
                <w:lang w:val="ka-GE"/>
              </w:rPr>
              <w:t xml:space="preserve"> </w:t>
            </w:r>
          </w:p>
          <w:p w14:paraId="39FBBF39" w14:textId="7FCBFD38" w:rsidR="00A15022" w:rsidRPr="00A15022" w:rsidRDefault="00FF3A3E" w:rsidP="004C5ADA">
            <w:pPr>
              <w:numPr>
                <w:ilvl w:val="0"/>
                <w:numId w:val="41"/>
              </w:numPr>
              <w:spacing w:after="120"/>
              <w:ind w:left="350" w:hanging="350"/>
              <w:contextualSpacing/>
              <w:jc w:val="left"/>
              <w:rPr>
                <w:rFonts w:eastAsia="Calibri" w:cs="Times New Roman"/>
                <w:noProof/>
                <w:sz w:val="20"/>
                <w:szCs w:val="20"/>
                <w:lang w:val="ka-GE"/>
              </w:rPr>
            </w:pPr>
            <w:r>
              <w:rPr>
                <w:rFonts w:eastAsia="Calibri" w:cs="Sylfaen"/>
                <w:noProof/>
                <w:sz w:val="20"/>
                <w:szCs w:val="20"/>
                <w:lang w:val="ka-GE"/>
              </w:rPr>
              <w:t xml:space="preserve">შესაძლებლობის შემთხვევაში </w:t>
            </w:r>
            <w:r w:rsidR="00A15022" w:rsidRPr="00A15022">
              <w:rPr>
                <w:rFonts w:eastAsia="Calibri" w:cs="Sylfaen"/>
                <w:noProof/>
                <w:sz w:val="20"/>
                <w:szCs w:val="20"/>
                <w:lang w:val="ka-GE"/>
              </w:rPr>
              <w:t>ნარჩენების</w:t>
            </w:r>
            <w:r w:rsidR="00A15022" w:rsidRPr="00A15022">
              <w:rPr>
                <w:rFonts w:eastAsia="Calibri" w:cs="Times New Roman"/>
                <w:noProof/>
                <w:sz w:val="20"/>
                <w:szCs w:val="20"/>
                <w:lang w:val="ka-GE"/>
              </w:rPr>
              <w:t xml:space="preserve"> </w:t>
            </w:r>
            <w:r w:rsidR="00A15022" w:rsidRPr="00A15022">
              <w:rPr>
                <w:rFonts w:eastAsia="Calibri" w:cs="Sylfaen"/>
                <w:noProof/>
                <w:sz w:val="20"/>
                <w:szCs w:val="20"/>
                <w:lang w:val="ka-GE"/>
              </w:rPr>
              <w:t>ხელმეორედ</w:t>
            </w:r>
            <w:r w:rsidR="00A15022" w:rsidRPr="00A15022">
              <w:rPr>
                <w:rFonts w:eastAsia="Calibri" w:cs="Times New Roman"/>
                <w:noProof/>
                <w:sz w:val="20"/>
                <w:szCs w:val="20"/>
                <w:lang w:val="ka-GE"/>
              </w:rPr>
              <w:t xml:space="preserve"> </w:t>
            </w:r>
            <w:r w:rsidR="00A15022" w:rsidRPr="00A15022">
              <w:rPr>
                <w:rFonts w:eastAsia="Calibri" w:cs="Sylfaen"/>
                <w:noProof/>
                <w:sz w:val="20"/>
                <w:szCs w:val="20"/>
                <w:lang w:val="ka-GE"/>
              </w:rPr>
              <w:t>გამოყენება</w:t>
            </w:r>
            <w:r w:rsidR="00A15022" w:rsidRPr="00A15022">
              <w:rPr>
                <w:rFonts w:eastAsia="Calibri" w:cs="Times New Roman"/>
                <w:noProof/>
                <w:sz w:val="20"/>
                <w:szCs w:val="20"/>
                <w:lang w:val="ka-GE"/>
              </w:rPr>
              <w:t>;</w:t>
            </w:r>
          </w:p>
          <w:p w14:paraId="147A39D9" w14:textId="4296EC7C" w:rsidR="00A15022" w:rsidRPr="00FF3A3E" w:rsidRDefault="00FF3A3E" w:rsidP="004C5ADA">
            <w:pPr>
              <w:numPr>
                <w:ilvl w:val="0"/>
                <w:numId w:val="41"/>
              </w:numPr>
              <w:spacing w:after="120"/>
              <w:ind w:left="350" w:hanging="350"/>
              <w:contextualSpacing/>
              <w:jc w:val="left"/>
              <w:rPr>
                <w:rFonts w:eastAsia="Calibri" w:cs="Times New Roman"/>
                <w:noProof/>
                <w:sz w:val="20"/>
                <w:szCs w:val="20"/>
                <w:lang w:val="ka-GE"/>
              </w:rPr>
            </w:pPr>
            <w:r>
              <w:rPr>
                <w:rFonts w:eastAsia="Calibri" w:cs="Sylfaen"/>
                <w:noProof/>
                <w:sz w:val="20"/>
                <w:szCs w:val="20"/>
                <w:lang w:val="ka-GE"/>
              </w:rPr>
              <w:t xml:space="preserve">შემდგომი მართვის მიზნით ნარჩენების გადაცემა რეგისტრაციისა ან შესაბამისი ნებართვის მქონე კომპანიაზე; </w:t>
            </w:r>
          </w:p>
          <w:p w14:paraId="32FB2199" w14:textId="59482853" w:rsidR="00FF3A3E" w:rsidRPr="00FF3A3E" w:rsidRDefault="00FF3A3E" w:rsidP="004C5ADA">
            <w:pPr>
              <w:numPr>
                <w:ilvl w:val="0"/>
                <w:numId w:val="41"/>
              </w:numPr>
              <w:spacing w:after="120"/>
              <w:ind w:left="350" w:hanging="350"/>
              <w:contextualSpacing/>
              <w:jc w:val="left"/>
              <w:rPr>
                <w:rFonts w:eastAsia="Calibri" w:cs="Times New Roman"/>
                <w:noProof/>
                <w:sz w:val="20"/>
                <w:szCs w:val="20"/>
                <w:lang w:val="ka-GE"/>
              </w:rPr>
            </w:pPr>
            <w:r>
              <w:rPr>
                <w:rFonts w:eastAsia="Calibri" w:cs="Sylfaen"/>
                <w:noProof/>
                <w:sz w:val="20"/>
                <w:szCs w:val="20"/>
                <w:lang w:val="ka-GE"/>
              </w:rPr>
              <w:t>ნარჩენების მართვის გეგმის შემუშავება და გეგმით გათვალისწინებული პირობების ზედმიწევნით შესრულება</w:t>
            </w:r>
            <w:r w:rsidR="00E65B3F">
              <w:rPr>
                <w:rFonts w:eastAsia="Calibri" w:cs="Sylfaen"/>
                <w:noProof/>
                <w:sz w:val="20"/>
                <w:szCs w:val="20"/>
                <w:lang w:val="ka-GE"/>
              </w:rPr>
              <w:t>;</w:t>
            </w:r>
          </w:p>
          <w:p w14:paraId="0B401A94" w14:textId="5BCC2AE8" w:rsidR="00A15022" w:rsidRPr="00A15022" w:rsidRDefault="00A15022" w:rsidP="004C5ADA">
            <w:pPr>
              <w:numPr>
                <w:ilvl w:val="0"/>
                <w:numId w:val="40"/>
              </w:numPr>
              <w:autoSpaceDE w:val="0"/>
              <w:autoSpaceDN w:val="0"/>
              <w:adjustRightInd w:val="0"/>
              <w:spacing w:after="120"/>
              <w:ind w:left="350" w:hanging="350"/>
              <w:contextualSpacing/>
              <w:jc w:val="left"/>
              <w:rPr>
                <w:rFonts w:eastAsia="Times New Roman" w:cs="Sylfaen"/>
                <w:noProof/>
                <w:sz w:val="20"/>
                <w:szCs w:val="20"/>
                <w:lang w:val="ka-GE"/>
              </w:rPr>
            </w:pPr>
            <w:r w:rsidRPr="00A15022">
              <w:rPr>
                <w:rFonts w:eastAsia="Times New Roman" w:cs="Sylfaen"/>
                <w:noProof/>
                <w:sz w:val="20"/>
                <w:szCs w:val="20"/>
                <w:lang w:val="ka-GE"/>
              </w:rPr>
              <w:t xml:space="preserve">პერსონალის </w:t>
            </w:r>
            <w:r w:rsidR="00FF3A3E">
              <w:rPr>
                <w:rFonts w:eastAsia="Times New Roman" w:cs="Sylfaen"/>
                <w:noProof/>
                <w:sz w:val="20"/>
                <w:szCs w:val="20"/>
                <w:lang w:val="ka-GE"/>
              </w:rPr>
              <w:t xml:space="preserve">პერიოდული ინსტრუქტაჟი გაემოსდაცვით საკითხებში; </w:t>
            </w:r>
          </w:p>
        </w:tc>
      </w:tr>
      <w:tr w:rsidR="00A15022" w:rsidRPr="00A15022" w14:paraId="3B5179BA" w14:textId="77777777" w:rsidTr="00A15022">
        <w:trPr>
          <w:trHeight w:val="818"/>
          <w:jc w:val="center"/>
        </w:trPr>
        <w:tc>
          <w:tcPr>
            <w:tcW w:w="808" w:type="pct"/>
            <w:vAlign w:val="center"/>
          </w:tcPr>
          <w:p w14:paraId="5D4657F3" w14:textId="77777777" w:rsidR="00A15022" w:rsidRPr="00A15022" w:rsidRDefault="00A15022" w:rsidP="00A15022">
            <w:pPr>
              <w:jc w:val="left"/>
              <w:rPr>
                <w:rFonts w:eastAsia="Calibri" w:cs="Sylfaen"/>
                <w:noProof/>
                <w:color w:val="000000"/>
                <w:sz w:val="20"/>
                <w:szCs w:val="20"/>
                <w:lang w:val="ka-GE"/>
              </w:rPr>
            </w:pPr>
            <w:r w:rsidRPr="00A15022">
              <w:rPr>
                <w:rFonts w:eastAsia="Calibri" w:cs="Sylfaen"/>
                <w:noProof/>
                <w:color w:val="000000"/>
                <w:sz w:val="20"/>
                <w:szCs w:val="20"/>
                <w:lang w:val="ka-GE"/>
              </w:rPr>
              <w:t>მომსახურე პერსონალი;</w:t>
            </w:r>
          </w:p>
        </w:tc>
        <w:tc>
          <w:tcPr>
            <w:tcW w:w="1164" w:type="pct"/>
            <w:vAlign w:val="center"/>
          </w:tcPr>
          <w:p w14:paraId="6EA8DE84" w14:textId="78EBAE92" w:rsidR="00A15022" w:rsidRPr="00A15022" w:rsidRDefault="00A15022" w:rsidP="004C5ADA">
            <w:pPr>
              <w:numPr>
                <w:ilvl w:val="0"/>
                <w:numId w:val="39"/>
              </w:numPr>
              <w:tabs>
                <w:tab w:val="num" w:pos="3353"/>
              </w:tabs>
              <w:spacing w:after="120"/>
              <w:ind w:left="383"/>
              <w:jc w:val="left"/>
              <w:rPr>
                <w:rFonts w:eastAsia="Times New Roman" w:cs="Sylfaen"/>
                <w:noProof/>
                <w:sz w:val="20"/>
                <w:szCs w:val="20"/>
                <w:lang w:val="ka-GE"/>
              </w:rPr>
            </w:pPr>
            <w:r w:rsidRPr="00A15022">
              <w:rPr>
                <w:rFonts w:eastAsia="Times New Roman" w:cs="Sylfaen"/>
                <w:noProof/>
                <w:sz w:val="20"/>
                <w:szCs w:val="20"/>
                <w:lang w:val="ka-GE"/>
              </w:rPr>
              <w:t>დაზიანების რისკები</w:t>
            </w:r>
          </w:p>
        </w:tc>
        <w:tc>
          <w:tcPr>
            <w:tcW w:w="3028" w:type="pct"/>
            <w:vAlign w:val="center"/>
          </w:tcPr>
          <w:p w14:paraId="5F6D549A" w14:textId="77777777" w:rsidR="00A15022" w:rsidRPr="00A15022" w:rsidRDefault="00A15022" w:rsidP="004C5ADA">
            <w:pPr>
              <w:numPr>
                <w:ilvl w:val="0"/>
                <w:numId w:val="40"/>
              </w:numPr>
              <w:autoSpaceDE w:val="0"/>
              <w:autoSpaceDN w:val="0"/>
              <w:adjustRightInd w:val="0"/>
              <w:spacing w:after="120"/>
              <w:ind w:left="350" w:hanging="350"/>
              <w:contextualSpacing/>
              <w:jc w:val="left"/>
              <w:rPr>
                <w:rFonts w:eastAsia="Times New Roman" w:cs="Sylfaen"/>
                <w:noProof/>
                <w:color w:val="000000"/>
                <w:sz w:val="20"/>
                <w:szCs w:val="20"/>
                <w:lang w:val="ka-GE"/>
              </w:rPr>
            </w:pPr>
            <w:r w:rsidRPr="00A15022">
              <w:rPr>
                <w:rFonts w:eastAsia="Times New Roman" w:cs="Sylfaen"/>
                <w:noProof/>
                <w:color w:val="000000"/>
                <w:sz w:val="20"/>
                <w:szCs w:val="20"/>
                <w:lang w:val="ka-GE"/>
              </w:rPr>
              <w:t>შრომის უსაფრთოხების მოთხოვნების დაცვა;</w:t>
            </w:r>
          </w:p>
          <w:p w14:paraId="00539275" w14:textId="77777777" w:rsidR="00A15022" w:rsidRPr="00A15022" w:rsidRDefault="00A15022" w:rsidP="004C5ADA">
            <w:pPr>
              <w:numPr>
                <w:ilvl w:val="0"/>
                <w:numId w:val="40"/>
              </w:numPr>
              <w:autoSpaceDE w:val="0"/>
              <w:autoSpaceDN w:val="0"/>
              <w:adjustRightInd w:val="0"/>
              <w:spacing w:after="120"/>
              <w:ind w:left="350" w:hanging="350"/>
              <w:contextualSpacing/>
              <w:jc w:val="left"/>
              <w:rPr>
                <w:rFonts w:eastAsia="Times New Roman" w:cs="Sylfaen"/>
                <w:noProof/>
                <w:color w:val="000000"/>
                <w:sz w:val="20"/>
                <w:szCs w:val="20"/>
                <w:lang w:val="ka-GE"/>
              </w:rPr>
            </w:pPr>
            <w:r w:rsidRPr="00A15022">
              <w:rPr>
                <w:rFonts w:eastAsia="Times New Roman" w:cs="Sylfaen"/>
                <w:noProof/>
                <w:color w:val="000000"/>
                <w:sz w:val="20"/>
                <w:szCs w:val="20"/>
                <w:lang w:val="ka-GE"/>
              </w:rPr>
              <w:t>პერსონალის პერიოდული სწავლება;</w:t>
            </w:r>
          </w:p>
          <w:p w14:paraId="2126454F" w14:textId="77777777" w:rsidR="00A15022" w:rsidRPr="00A15022" w:rsidRDefault="00A15022" w:rsidP="004C5ADA">
            <w:pPr>
              <w:numPr>
                <w:ilvl w:val="0"/>
                <w:numId w:val="40"/>
              </w:numPr>
              <w:autoSpaceDE w:val="0"/>
              <w:autoSpaceDN w:val="0"/>
              <w:adjustRightInd w:val="0"/>
              <w:spacing w:after="120"/>
              <w:ind w:left="350" w:hanging="350"/>
              <w:contextualSpacing/>
              <w:jc w:val="left"/>
              <w:rPr>
                <w:rFonts w:eastAsia="Times New Roman" w:cs="Sylfaen"/>
                <w:noProof/>
                <w:color w:val="000000"/>
                <w:sz w:val="20"/>
                <w:szCs w:val="20"/>
                <w:lang w:val="ka-GE"/>
              </w:rPr>
            </w:pPr>
            <w:r w:rsidRPr="00A15022">
              <w:rPr>
                <w:rFonts w:eastAsia="Times New Roman" w:cs="Sylfaen"/>
                <w:noProof/>
                <w:color w:val="000000"/>
                <w:sz w:val="20"/>
                <w:szCs w:val="20"/>
                <w:lang w:val="ka-GE"/>
              </w:rPr>
              <w:t>პერსონალის უზრუნველყოფა ინდივიდუალური დაცვის საშუალებებით;</w:t>
            </w:r>
          </w:p>
          <w:p w14:paraId="5B572351" w14:textId="24C1BA49" w:rsidR="00A15022" w:rsidRPr="00A15022" w:rsidRDefault="00E65B3F" w:rsidP="004C5ADA">
            <w:pPr>
              <w:numPr>
                <w:ilvl w:val="0"/>
                <w:numId w:val="40"/>
              </w:numPr>
              <w:autoSpaceDE w:val="0"/>
              <w:autoSpaceDN w:val="0"/>
              <w:adjustRightInd w:val="0"/>
              <w:spacing w:after="120"/>
              <w:ind w:left="350" w:hanging="350"/>
              <w:contextualSpacing/>
              <w:jc w:val="left"/>
              <w:rPr>
                <w:rFonts w:eastAsia="Times New Roman" w:cs="Sylfaen"/>
                <w:noProof/>
                <w:color w:val="000000"/>
                <w:sz w:val="20"/>
                <w:szCs w:val="20"/>
                <w:lang w:val="ka-GE"/>
              </w:rPr>
            </w:pPr>
            <w:r>
              <w:rPr>
                <w:rFonts w:eastAsia="Times New Roman" w:cs="Sylfaen"/>
                <w:noProof/>
                <w:color w:val="000000"/>
                <w:sz w:val="20"/>
                <w:szCs w:val="20"/>
                <w:lang w:val="ka-GE"/>
              </w:rPr>
              <w:t xml:space="preserve">უბნების აღჭურვა </w:t>
            </w:r>
            <w:r w:rsidR="00A15022" w:rsidRPr="00A15022">
              <w:rPr>
                <w:rFonts w:eastAsia="Times New Roman" w:cs="Sylfaen"/>
                <w:noProof/>
                <w:color w:val="000000"/>
                <w:sz w:val="20"/>
                <w:szCs w:val="20"/>
                <w:lang w:val="ka-GE"/>
              </w:rPr>
              <w:t>სამედიცინო ყუთები</w:t>
            </w:r>
            <w:r>
              <w:rPr>
                <w:rFonts w:eastAsia="Times New Roman" w:cs="Sylfaen"/>
                <w:noProof/>
                <w:color w:val="000000"/>
                <w:sz w:val="20"/>
                <w:szCs w:val="20"/>
                <w:lang w:val="ka-GE"/>
              </w:rPr>
              <w:t>თ</w:t>
            </w:r>
            <w:r w:rsidR="00A15022" w:rsidRPr="00A15022">
              <w:rPr>
                <w:rFonts w:eastAsia="Times New Roman" w:cs="Sylfaen"/>
                <w:noProof/>
                <w:color w:val="000000"/>
                <w:sz w:val="20"/>
                <w:szCs w:val="20"/>
                <w:lang w:val="ka-GE"/>
              </w:rPr>
              <w:t>;</w:t>
            </w:r>
          </w:p>
          <w:p w14:paraId="38F2C6D9" w14:textId="3714577D" w:rsidR="00A15022" w:rsidRPr="00A15022" w:rsidRDefault="00A15022" w:rsidP="004C5ADA">
            <w:pPr>
              <w:numPr>
                <w:ilvl w:val="0"/>
                <w:numId w:val="40"/>
              </w:numPr>
              <w:autoSpaceDE w:val="0"/>
              <w:autoSpaceDN w:val="0"/>
              <w:adjustRightInd w:val="0"/>
              <w:spacing w:after="120"/>
              <w:ind w:left="350" w:hanging="350"/>
              <w:contextualSpacing/>
              <w:jc w:val="left"/>
              <w:rPr>
                <w:rFonts w:eastAsia="Times New Roman" w:cs="Sylfaen"/>
                <w:noProof/>
                <w:color w:val="000000"/>
                <w:sz w:val="20"/>
                <w:szCs w:val="20"/>
                <w:lang w:val="ka-GE"/>
              </w:rPr>
            </w:pPr>
            <w:r w:rsidRPr="00A15022">
              <w:rPr>
                <w:rFonts w:eastAsia="Times New Roman" w:cs="Sylfaen"/>
                <w:noProof/>
                <w:color w:val="000000"/>
                <w:sz w:val="20"/>
                <w:szCs w:val="20"/>
                <w:lang w:val="ka-GE"/>
              </w:rPr>
              <w:t>სამუშაო ზონებში შესაბამისი გამაფრთხილებელი ნიშნების დამაგრება;</w:t>
            </w:r>
          </w:p>
          <w:p w14:paraId="54C3464D" w14:textId="3CC71E3E" w:rsidR="00A15022" w:rsidRPr="00A15022" w:rsidRDefault="00A15022" w:rsidP="004C5ADA">
            <w:pPr>
              <w:numPr>
                <w:ilvl w:val="0"/>
                <w:numId w:val="40"/>
              </w:numPr>
              <w:autoSpaceDE w:val="0"/>
              <w:autoSpaceDN w:val="0"/>
              <w:adjustRightInd w:val="0"/>
              <w:spacing w:after="120"/>
              <w:ind w:left="350" w:hanging="350"/>
              <w:contextualSpacing/>
              <w:jc w:val="left"/>
              <w:rPr>
                <w:rFonts w:eastAsia="Times New Roman" w:cs="Sylfaen"/>
                <w:noProof/>
                <w:color w:val="000000"/>
                <w:sz w:val="20"/>
                <w:szCs w:val="20"/>
                <w:lang w:val="ka-GE"/>
              </w:rPr>
            </w:pPr>
            <w:r w:rsidRPr="00A15022">
              <w:rPr>
                <w:rFonts w:eastAsia="Times New Roman" w:cs="Sylfaen"/>
                <w:noProof/>
                <w:color w:val="000000"/>
                <w:sz w:val="20"/>
                <w:szCs w:val="20"/>
                <w:lang w:val="ka-GE"/>
              </w:rPr>
              <w:t>გამოყენებული დანადგარ-მექანიზმების ტექნიკურად გამართული მდგომარეობის უზრუნველყოფა;</w:t>
            </w:r>
          </w:p>
          <w:p w14:paraId="626CDF26" w14:textId="66BEC17C" w:rsidR="00A15022" w:rsidRPr="00A15022" w:rsidRDefault="00A15022" w:rsidP="004C5ADA">
            <w:pPr>
              <w:numPr>
                <w:ilvl w:val="0"/>
                <w:numId w:val="40"/>
              </w:numPr>
              <w:autoSpaceDE w:val="0"/>
              <w:autoSpaceDN w:val="0"/>
              <w:adjustRightInd w:val="0"/>
              <w:spacing w:after="120"/>
              <w:ind w:left="350" w:hanging="350"/>
              <w:contextualSpacing/>
              <w:jc w:val="left"/>
              <w:rPr>
                <w:rFonts w:eastAsia="Times New Roman" w:cs="Sylfaen"/>
                <w:noProof/>
                <w:color w:val="000000"/>
                <w:sz w:val="20"/>
                <w:szCs w:val="20"/>
                <w:lang w:val="ka-GE"/>
              </w:rPr>
            </w:pPr>
            <w:r w:rsidRPr="00A15022">
              <w:rPr>
                <w:rFonts w:eastAsia="Times New Roman" w:cs="Sylfaen"/>
                <w:noProof/>
                <w:color w:val="000000"/>
                <w:sz w:val="20"/>
                <w:szCs w:val="20"/>
                <w:lang w:val="ka-GE"/>
              </w:rPr>
              <w:t>უსაფრთხოების წესების მაქსიმალური დაცვა, სიჩქარეების შეზღუდვა;</w:t>
            </w:r>
          </w:p>
          <w:p w14:paraId="05B99338" w14:textId="77777777" w:rsidR="00A15022" w:rsidRPr="00A15022" w:rsidRDefault="00A15022" w:rsidP="004C5ADA">
            <w:pPr>
              <w:numPr>
                <w:ilvl w:val="0"/>
                <w:numId w:val="42"/>
              </w:numPr>
              <w:spacing w:after="120"/>
              <w:ind w:left="350" w:hanging="350"/>
              <w:contextualSpacing/>
              <w:jc w:val="left"/>
              <w:rPr>
                <w:rFonts w:eastAsia="Calibri" w:cs="Sylfaen"/>
                <w:noProof/>
                <w:sz w:val="20"/>
                <w:szCs w:val="20"/>
                <w:lang w:val="ka-GE"/>
              </w:rPr>
            </w:pPr>
            <w:r w:rsidRPr="00A15022">
              <w:rPr>
                <w:rFonts w:eastAsia="Times New Roman" w:cs="Sylfaen"/>
                <w:noProof/>
                <w:color w:val="000000"/>
                <w:sz w:val="20"/>
                <w:szCs w:val="20"/>
                <w:lang w:val="ka-GE"/>
              </w:rPr>
              <w:t>ინციდენტებისა და უბედური შემთხვევების სააღრიცხვო ჟურნალის წარმოება.</w:t>
            </w:r>
          </w:p>
        </w:tc>
      </w:tr>
    </w:tbl>
    <w:p w14:paraId="490AC123" w14:textId="17D0F21E" w:rsidR="00A15022" w:rsidRDefault="00823922" w:rsidP="000D1AB6">
      <w:pPr>
        <w:rPr>
          <w:lang w:val="ka-GE"/>
        </w:rPr>
      </w:pPr>
      <w:r>
        <w:rPr>
          <w:lang w:val="ka-GE"/>
        </w:rPr>
        <w:t xml:space="preserve"> </w:t>
      </w:r>
    </w:p>
    <w:p w14:paraId="7286536F" w14:textId="77777777" w:rsidR="00A15022" w:rsidRDefault="00A15022" w:rsidP="000D1AB6">
      <w:pPr>
        <w:rPr>
          <w:lang w:val="ka-GE"/>
        </w:rPr>
      </w:pPr>
    </w:p>
    <w:p w14:paraId="205E203C" w14:textId="77777777" w:rsidR="00A15022" w:rsidRDefault="00A15022" w:rsidP="000D1AB6">
      <w:pPr>
        <w:rPr>
          <w:lang w:val="ka-GE"/>
        </w:rPr>
        <w:sectPr w:rsidR="00A15022" w:rsidSect="00A15022">
          <w:pgSz w:w="16839" w:h="11907" w:orient="landscape" w:code="9"/>
          <w:pgMar w:top="1440" w:right="1440" w:bottom="1440" w:left="1440" w:header="720" w:footer="720" w:gutter="0"/>
          <w:cols w:space="720"/>
          <w:docGrid w:linePitch="360"/>
        </w:sectPr>
      </w:pPr>
    </w:p>
    <w:p w14:paraId="43E248FB" w14:textId="041E49E5" w:rsidR="00B90656" w:rsidRPr="0065308A" w:rsidRDefault="00B90656" w:rsidP="00B90656">
      <w:pPr>
        <w:pStyle w:val="Heading1"/>
        <w:rPr>
          <w:lang w:val="ka-GE"/>
        </w:rPr>
      </w:pPr>
      <w:bookmarkStart w:id="124" w:name="_Toc39690255"/>
      <w:r w:rsidRPr="0065308A">
        <w:rPr>
          <w:lang w:val="ka-GE"/>
        </w:rPr>
        <w:t>შესაძლო ავარიული სიტუაციების ანალიზი</w:t>
      </w:r>
      <w:bookmarkEnd w:id="124"/>
    </w:p>
    <w:p w14:paraId="0199982A" w14:textId="77777777" w:rsidR="00B26459" w:rsidRPr="0065308A" w:rsidRDefault="00B26459" w:rsidP="00B26459">
      <w:pPr>
        <w:spacing w:before="120"/>
        <w:rPr>
          <w:bCs/>
          <w:szCs w:val="24"/>
          <w:lang w:val="ka-GE"/>
        </w:rPr>
      </w:pPr>
      <w:r w:rsidRPr="0065308A">
        <w:rPr>
          <w:bCs/>
          <w:szCs w:val="24"/>
          <w:lang w:val="ka-GE"/>
        </w:rPr>
        <w:t xml:space="preserve">გარემოს ცალკეულ რეცეპტორებზე მოულოდნელი (გაუთვალისწინებელი) უარყოფითი ზემოქმედებების შემცირების მიმართულებით მნიშვნელოვანი ყურადღება ეთმობა შესაძლო ავარიული სიტუაციების წინასწარ შეფასებას, რისკების გაანალიზებას და საჭირო პრევენციული ზომების დაგეგმვა/გატარებას. </w:t>
      </w:r>
    </w:p>
    <w:p w14:paraId="7C6F2B57" w14:textId="77777777" w:rsidR="00B26459" w:rsidRPr="0065308A" w:rsidRDefault="00B26459" w:rsidP="00B26459">
      <w:pPr>
        <w:spacing w:before="120"/>
        <w:rPr>
          <w:bCs/>
          <w:szCs w:val="24"/>
          <w:lang w:val="ka-GE"/>
        </w:rPr>
      </w:pPr>
      <w:r w:rsidRPr="0065308A">
        <w:rPr>
          <w:bCs/>
          <w:szCs w:val="24"/>
          <w:lang w:val="ka-GE"/>
        </w:rPr>
        <w:t xml:space="preserve">დაგეგმილი საქმიანობის სპეციფიკის გაანალიზების საფუძველზე ჩამოყალიბებული იქნა ავარიული სიტუაციების წარმოქმნის შესაძლო ვარიანტები, რომლის მიხედვითაც უზრუნველყოფილია ავარიების თავიდან აცილება. ღონისძიებების შემუშავებამდე უნდა მოხდეს ავარიული რისკ-ფაქტორების შეფასება, რომლის მიზანია, შექმნას საფუძველი გარემოზე ნეგატიური ზემოქმედების თავიდან ასაცილებელი ან მნიშვნელოვნად შემარბილებელი ღონისძიებების დასადგენად. </w:t>
      </w:r>
    </w:p>
    <w:p w14:paraId="56E29FA5" w14:textId="207B3A8A" w:rsidR="00B90656" w:rsidRPr="0065308A" w:rsidRDefault="00B90656" w:rsidP="00B90656">
      <w:pPr>
        <w:pStyle w:val="Heading2"/>
        <w:rPr>
          <w:lang w:val="ka-GE"/>
        </w:rPr>
      </w:pPr>
      <w:bookmarkStart w:id="125" w:name="_Toc39690256"/>
      <w:r w:rsidRPr="0065308A">
        <w:rPr>
          <w:lang w:val="ka-GE"/>
        </w:rPr>
        <w:t>საქმიანობის განხორციელებისას შესაძლო ავარიული სიტუაციები</w:t>
      </w:r>
      <w:bookmarkEnd w:id="125"/>
    </w:p>
    <w:p w14:paraId="2E94A983" w14:textId="2A86E694" w:rsidR="00B26459" w:rsidRPr="0065308A" w:rsidRDefault="00B26459" w:rsidP="00B26459">
      <w:pPr>
        <w:spacing w:before="120"/>
        <w:rPr>
          <w:bCs/>
          <w:szCs w:val="24"/>
          <w:lang w:val="ka-GE"/>
        </w:rPr>
      </w:pPr>
      <w:r w:rsidRPr="0065308A">
        <w:rPr>
          <w:bCs/>
          <w:szCs w:val="24"/>
          <w:lang w:val="ka-GE"/>
        </w:rPr>
        <w:t>ინსინერატორის მოწყობისა და ექსპლუატაციის პროცესში მოსალოდნელი ავარიები შეიძლება დაიყოს შემდეგ ტიპებად:</w:t>
      </w:r>
    </w:p>
    <w:p w14:paraId="1837D917" w14:textId="144883A0" w:rsidR="00B26459" w:rsidRPr="0065308A" w:rsidRDefault="00B26459" w:rsidP="004C5ADA">
      <w:pPr>
        <w:numPr>
          <w:ilvl w:val="0"/>
          <w:numId w:val="29"/>
        </w:numPr>
        <w:spacing w:before="120" w:after="120"/>
        <w:rPr>
          <w:bCs/>
          <w:szCs w:val="24"/>
          <w:lang w:val="ka-GE"/>
        </w:rPr>
      </w:pPr>
      <w:r w:rsidRPr="0065308A">
        <w:rPr>
          <w:bCs/>
          <w:szCs w:val="24"/>
          <w:lang w:val="ka-GE"/>
        </w:rPr>
        <w:t xml:space="preserve">მავნე ნივთიერებათა ატმოსფეროში ავარიული გაფრქვევა; </w:t>
      </w:r>
    </w:p>
    <w:p w14:paraId="3CEE4C05" w14:textId="77112D17" w:rsidR="00B26459" w:rsidRPr="0065308A" w:rsidRDefault="00B26459" w:rsidP="004C5ADA">
      <w:pPr>
        <w:numPr>
          <w:ilvl w:val="0"/>
          <w:numId w:val="29"/>
        </w:numPr>
        <w:spacing w:before="120" w:after="120"/>
        <w:rPr>
          <w:bCs/>
          <w:szCs w:val="24"/>
          <w:lang w:val="ka-GE"/>
        </w:rPr>
      </w:pPr>
      <w:r w:rsidRPr="0065308A">
        <w:rPr>
          <w:bCs/>
          <w:szCs w:val="24"/>
          <w:lang w:val="ka-GE"/>
        </w:rPr>
        <w:t>ნამუშევარი ზეთების ავარიული დაღვრა;</w:t>
      </w:r>
    </w:p>
    <w:p w14:paraId="318FFA4F" w14:textId="77777777" w:rsidR="00B26459" w:rsidRPr="0065308A" w:rsidRDefault="00B26459" w:rsidP="004C5ADA">
      <w:pPr>
        <w:numPr>
          <w:ilvl w:val="0"/>
          <w:numId w:val="29"/>
        </w:numPr>
        <w:spacing w:before="120" w:after="120"/>
        <w:rPr>
          <w:bCs/>
          <w:szCs w:val="24"/>
          <w:lang w:val="ka-GE"/>
        </w:rPr>
      </w:pPr>
      <w:r w:rsidRPr="0065308A">
        <w:rPr>
          <w:bCs/>
          <w:szCs w:val="24"/>
          <w:lang w:val="ka-GE"/>
        </w:rPr>
        <w:t>ხანძრის წარმოქმნა;</w:t>
      </w:r>
    </w:p>
    <w:p w14:paraId="7B826FF4" w14:textId="77777777" w:rsidR="00B26459" w:rsidRPr="0065308A" w:rsidRDefault="00B26459" w:rsidP="004C5ADA">
      <w:pPr>
        <w:numPr>
          <w:ilvl w:val="0"/>
          <w:numId w:val="29"/>
        </w:numPr>
        <w:spacing w:before="120" w:after="120"/>
        <w:rPr>
          <w:bCs/>
          <w:szCs w:val="24"/>
          <w:lang w:val="ka-GE"/>
        </w:rPr>
      </w:pPr>
      <w:r w:rsidRPr="0065308A">
        <w:rPr>
          <w:bCs/>
          <w:szCs w:val="24"/>
          <w:lang w:val="ka-GE"/>
        </w:rPr>
        <w:t>მომუშავე პერსონალის დაშავება (ტრავმატიზმი);</w:t>
      </w:r>
    </w:p>
    <w:p w14:paraId="32817542" w14:textId="478A1591" w:rsidR="00B26459" w:rsidRPr="0065308A" w:rsidRDefault="00B26459" w:rsidP="00B26459">
      <w:pPr>
        <w:rPr>
          <w:b/>
          <w:bCs/>
          <w:u w:val="single"/>
          <w:lang w:val="ka-GE"/>
        </w:rPr>
      </w:pPr>
      <w:r w:rsidRPr="0065308A">
        <w:rPr>
          <w:b/>
          <w:bCs/>
          <w:u w:val="single"/>
          <w:lang w:val="ka-GE"/>
        </w:rPr>
        <w:t>დამბინძურებელ ნივთიერებათა ავარიული გაფრქვევა</w:t>
      </w:r>
    </w:p>
    <w:p w14:paraId="36DD3327" w14:textId="0E9F7DDC" w:rsidR="00B26459" w:rsidRPr="0065308A" w:rsidRDefault="00B26459" w:rsidP="00B26459">
      <w:pPr>
        <w:spacing w:before="120"/>
        <w:rPr>
          <w:bCs/>
          <w:szCs w:val="24"/>
          <w:lang w:val="ka-GE"/>
        </w:rPr>
      </w:pPr>
      <w:r w:rsidRPr="0065308A">
        <w:rPr>
          <w:bCs/>
          <w:szCs w:val="24"/>
          <w:lang w:val="ka-GE"/>
        </w:rPr>
        <w:t xml:space="preserve">ატმოსფერულ ჰაერში მავნე ნივთიერებათა ავარიული გაფრქვევა შეიძლება გამოწვეული იყოს ინსინერატორისა და აირგამწმენდი სისტემის გაუმართაობით ან მწყობრიდან გამოსვლით.ავარიული სიტუაციების თავიდან აცილების მიზნით საჭიროა ინსინერატორის ღუმელზე და აირგამწმენდ სისტემაზე მუდმივი დაკვირვება/კონტროლი. რაიმე შეუსაბამობის აღმოჩენის შემთხვევაში აუცილებელი  ზომების მიღება და გატარება. </w:t>
      </w:r>
    </w:p>
    <w:p w14:paraId="5C034310" w14:textId="1FFF5B40" w:rsidR="00B26459" w:rsidRPr="0065308A" w:rsidRDefault="00B26459" w:rsidP="00B26459">
      <w:pPr>
        <w:spacing w:before="120"/>
        <w:rPr>
          <w:b/>
          <w:szCs w:val="24"/>
          <w:u w:val="single"/>
          <w:lang w:val="ka-GE"/>
        </w:rPr>
      </w:pPr>
      <w:r w:rsidRPr="0065308A">
        <w:rPr>
          <w:b/>
          <w:szCs w:val="24"/>
          <w:u w:val="single"/>
          <w:lang w:val="ka-GE"/>
        </w:rPr>
        <w:t>ხანძრის წარმოქმნა და გავრცელება</w:t>
      </w:r>
    </w:p>
    <w:p w14:paraId="225C609F" w14:textId="487B0A83" w:rsidR="00B26459" w:rsidRPr="0065308A" w:rsidRDefault="00C56A15" w:rsidP="00B26459">
      <w:pPr>
        <w:spacing w:before="120"/>
        <w:rPr>
          <w:bCs/>
          <w:iCs/>
          <w:szCs w:val="24"/>
          <w:lang w:val="ka-GE"/>
        </w:rPr>
      </w:pPr>
      <w:r w:rsidRPr="0065308A">
        <w:rPr>
          <w:bCs/>
          <w:iCs/>
          <w:szCs w:val="24"/>
          <w:lang w:val="ka-GE"/>
        </w:rPr>
        <w:t>ვინაიდან ინსინე</w:t>
      </w:r>
      <w:r w:rsidR="00F6195A" w:rsidRPr="0065308A">
        <w:rPr>
          <w:bCs/>
          <w:iCs/>
          <w:szCs w:val="24"/>
          <w:lang w:val="ka-GE"/>
        </w:rPr>
        <w:t xml:space="preserve">რატორში წვისთვის </w:t>
      </w:r>
      <w:r w:rsidR="0065308A" w:rsidRPr="0065308A">
        <w:rPr>
          <w:bCs/>
          <w:iCs/>
          <w:szCs w:val="24"/>
          <w:lang w:val="ka-GE"/>
        </w:rPr>
        <w:t>კომპანიის</w:t>
      </w:r>
      <w:r w:rsidRPr="0065308A">
        <w:rPr>
          <w:bCs/>
          <w:iCs/>
          <w:szCs w:val="24"/>
          <w:lang w:val="ka-GE"/>
        </w:rPr>
        <w:t xml:space="preserve"> საქმიანობის შედეგად წარმოქმნილი მეორადი ზეთების გამოყენება მოხდება, არსებობს ხანძრის წარმოქმნისა და </w:t>
      </w:r>
      <w:r w:rsidR="0065308A" w:rsidRPr="0065308A">
        <w:rPr>
          <w:bCs/>
          <w:iCs/>
          <w:szCs w:val="24"/>
          <w:lang w:val="ka-GE"/>
        </w:rPr>
        <w:t>გავრცელების</w:t>
      </w:r>
      <w:r w:rsidRPr="0065308A">
        <w:rPr>
          <w:bCs/>
          <w:iCs/>
          <w:szCs w:val="24"/>
          <w:lang w:val="ka-GE"/>
        </w:rPr>
        <w:t xml:space="preserve"> რისკები. ხანძრის გავრცელება დაკავშირებული იქნება ნამუშევარი ზეთებისა და სხვა აალებადი ნივთიერებების შენახვისა და გამოყენების წესების დარღვევასთან. ხანძრის წარმოქმნის პრევენციის მიზნით აუცილებელია ნამუშევარი ზეთების შენახვის წესების მკაცრი დაცვა, მათი განთავსების ტერიტორიების აღჭურვა სათანადო ხანძარქრობის </w:t>
      </w:r>
      <w:r w:rsidR="0065308A" w:rsidRPr="0065308A">
        <w:rPr>
          <w:bCs/>
          <w:iCs/>
          <w:szCs w:val="24"/>
          <w:lang w:val="ka-GE"/>
        </w:rPr>
        <w:t>აღჭურვილობით</w:t>
      </w:r>
      <w:r w:rsidRPr="0065308A">
        <w:rPr>
          <w:bCs/>
          <w:iCs/>
          <w:szCs w:val="24"/>
          <w:lang w:val="ka-GE"/>
        </w:rPr>
        <w:t xml:space="preserve"> და დასაქმებული პერსონალის სწავლება ხანძრის პრევენციისა და შემდეგი ლოკალიზების საკითხებში. </w:t>
      </w:r>
    </w:p>
    <w:p w14:paraId="0B95425B" w14:textId="7A66EA41" w:rsidR="00C56A15" w:rsidRPr="0065308A" w:rsidRDefault="00C56A15" w:rsidP="00B26459">
      <w:pPr>
        <w:spacing w:before="120"/>
        <w:rPr>
          <w:b/>
          <w:iCs/>
          <w:szCs w:val="24"/>
          <w:u w:val="single"/>
          <w:lang w:val="ka-GE"/>
        </w:rPr>
      </w:pPr>
      <w:r w:rsidRPr="0065308A">
        <w:rPr>
          <w:b/>
          <w:iCs/>
          <w:szCs w:val="24"/>
          <w:u w:val="single"/>
          <w:lang w:val="ka-GE"/>
        </w:rPr>
        <w:t>ნამუშევარი ზეთების ავარიული დაღვრა</w:t>
      </w:r>
    </w:p>
    <w:p w14:paraId="5935C50F" w14:textId="1DF63943" w:rsidR="00C56A15" w:rsidRDefault="00C56A15" w:rsidP="00B26459">
      <w:pPr>
        <w:spacing w:before="120"/>
        <w:rPr>
          <w:bCs/>
          <w:noProof/>
          <w:szCs w:val="24"/>
          <w:lang w:val="ka-GE"/>
        </w:rPr>
      </w:pPr>
      <w:r w:rsidRPr="0065308A">
        <w:rPr>
          <w:bCs/>
          <w:iCs/>
          <w:szCs w:val="24"/>
          <w:lang w:val="ka-GE"/>
        </w:rPr>
        <w:t xml:space="preserve">ტერიტორიაზე ტექნიკური მომსახურების მიზნით შემოყვანილი ავტომობილებიდან </w:t>
      </w:r>
      <w:r w:rsidR="00F6195A" w:rsidRPr="0065308A">
        <w:rPr>
          <w:bCs/>
          <w:iCs/>
          <w:szCs w:val="24"/>
          <w:lang w:val="ka-GE"/>
        </w:rPr>
        <w:t>ყ</w:t>
      </w:r>
      <w:r w:rsidRPr="0065308A">
        <w:rPr>
          <w:bCs/>
          <w:iCs/>
          <w:szCs w:val="24"/>
          <w:lang w:val="ka-GE"/>
        </w:rPr>
        <w:t>ოველდღიურად წარმოიქმნება გარკვეული რაოდენობის ნამუშევარი ზეთ</w:t>
      </w:r>
      <w:r w:rsidR="0065308A" w:rsidRPr="0065308A">
        <w:rPr>
          <w:bCs/>
          <w:iCs/>
          <w:szCs w:val="24"/>
          <w:lang w:val="ka-GE"/>
        </w:rPr>
        <w:t>ი</w:t>
      </w:r>
      <w:r w:rsidRPr="0065308A">
        <w:rPr>
          <w:bCs/>
          <w:iCs/>
          <w:szCs w:val="24"/>
          <w:lang w:val="ka-GE"/>
        </w:rPr>
        <w:t xml:space="preserve">, რომლიც დაგროვდება და შემდეგ გამოყენებული იქნება ინსინერატორის </w:t>
      </w:r>
      <w:r w:rsidR="00F6195A" w:rsidRPr="0065308A">
        <w:rPr>
          <w:bCs/>
          <w:iCs/>
          <w:szCs w:val="24"/>
          <w:lang w:val="ka-GE"/>
        </w:rPr>
        <w:t xml:space="preserve">ფუნქციონირებისთვის. </w:t>
      </w:r>
      <w:r w:rsidR="003B3BE5" w:rsidRPr="0065308A">
        <w:rPr>
          <w:bCs/>
          <w:iCs/>
          <w:szCs w:val="24"/>
          <w:lang w:val="ka-GE"/>
        </w:rPr>
        <w:t xml:space="preserve">პროექტის შესაბამისას </w:t>
      </w:r>
      <w:r w:rsidR="00F6195A" w:rsidRPr="0065308A">
        <w:rPr>
          <w:bCs/>
          <w:iCs/>
          <w:szCs w:val="24"/>
          <w:lang w:val="ka-GE"/>
        </w:rPr>
        <w:t xml:space="preserve">დაგეგმილია </w:t>
      </w:r>
      <w:r w:rsidR="003B3BE5" w:rsidRPr="0065308A">
        <w:rPr>
          <w:bCs/>
          <w:iCs/>
          <w:szCs w:val="24"/>
          <w:lang w:val="ka-GE"/>
        </w:rPr>
        <w:t xml:space="preserve">ავტოსერვისი ტერიტორიაზე 750 ლ. მოცულობის რეზერვუარისა და ტუმბოს დამონტაჟება, საიდანაც ნამუშევარი ზეთი გადაიქაჩება ინსინერატორის შენობაზე დამონტაჟებულ 10 ტონიან ზეთის რეზერვუარამდე. </w:t>
      </w:r>
      <w:r w:rsidR="0065308A" w:rsidRPr="0065308A">
        <w:rPr>
          <w:bCs/>
          <w:iCs/>
          <w:szCs w:val="24"/>
          <w:lang w:val="ka-GE"/>
        </w:rPr>
        <w:t>ავარიული დ</w:t>
      </w:r>
      <w:r w:rsidR="0065308A">
        <w:rPr>
          <w:bCs/>
          <w:iCs/>
          <w:szCs w:val="24"/>
          <w:lang w:val="ka-GE"/>
        </w:rPr>
        <w:t>ა</w:t>
      </w:r>
      <w:r w:rsidR="0065308A" w:rsidRPr="0065308A">
        <w:rPr>
          <w:bCs/>
          <w:iCs/>
          <w:szCs w:val="24"/>
          <w:lang w:val="ka-GE"/>
        </w:rPr>
        <w:t>ღვრები დაკავშირებული იქნება რეზერვუარების ან ნამუშევარი ზეთის</w:t>
      </w:r>
      <w:r w:rsidR="0065308A">
        <w:rPr>
          <w:bCs/>
          <w:iCs/>
          <w:szCs w:val="24"/>
          <w:lang w:val="ka-GE"/>
        </w:rPr>
        <w:t xml:space="preserve"> გადასაქაჩი</w:t>
      </w:r>
      <w:r w:rsidR="0065308A" w:rsidRPr="0065308A">
        <w:rPr>
          <w:bCs/>
          <w:iCs/>
          <w:szCs w:val="24"/>
          <w:lang w:val="ka-GE"/>
        </w:rPr>
        <w:t xml:space="preserve"> მილსადენის დაზიანებისას. ავარიული დაღვრების პრევენციის მიზნით აუცილებელია  ზეთების შენახვის </w:t>
      </w:r>
      <w:r w:rsidR="0065308A">
        <w:rPr>
          <w:bCs/>
          <w:iCs/>
          <w:szCs w:val="24"/>
          <w:lang w:val="ka-GE"/>
        </w:rPr>
        <w:t xml:space="preserve">წესების </w:t>
      </w:r>
      <w:r w:rsidR="0065308A" w:rsidRPr="0065308A">
        <w:rPr>
          <w:bCs/>
          <w:iCs/>
          <w:szCs w:val="24"/>
          <w:lang w:val="ka-GE"/>
        </w:rPr>
        <w:t xml:space="preserve">მკაცრი დაცვა, </w:t>
      </w:r>
      <w:r w:rsidR="0065308A">
        <w:rPr>
          <w:bCs/>
          <w:iCs/>
          <w:szCs w:val="24"/>
          <w:lang w:val="ka-GE"/>
        </w:rPr>
        <w:t xml:space="preserve">ადგილების </w:t>
      </w:r>
      <w:r w:rsidR="0065308A" w:rsidRPr="0065308A">
        <w:rPr>
          <w:bCs/>
          <w:iCs/>
          <w:szCs w:val="24"/>
          <w:lang w:val="ka-GE"/>
        </w:rPr>
        <w:t>დაღვრაზე რეაგირებისთვის საჭირო საშუალებებით აღჭურვა</w:t>
      </w:r>
      <w:r w:rsidR="0065308A">
        <w:rPr>
          <w:bCs/>
          <w:iCs/>
          <w:szCs w:val="24"/>
          <w:lang w:val="ka-GE"/>
        </w:rPr>
        <w:t xml:space="preserve">  და პერსონალის </w:t>
      </w:r>
      <w:r w:rsidR="0065308A" w:rsidRPr="00055795">
        <w:rPr>
          <w:bCs/>
          <w:noProof/>
          <w:szCs w:val="24"/>
          <w:lang w:val="ka-GE"/>
        </w:rPr>
        <w:t xml:space="preserve">პერიოდული სწავლება </w:t>
      </w:r>
      <w:r w:rsidR="0065308A">
        <w:rPr>
          <w:bCs/>
          <w:noProof/>
          <w:szCs w:val="24"/>
          <w:lang w:val="ka-GE"/>
        </w:rPr>
        <w:t>ავარიული დაღვრების პრევენციისა</w:t>
      </w:r>
      <w:r w:rsidR="0065308A" w:rsidRPr="00055795">
        <w:rPr>
          <w:bCs/>
          <w:noProof/>
          <w:szCs w:val="24"/>
          <w:lang w:val="ka-GE"/>
        </w:rPr>
        <w:t xml:space="preserve"> და მისი შედეგების </w:t>
      </w:r>
      <w:r w:rsidR="0065308A">
        <w:rPr>
          <w:bCs/>
          <w:noProof/>
          <w:szCs w:val="24"/>
          <w:lang w:val="ka-GE"/>
        </w:rPr>
        <w:t>ლოკალიზაციის</w:t>
      </w:r>
      <w:r w:rsidR="0065308A" w:rsidRPr="00055795">
        <w:rPr>
          <w:bCs/>
          <w:noProof/>
          <w:szCs w:val="24"/>
          <w:lang w:val="ka-GE"/>
        </w:rPr>
        <w:t xml:space="preserve"> საკითხებზე.</w:t>
      </w:r>
    </w:p>
    <w:p w14:paraId="09FF7BD0" w14:textId="7CBEA6FA" w:rsidR="0065308A" w:rsidRDefault="0065308A" w:rsidP="00B26459">
      <w:pPr>
        <w:spacing w:before="120"/>
        <w:rPr>
          <w:b/>
          <w:noProof/>
          <w:szCs w:val="24"/>
          <w:u w:val="single"/>
          <w:lang w:val="ka-GE"/>
        </w:rPr>
      </w:pPr>
      <w:r w:rsidRPr="0065308A">
        <w:rPr>
          <w:b/>
          <w:noProof/>
          <w:szCs w:val="24"/>
          <w:u w:val="single"/>
          <w:lang w:val="ka-GE"/>
        </w:rPr>
        <w:t>პერსონალის დაშავება (ტრავმატიზმი)</w:t>
      </w:r>
    </w:p>
    <w:p w14:paraId="3918B178" w14:textId="22C0FD7D" w:rsidR="0065308A" w:rsidRPr="0065308A" w:rsidRDefault="0065308A" w:rsidP="00B26459">
      <w:pPr>
        <w:spacing w:before="120"/>
        <w:rPr>
          <w:bCs/>
          <w:iCs/>
          <w:szCs w:val="24"/>
          <w:lang w:val="ka-GE"/>
        </w:rPr>
      </w:pPr>
      <w:r>
        <w:rPr>
          <w:bCs/>
          <w:noProof/>
          <w:szCs w:val="24"/>
          <w:lang w:val="ka-GE"/>
        </w:rPr>
        <w:t xml:space="preserve">ინსინერატორის მოწყობისა და ექსპლუატაციის პროცესში მომუშავე პერსონალის დაშავება შესაძლოა უკავშირდებოდეს სახიფათო ნივთიერებებით მოწამვლას, ელექტროშოკს, დამწვრობის მიღებას და ავარიულ სიტუაციებს. </w:t>
      </w:r>
    </w:p>
    <w:p w14:paraId="0A14C3D5" w14:textId="60C976C1" w:rsidR="00B90656" w:rsidRDefault="00B90656" w:rsidP="00B90656">
      <w:pPr>
        <w:pStyle w:val="Heading2"/>
        <w:rPr>
          <w:lang w:val="ka-GE"/>
        </w:rPr>
      </w:pPr>
      <w:bookmarkStart w:id="126" w:name="_Toc39690257"/>
      <w:r w:rsidRPr="0065308A">
        <w:rPr>
          <w:lang w:val="ka-GE"/>
        </w:rPr>
        <w:t>დაგეგმილი საქმიანობის პროცესში შესაძლო ავარიულ სიტუაციებზე რეაგირების გეგმა.</w:t>
      </w:r>
      <w:bookmarkEnd w:id="126"/>
    </w:p>
    <w:p w14:paraId="6F3F66E4" w14:textId="77777777" w:rsidR="0065308A" w:rsidRPr="00055795" w:rsidRDefault="0065308A" w:rsidP="0065308A">
      <w:pPr>
        <w:spacing w:before="120"/>
        <w:rPr>
          <w:bCs/>
          <w:noProof/>
          <w:szCs w:val="24"/>
          <w:lang w:val="ka-GE"/>
        </w:rPr>
      </w:pPr>
      <w:r w:rsidRPr="00055795">
        <w:rPr>
          <w:bCs/>
          <w:noProof/>
          <w:szCs w:val="24"/>
          <w:lang w:val="ka-GE"/>
        </w:rPr>
        <w:t xml:space="preserve">საქართველოს გარემოსდაცვითი კანონმდებლობის მოთხოვნების მიხედვით, აუცილებელია ”ავარიულ შემთხვევებზე რეაგირების გეგმის” შემუშავება. გეგმაში განსაზღვრულია ავარიულ შემთხვევებზე პასუხისმგებელი და უფლებამოსილი პირები. საჭიროა განისაზღვროს ოპერაციების მიმდევრობის სქემით გათვალისწინებული პასუხისმგებელი პირები და მათი თანამდებობა. </w:t>
      </w:r>
    </w:p>
    <w:p w14:paraId="6E5B1A62" w14:textId="77777777" w:rsidR="0065308A" w:rsidRPr="00055795" w:rsidRDefault="0065308A" w:rsidP="0065308A">
      <w:pPr>
        <w:spacing w:before="120"/>
        <w:rPr>
          <w:bCs/>
          <w:noProof/>
          <w:szCs w:val="24"/>
          <w:lang w:val="ka-GE"/>
        </w:rPr>
      </w:pPr>
      <w:r w:rsidRPr="00055795">
        <w:rPr>
          <w:bCs/>
          <w:noProof/>
          <w:szCs w:val="24"/>
          <w:lang w:val="ka-GE"/>
        </w:rPr>
        <w:t>ავარიაზე რეაგირების ფარგლებში საჭიროა შემდეგი ზომების გატარება:</w:t>
      </w:r>
    </w:p>
    <w:p w14:paraId="38100E9F" w14:textId="6315497C" w:rsidR="0065308A" w:rsidRPr="00055795" w:rsidRDefault="0065308A" w:rsidP="004C5ADA">
      <w:pPr>
        <w:numPr>
          <w:ilvl w:val="0"/>
          <w:numId w:val="30"/>
        </w:numPr>
        <w:spacing w:before="120" w:after="120"/>
        <w:rPr>
          <w:bCs/>
          <w:noProof/>
          <w:szCs w:val="24"/>
          <w:lang w:val="ka-GE"/>
        </w:rPr>
      </w:pPr>
      <w:r w:rsidRPr="00055795">
        <w:rPr>
          <w:bCs/>
          <w:noProof/>
          <w:szCs w:val="24"/>
          <w:lang w:val="ka-GE"/>
        </w:rPr>
        <w:t>ავარიულ შემთხვევებში უნდა შეიქმნას</w:t>
      </w:r>
      <w:r w:rsidR="00554880">
        <w:rPr>
          <w:bCs/>
          <w:noProof/>
          <w:szCs w:val="24"/>
          <w:lang w:val="ka-GE"/>
        </w:rPr>
        <w:t xml:space="preserve"> გუნდი</w:t>
      </w:r>
      <w:r w:rsidRPr="00055795">
        <w:rPr>
          <w:bCs/>
          <w:noProof/>
          <w:szCs w:val="24"/>
          <w:lang w:val="ka-GE"/>
        </w:rPr>
        <w:t>, რომლის დავალება და დანიშნულება წინასწარაა განსაზღვრული.</w:t>
      </w:r>
    </w:p>
    <w:p w14:paraId="5B0DCEB0" w14:textId="77777777" w:rsidR="0065308A" w:rsidRPr="00055795" w:rsidRDefault="0065308A" w:rsidP="004C5ADA">
      <w:pPr>
        <w:numPr>
          <w:ilvl w:val="0"/>
          <w:numId w:val="30"/>
        </w:numPr>
        <w:spacing w:before="120" w:after="120"/>
        <w:rPr>
          <w:bCs/>
          <w:noProof/>
          <w:szCs w:val="24"/>
          <w:lang w:val="ka-GE"/>
        </w:rPr>
      </w:pPr>
      <w:r w:rsidRPr="00055795">
        <w:rPr>
          <w:bCs/>
          <w:noProof/>
          <w:szCs w:val="24"/>
          <w:lang w:val="ka-GE"/>
        </w:rPr>
        <w:t xml:space="preserve">უნდა განისაზღვროს ავარიულ შემთხვევებში შესასრულებელი პროცედურები და მათზე პასუხისმგებელი პირები. </w:t>
      </w:r>
    </w:p>
    <w:p w14:paraId="3BBF297A" w14:textId="77777777" w:rsidR="0065308A" w:rsidRPr="00055795" w:rsidRDefault="0065308A" w:rsidP="004C5ADA">
      <w:pPr>
        <w:numPr>
          <w:ilvl w:val="0"/>
          <w:numId w:val="30"/>
        </w:numPr>
        <w:spacing w:before="120" w:after="120"/>
        <w:rPr>
          <w:bCs/>
          <w:noProof/>
          <w:szCs w:val="24"/>
          <w:lang w:val="ka-GE"/>
        </w:rPr>
      </w:pPr>
      <w:r w:rsidRPr="00055795">
        <w:rPr>
          <w:bCs/>
          <w:noProof/>
          <w:szCs w:val="24"/>
          <w:lang w:val="ka-GE"/>
        </w:rPr>
        <w:t xml:space="preserve">ხანძრის ჩაქრობის ოპერაციებისთვის ამოცანები წინასწარ უნდა განისაზღვროს. გატარებული ზომების მონიტორინგი უნდა მოხდეს პერიოდულად. </w:t>
      </w:r>
    </w:p>
    <w:p w14:paraId="2BDDBBDB" w14:textId="2190D1E6" w:rsidR="0065308A" w:rsidRDefault="0065308A" w:rsidP="0065308A">
      <w:pPr>
        <w:rPr>
          <w:bCs/>
          <w:noProof/>
          <w:szCs w:val="24"/>
          <w:lang w:val="ka-GE"/>
        </w:rPr>
      </w:pPr>
      <w:r w:rsidRPr="00055795">
        <w:rPr>
          <w:bCs/>
          <w:noProof/>
          <w:szCs w:val="24"/>
          <w:lang w:val="ka-GE"/>
        </w:rPr>
        <w:t xml:space="preserve">უნდა განისაზღვროს ზომები, რომელთა საშუალებითაც თავიდან იქნება აცილებული </w:t>
      </w:r>
      <w:r w:rsidR="00554880" w:rsidRPr="00055795">
        <w:rPr>
          <w:bCs/>
          <w:noProof/>
          <w:szCs w:val="24"/>
          <w:lang w:val="ka-GE"/>
        </w:rPr>
        <w:t>სხვადასხვა ნივთიერებებით</w:t>
      </w:r>
      <w:r w:rsidR="00554880">
        <w:rPr>
          <w:bCs/>
          <w:noProof/>
          <w:szCs w:val="24"/>
          <w:lang w:val="ka-GE"/>
        </w:rPr>
        <w:t xml:space="preserve"> </w:t>
      </w:r>
      <w:r w:rsidRPr="00055795">
        <w:rPr>
          <w:bCs/>
          <w:noProof/>
          <w:szCs w:val="24"/>
          <w:lang w:val="ka-GE"/>
        </w:rPr>
        <w:t>გარემოს დაბინძურება</w:t>
      </w:r>
      <w:r w:rsidR="00554880">
        <w:rPr>
          <w:bCs/>
          <w:noProof/>
          <w:szCs w:val="24"/>
          <w:lang w:val="ka-GE"/>
        </w:rPr>
        <w:t>.</w:t>
      </w:r>
      <w:r w:rsidRPr="00055795">
        <w:rPr>
          <w:bCs/>
          <w:noProof/>
          <w:szCs w:val="24"/>
          <w:lang w:val="ka-GE"/>
        </w:rPr>
        <w:t xml:space="preserve"> უნდა წარმოებდეს </w:t>
      </w:r>
      <w:r>
        <w:rPr>
          <w:bCs/>
          <w:noProof/>
          <w:szCs w:val="24"/>
          <w:lang w:val="ka-GE"/>
        </w:rPr>
        <w:t>სახიფათო</w:t>
      </w:r>
      <w:r w:rsidRPr="00055795">
        <w:rPr>
          <w:bCs/>
          <w:noProof/>
          <w:szCs w:val="24"/>
          <w:lang w:val="ka-GE"/>
        </w:rPr>
        <w:t xml:space="preserve"> მასალების</w:t>
      </w:r>
      <w:r w:rsidR="00554880">
        <w:rPr>
          <w:bCs/>
          <w:noProof/>
          <w:szCs w:val="24"/>
          <w:lang w:val="ka-GE"/>
        </w:rPr>
        <w:t>/ნივთიერებების</w:t>
      </w:r>
      <w:r w:rsidRPr="00055795">
        <w:rPr>
          <w:bCs/>
          <w:noProof/>
          <w:szCs w:val="24"/>
          <w:lang w:val="ka-GE"/>
        </w:rPr>
        <w:t xml:space="preserve"> აღრიცხვა. ეს ინფორმაცია ხელმისაწვდომი უნდა იყოს ყველა თანამშრომლისათვის.</w:t>
      </w:r>
    </w:p>
    <w:p w14:paraId="4BD11C13" w14:textId="51A19327" w:rsidR="00554880" w:rsidRDefault="00554880" w:rsidP="0065308A">
      <w:pPr>
        <w:rPr>
          <w:bCs/>
          <w:noProof/>
          <w:szCs w:val="24"/>
          <w:lang w:val="ka-GE"/>
        </w:rPr>
      </w:pPr>
      <w:r w:rsidRPr="00055795">
        <w:rPr>
          <w:bCs/>
          <w:noProof/>
          <w:szCs w:val="24"/>
          <w:lang w:val="ka-GE"/>
        </w:rPr>
        <w:t>ავარიების ტიპების მიხედვით პერსონალმა უნდა შეასრულოს შემდეგი პროცედურები:</w:t>
      </w:r>
    </w:p>
    <w:p w14:paraId="5827E2CD" w14:textId="6C31D07C" w:rsidR="00554880" w:rsidRPr="00FC036D" w:rsidRDefault="00FC036D" w:rsidP="00FC036D">
      <w:pPr>
        <w:pStyle w:val="Caption"/>
        <w:rPr>
          <w:bCs w:val="0"/>
          <w:noProof/>
          <w:szCs w:val="24"/>
          <w:lang w:val="ka-GE"/>
        </w:rPr>
      </w:pPr>
      <w:bookmarkStart w:id="127" w:name="_Toc38659581"/>
      <w:r w:rsidRPr="00FC036D">
        <w:t xml:space="preserve">ცხრილი </w:t>
      </w:r>
      <w:fldSimple w:instr=" SEQ ცხრილი \* ARABIC ">
        <w:r w:rsidR="000F0019">
          <w:rPr>
            <w:noProof/>
          </w:rPr>
          <w:t>33</w:t>
        </w:r>
      </w:fldSimple>
      <w:r w:rsidR="00554880" w:rsidRPr="00FC036D">
        <w:rPr>
          <w:bCs w:val="0"/>
          <w:noProof/>
          <w:szCs w:val="24"/>
          <w:lang w:val="ka-GE"/>
        </w:rPr>
        <w:t xml:space="preserve"> დამბინძურებელი ნივთიერებათა ავარიული გაფრქვევა</w:t>
      </w:r>
      <w:bookmarkEnd w:id="12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4312"/>
        <w:gridCol w:w="4034"/>
      </w:tblGrid>
      <w:tr w:rsidR="00554880" w:rsidRPr="001F01D8" w14:paraId="3B68C422" w14:textId="77777777" w:rsidTr="00554880">
        <w:tc>
          <w:tcPr>
            <w:tcW w:w="372" w:type="pct"/>
            <w:vAlign w:val="center"/>
          </w:tcPr>
          <w:p w14:paraId="0D34B648" w14:textId="77777777" w:rsidR="00554880" w:rsidRPr="001F01D8" w:rsidRDefault="00554880" w:rsidP="00FD5F51">
            <w:pPr>
              <w:spacing w:before="120"/>
              <w:jc w:val="center"/>
              <w:rPr>
                <w:bCs/>
                <w:noProof/>
                <w:sz w:val="20"/>
                <w:szCs w:val="24"/>
                <w:lang w:val="ka-GE"/>
              </w:rPr>
            </w:pPr>
            <w:r w:rsidRPr="001F01D8">
              <w:rPr>
                <w:bCs/>
                <w:noProof/>
                <w:sz w:val="20"/>
                <w:szCs w:val="24"/>
                <w:lang w:val="ka-GE"/>
              </w:rPr>
              <w:t>№</w:t>
            </w:r>
          </w:p>
        </w:tc>
        <w:tc>
          <w:tcPr>
            <w:tcW w:w="2391" w:type="pct"/>
            <w:vAlign w:val="center"/>
          </w:tcPr>
          <w:p w14:paraId="3A419989" w14:textId="77777777" w:rsidR="00554880" w:rsidRPr="001F01D8" w:rsidRDefault="00554880" w:rsidP="00FD5F51">
            <w:pPr>
              <w:spacing w:before="120"/>
              <w:jc w:val="center"/>
              <w:rPr>
                <w:b/>
                <w:bCs/>
                <w:noProof/>
                <w:sz w:val="20"/>
                <w:szCs w:val="24"/>
                <w:lang w:val="ka-GE"/>
              </w:rPr>
            </w:pPr>
            <w:r w:rsidRPr="001F01D8">
              <w:rPr>
                <w:b/>
                <w:bCs/>
                <w:noProof/>
                <w:sz w:val="20"/>
                <w:szCs w:val="24"/>
                <w:lang w:val="ka-GE"/>
              </w:rPr>
              <w:t>საჭირო ქმედება</w:t>
            </w:r>
          </w:p>
        </w:tc>
        <w:tc>
          <w:tcPr>
            <w:tcW w:w="2237" w:type="pct"/>
            <w:vAlign w:val="center"/>
          </w:tcPr>
          <w:p w14:paraId="01ABEB26" w14:textId="77777777" w:rsidR="00554880" w:rsidRPr="001F01D8" w:rsidRDefault="00554880" w:rsidP="00FD5F51">
            <w:pPr>
              <w:spacing w:before="120"/>
              <w:jc w:val="center"/>
              <w:rPr>
                <w:b/>
                <w:bCs/>
                <w:noProof/>
                <w:sz w:val="20"/>
                <w:szCs w:val="24"/>
                <w:lang w:val="ka-GE"/>
              </w:rPr>
            </w:pPr>
            <w:r w:rsidRPr="001F01D8">
              <w:rPr>
                <w:b/>
                <w:bCs/>
                <w:noProof/>
                <w:sz w:val="20"/>
                <w:szCs w:val="24"/>
                <w:lang w:val="ka-GE"/>
              </w:rPr>
              <w:t>პასუხისმგებელი პირი</w:t>
            </w:r>
          </w:p>
        </w:tc>
      </w:tr>
      <w:tr w:rsidR="00554880" w:rsidRPr="001F01D8" w14:paraId="6604D32C" w14:textId="77777777" w:rsidTr="00554880">
        <w:trPr>
          <w:trHeight w:val="619"/>
        </w:trPr>
        <w:tc>
          <w:tcPr>
            <w:tcW w:w="372" w:type="pct"/>
            <w:vAlign w:val="center"/>
          </w:tcPr>
          <w:p w14:paraId="3D391017" w14:textId="77777777" w:rsidR="00554880" w:rsidRPr="001F01D8" w:rsidRDefault="00554880" w:rsidP="00FD5F51">
            <w:pPr>
              <w:jc w:val="center"/>
              <w:rPr>
                <w:bCs/>
                <w:noProof/>
                <w:sz w:val="20"/>
                <w:szCs w:val="24"/>
                <w:lang w:val="ka-GE"/>
              </w:rPr>
            </w:pPr>
            <w:r w:rsidRPr="001F01D8">
              <w:rPr>
                <w:bCs/>
                <w:noProof/>
                <w:sz w:val="20"/>
                <w:szCs w:val="24"/>
                <w:lang w:val="ka-GE"/>
              </w:rPr>
              <w:t>1</w:t>
            </w:r>
          </w:p>
        </w:tc>
        <w:tc>
          <w:tcPr>
            <w:tcW w:w="2391" w:type="pct"/>
            <w:vAlign w:val="center"/>
          </w:tcPr>
          <w:p w14:paraId="512B14A0" w14:textId="23F4D6F8" w:rsidR="00554880" w:rsidRPr="001F01D8" w:rsidRDefault="00554880" w:rsidP="00FD5F51">
            <w:pPr>
              <w:jc w:val="center"/>
              <w:rPr>
                <w:bCs/>
                <w:noProof/>
                <w:sz w:val="20"/>
                <w:szCs w:val="24"/>
                <w:lang w:val="ka-GE"/>
              </w:rPr>
            </w:pPr>
            <w:r>
              <w:rPr>
                <w:bCs/>
                <w:noProof/>
                <w:sz w:val="20"/>
                <w:szCs w:val="24"/>
                <w:lang w:val="ka-GE"/>
              </w:rPr>
              <w:t>ინსინერატორის გაჩერება</w:t>
            </w:r>
          </w:p>
        </w:tc>
        <w:tc>
          <w:tcPr>
            <w:tcW w:w="2237" w:type="pct"/>
            <w:vAlign w:val="center"/>
          </w:tcPr>
          <w:p w14:paraId="7CC328E5" w14:textId="77777777" w:rsidR="00554880" w:rsidRPr="001F01D8" w:rsidRDefault="00554880" w:rsidP="00FD5F51">
            <w:pPr>
              <w:jc w:val="center"/>
              <w:rPr>
                <w:bCs/>
                <w:noProof/>
                <w:sz w:val="20"/>
                <w:szCs w:val="24"/>
                <w:lang w:val="ka-GE"/>
              </w:rPr>
            </w:pPr>
            <w:r w:rsidRPr="001F01D8">
              <w:rPr>
                <w:bCs/>
                <w:noProof/>
                <w:sz w:val="20"/>
                <w:szCs w:val="24"/>
                <w:lang w:val="ka-GE"/>
              </w:rPr>
              <w:t>ცვლის პერსონალი</w:t>
            </w:r>
            <w:r>
              <w:rPr>
                <w:bCs/>
                <w:noProof/>
                <w:sz w:val="20"/>
                <w:szCs w:val="24"/>
                <w:lang w:val="ka-GE"/>
              </w:rPr>
              <w:t xml:space="preserve">; </w:t>
            </w:r>
            <w:r w:rsidRPr="001F01D8">
              <w:rPr>
                <w:bCs/>
                <w:noProof/>
                <w:sz w:val="20"/>
                <w:szCs w:val="24"/>
                <w:lang w:val="ka-GE"/>
              </w:rPr>
              <w:t>უბნის მენეჯერი;</w:t>
            </w:r>
          </w:p>
        </w:tc>
      </w:tr>
      <w:tr w:rsidR="00554880" w:rsidRPr="001F01D8" w14:paraId="0EBB999B" w14:textId="77777777" w:rsidTr="00554880">
        <w:tc>
          <w:tcPr>
            <w:tcW w:w="372" w:type="pct"/>
            <w:vAlign w:val="center"/>
          </w:tcPr>
          <w:p w14:paraId="62263418" w14:textId="77777777" w:rsidR="00554880" w:rsidRPr="001F01D8" w:rsidRDefault="00554880" w:rsidP="00FD5F51">
            <w:pPr>
              <w:jc w:val="center"/>
              <w:rPr>
                <w:bCs/>
                <w:noProof/>
                <w:sz w:val="20"/>
                <w:szCs w:val="24"/>
                <w:lang w:val="ka-GE"/>
              </w:rPr>
            </w:pPr>
            <w:r w:rsidRPr="001F01D8">
              <w:rPr>
                <w:bCs/>
                <w:noProof/>
                <w:sz w:val="20"/>
                <w:szCs w:val="24"/>
                <w:lang w:val="ka-GE"/>
              </w:rPr>
              <w:t>2</w:t>
            </w:r>
          </w:p>
        </w:tc>
        <w:tc>
          <w:tcPr>
            <w:tcW w:w="2391" w:type="pct"/>
            <w:vAlign w:val="center"/>
          </w:tcPr>
          <w:p w14:paraId="6EA9793F" w14:textId="77777777" w:rsidR="00554880" w:rsidRPr="001F01D8" w:rsidRDefault="00554880" w:rsidP="00FD5F51">
            <w:pPr>
              <w:jc w:val="center"/>
              <w:rPr>
                <w:bCs/>
                <w:noProof/>
                <w:sz w:val="20"/>
                <w:szCs w:val="24"/>
                <w:lang w:val="ka-GE"/>
              </w:rPr>
            </w:pPr>
            <w:r w:rsidRPr="001F01D8">
              <w:rPr>
                <w:bCs/>
                <w:noProof/>
                <w:sz w:val="20"/>
                <w:szCs w:val="24"/>
                <w:lang w:val="ka-GE"/>
              </w:rPr>
              <w:t>დაბინძურების წყაროს გადაკეტვა</w:t>
            </w:r>
          </w:p>
        </w:tc>
        <w:tc>
          <w:tcPr>
            <w:tcW w:w="2237" w:type="pct"/>
            <w:vAlign w:val="center"/>
          </w:tcPr>
          <w:p w14:paraId="769D61BD" w14:textId="77777777" w:rsidR="00554880" w:rsidRPr="001F01D8" w:rsidRDefault="00554880" w:rsidP="00FD5F51">
            <w:pPr>
              <w:jc w:val="center"/>
              <w:rPr>
                <w:bCs/>
                <w:noProof/>
                <w:sz w:val="20"/>
                <w:szCs w:val="24"/>
                <w:lang w:val="ka-GE"/>
              </w:rPr>
            </w:pPr>
            <w:r w:rsidRPr="001F01D8">
              <w:rPr>
                <w:bCs/>
                <w:noProof/>
                <w:sz w:val="20"/>
                <w:szCs w:val="24"/>
                <w:lang w:val="ka-GE"/>
              </w:rPr>
              <w:t>ცვლის პერსონალი</w:t>
            </w:r>
            <w:r>
              <w:rPr>
                <w:bCs/>
                <w:noProof/>
                <w:sz w:val="20"/>
                <w:szCs w:val="24"/>
                <w:lang w:val="ka-GE"/>
              </w:rPr>
              <w:t xml:space="preserve">; </w:t>
            </w:r>
            <w:r w:rsidRPr="001F01D8">
              <w:rPr>
                <w:bCs/>
                <w:noProof/>
                <w:sz w:val="20"/>
                <w:szCs w:val="24"/>
                <w:lang w:val="ka-GE"/>
              </w:rPr>
              <w:t>უბნის მენეჯერი;</w:t>
            </w:r>
          </w:p>
        </w:tc>
      </w:tr>
      <w:tr w:rsidR="00554880" w:rsidRPr="001F01D8" w14:paraId="21705B4C" w14:textId="77777777" w:rsidTr="00554880">
        <w:tc>
          <w:tcPr>
            <w:tcW w:w="372" w:type="pct"/>
            <w:vAlign w:val="center"/>
          </w:tcPr>
          <w:p w14:paraId="4E009238" w14:textId="77777777" w:rsidR="00554880" w:rsidRPr="001F01D8" w:rsidRDefault="00554880" w:rsidP="00FD5F51">
            <w:pPr>
              <w:jc w:val="center"/>
              <w:rPr>
                <w:bCs/>
                <w:noProof/>
                <w:sz w:val="20"/>
                <w:szCs w:val="24"/>
                <w:lang w:val="ka-GE"/>
              </w:rPr>
            </w:pPr>
            <w:r w:rsidRPr="001F01D8">
              <w:rPr>
                <w:bCs/>
                <w:noProof/>
                <w:sz w:val="20"/>
                <w:szCs w:val="24"/>
                <w:lang w:val="ka-GE"/>
              </w:rPr>
              <w:t>3</w:t>
            </w:r>
          </w:p>
        </w:tc>
        <w:tc>
          <w:tcPr>
            <w:tcW w:w="2391" w:type="pct"/>
            <w:vAlign w:val="center"/>
          </w:tcPr>
          <w:p w14:paraId="06F6500E" w14:textId="5FFB5DF8" w:rsidR="00554880" w:rsidRPr="001F01D8" w:rsidRDefault="003C301C" w:rsidP="00FD5F51">
            <w:pPr>
              <w:jc w:val="center"/>
              <w:rPr>
                <w:bCs/>
                <w:noProof/>
                <w:sz w:val="20"/>
                <w:szCs w:val="24"/>
                <w:lang w:val="ka-GE"/>
              </w:rPr>
            </w:pPr>
            <w:r>
              <w:rPr>
                <w:bCs/>
                <w:noProof/>
                <w:sz w:val="20"/>
                <w:szCs w:val="24"/>
                <w:lang w:val="ka-GE"/>
              </w:rPr>
              <w:t xml:space="preserve">შრომისა და უსაფრთხოების მენეჯერის </w:t>
            </w:r>
            <w:r w:rsidR="00554880" w:rsidRPr="001F01D8">
              <w:rPr>
                <w:bCs/>
                <w:noProof/>
                <w:sz w:val="20"/>
                <w:szCs w:val="24"/>
                <w:lang w:val="ka-GE"/>
              </w:rPr>
              <w:t xml:space="preserve"> ინფომირება ავარიის შესახებ</w:t>
            </w:r>
          </w:p>
        </w:tc>
        <w:tc>
          <w:tcPr>
            <w:tcW w:w="2237" w:type="pct"/>
            <w:vAlign w:val="center"/>
          </w:tcPr>
          <w:p w14:paraId="3269D72B" w14:textId="77777777" w:rsidR="00554880" w:rsidRPr="001F01D8" w:rsidRDefault="00554880" w:rsidP="00FD5F51">
            <w:pPr>
              <w:jc w:val="center"/>
              <w:rPr>
                <w:bCs/>
                <w:noProof/>
                <w:sz w:val="20"/>
                <w:szCs w:val="24"/>
                <w:lang w:val="ka-GE"/>
              </w:rPr>
            </w:pPr>
            <w:r w:rsidRPr="001F01D8">
              <w:rPr>
                <w:bCs/>
                <w:noProof/>
                <w:sz w:val="20"/>
                <w:szCs w:val="24"/>
                <w:lang w:val="ka-GE"/>
              </w:rPr>
              <w:t>ცვლის პერსონალი</w:t>
            </w:r>
            <w:r>
              <w:rPr>
                <w:bCs/>
                <w:noProof/>
                <w:sz w:val="20"/>
                <w:szCs w:val="24"/>
                <w:lang w:val="ka-GE"/>
              </w:rPr>
              <w:t xml:space="preserve">; </w:t>
            </w:r>
            <w:r w:rsidRPr="001F01D8">
              <w:rPr>
                <w:bCs/>
                <w:noProof/>
                <w:sz w:val="20"/>
                <w:szCs w:val="24"/>
                <w:lang w:val="ka-GE"/>
              </w:rPr>
              <w:t>უბნის მენეჯერი</w:t>
            </w:r>
          </w:p>
        </w:tc>
      </w:tr>
      <w:tr w:rsidR="00554880" w:rsidRPr="001F01D8" w14:paraId="6474150D" w14:textId="77777777" w:rsidTr="00554880">
        <w:tc>
          <w:tcPr>
            <w:tcW w:w="372" w:type="pct"/>
            <w:vAlign w:val="center"/>
          </w:tcPr>
          <w:p w14:paraId="6E6B41CE" w14:textId="77777777" w:rsidR="00554880" w:rsidRPr="001F01D8" w:rsidRDefault="00554880" w:rsidP="00FD5F51">
            <w:pPr>
              <w:jc w:val="center"/>
              <w:rPr>
                <w:bCs/>
                <w:noProof/>
                <w:sz w:val="20"/>
                <w:szCs w:val="24"/>
                <w:lang w:val="ka-GE"/>
              </w:rPr>
            </w:pPr>
            <w:r w:rsidRPr="001F01D8">
              <w:rPr>
                <w:bCs/>
                <w:noProof/>
                <w:sz w:val="20"/>
                <w:szCs w:val="24"/>
                <w:lang w:val="ka-GE"/>
              </w:rPr>
              <w:t>4</w:t>
            </w:r>
          </w:p>
        </w:tc>
        <w:tc>
          <w:tcPr>
            <w:tcW w:w="2391" w:type="pct"/>
            <w:vAlign w:val="center"/>
          </w:tcPr>
          <w:p w14:paraId="23C87BD1" w14:textId="0A23EA0C" w:rsidR="00554880" w:rsidRPr="001F01D8" w:rsidRDefault="00554880" w:rsidP="00FD5F51">
            <w:pPr>
              <w:jc w:val="center"/>
              <w:rPr>
                <w:bCs/>
                <w:noProof/>
                <w:sz w:val="20"/>
                <w:szCs w:val="24"/>
                <w:lang w:val="ka-GE"/>
              </w:rPr>
            </w:pPr>
            <w:r w:rsidRPr="001F01D8">
              <w:rPr>
                <w:bCs/>
                <w:noProof/>
                <w:sz w:val="20"/>
                <w:szCs w:val="24"/>
                <w:lang w:val="ka-GE"/>
              </w:rPr>
              <w:t>ანგარიშის მომზადება,</w:t>
            </w:r>
            <w:r>
              <w:rPr>
                <w:bCs/>
                <w:noProof/>
                <w:sz w:val="20"/>
                <w:szCs w:val="24"/>
                <w:lang w:val="ka-GE"/>
              </w:rPr>
              <w:t xml:space="preserve"> სს „ჰიუნდაი ავტო საქართველოს“</w:t>
            </w:r>
            <w:r w:rsidRPr="001F01D8">
              <w:rPr>
                <w:bCs/>
                <w:noProof/>
                <w:sz w:val="20"/>
                <w:szCs w:val="24"/>
                <w:lang w:val="ka-GE"/>
              </w:rPr>
              <w:t xml:space="preserve"> ხელმძრვანელობის ინფორმირება</w:t>
            </w:r>
          </w:p>
        </w:tc>
        <w:tc>
          <w:tcPr>
            <w:tcW w:w="2237" w:type="pct"/>
            <w:vAlign w:val="center"/>
          </w:tcPr>
          <w:p w14:paraId="5D42BDB1" w14:textId="77777777" w:rsidR="00554880" w:rsidRPr="001F01D8" w:rsidRDefault="00554880" w:rsidP="00FD5F51">
            <w:pPr>
              <w:jc w:val="center"/>
              <w:rPr>
                <w:bCs/>
                <w:noProof/>
                <w:sz w:val="20"/>
                <w:szCs w:val="24"/>
                <w:lang w:val="ka-GE"/>
              </w:rPr>
            </w:pPr>
            <w:r w:rsidRPr="001F01D8">
              <w:rPr>
                <w:bCs/>
                <w:noProof/>
                <w:sz w:val="20"/>
                <w:szCs w:val="24"/>
                <w:lang w:val="ka-GE"/>
              </w:rPr>
              <w:t>უბნის მენეჯერი;</w:t>
            </w:r>
            <w:r>
              <w:rPr>
                <w:bCs/>
                <w:noProof/>
                <w:sz w:val="20"/>
                <w:szCs w:val="24"/>
              </w:rPr>
              <w:t xml:space="preserve"> </w:t>
            </w:r>
            <w:r w:rsidRPr="001F01D8">
              <w:rPr>
                <w:bCs/>
                <w:noProof/>
                <w:sz w:val="20"/>
                <w:szCs w:val="24"/>
                <w:lang w:val="ka-GE"/>
              </w:rPr>
              <w:t>მთ</w:t>
            </w:r>
            <w:r>
              <w:rPr>
                <w:bCs/>
                <w:noProof/>
                <w:sz w:val="20"/>
                <w:szCs w:val="24"/>
                <w:lang w:val="ka-GE"/>
              </w:rPr>
              <w:t>ავარი</w:t>
            </w:r>
            <w:r w:rsidRPr="001F01D8">
              <w:rPr>
                <w:bCs/>
                <w:noProof/>
                <w:sz w:val="20"/>
                <w:szCs w:val="24"/>
                <w:lang w:val="ka-GE"/>
              </w:rPr>
              <w:t xml:space="preserve"> მენეჯერი;</w:t>
            </w:r>
          </w:p>
        </w:tc>
      </w:tr>
    </w:tbl>
    <w:p w14:paraId="54588730" w14:textId="138DEC9C" w:rsidR="00554880" w:rsidRPr="00FC036D" w:rsidRDefault="00FC036D" w:rsidP="00FC036D">
      <w:pPr>
        <w:pStyle w:val="Caption"/>
        <w:rPr>
          <w:bCs w:val="0"/>
          <w:noProof/>
          <w:szCs w:val="24"/>
          <w:lang w:val="ka-GE"/>
        </w:rPr>
      </w:pPr>
      <w:bookmarkStart w:id="128" w:name="_Toc38659582"/>
      <w:r w:rsidRPr="00FC036D">
        <w:t xml:space="preserve">ცხრილი </w:t>
      </w:r>
      <w:fldSimple w:instr=" SEQ ცხრილი \* ARABIC ">
        <w:r w:rsidR="000F0019">
          <w:rPr>
            <w:noProof/>
          </w:rPr>
          <w:t>34</w:t>
        </w:r>
      </w:fldSimple>
      <w:r w:rsidR="00554880" w:rsidRPr="00FC036D">
        <w:rPr>
          <w:bCs w:val="0"/>
          <w:noProof/>
          <w:szCs w:val="24"/>
          <w:lang w:val="ka-GE"/>
        </w:rPr>
        <w:t xml:space="preserve"> ხანძარი</w:t>
      </w:r>
      <w:bookmarkEnd w:id="12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
        <w:gridCol w:w="4198"/>
        <w:gridCol w:w="4106"/>
      </w:tblGrid>
      <w:tr w:rsidR="00554880" w:rsidRPr="001F01D8" w14:paraId="657A6974" w14:textId="77777777" w:rsidTr="00FD5F51">
        <w:trPr>
          <w:trHeight w:val="498"/>
          <w:jc w:val="center"/>
        </w:trPr>
        <w:tc>
          <w:tcPr>
            <w:tcW w:w="657" w:type="dxa"/>
            <w:vAlign w:val="center"/>
          </w:tcPr>
          <w:p w14:paraId="634712C1" w14:textId="77777777" w:rsidR="00554880" w:rsidRPr="001F01D8" w:rsidRDefault="00554880" w:rsidP="00FD5F51">
            <w:pPr>
              <w:jc w:val="center"/>
              <w:rPr>
                <w:b/>
                <w:bCs/>
                <w:noProof/>
                <w:sz w:val="20"/>
                <w:szCs w:val="20"/>
                <w:lang w:val="ka-GE"/>
              </w:rPr>
            </w:pPr>
            <w:r w:rsidRPr="001F01D8">
              <w:rPr>
                <w:b/>
                <w:bCs/>
                <w:noProof/>
                <w:sz w:val="20"/>
                <w:szCs w:val="20"/>
                <w:lang w:val="ka-GE"/>
              </w:rPr>
              <w:t>№</w:t>
            </w:r>
          </w:p>
        </w:tc>
        <w:tc>
          <w:tcPr>
            <w:tcW w:w="4198" w:type="dxa"/>
            <w:vAlign w:val="center"/>
          </w:tcPr>
          <w:p w14:paraId="38A7598B" w14:textId="77777777" w:rsidR="00554880" w:rsidRPr="001F01D8" w:rsidRDefault="00554880" w:rsidP="00FD5F51">
            <w:pPr>
              <w:jc w:val="center"/>
              <w:rPr>
                <w:b/>
                <w:bCs/>
                <w:noProof/>
                <w:sz w:val="20"/>
                <w:szCs w:val="20"/>
                <w:lang w:val="ka-GE"/>
              </w:rPr>
            </w:pPr>
            <w:r w:rsidRPr="001F01D8">
              <w:rPr>
                <w:b/>
                <w:bCs/>
                <w:noProof/>
                <w:sz w:val="20"/>
                <w:szCs w:val="20"/>
                <w:lang w:val="ka-GE"/>
              </w:rPr>
              <w:t>საჭირო ქმედება</w:t>
            </w:r>
          </w:p>
        </w:tc>
        <w:tc>
          <w:tcPr>
            <w:tcW w:w="4106" w:type="dxa"/>
            <w:vAlign w:val="center"/>
          </w:tcPr>
          <w:p w14:paraId="072304C3" w14:textId="77777777" w:rsidR="00554880" w:rsidRPr="001F01D8" w:rsidRDefault="00554880" w:rsidP="00FD5F51">
            <w:pPr>
              <w:jc w:val="center"/>
              <w:rPr>
                <w:b/>
                <w:bCs/>
                <w:noProof/>
                <w:sz w:val="20"/>
                <w:szCs w:val="20"/>
                <w:lang w:val="ka-GE"/>
              </w:rPr>
            </w:pPr>
            <w:r w:rsidRPr="001F01D8">
              <w:rPr>
                <w:b/>
                <w:bCs/>
                <w:noProof/>
                <w:sz w:val="20"/>
                <w:szCs w:val="20"/>
                <w:lang w:val="ka-GE"/>
              </w:rPr>
              <w:t>პასუხისმგებელი პირი</w:t>
            </w:r>
          </w:p>
        </w:tc>
      </w:tr>
      <w:tr w:rsidR="00554880" w:rsidRPr="001F01D8" w14:paraId="29442AD9" w14:textId="77777777" w:rsidTr="00FD5F51">
        <w:trPr>
          <w:trHeight w:val="377"/>
          <w:jc w:val="center"/>
        </w:trPr>
        <w:tc>
          <w:tcPr>
            <w:tcW w:w="657" w:type="dxa"/>
            <w:vAlign w:val="center"/>
          </w:tcPr>
          <w:p w14:paraId="242C8552" w14:textId="77777777" w:rsidR="00554880" w:rsidRPr="001F01D8" w:rsidRDefault="00554880" w:rsidP="00FD5F51">
            <w:pPr>
              <w:jc w:val="center"/>
              <w:rPr>
                <w:bCs/>
                <w:noProof/>
                <w:sz w:val="20"/>
                <w:szCs w:val="20"/>
                <w:lang w:val="ka-GE"/>
              </w:rPr>
            </w:pPr>
            <w:r w:rsidRPr="001F01D8">
              <w:rPr>
                <w:bCs/>
                <w:noProof/>
                <w:sz w:val="20"/>
                <w:szCs w:val="20"/>
                <w:lang w:val="ka-GE"/>
              </w:rPr>
              <w:t>1.</w:t>
            </w:r>
          </w:p>
        </w:tc>
        <w:tc>
          <w:tcPr>
            <w:tcW w:w="4198" w:type="dxa"/>
            <w:vAlign w:val="center"/>
          </w:tcPr>
          <w:p w14:paraId="5B037022" w14:textId="5A0D0DC1" w:rsidR="00554880" w:rsidRPr="001F01D8" w:rsidRDefault="00554880" w:rsidP="00FD5F51">
            <w:pPr>
              <w:jc w:val="center"/>
              <w:rPr>
                <w:bCs/>
                <w:noProof/>
                <w:sz w:val="20"/>
                <w:szCs w:val="20"/>
                <w:lang w:val="ka-GE"/>
              </w:rPr>
            </w:pPr>
            <w:r>
              <w:rPr>
                <w:bCs/>
                <w:noProof/>
                <w:sz w:val="20"/>
                <w:szCs w:val="20"/>
                <w:lang w:val="ka-GE"/>
              </w:rPr>
              <w:t>საქმიანობის შეწყვეტა</w:t>
            </w:r>
          </w:p>
        </w:tc>
        <w:tc>
          <w:tcPr>
            <w:tcW w:w="4106" w:type="dxa"/>
            <w:vAlign w:val="center"/>
          </w:tcPr>
          <w:p w14:paraId="2DF19DEC" w14:textId="77777777" w:rsidR="00554880" w:rsidRPr="001F01D8" w:rsidRDefault="00554880" w:rsidP="00FD5F51">
            <w:pPr>
              <w:jc w:val="center"/>
              <w:rPr>
                <w:bCs/>
                <w:noProof/>
                <w:sz w:val="20"/>
                <w:szCs w:val="20"/>
                <w:lang w:val="ka-GE"/>
              </w:rPr>
            </w:pPr>
            <w:r w:rsidRPr="001F01D8">
              <w:rPr>
                <w:bCs/>
                <w:noProof/>
                <w:sz w:val="20"/>
                <w:szCs w:val="20"/>
                <w:lang w:val="ka-GE"/>
              </w:rPr>
              <w:t>ცვლის პერსონალი; უბნის მენეჯერი</w:t>
            </w:r>
          </w:p>
        </w:tc>
      </w:tr>
      <w:tr w:rsidR="00554880" w:rsidRPr="001F01D8" w14:paraId="68B432B3" w14:textId="77777777" w:rsidTr="00FD5F51">
        <w:trPr>
          <w:trHeight w:val="287"/>
          <w:jc w:val="center"/>
        </w:trPr>
        <w:tc>
          <w:tcPr>
            <w:tcW w:w="657" w:type="dxa"/>
            <w:vAlign w:val="center"/>
          </w:tcPr>
          <w:p w14:paraId="372C7E94" w14:textId="77777777" w:rsidR="00554880" w:rsidRPr="001F01D8" w:rsidRDefault="00554880" w:rsidP="00FD5F51">
            <w:pPr>
              <w:jc w:val="center"/>
              <w:rPr>
                <w:bCs/>
                <w:noProof/>
                <w:sz w:val="20"/>
                <w:szCs w:val="20"/>
                <w:lang w:val="ka-GE"/>
              </w:rPr>
            </w:pPr>
            <w:r w:rsidRPr="001F01D8">
              <w:rPr>
                <w:bCs/>
                <w:noProof/>
                <w:sz w:val="20"/>
                <w:szCs w:val="20"/>
                <w:lang w:val="ka-GE"/>
              </w:rPr>
              <w:t>2</w:t>
            </w:r>
          </w:p>
        </w:tc>
        <w:tc>
          <w:tcPr>
            <w:tcW w:w="4198" w:type="dxa"/>
            <w:vAlign w:val="center"/>
          </w:tcPr>
          <w:p w14:paraId="4100D300" w14:textId="77777777" w:rsidR="00554880" w:rsidRPr="001F01D8" w:rsidRDefault="00554880" w:rsidP="00FD5F51">
            <w:pPr>
              <w:jc w:val="center"/>
              <w:rPr>
                <w:bCs/>
                <w:noProof/>
                <w:sz w:val="20"/>
                <w:szCs w:val="20"/>
                <w:lang w:val="ka-GE"/>
              </w:rPr>
            </w:pPr>
            <w:r w:rsidRPr="001F01D8">
              <w:rPr>
                <w:bCs/>
                <w:noProof/>
                <w:sz w:val="20"/>
                <w:szCs w:val="20"/>
                <w:lang w:val="ka-GE"/>
              </w:rPr>
              <w:t>ხანძრის კერის აღმოჩენა/დაფიქსირება</w:t>
            </w:r>
          </w:p>
        </w:tc>
        <w:tc>
          <w:tcPr>
            <w:tcW w:w="4106" w:type="dxa"/>
            <w:vAlign w:val="center"/>
          </w:tcPr>
          <w:p w14:paraId="57AB7BAB" w14:textId="77777777" w:rsidR="00554880" w:rsidRPr="001F01D8" w:rsidRDefault="00554880" w:rsidP="00FD5F51">
            <w:pPr>
              <w:jc w:val="center"/>
              <w:rPr>
                <w:bCs/>
                <w:noProof/>
                <w:sz w:val="20"/>
                <w:szCs w:val="20"/>
                <w:lang w:val="ka-GE"/>
              </w:rPr>
            </w:pPr>
            <w:r w:rsidRPr="001F01D8">
              <w:rPr>
                <w:bCs/>
                <w:noProof/>
                <w:sz w:val="20"/>
                <w:szCs w:val="20"/>
                <w:lang w:val="ka-GE"/>
              </w:rPr>
              <w:t>ცვლის პერსონალი; უბნის მენეჯერი</w:t>
            </w:r>
          </w:p>
        </w:tc>
      </w:tr>
      <w:tr w:rsidR="00554880" w:rsidRPr="001F01D8" w14:paraId="1F5217A8" w14:textId="77777777" w:rsidTr="00FD5F51">
        <w:trPr>
          <w:trHeight w:val="899"/>
          <w:jc w:val="center"/>
        </w:trPr>
        <w:tc>
          <w:tcPr>
            <w:tcW w:w="657" w:type="dxa"/>
            <w:vAlign w:val="center"/>
          </w:tcPr>
          <w:p w14:paraId="6409E63A" w14:textId="77777777" w:rsidR="00554880" w:rsidRPr="001F01D8" w:rsidRDefault="00554880" w:rsidP="00FD5F51">
            <w:pPr>
              <w:jc w:val="center"/>
              <w:rPr>
                <w:bCs/>
                <w:noProof/>
                <w:sz w:val="20"/>
                <w:szCs w:val="20"/>
                <w:lang w:val="ka-GE"/>
              </w:rPr>
            </w:pPr>
            <w:r w:rsidRPr="001F01D8">
              <w:rPr>
                <w:bCs/>
                <w:noProof/>
                <w:sz w:val="20"/>
                <w:szCs w:val="20"/>
                <w:lang w:val="ka-GE"/>
              </w:rPr>
              <w:t>3</w:t>
            </w:r>
          </w:p>
        </w:tc>
        <w:tc>
          <w:tcPr>
            <w:tcW w:w="4198" w:type="dxa"/>
            <w:vAlign w:val="center"/>
          </w:tcPr>
          <w:p w14:paraId="6AD219CE" w14:textId="7C474A1E" w:rsidR="00554880" w:rsidRPr="001F01D8" w:rsidRDefault="00554880" w:rsidP="00FD5F51">
            <w:pPr>
              <w:jc w:val="center"/>
              <w:rPr>
                <w:bCs/>
                <w:noProof/>
                <w:sz w:val="20"/>
                <w:szCs w:val="20"/>
                <w:lang w:val="ka-GE"/>
              </w:rPr>
            </w:pPr>
            <w:r w:rsidRPr="001F01D8">
              <w:rPr>
                <w:bCs/>
                <w:noProof/>
                <w:sz w:val="20"/>
                <w:szCs w:val="20"/>
                <w:lang w:val="ka-GE"/>
              </w:rPr>
              <w:t>ადვილად აალებადი</w:t>
            </w:r>
            <w:r>
              <w:rPr>
                <w:bCs/>
                <w:noProof/>
                <w:sz w:val="20"/>
                <w:szCs w:val="20"/>
                <w:lang w:val="ka-GE"/>
              </w:rPr>
              <w:t xml:space="preserve"> მასალების და ნივთიერებების</w:t>
            </w:r>
            <w:r w:rsidRPr="001F01D8">
              <w:rPr>
                <w:bCs/>
                <w:noProof/>
                <w:sz w:val="20"/>
                <w:szCs w:val="20"/>
                <w:lang w:val="ka-GE"/>
              </w:rPr>
              <w:t xml:space="preserve"> გატანა იმ ადგილებიდან, სადაც შესაძლებელია ხანძრის გავრცელება</w:t>
            </w:r>
          </w:p>
        </w:tc>
        <w:tc>
          <w:tcPr>
            <w:tcW w:w="4106" w:type="dxa"/>
            <w:vAlign w:val="center"/>
          </w:tcPr>
          <w:p w14:paraId="1934F2C4" w14:textId="66DD2579" w:rsidR="00554880" w:rsidRPr="001F01D8" w:rsidRDefault="00554880" w:rsidP="00FD5F51">
            <w:pPr>
              <w:jc w:val="center"/>
              <w:rPr>
                <w:bCs/>
                <w:noProof/>
                <w:sz w:val="20"/>
                <w:szCs w:val="20"/>
                <w:lang w:val="ka-GE"/>
              </w:rPr>
            </w:pPr>
            <w:r w:rsidRPr="001F01D8">
              <w:rPr>
                <w:bCs/>
                <w:noProof/>
                <w:sz w:val="20"/>
                <w:szCs w:val="20"/>
                <w:lang w:val="ka-GE"/>
              </w:rPr>
              <w:t>ცვლის პერსონალი;</w:t>
            </w:r>
            <w:r>
              <w:rPr>
                <w:bCs/>
                <w:noProof/>
                <w:sz w:val="20"/>
                <w:szCs w:val="20"/>
                <w:lang w:val="ka-GE"/>
              </w:rPr>
              <w:t xml:space="preserve"> </w:t>
            </w:r>
            <w:r w:rsidRPr="001F01D8">
              <w:rPr>
                <w:bCs/>
                <w:noProof/>
                <w:sz w:val="20"/>
                <w:szCs w:val="20"/>
                <w:lang w:val="ka-GE"/>
              </w:rPr>
              <w:t>უბნის მენეჯერი</w:t>
            </w:r>
          </w:p>
        </w:tc>
      </w:tr>
      <w:tr w:rsidR="00554880" w:rsidRPr="001F01D8" w14:paraId="3DDC7797" w14:textId="77777777" w:rsidTr="00FD5F51">
        <w:trPr>
          <w:trHeight w:val="350"/>
          <w:jc w:val="center"/>
        </w:trPr>
        <w:tc>
          <w:tcPr>
            <w:tcW w:w="657" w:type="dxa"/>
            <w:vAlign w:val="center"/>
          </w:tcPr>
          <w:p w14:paraId="2B624254" w14:textId="77777777" w:rsidR="00554880" w:rsidRPr="001F01D8" w:rsidRDefault="00554880" w:rsidP="00FD5F51">
            <w:pPr>
              <w:jc w:val="center"/>
              <w:rPr>
                <w:bCs/>
                <w:noProof/>
                <w:sz w:val="20"/>
                <w:szCs w:val="20"/>
                <w:lang w:val="ka-GE"/>
              </w:rPr>
            </w:pPr>
            <w:r w:rsidRPr="001F01D8">
              <w:rPr>
                <w:bCs/>
                <w:noProof/>
                <w:sz w:val="20"/>
                <w:szCs w:val="20"/>
                <w:lang w:val="ka-GE"/>
              </w:rPr>
              <w:t>4</w:t>
            </w:r>
          </w:p>
        </w:tc>
        <w:tc>
          <w:tcPr>
            <w:tcW w:w="4198" w:type="dxa"/>
            <w:vAlign w:val="center"/>
          </w:tcPr>
          <w:p w14:paraId="73975020" w14:textId="03B953C4" w:rsidR="00554880" w:rsidRPr="001F01D8" w:rsidRDefault="00554880" w:rsidP="00FD5F51">
            <w:pPr>
              <w:jc w:val="center"/>
              <w:rPr>
                <w:bCs/>
                <w:noProof/>
                <w:sz w:val="20"/>
                <w:szCs w:val="20"/>
                <w:lang w:val="ka-GE"/>
              </w:rPr>
            </w:pPr>
            <w:r w:rsidRPr="001F01D8">
              <w:rPr>
                <w:bCs/>
                <w:noProof/>
                <w:sz w:val="20"/>
                <w:szCs w:val="20"/>
                <w:lang w:val="ka-GE"/>
              </w:rPr>
              <w:t>პასუხისმგებელი პირის ინფორმირება</w:t>
            </w:r>
          </w:p>
        </w:tc>
        <w:tc>
          <w:tcPr>
            <w:tcW w:w="4106" w:type="dxa"/>
            <w:vAlign w:val="center"/>
          </w:tcPr>
          <w:p w14:paraId="0EE9E3FF" w14:textId="77777777" w:rsidR="00554880" w:rsidRPr="001F01D8" w:rsidRDefault="00554880" w:rsidP="00FD5F51">
            <w:pPr>
              <w:jc w:val="center"/>
              <w:rPr>
                <w:bCs/>
                <w:noProof/>
                <w:sz w:val="20"/>
                <w:szCs w:val="20"/>
                <w:lang w:val="ka-GE"/>
              </w:rPr>
            </w:pPr>
            <w:r w:rsidRPr="001F01D8">
              <w:rPr>
                <w:bCs/>
                <w:noProof/>
                <w:sz w:val="20"/>
                <w:szCs w:val="20"/>
                <w:lang w:val="ka-GE"/>
              </w:rPr>
              <w:t>ცვლის პერსონალი;უბნის მენეჯერი</w:t>
            </w:r>
          </w:p>
        </w:tc>
      </w:tr>
      <w:tr w:rsidR="00554880" w:rsidRPr="001F01D8" w14:paraId="7AEEA512" w14:textId="77777777" w:rsidTr="00FD5F51">
        <w:trPr>
          <w:trHeight w:val="611"/>
          <w:jc w:val="center"/>
        </w:trPr>
        <w:tc>
          <w:tcPr>
            <w:tcW w:w="657" w:type="dxa"/>
            <w:vAlign w:val="center"/>
          </w:tcPr>
          <w:p w14:paraId="4DE4C069" w14:textId="77777777" w:rsidR="00554880" w:rsidRPr="001F01D8" w:rsidRDefault="00554880" w:rsidP="00FD5F51">
            <w:pPr>
              <w:jc w:val="center"/>
              <w:rPr>
                <w:bCs/>
                <w:noProof/>
                <w:sz w:val="20"/>
                <w:szCs w:val="20"/>
                <w:lang w:val="ka-GE"/>
              </w:rPr>
            </w:pPr>
            <w:r w:rsidRPr="001F01D8">
              <w:rPr>
                <w:bCs/>
                <w:noProof/>
                <w:sz w:val="20"/>
                <w:szCs w:val="20"/>
                <w:lang w:val="ka-GE"/>
              </w:rPr>
              <w:t>5</w:t>
            </w:r>
          </w:p>
        </w:tc>
        <w:tc>
          <w:tcPr>
            <w:tcW w:w="4198" w:type="dxa"/>
            <w:vAlign w:val="center"/>
          </w:tcPr>
          <w:p w14:paraId="5BB64CD7" w14:textId="77777777" w:rsidR="00554880" w:rsidRPr="001F01D8" w:rsidRDefault="00554880" w:rsidP="00FD5F51">
            <w:pPr>
              <w:jc w:val="center"/>
              <w:rPr>
                <w:bCs/>
                <w:noProof/>
                <w:sz w:val="20"/>
                <w:szCs w:val="20"/>
                <w:lang w:val="ka-GE"/>
              </w:rPr>
            </w:pPr>
            <w:r w:rsidRPr="001F01D8">
              <w:rPr>
                <w:bCs/>
                <w:noProof/>
                <w:sz w:val="20"/>
                <w:szCs w:val="20"/>
                <w:lang w:val="ka-GE"/>
              </w:rPr>
              <w:t>გასატარებელი ზომების მასშტაბის განსაზღვრა</w:t>
            </w:r>
          </w:p>
        </w:tc>
        <w:tc>
          <w:tcPr>
            <w:tcW w:w="4106" w:type="dxa"/>
            <w:vAlign w:val="center"/>
          </w:tcPr>
          <w:p w14:paraId="7BAEC5FE" w14:textId="77777777" w:rsidR="00554880" w:rsidRPr="001F01D8" w:rsidRDefault="00554880" w:rsidP="00FD5F51">
            <w:pPr>
              <w:jc w:val="center"/>
              <w:rPr>
                <w:bCs/>
                <w:noProof/>
                <w:sz w:val="20"/>
                <w:szCs w:val="20"/>
                <w:lang w:val="ka-GE"/>
              </w:rPr>
            </w:pPr>
            <w:r w:rsidRPr="001F01D8">
              <w:rPr>
                <w:bCs/>
                <w:noProof/>
                <w:sz w:val="20"/>
                <w:szCs w:val="20"/>
                <w:lang w:val="ka-GE"/>
              </w:rPr>
              <w:t>უბნის მენეჯერი; მთავარი მენეჯერი; მთავარი ინჟინერი</w:t>
            </w:r>
          </w:p>
        </w:tc>
      </w:tr>
      <w:tr w:rsidR="00554880" w:rsidRPr="001F01D8" w14:paraId="0C19551C" w14:textId="77777777" w:rsidTr="00FD5F51">
        <w:trPr>
          <w:trHeight w:val="760"/>
          <w:jc w:val="center"/>
        </w:trPr>
        <w:tc>
          <w:tcPr>
            <w:tcW w:w="657" w:type="dxa"/>
            <w:vAlign w:val="center"/>
          </w:tcPr>
          <w:p w14:paraId="303F90DC" w14:textId="77777777" w:rsidR="00554880" w:rsidRPr="001F01D8" w:rsidRDefault="00554880" w:rsidP="00FD5F51">
            <w:pPr>
              <w:jc w:val="center"/>
              <w:rPr>
                <w:bCs/>
                <w:noProof/>
                <w:sz w:val="20"/>
                <w:szCs w:val="20"/>
                <w:lang w:val="ka-GE"/>
              </w:rPr>
            </w:pPr>
            <w:r w:rsidRPr="001F01D8">
              <w:rPr>
                <w:bCs/>
                <w:noProof/>
                <w:sz w:val="20"/>
                <w:szCs w:val="20"/>
                <w:lang w:val="ka-GE"/>
              </w:rPr>
              <w:t>6</w:t>
            </w:r>
          </w:p>
        </w:tc>
        <w:tc>
          <w:tcPr>
            <w:tcW w:w="4198" w:type="dxa"/>
            <w:vAlign w:val="center"/>
          </w:tcPr>
          <w:p w14:paraId="11A5225D" w14:textId="77777777" w:rsidR="00554880" w:rsidRPr="001F01D8" w:rsidRDefault="00554880" w:rsidP="00FD5F51">
            <w:pPr>
              <w:jc w:val="center"/>
              <w:rPr>
                <w:bCs/>
                <w:noProof/>
                <w:sz w:val="20"/>
                <w:szCs w:val="20"/>
                <w:lang w:val="ka-GE"/>
              </w:rPr>
            </w:pPr>
            <w:r w:rsidRPr="001F01D8">
              <w:rPr>
                <w:bCs/>
                <w:noProof/>
                <w:sz w:val="20"/>
                <w:szCs w:val="20"/>
                <w:lang w:val="ka-GE"/>
              </w:rPr>
              <w:t>მთელს პერსონალს ეთხოვოს ხანძარსაქრობი აღჭურვილობის გამოყენება</w:t>
            </w:r>
          </w:p>
        </w:tc>
        <w:tc>
          <w:tcPr>
            <w:tcW w:w="4106" w:type="dxa"/>
            <w:vAlign w:val="center"/>
          </w:tcPr>
          <w:p w14:paraId="0724067B" w14:textId="77777777" w:rsidR="00554880" w:rsidRPr="001F01D8" w:rsidRDefault="00554880" w:rsidP="00FD5F51">
            <w:pPr>
              <w:jc w:val="center"/>
              <w:rPr>
                <w:bCs/>
                <w:noProof/>
                <w:sz w:val="20"/>
                <w:szCs w:val="20"/>
                <w:lang w:val="ka-GE"/>
              </w:rPr>
            </w:pPr>
            <w:r w:rsidRPr="001F01D8">
              <w:rPr>
                <w:bCs/>
                <w:noProof/>
                <w:sz w:val="20"/>
                <w:szCs w:val="20"/>
                <w:lang w:val="ka-GE"/>
              </w:rPr>
              <w:t>ქმედება გრძელდება რეაგირების რაზმის გამოჩენამდე</w:t>
            </w:r>
          </w:p>
        </w:tc>
      </w:tr>
      <w:tr w:rsidR="00554880" w:rsidRPr="001F01D8" w14:paraId="5756C586" w14:textId="77777777" w:rsidTr="00FD5F51">
        <w:trPr>
          <w:trHeight w:val="1358"/>
          <w:jc w:val="center"/>
        </w:trPr>
        <w:tc>
          <w:tcPr>
            <w:tcW w:w="657" w:type="dxa"/>
            <w:vAlign w:val="center"/>
          </w:tcPr>
          <w:p w14:paraId="42E2BE08" w14:textId="77777777" w:rsidR="00554880" w:rsidRPr="001F01D8" w:rsidRDefault="00554880" w:rsidP="00FD5F51">
            <w:pPr>
              <w:jc w:val="center"/>
              <w:rPr>
                <w:bCs/>
                <w:noProof/>
                <w:sz w:val="20"/>
                <w:szCs w:val="20"/>
                <w:lang w:val="ka-GE"/>
              </w:rPr>
            </w:pPr>
            <w:r w:rsidRPr="001F01D8">
              <w:rPr>
                <w:bCs/>
                <w:noProof/>
                <w:sz w:val="20"/>
                <w:szCs w:val="20"/>
                <w:lang w:val="ka-GE"/>
              </w:rPr>
              <w:t>7</w:t>
            </w:r>
          </w:p>
        </w:tc>
        <w:tc>
          <w:tcPr>
            <w:tcW w:w="4198" w:type="dxa"/>
            <w:vAlign w:val="center"/>
          </w:tcPr>
          <w:p w14:paraId="0FA10EDA" w14:textId="77777777" w:rsidR="00554880" w:rsidRPr="001F01D8" w:rsidRDefault="00554880" w:rsidP="00FD5F51">
            <w:pPr>
              <w:jc w:val="center"/>
              <w:rPr>
                <w:bCs/>
                <w:noProof/>
                <w:sz w:val="20"/>
                <w:szCs w:val="20"/>
                <w:lang w:val="ka-GE"/>
              </w:rPr>
            </w:pPr>
            <w:r w:rsidRPr="001F01D8">
              <w:rPr>
                <w:bCs/>
                <w:noProof/>
                <w:sz w:val="20"/>
                <w:szCs w:val="20"/>
                <w:lang w:val="ka-GE"/>
              </w:rPr>
              <w:t>ქალაქის სახანძრო რაზმის ინფორმირება</w:t>
            </w:r>
          </w:p>
        </w:tc>
        <w:tc>
          <w:tcPr>
            <w:tcW w:w="4106" w:type="dxa"/>
            <w:vAlign w:val="center"/>
          </w:tcPr>
          <w:p w14:paraId="30C381C9" w14:textId="77777777" w:rsidR="00554880" w:rsidRPr="001F01D8" w:rsidRDefault="00554880" w:rsidP="00FD5F51">
            <w:pPr>
              <w:jc w:val="center"/>
              <w:rPr>
                <w:bCs/>
                <w:noProof/>
                <w:sz w:val="20"/>
                <w:szCs w:val="20"/>
                <w:lang w:val="ka-GE"/>
              </w:rPr>
            </w:pPr>
            <w:r w:rsidRPr="001F01D8">
              <w:rPr>
                <w:bCs/>
                <w:noProof/>
                <w:sz w:val="20"/>
                <w:szCs w:val="20"/>
                <w:lang w:val="ka-GE"/>
              </w:rPr>
              <w:t>დიდი ზომის ხანძრის შმეთხვევაში ადგილზე არსებული ხანძარსაქრობი საშუალებები შესაძლოა საკმარისი არ იყოს და საჭირო გახდეს ქალაქის სახანძრო რაზმის გამოძახება</w:t>
            </w:r>
          </w:p>
        </w:tc>
      </w:tr>
      <w:tr w:rsidR="00554880" w:rsidRPr="001F01D8" w14:paraId="02CD0505" w14:textId="77777777" w:rsidTr="00FD5F51">
        <w:trPr>
          <w:trHeight w:val="521"/>
          <w:jc w:val="center"/>
        </w:trPr>
        <w:tc>
          <w:tcPr>
            <w:tcW w:w="657" w:type="dxa"/>
            <w:vAlign w:val="center"/>
          </w:tcPr>
          <w:p w14:paraId="36E486CA" w14:textId="77777777" w:rsidR="00554880" w:rsidRPr="001F01D8" w:rsidRDefault="00554880" w:rsidP="00FD5F51">
            <w:pPr>
              <w:jc w:val="center"/>
              <w:rPr>
                <w:bCs/>
                <w:noProof/>
                <w:sz w:val="20"/>
                <w:szCs w:val="20"/>
                <w:lang w:val="ka-GE"/>
              </w:rPr>
            </w:pPr>
            <w:r w:rsidRPr="001F01D8">
              <w:rPr>
                <w:bCs/>
                <w:noProof/>
                <w:sz w:val="20"/>
                <w:szCs w:val="20"/>
                <w:lang w:val="ka-GE"/>
              </w:rPr>
              <w:t>8</w:t>
            </w:r>
          </w:p>
        </w:tc>
        <w:tc>
          <w:tcPr>
            <w:tcW w:w="4198" w:type="dxa"/>
            <w:vAlign w:val="center"/>
          </w:tcPr>
          <w:p w14:paraId="7813B671" w14:textId="5FD41958" w:rsidR="00554880" w:rsidRPr="001F01D8" w:rsidRDefault="00554880" w:rsidP="00FD5F51">
            <w:pPr>
              <w:jc w:val="center"/>
              <w:rPr>
                <w:bCs/>
                <w:noProof/>
                <w:sz w:val="20"/>
                <w:szCs w:val="20"/>
                <w:lang w:val="ka-GE"/>
              </w:rPr>
            </w:pPr>
            <w:r>
              <w:rPr>
                <w:bCs/>
                <w:noProof/>
                <w:sz w:val="20"/>
                <w:szCs w:val="20"/>
                <w:lang w:val="ka-GE"/>
              </w:rPr>
              <w:t>ტერიტორიის</w:t>
            </w:r>
            <w:r w:rsidRPr="001F01D8">
              <w:rPr>
                <w:bCs/>
                <w:noProof/>
                <w:sz w:val="20"/>
                <w:szCs w:val="20"/>
                <w:lang w:val="ka-GE"/>
              </w:rPr>
              <w:t xml:space="preserve"> გაწმენდა ინციდენტის დასრულების შემდეგ</w:t>
            </w:r>
          </w:p>
        </w:tc>
        <w:tc>
          <w:tcPr>
            <w:tcW w:w="4106" w:type="dxa"/>
            <w:vAlign w:val="center"/>
          </w:tcPr>
          <w:p w14:paraId="274AFCB2" w14:textId="77777777" w:rsidR="00554880" w:rsidRPr="001F01D8" w:rsidRDefault="00554880" w:rsidP="00FD5F51">
            <w:pPr>
              <w:jc w:val="center"/>
              <w:rPr>
                <w:bCs/>
                <w:noProof/>
                <w:sz w:val="20"/>
                <w:szCs w:val="20"/>
                <w:lang w:val="ka-GE"/>
              </w:rPr>
            </w:pPr>
            <w:r w:rsidRPr="001F01D8">
              <w:rPr>
                <w:bCs/>
                <w:noProof/>
                <w:sz w:val="20"/>
                <w:szCs w:val="20"/>
                <w:lang w:val="ka-GE"/>
              </w:rPr>
              <w:t>უბნის მენეჯერი</w:t>
            </w:r>
          </w:p>
        </w:tc>
      </w:tr>
      <w:tr w:rsidR="00554880" w:rsidRPr="001F01D8" w14:paraId="6F2D5AE4" w14:textId="77777777" w:rsidTr="00FD5F51">
        <w:trPr>
          <w:trHeight w:val="800"/>
          <w:jc w:val="center"/>
        </w:trPr>
        <w:tc>
          <w:tcPr>
            <w:tcW w:w="657" w:type="dxa"/>
            <w:vAlign w:val="center"/>
          </w:tcPr>
          <w:p w14:paraId="0E4647D1" w14:textId="77777777" w:rsidR="00554880" w:rsidRPr="001F01D8" w:rsidRDefault="00554880" w:rsidP="00FD5F51">
            <w:pPr>
              <w:jc w:val="center"/>
              <w:rPr>
                <w:bCs/>
                <w:noProof/>
                <w:sz w:val="20"/>
                <w:szCs w:val="20"/>
                <w:lang w:val="ka-GE"/>
              </w:rPr>
            </w:pPr>
            <w:r w:rsidRPr="001F01D8">
              <w:rPr>
                <w:bCs/>
                <w:noProof/>
                <w:sz w:val="20"/>
                <w:szCs w:val="20"/>
                <w:lang w:val="ka-GE"/>
              </w:rPr>
              <w:t>9</w:t>
            </w:r>
          </w:p>
        </w:tc>
        <w:tc>
          <w:tcPr>
            <w:tcW w:w="4198" w:type="dxa"/>
            <w:vAlign w:val="center"/>
          </w:tcPr>
          <w:p w14:paraId="393DDCD8" w14:textId="77777777" w:rsidR="00554880" w:rsidRPr="001F01D8" w:rsidRDefault="00554880" w:rsidP="00FD5F51">
            <w:pPr>
              <w:jc w:val="center"/>
              <w:rPr>
                <w:bCs/>
                <w:noProof/>
                <w:sz w:val="20"/>
                <w:szCs w:val="20"/>
                <w:lang w:val="ka-GE"/>
              </w:rPr>
            </w:pPr>
            <w:r w:rsidRPr="001F01D8">
              <w:rPr>
                <w:bCs/>
                <w:noProof/>
                <w:sz w:val="20"/>
                <w:szCs w:val="20"/>
                <w:lang w:val="ka-GE"/>
              </w:rPr>
              <w:t>ნახანძრალი ტერიტორიის მონიტორინგი ინციდენტის ამოწურვის შემდგომ დარჩენილი ხანძრის კერების ან ფეთქებადსაშიში სიტუაციის გამოვლენის მიზნით</w:t>
            </w:r>
          </w:p>
        </w:tc>
        <w:tc>
          <w:tcPr>
            <w:tcW w:w="4106" w:type="dxa"/>
            <w:vAlign w:val="center"/>
          </w:tcPr>
          <w:p w14:paraId="154E12A1" w14:textId="77777777" w:rsidR="00554880" w:rsidRPr="001F01D8" w:rsidRDefault="00554880" w:rsidP="00FD5F51">
            <w:pPr>
              <w:jc w:val="center"/>
              <w:rPr>
                <w:bCs/>
                <w:noProof/>
                <w:sz w:val="20"/>
                <w:szCs w:val="20"/>
                <w:lang w:val="ka-GE"/>
              </w:rPr>
            </w:pPr>
            <w:r w:rsidRPr="001F01D8">
              <w:rPr>
                <w:bCs/>
                <w:noProof/>
                <w:sz w:val="20"/>
                <w:szCs w:val="20"/>
                <w:lang w:val="ka-GE"/>
              </w:rPr>
              <w:t>უბნის მენეჯერი; მთავარი მენეჯერი; მთავარი ინჟინერი</w:t>
            </w:r>
          </w:p>
        </w:tc>
      </w:tr>
      <w:tr w:rsidR="00554880" w:rsidRPr="001F01D8" w14:paraId="6610521C" w14:textId="77777777" w:rsidTr="00FD5F51">
        <w:trPr>
          <w:trHeight w:val="593"/>
          <w:jc w:val="center"/>
        </w:trPr>
        <w:tc>
          <w:tcPr>
            <w:tcW w:w="657" w:type="dxa"/>
            <w:vAlign w:val="center"/>
          </w:tcPr>
          <w:p w14:paraId="3A04C3B5" w14:textId="77777777" w:rsidR="00554880" w:rsidRPr="001F01D8" w:rsidRDefault="00554880" w:rsidP="00FD5F51">
            <w:pPr>
              <w:jc w:val="center"/>
              <w:rPr>
                <w:bCs/>
                <w:noProof/>
                <w:sz w:val="20"/>
                <w:szCs w:val="20"/>
                <w:lang w:val="ka-GE"/>
              </w:rPr>
            </w:pPr>
            <w:r w:rsidRPr="001F01D8">
              <w:rPr>
                <w:bCs/>
                <w:noProof/>
                <w:sz w:val="20"/>
                <w:szCs w:val="20"/>
                <w:lang w:val="ka-GE"/>
              </w:rPr>
              <w:t>10</w:t>
            </w:r>
          </w:p>
        </w:tc>
        <w:tc>
          <w:tcPr>
            <w:tcW w:w="4198" w:type="dxa"/>
            <w:vAlign w:val="center"/>
          </w:tcPr>
          <w:p w14:paraId="63D4B95D" w14:textId="77777777" w:rsidR="00554880" w:rsidRPr="001F01D8" w:rsidRDefault="00554880" w:rsidP="00FD5F51">
            <w:pPr>
              <w:jc w:val="center"/>
              <w:rPr>
                <w:bCs/>
                <w:noProof/>
                <w:sz w:val="20"/>
                <w:szCs w:val="20"/>
                <w:lang w:val="ka-GE"/>
              </w:rPr>
            </w:pPr>
            <w:r w:rsidRPr="001F01D8">
              <w:rPr>
                <w:bCs/>
                <w:noProof/>
                <w:sz w:val="20"/>
                <w:szCs w:val="20"/>
                <w:lang w:val="ka-GE"/>
              </w:rPr>
              <w:t>ანგარიშის მომზადება</w:t>
            </w:r>
          </w:p>
        </w:tc>
        <w:tc>
          <w:tcPr>
            <w:tcW w:w="4106" w:type="dxa"/>
            <w:vAlign w:val="center"/>
          </w:tcPr>
          <w:p w14:paraId="72D810FB" w14:textId="77777777" w:rsidR="00554880" w:rsidRPr="001F01D8" w:rsidRDefault="00554880" w:rsidP="00FD5F51">
            <w:pPr>
              <w:jc w:val="center"/>
              <w:rPr>
                <w:bCs/>
                <w:noProof/>
                <w:sz w:val="20"/>
                <w:szCs w:val="20"/>
                <w:lang w:val="ka-GE"/>
              </w:rPr>
            </w:pPr>
            <w:r w:rsidRPr="001F01D8">
              <w:rPr>
                <w:bCs/>
                <w:noProof/>
                <w:sz w:val="20"/>
                <w:szCs w:val="20"/>
                <w:lang w:val="ka-GE"/>
              </w:rPr>
              <w:t>უბნის მენეჯერი; მთავარი მენეჯერი; მთავარი ინჟინერი</w:t>
            </w:r>
          </w:p>
        </w:tc>
      </w:tr>
    </w:tbl>
    <w:p w14:paraId="35B33065" w14:textId="5963C956" w:rsidR="003E6723" w:rsidRPr="00FC036D" w:rsidRDefault="00FC036D" w:rsidP="00FC036D">
      <w:pPr>
        <w:pStyle w:val="Caption"/>
        <w:rPr>
          <w:b w:val="0"/>
          <w:bCs w:val="0"/>
          <w:noProof/>
          <w:szCs w:val="24"/>
          <w:lang w:val="ka-GE"/>
        </w:rPr>
      </w:pPr>
      <w:bookmarkStart w:id="129" w:name="_Toc38659583"/>
      <w:r w:rsidRPr="00FC036D">
        <w:t xml:space="preserve">ცხრილი </w:t>
      </w:r>
      <w:fldSimple w:instr=" SEQ ცხრილი \* ARABIC ">
        <w:r w:rsidR="000F0019">
          <w:rPr>
            <w:noProof/>
          </w:rPr>
          <w:t>35</w:t>
        </w:r>
      </w:fldSimple>
      <w:r w:rsidR="003E6723" w:rsidRPr="00FC036D">
        <w:rPr>
          <w:b w:val="0"/>
          <w:bCs w:val="0"/>
          <w:noProof/>
          <w:szCs w:val="24"/>
          <w:lang w:val="ka-GE"/>
        </w:rPr>
        <w:t xml:space="preserve"> ნამუშევარი ზეთების ავარიული დაღვრა;</w:t>
      </w:r>
      <w:bookmarkEnd w:id="12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
        <w:gridCol w:w="4198"/>
        <w:gridCol w:w="4106"/>
      </w:tblGrid>
      <w:tr w:rsidR="003E6723" w:rsidRPr="001F01D8" w14:paraId="36F160AD" w14:textId="77777777" w:rsidTr="00FD5F51">
        <w:trPr>
          <w:trHeight w:val="498"/>
          <w:jc w:val="center"/>
        </w:trPr>
        <w:tc>
          <w:tcPr>
            <w:tcW w:w="657" w:type="dxa"/>
            <w:vAlign w:val="center"/>
          </w:tcPr>
          <w:p w14:paraId="700780A2" w14:textId="77777777" w:rsidR="003E6723" w:rsidRPr="001F01D8" w:rsidRDefault="003E6723" w:rsidP="00FD5F51">
            <w:pPr>
              <w:jc w:val="center"/>
              <w:rPr>
                <w:b/>
                <w:bCs/>
                <w:noProof/>
                <w:sz w:val="20"/>
                <w:szCs w:val="20"/>
                <w:lang w:val="ka-GE"/>
              </w:rPr>
            </w:pPr>
            <w:r w:rsidRPr="001F01D8">
              <w:rPr>
                <w:b/>
                <w:bCs/>
                <w:noProof/>
                <w:sz w:val="20"/>
                <w:szCs w:val="20"/>
                <w:lang w:val="ka-GE"/>
              </w:rPr>
              <w:t>№</w:t>
            </w:r>
          </w:p>
        </w:tc>
        <w:tc>
          <w:tcPr>
            <w:tcW w:w="4198" w:type="dxa"/>
            <w:vAlign w:val="center"/>
          </w:tcPr>
          <w:p w14:paraId="6ADEAE7A" w14:textId="77777777" w:rsidR="003E6723" w:rsidRPr="001F01D8" w:rsidRDefault="003E6723" w:rsidP="00FD5F51">
            <w:pPr>
              <w:jc w:val="center"/>
              <w:rPr>
                <w:b/>
                <w:bCs/>
                <w:noProof/>
                <w:sz w:val="20"/>
                <w:szCs w:val="20"/>
                <w:lang w:val="ka-GE"/>
              </w:rPr>
            </w:pPr>
            <w:r w:rsidRPr="001F01D8">
              <w:rPr>
                <w:b/>
                <w:bCs/>
                <w:noProof/>
                <w:sz w:val="20"/>
                <w:szCs w:val="20"/>
                <w:lang w:val="ka-GE"/>
              </w:rPr>
              <w:t>საჭირო ქმედება</w:t>
            </w:r>
          </w:p>
        </w:tc>
        <w:tc>
          <w:tcPr>
            <w:tcW w:w="4106" w:type="dxa"/>
            <w:vAlign w:val="center"/>
          </w:tcPr>
          <w:p w14:paraId="7BD86040" w14:textId="77777777" w:rsidR="003E6723" w:rsidRPr="001F01D8" w:rsidRDefault="003E6723" w:rsidP="00FD5F51">
            <w:pPr>
              <w:jc w:val="center"/>
              <w:rPr>
                <w:b/>
                <w:bCs/>
                <w:noProof/>
                <w:sz w:val="20"/>
                <w:szCs w:val="20"/>
                <w:lang w:val="ka-GE"/>
              </w:rPr>
            </w:pPr>
            <w:r w:rsidRPr="001F01D8">
              <w:rPr>
                <w:b/>
                <w:bCs/>
                <w:noProof/>
                <w:sz w:val="20"/>
                <w:szCs w:val="20"/>
                <w:lang w:val="ka-GE"/>
              </w:rPr>
              <w:t>პასუხისმგებელი პირი</w:t>
            </w:r>
          </w:p>
        </w:tc>
      </w:tr>
      <w:tr w:rsidR="003E6723" w:rsidRPr="001F01D8" w14:paraId="4F53106E" w14:textId="77777777" w:rsidTr="00FD5F51">
        <w:trPr>
          <w:trHeight w:val="377"/>
          <w:jc w:val="center"/>
        </w:trPr>
        <w:tc>
          <w:tcPr>
            <w:tcW w:w="657" w:type="dxa"/>
            <w:vAlign w:val="center"/>
          </w:tcPr>
          <w:p w14:paraId="65169633" w14:textId="77777777" w:rsidR="003E6723" w:rsidRPr="001F01D8" w:rsidRDefault="003E6723" w:rsidP="00FD5F51">
            <w:pPr>
              <w:jc w:val="center"/>
              <w:rPr>
                <w:bCs/>
                <w:noProof/>
                <w:sz w:val="20"/>
                <w:szCs w:val="20"/>
                <w:lang w:val="ka-GE"/>
              </w:rPr>
            </w:pPr>
            <w:r w:rsidRPr="001F01D8">
              <w:rPr>
                <w:bCs/>
                <w:noProof/>
                <w:sz w:val="20"/>
                <w:szCs w:val="20"/>
                <w:lang w:val="ka-GE"/>
              </w:rPr>
              <w:t>1.</w:t>
            </w:r>
          </w:p>
        </w:tc>
        <w:tc>
          <w:tcPr>
            <w:tcW w:w="4198" w:type="dxa"/>
            <w:vAlign w:val="center"/>
          </w:tcPr>
          <w:p w14:paraId="2E8D1C10" w14:textId="77777777" w:rsidR="003E6723" w:rsidRPr="001F01D8" w:rsidRDefault="003E6723" w:rsidP="00FD5F51">
            <w:pPr>
              <w:jc w:val="center"/>
              <w:rPr>
                <w:bCs/>
                <w:noProof/>
                <w:sz w:val="20"/>
                <w:szCs w:val="20"/>
                <w:lang w:val="ka-GE"/>
              </w:rPr>
            </w:pPr>
            <w:r>
              <w:rPr>
                <w:bCs/>
                <w:noProof/>
                <w:sz w:val="20"/>
                <w:szCs w:val="20"/>
                <w:lang w:val="ka-GE"/>
              </w:rPr>
              <w:t>საქმიანობის შეწყვეტა</w:t>
            </w:r>
          </w:p>
        </w:tc>
        <w:tc>
          <w:tcPr>
            <w:tcW w:w="4106" w:type="dxa"/>
            <w:vAlign w:val="center"/>
          </w:tcPr>
          <w:p w14:paraId="767A5D1D" w14:textId="77777777" w:rsidR="003E6723" w:rsidRPr="001F01D8" w:rsidRDefault="003E6723" w:rsidP="00FD5F51">
            <w:pPr>
              <w:jc w:val="center"/>
              <w:rPr>
                <w:bCs/>
                <w:noProof/>
                <w:sz w:val="20"/>
                <w:szCs w:val="20"/>
                <w:lang w:val="ka-GE"/>
              </w:rPr>
            </w:pPr>
            <w:r w:rsidRPr="001F01D8">
              <w:rPr>
                <w:bCs/>
                <w:noProof/>
                <w:sz w:val="20"/>
                <w:szCs w:val="20"/>
                <w:lang w:val="ka-GE"/>
              </w:rPr>
              <w:t>ცვლის პერსონალი; უბნის მენეჯერი</w:t>
            </w:r>
          </w:p>
        </w:tc>
      </w:tr>
      <w:tr w:rsidR="003E6723" w:rsidRPr="001F01D8" w14:paraId="28C38EC3" w14:textId="77777777" w:rsidTr="00FD5F51">
        <w:trPr>
          <w:trHeight w:val="287"/>
          <w:jc w:val="center"/>
        </w:trPr>
        <w:tc>
          <w:tcPr>
            <w:tcW w:w="657" w:type="dxa"/>
            <w:vAlign w:val="center"/>
          </w:tcPr>
          <w:p w14:paraId="40AA1F35" w14:textId="77777777" w:rsidR="003E6723" w:rsidRPr="001F01D8" w:rsidRDefault="003E6723" w:rsidP="00FD5F51">
            <w:pPr>
              <w:jc w:val="center"/>
              <w:rPr>
                <w:bCs/>
                <w:noProof/>
                <w:sz w:val="20"/>
                <w:szCs w:val="20"/>
                <w:lang w:val="ka-GE"/>
              </w:rPr>
            </w:pPr>
            <w:r w:rsidRPr="001F01D8">
              <w:rPr>
                <w:bCs/>
                <w:noProof/>
                <w:sz w:val="20"/>
                <w:szCs w:val="20"/>
                <w:lang w:val="ka-GE"/>
              </w:rPr>
              <w:t>2</w:t>
            </w:r>
          </w:p>
        </w:tc>
        <w:tc>
          <w:tcPr>
            <w:tcW w:w="4198" w:type="dxa"/>
            <w:vAlign w:val="center"/>
          </w:tcPr>
          <w:p w14:paraId="597C0686" w14:textId="42D44F84" w:rsidR="003E6723" w:rsidRPr="001F01D8" w:rsidRDefault="003E6723" w:rsidP="00FD5F51">
            <w:pPr>
              <w:jc w:val="center"/>
              <w:rPr>
                <w:bCs/>
                <w:noProof/>
                <w:sz w:val="20"/>
                <w:szCs w:val="20"/>
                <w:lang w:val="ka-GE"/>
              </w:rPr>
            </w:pPr>
            <w:r>
              <w:rPr>
                <w:bCs/>
                <w:noProof/>
                <w:sz w:val="20"/>
                <w:szCs w:val="20"/>
                <w:lang w:val="ka-GE"/>
              </w:rPr>
              <w:t xml:space="preserve">ავარიული დაღვრის წერილის </w:t>
            </w:r>
            <w:r w:rsidRPr="001F01D8">
              <w:rPr>
                <w:bCs/>
                <w:noProof/>
                <w:sz w:val="20"/>
                <w:szCs w:val="20"/>
                <w:lang w:val="ka-GE"/>
              </w:rPr>
              <w:t xml:space="preserve"> აღმოჩენა/დაფიქსირება</w:t>
            </w:r>
          </w:p>
        </w:tc>
        <w:tc>
          <w:tcPr>
            <w:tcW w:w="4106" w:type="dxa"/>
            <w:vAlign w:val="center"/>
          </w:tcPr>
          <w:p w14:paraId="06132D75" w14:textId="77777777" w:rsidR="003E6723" w:rsidRPr="001F01D8" w:rsidRDefault="003E6723" w:rsidP="00FD5F51">
            <w:pPr>
              <w:jc w:val="center"/>
              <w:rPr>
                <w:bCs/>
                <w:noProof/>
                <w:sz w:val="20"/>
                <w:szCs w:val="20"/>
                <w:lang w:val="ka-GE"/>
              </w:rPr>
            </w:pPr>
            <w:r w:rsidRPr="001F01D8">
              <w:rPr>
                <w:bCs/>
                <w:noProof/>
                <w:sz w:val="20"/>
                <w:szCs w:val="20"/>
                <w:lang w:val="ka-GE"/>
              </w:rPr>
              <w:t>ცვლის პერსონალი; უბნის მენეჯერი</w:t>
            </w:r>
          </w:p>
        </w:tc>
      </w:tr>
      <w:tr w:rsidR="003E6723" w:rsidRPr="001F01D8" w14:paraId="17B1D8BC" w14:textId="77777777" w:rsidTr="00FD5F51">
        <w:trPr>
          <w:trHeight w:val="899"/>
          <w:jc w:val="center"/>
        </w:trPr>
        <w:tc>
          <w:tcPr>
            <w:tcW w:w="657" w:type="dxa"/>
            <w:vAlign w:val="center"/>
          </w:tcPr>
          <w:p w14:paraId="71489D96" w14:textId="77777777" w:rsidR="003E6723" w:rsidRPr="001F01D8" w:rsidRDefault="003E6723" w:rsidP="00FD5F51">
            <w:pPr>
              <w:jc w:val="center"/>
              <w:rPr>
                <w:bCs/>
                <w:noProof/>
                <w:sz w:val="20"/>
                <w:szCs w:val="20"/>
                <w:lang w:val="ka-GE"/>
              </w:rPr>
            </w:pPr>
            <w:r w:rsidRPr="001F01D8">
              <w:rPr>
                <w:bCs/>
                <w:noProof/>
                <w:sz w:val="20"/>
                <w:szCs w:val="20"/>
                <w:lang w:val="ka-GE"/>
              </w:rPr>
              <w:t>3</w:t>
            </w:r>
          </w:p>
        </w:tc>
        <w:tc>
          <w:tcPr>
            <w:tcW w:w="4198" w:type="dxa"/>
            <w:vAlign w:val="center"/>
          </w:tcPr>
          <w:p w14:paraId="09D28007" w14:textId="23C56FAE" w:rsidR="003E6723" w:rsidRPr="001F01D8" w:rsidRDefault="003E6723" w:rsidP="00FD5F51">
            <w:pPr>
              <w:jc w:val="center"/>
              <w:rPr>
                <w:bCs/>
                <w:noProof/>
                <w:sz w:val="20"/>
                <w:szCs w:val="20"/>
                <w:lang w:val="ka-GE"/>
              </w:rPr>
            </w:pPr>
            <w:r>
              <w:rPr>
                <w:bCs/>
                <w:noProof/>
                <w:sz w:val="20"/>
                <w:szCs w:val="20"/>
                <w:lang w:val="ka-GE"/>
              </w:rPr>
              <w:t>ახლომდებარე ელექტრო მოწყობილობების  დენის წყაროდან ამორთვა ხანძრის გავრცელების პრევენციის მიზნით</w:t>
            </w:r>
          </w:p>
        </w:tc>
        <w:tc>
          <w:tcPr>
            <w:tcW w:w="4106" w:type="dxa"/>
            <w:vAlign w:val="center"/>
          </w:tcPr>
          <w:p w14:paraId="6B863BD2" w14:textId="77777777" w:rsidR="003E6723" w:rsidRPr="001F01D8" w:rsidRDefault="003E6723" w:rsidP="00FD5F51">
            <w:pPr>
              <w:jc w:val="center"/>
              <w:rPr>
                <w:bCs/>
                <w:noProof/>
                <w:sz w:val="20"/>
                <w:szCs w:val="20"/>
                <w:lang w:val="ka-GE"/>
              </w:rPr>
            </w:pPr>
            <w:r w:rsidRPr="001F01D8">
              <w:rPr>
                <w:bCs/>
                <w:noProof/>
                <w:sz w:val="20"/>
                <w:szCs w:val="20"/>
                <w:lang w:val="ka-GE"/>
              </w:rPr>
              <w:t>ცვლის პერსონალი;</w:t>
            </w:r>
            <w:r>
              <w:rPr>
                <w:bCs/>
                <w:noProof/>
                <w:sz w:val="20"/>
                <w:szCs w:val="20"/>
                <w:lang w:val="ka-GE"/>
              </w:rPr>
              <w:t xml:space="preserve"> </w:t>
            </w:r>
            <w:r w:rsidRPr="001F01D8">
              <w:rPr>
                <w:bCs/>
                <w:noProof/>
                <w:sz w:val="20"/>
                <w:szCs w:val="20"/>
                <w:lang w:val="ka-GE"/>
              </w:rPr>
              <w:t>უბნის მენეჯერი</w:t>
            </w:r>
          </w:p>
        </w:tc>
      </w:tr>
      <w:tr w:rsidR="003E6723" w:rsidRPr="001F01D8" w14:paraId="7848E346" w14:textId="77777777" w:rsidTr="00FD5F51">
        <w:trPr>
          <w:trHeight w:val="350"/>
          <w:jc w:val="center"/>
        </w:trPr>
        <w:tc>
          <w:tcPr>
            <w:tcW w:w="657" w:type="dxa"/>
            <w:vAlign w:val="center"/>
          </w:tcPr>
          <w:p w14:paraId="1CD45813" w14:textId="77777777" w:rsidR="003E6723" w:rsidRPr="001F01D8" w:rsidRDefault="003E6723" w:rsidP="00FD5F51">
            <w:pPr>
              <w:jc w:val="center"/>
              <w:rPr>
                <w:bCs/>
                <w:noProof/>
                <w:sz w:val="20"/>
                <w:szCs w:val="20"/>
                <w:lang w:val="ka-GE"/>
              </w:rPr>
            </w:pPr>
            <w:r w:rsidRPr="001F01D8">
              <w:rPr>
                <w:bCs/>
                <w:noProof/>
                <w:sz w:val="20"/>
                <w:szCs w:val="20"/>
                <w:lang w:val="ka-GE"/>
              </w:rPr>
              <w:t>4</w:t>
            </w:r>
          </w:p>
        </w:tc>
        <w:tc>
          <w:tcPr>
            <w:tcW w:w="4198" w:type="dxa"/>
            <w:vAlign w:val="center"/>
          </w:tcPr>
          <w:p w14:paraId="19439816" w14:textId="77777777" w:rsidR="003E6723" w:rsidRPr="001F01D8" w:rsidRDefault="003E6723" w:rsidP="00FD5F51">
            <w:pPr>
              <w:jc w:val="center"/>
              <w:rPr>
                <w:bCs/>
                <w:noProof/>
                <w:sz w:val="20"/>
                <w:szCs w:val="20"/>
                <w:lang w:val="ka-GE"/>
              </w:rPr>
            </w:pPr>
            <w:r w:rsidRPr="001F01D8">
              <w:rPr>
                <w:bCs/>
                <w:noProof/>
                <w:sz w:val="20"/>
                <w:szCs w:val="20"/>
                <w:lang w:val="ka-GE"/>
              </w:rPr>
              <w:t>პასუხისმგებელი პირის ინფორმირება</w:t>
            </w:r>
          </w:p>
        </w:tc>
        <w:tc>
          <w:tcPr>
            <w:tcW w:w="4106" w:type="dxa"/>
            <w:vAlign w:val="center"/>
          </w:tcPr>
          <w:p w14:paraId="512E4CE6" w14:textId="685A272C" w:rsidR="003E6723" w:rsidRPr="001F01D8" w:rsidRDefault="003E6723" w:rsidP="00FD5F51">
            <w:pPr>
              <w:jc w:val="center"/>
              <w:rPr>
                <w:bCs/>
                <w:noProof/>
                <w:sz w:val="20"/>
                <w:szCs w:val="20"/>
                <w:lang w:val="ka-GE"/>
              </w:rPr>
            </w:pPr>
            <w:r w:rsidRPr="001F01D8">
              <w:rPr>
                <w:bCs/>
                <w:noProof/>
                <w:sz w:val="20"/>
                <w:szCs w:val="20"/>
                <w:lang w:val="ka-GE"/>
              </w:rPr>
              <w:t>ცვლის პერსონალი;</w:t>
            </w:r>
            <w:r>
              <w:rPr>
                <w:bCs/>
                <w:noProof/>
                <w:sz w:val="20"/>
                <w:szCs w:val="20"/>
                <w:lang w:val="ka-GE"/>
              </w:rPr>
              <w:t xml:space="preserve"> </w:t>
            </w:r>
            <w:r w:rsidRPr="001F01D8">
              <w:rPr>
                <w:bCs/>
                <w:noProof/>
                <w:sz w:val="20"/>
                <w:szCs w:val="20"/>
                <w:lang w:val="ka-GE"/>
              </w:rPr>
              <w:t>უბნის მენეჯერი</w:t>
            </w:r>
          </w:p>
        </w:tc>
      </w:tr>
      <w:tr w:rsidR="003E6723" w:rsidRPr="001F01D8" w14:paraId="71F6983A" w14:textId="77777777" w:rsidTr="00FD5F51">
        <w:trPr>
          <w:trHeight w:val="611"/>
          <w:jc w:val="center"/>
        </w:trPr>
        <w:tc>
          <w:tcPr>
            <w:tcW w:w="657" w:type="dxa"/>
            <w:vAlign w:val="center"/>
          </w:tcPr>
          <w:p w14:paraId="1F43FED3" w14:textId="77777777" w:rsidR="003E6723" w:rsidRPr="001F01D8" w:rsidRDefault="003E6723" w:rsidP="00FD5F51">
            <w:pPr>
              <w:jc w:val="center"/>
              <w:rPr>
                <w:bCs/>
                <w:noProof/>
                <w:sz w:val="20"/>
                <w:szCs w:val="20"/>
                <w:lang w:val="ka-GE"/>
              </w:rPr>
            </w:pPr>
            <w:r w:rsidRPr="001F01D8">
              <w:rPr>
                <w:bCs/>
                <w:noProof/>
                <w:sz w:val="20"/>
                <w:szCs w:val="20"/>
                <w:lang w:val="ka-GE"/>
              </w:rPr>
              <w:t>5</w:t>
            </w:r>
          </w:p>
        </w:tc>
        <w:tc>
          <w:tcPr>
            <w:tcW w:w="4198" w:type="dxa"/>
            <w:vAlign w:val="center"/>
          </w:tcPr>
          <w:p w14:paraId="0E93AB03" w14:textId="77777777" w:rsidR="003E6723" w:rsidRPr="001F01D8" w:rsidRDefault="003E6723" w:rsidP="00FD5F51">
            <w:pPr>
              <w:jc w:val="center"/>
              <w:rPr>
                <w:bCs/>
                <w:noProof/>
                <w:sz w:val="20"/>
                <w:szCs w:val="20"/>
                <w:lang w:val="ka-GE"/>
              </w:rPr>
            </w:pPr>
            <w:r w:rsidRPr="001F01D8">
              <w:rPr>
                <w:bCs/>
                <w:noProof/>
                <w:sz w:val="20"/>
                <w:szCs w:val="20"/>
                <w:lang w:val="ka-GE"/>
              </w:rPr>
              <w:t>გასატარებელი ზომების მასშტაბის განსაზღვრა</w:t>
            </w:r>
          </w:p>
        </w:tc>
        <w:tc>
          <w:tcPr>
            <w:tcW w:w="4106" w:type="dxa"/>
            <w:vAlign w:val="center"/>
          </w:tcPr>
          <w:p w14:paraId="52145B12" w14:textId="77777777" w:rsidR="003E6723" w:rsidRPr="001F01D8" w:rsidRDefault="003E6723" w:rsidP="00FD5F51">
            <w:pPr>
              <w:jc w:val="center"/>
              <w:rPr>
                <w:bCs/>
                <w:noProof/>
                <w:sz w:val="20"/>
                <w:szCs w:val="20"/>
                <w:lang w:val="ka-GE"/>
              </w:rPr>
            </w:pPr>
            <w:r w:rsidRPr="001F01D8">
              <w:rPr>
                <w:bCs/>
                <w:noProof/>
                <w:sz w:val="20"/>
                <w:szCs w:val="20"/>
                <w:lang w:val="ka-GE"/>
              </w:rPr>
              <w:t>უბნის მენეჯერი; მთავარი მენეჯერი; მთავარი ინჟინერი</w:t>
            </w:r>
          </w:p>
        </w:tc>
      </w:tr>
      <w:tr w:rsidR="003E6723" w:rsidRPr="001F01D8" w14:paraId="65CCFF00" w14:textId="77777777" w:rsidTr="00FD5F51">
        <w:trPr>
          <w:trHeight w:val="521"/>
          <w:jc w:val="center"/>
        </w:trPr>
        <w:tc>
          <w:tcPr>
            <w:tcW w:w="657" w:type="dxa"/>
            <w:vAlign w:val="center"/>
          </w:tcPr>
          <w:p w14:paraId="14BD6838" w14:textId="77777777" w:rsidR="003E6723" w:rsidRPr="001F01D8" w:rsidRDefault="003E6723" w:rsidP="00FD5F51">
            <w:pPr>
              <w:jc w:val="center"/>
              <w:rPr>
                <w:bCs/>
                <w:noProof/>
                <w:sz w:val="20"/>
                <w:szCs w:val="20"/>
                <w:lang w:val="ka-GE"/>
              </w:rPr>
            </w:pPr>
            <w:r w:rsidRPr="001F01D8">
              <w:rPr>
                <w:bCs/>
                <w:noProof/>
                <w:sz w:val="20"/>
                <w:szCs w:val="20"/>
                <w:lang w:val="ka-GE"/>
              </w:rPr>
              <w:t>8</w:t>
            </w:r>
          </w:p>
        </w:tc>
        <w:tc>
          <w:tcPr>
            <w:tcW w:w="4198" w:type="dxa"/>
            <w:vAlign w:val="center"/>
          </w:tcPr>
          <w:p w14:paraId="4153D76E" w14:textId="5B74C5F4" w:rsidR="003E6723" w:rsidRPr="001F01D8" w:rsidRDefault="003E6723" w:rsidP="00FD5F51">
            <w:pPr>
              <w:jc w:val="center"/>
              <w:rPr>
                <w:bCs/>
                <w:noProof/>
                <w:sz w:val="20"/>
                <w:szCs w:val="20"/>
                <w:lang w:val="ka-GE"/>
              </w:rPr>
            </w:pPr>
            <w:r>
              <w:rPr>
                <w:bCs/>
                <w:noProof/>
                <w:sz w:val="20"/>
                <w:szCs w:val="20"/>
                <w:lang w:val="ka-GE"/>
              </w:rPr>
              <w:t>დაღვრილი ზეთის შეგროვება და ტერიტორიის გაწმენდა</w:t>
            </w:r>
          </w:p>
        </w:tc>
        <w:tc>
          <w:tcPr>
            <w:tcW w:w="4106" w:type="dxa"/>
            <w:vAlign w:val="center"/>
          </w:tcPr>
          <w:p w14:paraId="487C5B72" w14:textId="77777777" w:rsidR="003E6723" w:rsidRPr="001F01D8" w:rsidRDefault="003E6723" w:rsidP="00FD5F51">
            <w:pPr>
              <w:jc w:val="center"/>
              <w:rPr>
                <w:bCs/>
                <w:noProof/>
                <w:sz w:val="20"/>
                <w:szCs w:val="20"/>
                <w:lang w:val="ka-GE"/>
              </w:rPr>
            </w:pPr>
            <w:r w:rsidRPr="001F01D8">
              <w:rPr>
                <w:bCs/>
                <w:noProof/>
                <w:sz w:val="20"/>
                <w:szCs w:val="20"/>
                <w:lang w:val="ka-GE"/>
              </w:rPr>
              <w:t>უბნის მენეჯერი</w:t>
            </w:r>
          </w:p>
        </w:tc>
      </w:tr>
      <w:tr w:rsidR="003E6723" w:rsidRPr="001F01D8" w14:paraId="79E47273" w14:textId="77777777" w:rsidTr="00FD5F51">
        <w:trPr>
          <w:trHeight w:val="800"/>
          <w:jc w:val="center"/>
        </w:trPr>
        <w:tc>
          <w:tcPr>
            <w:tcW w:w="657" w:type="dxa"/>
            <w:vAlign w:val="center"/>
          </w:tcPr>
          <w:p w14:paraId="045F93FF" w14:textId="77777777" w:rsidR="003E6723" w:rsidRPr="001F01D8" w:rsidRDefault="003E6723" w:rsidP="00FD5F51">
            <w:pPr>
              <w:jc w:val="center"/>
              <w:rPr>
                <w:bCs/>
                <w:noProof/>
                <w:sz w:val="20"/>
                <w:szCs w:val="20"/>
                <w:lang w:val="ka-GE"/>
              </w:rPr>
            </w:pPr>
            <w:r w:rsidRPr="001F01D8">
              <w:rPr>
                <w:bCs/>
                <w:noProof/>
                <w:sz w:val="20"/>
                <w:szCs w:val="20"/>
                <w:lang w:val="ka-GE"/>
              </w:rPr>
              <w:t>9</w:t>
            </w:r>
          </w:p>
        </w:tc>
        <w:tc>
          <w:tcPr>
            <w:tcW w:w="4198" w:type="dxa"/>
            <w:vAlign w:val="center"/>
          </w:tcPr>
          <w:p w14:paraId="61BD4DD0" w14:textId="043D473C" w:rsidR="003E6723" w:rsidRPr="001F01D8" w:rsidRDefault="003E6723" w:rsidP="00FD5F51">
            <w:pPr>
              <w:jc w:val="center"/>
              <w:rPr>
                <w:bCs/>
                <w:noProof/>
                <w:sz w:val="20"/>
                <w:szCs w:val="20"/>
                <w:lang w:val="ka-GE"/>
              </w:rPr>
            </w:pPr>
            <w:r>
              <w:rPr>
                <w:bCs/>
                <w:noProof/>
                <w:sz w:val="20"/>
                <w:szCs w:val="20"/>
                <w:lang w:val="ka-GE"/>
              </w:rPr>
              <w:t>დაბინძურებული ტერიტორიის მონიტორინგი</w:t>
            </w:r>
          </w:p>
        </w:tc>
        <w:tc>
          <w:tcPr>
            <w:tcW w:w="4106" w:type="dxa"/>
            <w:vAlign w:val="center"/>
          </w:tcPr>
          <w:p w14:paraId="365F1CE6" w14:textId="77777777" w:rsidR="003E6723" w:rsidRPr="001F01D8" w:rsidRDefault="003E6723" w:rsidP="00FD5F51">
            <w:pPr>
              <w:jc w:val="center"/>
              <w:rPr>
                <w:bCs/>
                <w:noProof/>
                <w:sz w:val="20"/>
                <w:szCs w:val="20"/>
                <w:lang w:val="ka-GE"/>
              </w:rPr>
            </w:pPr>
            <w:r w:rsidRPr="001F01D8">
              <w:rPr>
                <w:bCs/>
                <w:noProof/>
                <w:sz w:val="20"/>
                <w:szCs w:val="20"/>
                <w:lang w:val="ka-GE"/>
              </w:rPr>
              <w:t>უბნის მენეჯერი; მთავარი მენეჯერი; მთავარი ინჟინერი</w:t>
            </w:r>
          </w:p>
        </w:tc>
      </w:tr>
      <w:tr w:rsidR="003E6723" w:rsidRPr="001F01D8" w14:paraId="21B77D49" w14:textId="77777777" w:rsidTr="00FD5F51">
        <w:trPr>
          <w:trHeight w:val="593"/>
          <w:jc w:val="center"/>
        </w:trPr>
        <w:tc>
          <w:tcPr>
            <w:tcW w:w="657" w:type="dxa"/>
            <w:vAlign w:val="center"/>
          </w:tcPr>
          <w:p w14:paraId="4C07B03F" w14:textId="77777777" w:rsidR="003E6723" w:rsidRPr="001F01D8" w:rsidRDefault="003E6723" w:rsidP="00FD5F51">
            <w:pPr>
              <w:jc w:val="center"/>
              <w:rPr>
                <w:bCs/>
                <w:noProof/>
                <w:sz w:val="20"/>
                <w:szCs w:val="20"/>
                <w:lang w:val="ka-GE"/>
              </w:rPr>
            </w:pPr>
            <w:r w:rsidRPr="001F01D8">
              <w:rPr>
                <w:bCs/>
                <w:noProof/>
                <w:sz w:val="20"/>
                <w:szCs w:val="20"/>
                <w:lang w:val="ka-GE"/>
              </w:rPr>
              <w:t>10</w:t>
            </w:r>
          </w:p>
        </w:tc>
        <w:tc>
          <w:tcPr>
            <w:tcW w:w="4198" w:type="dxa"/>
            <w:vAlign w:val="center"/>
          </w:tcPr>
          <w:p w14:paraId="5E012E23" w14:textId="77777777" w:rsidR="003E6723" w:rsidRPr="001F01D8" w:rsidRDefault="003E6723" w:rsidP="00FD5F51">
            <w:pPr>
              <w:jc w:val="center"/>
              <w:rPr>
                <w:bCs/>
                <w:noProof/>
                <w:sz w:val="20"/>
                <w:szCs w:val="20"/>
                <w:lang w:val="ka-GE"/>
              </w:rPr>
            </w:pPr>
            <w:r w:rsidRPr="001F01D8">
              <w:rPr>
                <w:bCs/>
                <w:noProof/>
                <w:sz w:val="20"/>
                <w:szCs w:val="20"/>
                <w:lang w:val="ka-GE"/>
              </w:rPr>
              <w:t>ანგარიშის მომზადება</w:t>
            </w:r>
          </w:p>
        </w:tc>
        <w:tc>
          <w:tcPr>
            <w:tcW w:w="4106" w:type="dxa"/>
            <w:vAlign w:val="center"/>
          </w:tcPr>
          <w:p w14:paraId="6E53D8F7" w14:textId="77777777" w:rsidR="003E6723" w:rsidRPr="001F01D8" w:rsidRDefault="003E6723" w:rsidP="00FD5F51">
            <w:pPr>
              <w:jc w:val="center"/>
              <w:rPr>
                <w:bCs/>
                <w:noProof/>
                <w:sz w:val="20"/>
                <w:szCs w:val="20"/>
                <w:lang w:val="ka-GE"/>
              </w:rPr>
            </w:pPr>
            <w:r w:rsidRPr="001F01D8">
              <w:rPr>
                <w:bCs/>
                <w:noProof/>
                <w:sz w:val="20"/>
                <w:szCs w:val="20"/>
                <w:lang w:val="ka-GE"/>
              </w:rPr>
              <w:t>უბნის მენეჯერი; მთავარი მენეჯერი; მთავარი ინჟინერი</w:t>
            </w:r>
          </w:p>
        </w:tc>
      </w:tr>
    </w:tbl>
    <w:p w14:paraId="1B2AEFCA" w14:textId="678CE2BA" w:rsidR="00554880" w:rsidRPr="00FC036D" w:rsidRDefault="00FC036D" w:rsidP="00FC036D">
      <w:pPr>
        <w:pStyle w:val="Caption"/>
        <w:spacing w:before="1320"/>
        <w:rPr>
          <w:bCs w:val="0"/>
          <w:noProof/>
          <w:szCs w:val="24"/>
          <w:lang w:val="ka-GE"/>
        </w:rPr>
      </w:pPr>
      <w:bookmarkStart w:id="130" w:name="_Toc38659584"/>
      <w:r w:rsidRPr="00FC036D">
        <w:t xml:space="preserve">ცხრილი </w:t>
      </w:r>
      <w:fldSimple w:instr=" SEQ ცხრილი \* ARABIC ">
        <w:r w:rsidR="000F0019">
          <w:rPr>
            <w:noProof/>
          </w:rPr>
          <w:t>36</w:t>
        </w:r>
      </w:fldSimple>
      <w:r w:rsidR="00554880" w:rsidRPr="00FC036D">
        <w:rPr>
          <w:bCs w:val="0"/>
          <w:noProof/>
          <w:szCs w:val="24"/>
          <w:lang w:val="ka-GE"/>
        </w:rPr>
        <w:t xml:space="preserve"> მუშახელის დაზიანება სამუშაო უბანზე</w:t>
      </w:r>
      <w:bookmarkEnd w:id="13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4635"/>
        <w:gridCol w:w="3859"/>
      </w:tblGrid>
      <w:tr w:rsidR="00554880" w:rsidRPr="001F01D8" w14:paraId="7C69A314" w14:textId="77777777" w:rsidTr="00554880">
        <w:trPr>
          <w:trHeight w:val="323"/>
        </w:trPr>
        <w:tc>
          <w:tcPr>
            <w:tcW w:w="290" w:type="pct"/>
            <w:vAlign w:val="center"/>
          </w:tcPr>
          <w:p w14:paraId="593DD646" w14:textId="77777777" w:rsidR="00554880" w:rsidRPr="001F01D8" w:rsidRDefault="00554880" w:rsidP="00FD5F51">
            <w:pPr>
              <w:jc w:val="center"/>
              <w:rPr>
                <w:bCs/>
                <w:noProof/>
                <w:sz w:val="20"/>
                <w:szCs w:val="24"/>
                <w:lang w:val="ka-GE"/>
              </w:rPr>
            </w:pPr>
            <w:r w:rsidRPr="001F01D8">
              <w:rPr>
                <w:bCs/>
                <w:noProof/>
                <w:sz w:val="20"/>
                <w:szCs w:val="24"/>
                <w:lang w:val="ka-GE"/>
              </w:rPr>
              <w:t>№</w:t>
            </w:r>
          </w:p>
        </w:tc>
        <w:tc>
          <w:tcPr>
            <w:tcW w:w="2570" w:type="pct"/>
            <w:vAlign w:val="center"/>
          </w:tcPr>
          <w:p w14:paraId="3452169E" w14:textId="77777777" w:rsidR="00554880" w:rsidRPr="001F01D8" w:rsidRDefault="00554880" w:rsidP="00FD5F51">
            <w:pPr>
              <w:jc w:val="center"/>
              <w:rPr>
                <w:b/>
                <w:bCs/>
                <w:noProof/>
                <w:sz w:val="20"/>
                <w:szCs w:val="24"/>
                <w:lang w:val="ka-GE"/>
              </w:rPr>
            </w:pPr>
            <w:r w:rsidRPr="001F01D8">
              <w:rPr>
                <w:b/>
                <w:bCs/>
                <w:noProof/>
                <w:sz w:val="20"/>
                <w:szCs w:val="24"/>
                <w:lang w:val="ka-GE"/>
              </w:rPr>
              <w:t>საჭირო ქმედება</w:t>
            </w:r>
          </w:p>
        </w:tc>
        <w:tc>
          <w:tcPr>
            <w:tcW w:w="2140" w:type="pct"/>
            <w:vAlign w:val="center"/>
          </w:tcPr>
          <w:p w14:paraId="4C3A8769" w14:textId="77777777" w:rsidR="00554880" w:rsidRPr="001F01D8" w:rsidRDefault="00554880" w:rsidP="00FD5F51">
            <w:pPr>
              <w:jc w:val="center"/>
              <w:rPr>
                <w:b/>
                <w:bCs/>
                <w:noProof/>
                <w:sz w:val="20"/>
                <w:szCs w:val="24"/>
                <w:lang w:val="ka-GE"/>
              </w:rPr>
            </w:pPr>
            <w:r w:rsidRPr="001F01D8">
              <w:rPr>
                <w:b/>
                <w:bCs/>
                <w:noProof/>
                <w:sz w:val="20"/>
                <w:szCs w:val="24"/>
                <w:lang w:val="ka-GE"/>
              </w:rPr>
              <w:t>პასუხისმგებელი პირი</w:t>
            </w:r>
          </w:p>
        </w:tc>
      </w:tr>
      <w:tr w:rsidR="00554880" w:rsidRPr="001F01D8" w14:paraId="05FD626C" w14:textId="77777777" w:rsidTr="00554880">
        <w:trPr>
          <w:trHeight w:val="800"/>
        </w:trPr>
        <w:tc>
          <w:tcPr>
            <w:tcW w:w="290" w:type="pct"/>
            <w:vAlign w:val="center"/>
          </w:tcPr>
          <w:p w14:paraId="7BA23198" w14:textId="77777777" w:rsidR="00554880" w:rsidRPr="001F01D8" w:rsidRDefault="00554880" w:rsidP="00FD5F51">
            <w:pPr>
              <w:jc w:val="center"/>
              <w:rPr>
                <w:bCs/>
                <w:noProof/>
                <w:sz w:val="20"/>
                <w:szCs w:val="24"/>
                <w:lang w:val="ka-GE"/>
              </w:rPr>
            </w:pPr>
            <w:r w:rsidRPr="001F01D8">
              <w:rPr>
                <w:bCs/>
                <w:noProof/>
                <w:sz w:val="20"/>
                <w:szCs w:val="24"/>
                <w:lang w:val="ka-GE"/>
              </w:rPr>
              <w:t>1</w:t>
            </w:r>
          </w:p>
        </w:tc>
        <w:tc>
          <w:tcPr>
            <w:tcW w:w="2570" w:type="pct"/>
            <w:vAlign w:val="center"/>
          </w:tcPr>
          <w:p w14:paraId="185593D3" w14:textId="77777777" w:rsidR="00554880" w:rsidRPr="001F01D8" w:rsidRDefault="00554880" w:rsidP="00FD5F51">
            <w:pPr>
              <w:jc w:val="center"/>
              <w:rPr>
                <w:bCs/>
                <w:noProof/>
                <w:sz w:val="20"/>
                <w:szCs w:val="24"/>
                <w:lang w:val="ka-GE"/>
              </w:rPr>
            </w:pPr>
            <w:r w:rsidRPr="001F01D8">
              <w:rPr>
                <w:bCs/>
                <w:noProof/>
                <w:sz w:val="20"/>
                <w:szCs w:val="24"/>
                <w:lang w:val="ka-GE"/>
              </w:rPr>
              <w:t>უბანზე მომუშავე დანადგარების გაჩერება, ძაბვის ქვეშ მყოფი დანადგარის ამორთვა წრედიდან</w:t>
            </w:r>
          </w:p>
        </w:tc>
        <w:tc>
          <w:tcPr>
            <w:tcW w:w="2140" w:type="pct"/>
            <w:vAlign w:val="center"/>
          </w:tcPr>
          <w:p w14:paraId="2614C605" w14:textId="77777777" w:rsidR="00554880" w:rsidRPr="001F01D8" w:rsidRDefault="00554880" w:rsidP="00FD5F51">
            <w:pPr>
              <w:jc w:val="center"/>
              <w:rPr>
                <w:bCs/>
                <w:noProof/>
                <w:sz w:val="20"/>
                <w:szCs w:val="24"/>
                <w:lang w:val="ka-GE"/>
              </w:rPr>
            </w:pPr>
            <w:r w:rsidRPr="001F01D8">
              <w:rPr>
                <w:bCs/>
                <w:noProof/>
                <w:sz w:val="20"/>
                <w:szCs w:val="24"/>
                <w:lang w:val="ka-GE"/>
              </w:rPr>
              <w:t>ცვლის პერსონალი; უბნის მენეჯერი</w:t>
            </w:r>
          </w:p>
        </w:tc>
      </w:tr>
      <w:tr w:rsidR="00554880" w:rsidRPr="001F01D8" w14:paraId="30A28877" w14:textId="77777777" w:rsidTr="00554880">
        <w:trPr>
          <w:trHeight w:val="710"/>
        </w:trPr>
        <w:tc>
          <w:tcPr>
            <w:tcW w:w="290" w:type="pct"/>
            <w:vAlign w:val="center"/>
          </w:tcPr>
          <w:p w14:paraId="64B569FA" w14:textId="77777777" w:rsidR="00554880" w:rsidRPr="001F01D8" w:rsidRDefault="00554880" w:rsidP="00FD5F51">
            <w:pPr>
              <w:jc w:val="center"/>
              <w:rPr>
                <w:bCs/>
                <w:noProof/>
                <w:sz w:val="20"/>
                <w:szCs w:val="24"/>
                <w:lang w:val="ka-GE"/>
              </w:rPr>
            </w:pPr>
            <w:r w:rsidRPr="001F01D8">
              <w:rPr>
                <w:bCs/>
                <w:noProof/>
                <w:sz w:val="20"/>
                <w:szCs w:val="24"/>
                <w:lang w:val="ka-GE"/>
              </w:rPr>
              <w:t>2</w:t>
            </w:r>
          </w:p>
        </w:tc>
        <w:tc>
          <w:tcPr>
            <w:tcW w:w="2570" w:type="pct"/>
            <w:vAlign w:val="center"/>
          </w:tcPr>
          <w:p w14:paraId="1EAF841F" w14:textId="77777777" w:rsidR="00554880" w:rsidRPr="001F01D8" w:rsidRDefault="00554880" w:rsidP="00FD5F51">
            <w:pPr>
              <w:jc w:val="center"/>
              <w:rPr>
                <w:bCs/>
                <w:noProof/>
                <w:sz w:val="20"/>
                <w:szCs w:val="24"/>
                <w:lang w:val="ka-GE"/>
              </w:rPr>
            </w:pPr>
            <w:r w:rsidRPr="001F01D8">
              <w:rPr>
                <w:bCs/>
                <w:noProof/>
                <w:sz w:val="20"/>
                <w:szCs w:val="24"/>
                <w:lang w:val="ka-GE"/>
              </w:rPr>
              <w:t>ავარიაზე რეაგირების ქმედების განხორცილება ამისთვის განკუთვნილი აღჭურვილობის საშუალებით</w:t>
            </w:r>
          </w:p>
        </w:tc>
        <w:tc>
          <w:tcPr>
            <w:tcW w:w="2140" w:type="pct"/>
            <w:vAlign w:val="center"/>
          </w:tcPr>
          <w:p w14:paraId="4E6C6D1B" w14:textId="77777777" w:rsidR="00554880" w:rsidRPr="001F01D8" w:rsidRDefault="00554880" w:rsidP="00FD5F51">
            <w:pPr>
              <w:jc w:val="center"/>
              <w:rPr>
                <w:bCs/>
                <w:noProof/>
                <w:sz w:val="20"/>
                <w:szCs w:val="24"/>
                <w:lang w:val="ka-GE"/>
              </w:rPr>
            </w:pPr>
            <w:r w:rsidRPr="001F01D8">
              <w:rPr>
                <w:bCs/>
                <w:noProof/>
                <w:sz w:val="20"/>
                <w:szCs w:val="24"/>
                <w:lang w:val="ka-GE"/>
              </w:rPr>
              <w:t>ცვლის პერსონალი; უბნის მენეჯერი</w:t>
            </w:r>
          </w:p>
        </w:tc>
      </w:tr>
      <w:tr w:rsidR="00554880" w:rsidRPr="001F01D8" w14:paraId="5200B38F" w14:textId="77777777" w:rsidTr="00554880">
        <w:trPr>
          <w:trHeight w:val="269"/>
        </w:trPr>
        <w:tc>
          <w:tcPr>
            <w:tcW w:w="290" w:type="pct"/>
            <w:vAlign w:val="center"/>
          </w:tcPr>
          <w:p w14:paraId="665A0708" w14:textId="77777777" w:rsidR="00554880" w:rsidRPr="001F01D8" w:rsidRDefault="00554880" w:rsidP="00FD5F51">
            <w:pPr>
              <w:jc w:val="center"/>
              <w:rPr>
                <w:bCs/>
                <w:noProof/>
                <w:sz w:val="20"/>
                <w:szCs w:val="24"/>
                <w:lang w:val="ka-GE"/>
              </w:rPr>
            </w:pPr>
            <w:r w:rsidRPr="001F01D8">
              <w:rPr>
                <w:bCs/>
                <w:noProof/>
                <w:sz w:val="20"/>
                <w:szCs w:val="24"/>
                <w:lang w:val="ka-GE"/>
              </w:rPr>
              <w:t>3</w:t>
            </w:r>
          </w:p>
        </w:tc>
        <w:tc>
          <w:tcPr>
            <w:tcW w:w="2570" w:type="pct"/>
            <w:vAlign w:val="center"/>
          </w:tcPr>
          <w:p w14:paraId="26CCBAE3" w14:textId="77777777" w:rsidR="00554880" w:rsidRPr="001F01D8" w:rsidRDefault="00554880" w:rsidP="00FD5F51">
            <w:pPr>
              <w:jc w:val="center"/>
              <w:rPr>
                <w:bCs/>
                <w:noProof/>
                <w:sz w:val="20"/>
                <w:szCs w:val="24"/>
                <w:lang w:val="ka-GE"/>
              </w:rPr>
            </w:pPr>
            <w:r w:rsidRPr="001F01D8">
              <w:rPr>
                <w:bCs/>
                <w:noProof/>
                <w:sz w:val="20"/>
                <w:szCs w:val="24"/>
                <w:lang w:val="ka-GE"/>
              </w:rPr>
              <w:t>მთავარი მენეჯერის ინფორმირება</w:t>
            </w:r>
          </w:p>
        </w:tc>
        <w:tc>
          <w:tcPr>
            <w:tcW w:w="2140" w:type="pct"/>
            <w:vAlign w:val="center"/>
          </w:tcPr>
          <w:p w14:paraId="172A6F68" w14:textId="77777777" w:rsidR="00554880" w:rsidRPr="001F01D8" w:rsidRDefault="00554880" w:rsidP="00FD5F51">
            <w:pPr>
              <w:jc w:val="center"/>
              <w:rPr>
                <w:bCs/>
                <w:noProof/>
                <w:sz w:val="20"/>
                <w:szCs w:val="24"/>
                <w:lang w:val="ka-GE"/>
              </w:rPr>
            </w:pPr>
            <w:r w:rsidRPr="001F01D8">
              <w:rPr>
                <w:bCs/>
                <w:noProof/>
                <w:sz w:val="20"/>
                <w:szCs w:val="24"/>
                <w:lang w:val="ka-GE"/>
              </w:rPr>
              <w:t>ცვლის პერსონალი; უბნის მენეჯერი</w:t>
            </w:r>
          </w:p>
        </w:tc>
      </w:tr>
      <w:tr w:rsidR="00554880" w:rsidRPr="001F01D8" w14:paraId="38581257" w14:textId="77777777" w:rsidTr="00554880">
        <w:trPr>
          <w:trHeight w:val="440"/>
        </w:trPr>
        <w:tc>
          <w:tcPr>
            <w:tcW w:w="290" w:type="pct"/>
            <w:vAlign w:val="center"/>
          </w:tcPr>
          <w:p w14:paraId="7FF5596D" w14:textId="77777777" w:rsidR="00554880" w:rsidRPr="001F01D8" w:rsidRDefault="00554880" w:rsidP="00FD5F51">
            <w:pPr>
              <w:jc w:val="center"/>
              <w:rPr>
                <w:bCs/>
                <w:noProof/>
                <w:sz w:val="20"/>
                <w:szCs w:val="24"/>
                <w:lang w:val="ka-GE"/>
              </w:rPr>
            </w:pPr>
            <w:r w:rsidRPr="001F01D8">
              <w:rPr>
                <w:bCs/>
                <w:noProof/>
                <w:sz w:val="20"/>
                <w:szCs w:val="24"/>
                <w:lang w:val="ka-GE"/>
              </w:rPr>
              <w:t>4</w:t>
            </w:r>
          </w:p>
        </w:tc>
        <w:tc>
          <w:tcPr>
            <w:tcW w:w="2570" w:type="pct"/>
            <w:vAlign w:val="center"/>
          </w:tcPr>
          <w:p w14:paraId="02749AB2" w14:textId="77777777" w:rsidR="00554880" w:rsidRPr="001F01D8" w:rsidRDefault="00554880" w:rsidP="00FD5F51">
            <w:pPr>
              <w:jc w:val="center"/>
              <w:rPr>
                <w:bCs/>
                <w:noProof/>
                <w:sz w:val="20"/>
                <w:szCs w:val="24"/>
                <w:lang w:val="ka-GE"/>
              </w:rPr>
            </w:pPr>
            <w:r w:rsidRPr="001F01D8">
              <w:rPr>
                <w:bCs/>
                <w:noProof/>
                <w:sz w:val="20"/>
                <w:szCs w:val="24"/>
                <w:lang w:val="ka-GE"/>
              </w:rPr>
              <w:t>საჭიროების შემთხვევაში ქალაქის სასწრაფო-სამედიცინო  დახმარების ცენტრში დარეკვა</w:t>
            </w:r>
          </w:p>
        </w:tc>
        <w:tc>
          <w:tcPr>
            <w:tcW w:w="2140" w:type="pct"/>
            <w:vAlign w:val="center"/>
          </w:tcPr>
          <w:p w14:paraId="4E5F47F3" w14:textId="77777777" w:rsidR="00554880" w:rsidRPr="001F01D8" w:rsidRDefault="00554880" w:rsidP="00FD5F51">
            <w:pPr>
              <w:jc w:val="center"/>
              <w:rPr>
                <w:bCs/>
                <w:noProof/>
                <w:sz w:val="20"/>
                <w:szCs w:val="24"/>
                <w:lang w:val="ka-GE"/>
              </w:rPr>
            </w:pPr>
            <w:r w:rsidRPr="001F01D8">
              <w:rPr>
                <w:bCs/>
                <w:noProof/>
                <w:sz w:val="20"/>
                <w:szCs w:val="24"/>
                <w:lang w:val="ka-GE"/>
              </w:rPr>
              <w:t>ცვლის პერსონალი; უბნის მენეჯერი; მთავარი მენეჯერი;</w:t>
            </w:r>
          </w:p>
        </w:tc>
      </w:tr>
      <w:tr w:rsidR="00554880" w:rsidRPr="001F01D8" w14:paraId="62961374" w14:textId="77777777" w:rsidTr="00554880">
        <w:trPr>
          <w:trHeight w:val="504"/>
        </w:trPr>
        <w:tc>
          <w:tcPr>
            <w:tcW w:w="290" w:type="pct"/>
            <w:vAlign w:val="center"/>
          </w:tcPr>
          <w:p w14:paraId="25C47504" w14:textId="77777777" w:rsidR="00554880" w:rsidRPr="001F01D8" w:rsidRDefault="00554880" w:rsidP="00FD5F51">
            <w:pPr>
              <w:jc w:val="center"/>
              <w:rPr>
                <w:bCs/>
                <w:noProof/>
                <w:sz w:val="20"/>
                <w:szCs w:val="24"/>
                <w:lang w:val="ka-GE"/>
              </w:rPr>
            </w:pPr>
            <w:r w:rsidRPr="001F01D8">
              <w:rPr>
                <w:bCs/>
                <w:noProof/>
                <w:sz w:val="20"/>
                <w:szCs w:val="24"/>
                <w:lang w:val="ka-GE"/>
              </w:rPr>
              <w:t>5</w:t>
            </w:r>
          </w:p>
        </w:tc>
        <w:tc>
          <w:tcPr>
            <w:tcW w:w="2570" w:type="pct"/>
            <w:vAlign w:val="center"/>
          </w:tcPr>
          <w:p w14:paraId="7CC9D305" w14:textId="77777777" w:rsidR="00554880" w:rsidRPr="001F01D8" w:rsidRDefault="00554880" w:rsidP="00FD5F51">
            <w:pPr>
              <w:jc w:val="center"/>
              <w:rPr>
                <w:bCs/>
                <w:noProof/>
                <w:sz w:val="20"/>
                <w:szCs w:val="24"/>
                <w:lang w:val="ka-GE"/>
              </w:rPr>
            </w:pPr>
            <w:r w:rsidRPr="001F01D8">
              <w:rPr>
                <w:bCs/>
                <w:noProof/>
                <w:sz w:val="20"/>
                <w:szCs w:val="24"/>
                <w:lang w:val="ka-GE"/>
              </w:rPr>
              <w:t>ანგარიშის მომზადება</w:t>
            </w:r>
          </w:p>
        </w:tc>
        <w:tc>
          <w:tcPr>
            <w:tcW w:w="2140" w:type="pct"/>
            <w:vAlign w:val="center"/>
          </w:tcPr>
          <w:p w14:paraId="65B16C56" w14:textId="77777777" w:rsidR="00554880" w:rsidRPr="001F01D8" w:rsidRDefault="00554880" w:rsidP="00FD5F51">
            <w:pPr>
              <w:jc w:val="center"/>
              <w:rPr>
                <w:bCs/>
                <w:noProof/>
                <w:sz w:val="20"/>
                <w:szCs w:val="24"/>
                <w:lang w:val="ka-GE"/>
              </w:rPr>
            </w:pPr>
            <w:r w:rsidRPr="001F01D8">
              <w:rPr>
                <w:bCs/>
                <w:noProof/>
                <w:sz w:val="20"/>
                <w:szCs w:val="24"/>
                <w:lang w:val="ka-GE"/>
              </w:rPr>
              <w:t>უბნის მენეჯერი; მთავარი მენეჯერი; მთავარი ინჟინერი;</w:t>
            </w:r>
          </w:p>
        </w:tc>
      </w:tr>
    </w:tbl>
    <w:p w14:paraId="2506A49B" w14:textId="19E1283E" w:rsidR="00B90656" w:rsidRDefault="00B90656" w:rsidP="00B90656">
      <w:pPr>
        <w:pStyle w:val="Heading2"/>
        <w:rPr>
          <w:lang w:val="ka-GE"/>
        </w:rPr>
      </w:pPr>
      <w:bookmarkStart w:id="131" w:name="_Toc39690258"/>
      <w:r w:rsidRPr="0065308A">
        <w:rPr>
          <w:lang w:val="ka-GE"/>
        </w:rPr>
        <w:t>ავარიაზე რეაგირებისთვის საჭირო აღჭურვილობა</w:t>
      </w:r>
      <w:bookmarkEnd w:id="131"/>
    </w:p>
    <w:p w14:paraId="3FCE06F5" w14:textId="77777777" w:rsidR="003E6723" w:rsidRPr="00FC036D" w:rsidRDefault="003E6723" w:rsidP="003E6723">
      <w:pPr>
        <w:spacing w:before="120" w:after="120"/>
        <w:rPr>
          <w:rFonts w:eastAsia="Calibri" w:cs="Times New Roman"/>
          <w:bCs/>
          <w:noProof/>
          <w:color w:val="000000"/>
          <w:szCs w:val="24"/>
          <w:lang w:val="ka-GE"/>
        </w:rPr>
      </w:pPr>
      <w:r w:rsidRPr="00FC036D">
        <w:rPr>
          <w:rFonts w:eastAsia="Calibri" w:cs="Times New Roman"/>
          <w:bCs/>
          <w:noProof/>
          <w:color w:val="000000"/>
          <w:szCs w:val="24"/>
          <w:lang w:val="ka-GE"/>
        </w:rPr>
        <w:t>ავარიული სიტუაციების განვითარების თვალსაზრისით მაღალი რისკების მქონე უბნებზე უნდა არესებობდეს ავარიაზე რეაგირების შემდეგი აღჭურვილობა:</w:t>
      </w:r>
    </w:p>
    <w:p w14:paraId="5DEDABE2" w14:textId="77777777" w:rsidR="003E6723" w:rsidRPr="00FC036D" w:rsidRDefault="003E6723" w:rsidP="003E6723">
      <w:pPr>
        <w:spacing w:before="120" w:after="120"/>
        <w:rPr>
          <w:rFonts w:eastAsia="Calibri" w:cs="Times New Roman"/>
          <w:bCs/>
          <w:noProof/>
          <w:color w:val="000000"/>
          <w:szCs w:val="24"/>
          <w:lang w:val="ka-GE"/>
        </w:rPr>
      </w:pPr>
      <w:r w:rsidRPr="00FC036D">
        <w:rPr>
          <w:rFonts w:eastAsia="Calibri" w:cs="Times New Roman"/>
          <w:bCs/>
          <w:noProof/>
          <w:color w:val="000000"/>
          <w:szCs w:val="24"/>
          <w:lang w:val="ka-GE"/>
        </w:rPr>
        <w:t>ხანძარსაქრობი აღჭურვილობა:</w:t>
      </w:r>
    </w:p>
    <w:p w14:paraId="01E7F6DD" w14:textId="77777777" w:rsidR="003E6723" w:rsidRPr="00FC036D" w:rsidRDefault="003E6723" w:rsidP="004C5ADA">
      <w:pPr>
        <w:numPr>
          <w:ilvl w:val="0"/>
          <w:numId w:val="31"/>
        </w:numPr>
        <w:spacing w:before="120" w:after="120"/>
        <w:rPr>
          <w:rFonts w:eastAsia="Calibri" w:cs="Times New Roman"/>
          <w:bCs/>
          <w:noProof/>
          <w:color w:val="000000"/>
          <w:szCs w:val="24"/>
          <w:lang w:val="ka-GE"/>
        </w:rPr>
      </w:pPr>
      <w:r w:rsidRPr="00FC036D">
        <w:rPr>
          <w:rFonts w:eastAsia="Calibri" w:cs="Times New Roman"/>
          <w:bCs/>
          <w:noProof/>
          <w:color w:val="000000"/>
          <w:szCs w:val="24"/>
          <w:lang w:val="ka-GE"/>
        </w:rPr>
        <w:t>სტანდარტული ხაძარმქრობები;</w:t>
      </w:r>
    </w:p>
    <w:p w14:paraId="3AF63621" w14:textId="77777777" w:rsidR="003E6723" w:rsidRPr="00FC036D" w:rsidRDefault="003E6723" w:rsidP="004C5ADA">
      <w:pPr>
        <w:numPr>
          <w:ilvl w:val="0"/>
          <w:numId w:val="31"/>
        </w:numPr>
        <w:spacing w:before="120" w:after="120"/>
        <w:rPr>
          <w:rFonts w:eastAsia="Calibri" w:cs="Times New Roman"/>
          <w:bCs/>
          <w:noProof/>
          <w:color w:val="000000"/>
          <w:szCs w:val="24"/>
          <w:lang w:val="ka-GE"/>
        </w:rPr>
      </w:pPr>
      <w:r w:rsidRPr="00FC036D">
        <w:rPr>
          <w:rFonts w:eastAsia="Calibri" w:cs="Times New Roman"/>
          <w:bCs/>
          <w:noProof/>
          <w:color w:val="000000"/>
          <w:szCs w:val="24"/>
          <w:lang w:val="ka-GE"/>
        </w:rPr>
        <w:t>ვედროები, ნიჩბები და ა.შ.</w:t>
      </w:r>
    </w:p>
    <w:p w14:paraId="12877286" w14:textId="77777777" w:rsidR="003E6723" w:rsidRPr="00FC036D" w:rsidRDefault="003E6723" w:rsidP="004C5ADA">
      <w:pPr>
        <w:numPr>
          <w:ilvl w:val="0"/>
          <w:numId w:val="31"/>
        </w:numPr>
        <w:spacing w:before="120" w:after="120"/>
        <w:rPr>
          <w:rFonts w:eastAsia="Calibri" w:cs="Times New Roman"/>
          <w:bCs/>
          <w:noProof/>
          <w:color w:val="000000"/>
          <w:szCs w:val="24"/>
          <w:lang w:val="ka-GE"/>
        </w:rPr>
      </w:pPr>
      <w:r w:rsidRPr="00FC036D">
        <w:rPr>
          <w:rFonts w:eastAsia="Calibri" w:cs="Times New Roman"/>
          <w:bCs/>
          <w:noProof/>
          <w:color w:val="000000"/>
          <w:szCs w:val="24"/>
          <w:lang w:val="ka-GE"/>
        </w:rPr>
        <w:t>სათანადოდ აღჭურვილი  ხანძარმქრობი დაფები.</w:t>
      </w:r>
    </w:p>
    <w:p w14:paraId="714143B0" w14:textId="77777777" w:rsidR="003E6723" w:rsidRPr="00FC036D" w:rsidRDefault="003E6723" w:rsidP="004C5ADA">
      <w:pPr>
        <w:numPr>
          <w:ilvl w:val="0"/>
          <w:numId w:val="31"/>
        </w:numPr>
        <w:spacing w:before="120" w:after="120"/>
        <w:rPr>
          <w:rFonts w:eastAsia="Calibri" w:cs="Times New Roman"/>
          <w:bCs/>
          <w:noProof/>
          <w:color w:val="000000"/>
          <w:szCs w:val="24"/>
          <w:lang w:val="ka-GE"/>
        </w:rPr>
      </w:pPr>
      <w:r w:rsidRPr="00FC036D">
        <w:rPr>
          <w:rFonts w:eastAsia="Calibri" w:cs="Times New Roman"/>
          <w:bCs/>
          <w:noProof/>
          <w:color w:val="000000"/>
          <w:szCs w:val="24"/>
          <w:lang w:val="ka-GE"/>
        </w:rPr>
        <w:t>სახანძრო მანქანა -  გამოყენებული უნდა იქნეს უახლესი სახანძრო რაზმის მანქანა;</w:t>
      </w:r>
    </w:p>
    <w:p w14:paraId="61F2AC98" w14:textId="46711002" w:rsidR="002F761A" w:rsidRPr="00FC036D" w:rsidRDefault="002F761A" w:rsidP="003E6723">
      <w:pPr>
        <w:spacing w:before="120" w:after="120"/>
        <w:rPr>
          <w:rFonts w:eastAsia="Calibri" w:cs="Times New Roman"/>
          <w:bCs/>
          <w:noProof/>
          <w:color w:val="000000"/>
          <w:szCs w:val="24"/>
          <w:lang w:val="ka-GE"/>
        </w:rPr>
      </w:pPr>
      <w:r w:rsidRPr="00FC036D">
        <w:rPr>
          <w:rFonts w:eastAsia="Calibri" w:cs="Times New Roman"/>
          <w:bCs/>
          <w:noProof/>
          <w:color w:val="000000"/>
          <w:szCs w:val="24"/>
          <w:lang w:val="ka-GE"/>
        </w:rPr>
        <w:t>ზეთის დაღვრაზე რეაგირების საშუალებები</w:t>
      </w:r>
    </w:p>
    <w:p w14:paraId="7A7FF058" w14:textId="7FD9C6FB" w:rsidR="002F761A" w:rsidRPr="00FC036D" w:rsidRDefault="002F761A" w:rsidP="004C5ADA">
      <w:pPr>
        <w:pStyle w:val="ListParagraph"/>
        <w:numPr>
          <w:ilvl w:val="0"/>
          <w:numId w:val="33"/>
        </w:numPr>
        <w:spacing w:before="120" w:after="120"/>
        <w:rPr>
          <w:rFonts w:eastAsia="Calibri" w:cs="Times New Roman"/>
          <w:bCs/>
          <w:noProof/>
          <w:color w:val="000000"/>
          <w:szCs w:val="24"/>
          <w:lang w:val="ka-GE"/>
        </w:rPr>
      </w:pPr>
      <w:r w:rsidRPr="00FC036D">
        <w:rPr>
          <w:rFonts w:eastAsia="Calibri" w:cs="Times New Roman"/>
          <w:bCs/>
          <w:noProof/>
          <w:color w:val="000000"/>
          <w:szCs w:val="24"/>
          <w:lang w:val="ka-GE"/>
        </w:rPr>
        <w:t>აბსორბენტი (სილა, ნახერხი და სხვა);</w:t>
      </w:r>
    </w:p>
    <w:p w14:paraId="60B37AE6" w14:textId="77A8773F" w:rsidR="009B0E2D" w:rsidRPr="00FC036D" w:rsidRDefault="009B0E2D" w:rsidP="004C5ADA">
      <w:pPr>
        <w:pStyle w:val="ListParagraph"/>
        <w:numPr>
          <w:ilvl w:val="0"/>
          <w:numId w:val="33"/>
        </w:numPr>
        <w:spacing w:before="120" w:after="120"/>
        <w:rPr>
          <w:rFonts w:eastAsia="Calibri" w:cs="Times New Roman"/>
          <w:bCs/>
          <w:noProof/>
          <w:color w:val="000000"/>
          <w:szCs w:val="24"/>
          <w:lang w:val="ka-GE"/>
        </w:rPr>
      </w:pPr>
      <w:r w:rsidRPr="00FC036D">
        <w:rPr>
          <w:rFonts w:eastAsia="Calibri" w:cs="Times New Roman"/>
          <w:bCs/>
          <w:noProof/>
          <w:color w:val="000000"/>
          <w:szCs w:val="24"/>
          <w:lang w:val="ka-GE"/>
        </w:rPr>
        <w:t xml:space="preserve">ნიჩაბი; </w:t>
      </w:r>
    </w:p>
    <w:p w14:paraId="68152071" w14:textId="4225D321" w:rsidR="002F761A" w:rsidRPr="00FC036D" w:rsidRDefault="002F761A" w:rsidP="004C5ADA">
      <w:pPr>
        <w:pStyle w:val="ListParagraph"/>
        <w:numPr>
          <w:ilvl w:val="0"/>
          <w:numId w:val="33"/>
        </w:numPr>
        <w:spacing w:before="120" w:after="120"/>
        <w:rPr>
          <w:rFonts w:eastAsia="Calibri" w:cs="Times New Roman"/>
          <w:bCs/>
          <w:noProof/>
          <w:color w:val="000000"/>
          <w:szCs w:val="24"/>
          <w:lang w:val="ka-GE"/>
        </w:rPr>
      </w:pPr>
      <w:r w:rsidRPr="00FC036D">
        <w:rPr>
          <w:rFonts w:eastAsia="Calibri" w:cs="Times New Roman"/>
          <w:bCs/>
          <w:noProof/>
          <w:color w:val="000000"/>
          <w:szCs w:val="24"/>
          <w:lang w:val="ka-GE"/>
        </w:rPr>
        <w:t>შესაბამისი მასალისა და მოცულობის რეზერვუარები;</w:t>
      </w:r>
    </w:p>
    <w:p w14:paraId="6FCE9BF0" w14:textId="1FF7011E" w:rsidR="003E6723" w:rsidRPr="00FC036D" w:rsidRDefault="003E6723" w:rsidP="003E6723">
      <w:pPr>
        <w:spacing w:before="120" w:after="120"/>
        <w:rPr>
          <w:rFonts w:eastAsia="Calibri" w:cs="Times New Roman"/>
          <w:bCs/>
          <w:noProof/>
          <w:color w:val="000000"/>
          <w:szCs w:val="24"/>
          <w:lang w:val="ka-GE"/>
        </w:rPr>
      </w:pPr>
      <w:r w:rsidRPr="00FC036D">
        <w:rPr>
          <w:rFonts w:eastAsia="Calibri" w:cs="Times New Roman"/>
          <w:bCs/>
          <w:noProof/>
          <w:color w:val="000000"/>
          <w:szCs w:val="24"/>
          <w:lang w:val="ka-GE"/>
        </w:rPr>
        <w:t>გადაუდებელი პირველადი სამედიცინო მომსახურების აღჭურვილობა:</w:t>
      </w:r>
    </w:p>
    <w:p w14:paraId="644140B2" w14:textId="77777777" w:rsidR="003E6723" w:rsidRPr="00FC036D" w:rsidRDefault="003E6723" w:rsidP="004C5ADA">
      <w:pPr>
        <w:numPr>
          <w:ilvl w:val="0"/>
          <w:numId w:val="32"/>
        </w:numPr>
        <w:spacing w:before="120" w:after="120"/>
        <w:rPr>
          <w:rFonts w:eastAsia="Calibri" w:cs="Times New Roman"/>
          <w:bCs/>
          <w:noProof/>
          <w:color w:val="000000"/>
          <w:szCs w:val="24"/>
          <w:lang w:val="ka-GE"/>
        </w:rPr>
      </w:pPr>
      <w:r w:rsidRPr="00FC036D">
        <w:rPr>
          <w:rFonts w:eastAsia="Calibri" w:cs="Times New Roman"/>
          <w:bCs/>
          <w:noProof/>
          <w:color w:val="000000"/>
          <w:szCs w:val="24"/>
          <w:lang w:val="ka-GE"/>
        </w:rPr>
        <w:t>სტანდარტული სამედიცინო ყუთები;</w:t>
      </w:r>
    </w:p>
    <w:p w14:paraId="365BC5E8" w14:textId="77777777" w:rsidR="003E6723" w:rsidRPr="00FC036D" w:rsidRDefault="003E6723" w:rsidP="004C5ADA">
      <w:pPr>
        <w:numPr>
          <w:ilvl w:val="0"/>
          <w:numId w:val="32"/>
        </w:numPr>
        <w:spacing w:before="120" w:after="120"/>
        <w:rPr>
          <w:rFonts w:eastAsia="Calibri" w:cs="Times New Roman"/>
          <w:bCs/>
          <w:noProof/>
          <w:color w:val="000000"/>
          <w:szCs w:val="24"/>
          <w:lang w:val="ka-GE"/>
        </w:rPr>
      </w:pPr>
      <w:r w:rsidRPr="00FC036D">
        <w:rPr>
          <w:rFonts w:eastAsia="Calibri" w:cs="Times New Roman"/>
          <w:bCs/>
          <w:noProof/>
          <w:color w:val="000000"/>
          <w:szCs w:val="24"/>
          <w:lang w:val="ka-GE"/>
        </w:rPr>
        <w:t>სასწრაფო დახმარების მანქანა - გამოყენებული უნდა იქნეს უახლოესი სამედიცინო დაწესებულების სასწრაფო დახმარების მანქანა;</w:t>
      </w:r>
    </w:p>
    <w:p w14:paraId="4C028D45" w14:textId="72BF7124" w:rsidR="00B90656" w:rsidRDefault="00B90656" w:rsidP="00B90656">
      <w:pPr>
        <w:pStyle w:val="Heading2"/>
        <w:rPr>
          <w:lang w:val="ka-GE"/>
        </w:rPr>
      </w:pPr>
      <w:bookmarkStart w:id="132" w:name="_Toc39690259"/>
      <w:r w:rsidRPr="0065308A">
        <w:rPr>
          <w:lang w:val="ka-GE"/>
        </w:rPr>
        <w:t>საჭირო კვალიფიკაცია და პერსონალის სწავლება</w:t>
      </w:r>
      <w:bookmarkEnd w:id="132"/>
    </w:p>
    <w:p w14:paraId="11C58B8E" w14:textId="77777777" w:rsidR="002F761A" w:rsidRPr="00055795" w:rsidRDefault="002F761A" w:rsidP="002F761A">
      <w:pPr>
        <w:spacing w:before="120"/>
        <w:rPr>
          <w:bCs/>
          <w:noProof/>
          <w:szCs w:val="24"/>
          <w:lang w:val="ka-GE"/>
        </w:rPr>
      </w:pPr>
      <w:r w:rsidRPr="00055795">
        <w:rPr>
          <w:bCs/>
          <w:noProof/>
          <w:szCs w:val="24"/>
          <w:lang w:val="ka-GE"/>
        </w:rPr>
        <w:t xml:space="preserve">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გამოსწორდეს სუსტი რგოლები (იგივე უნდა შესრულდეს ინციდენტის რეალიზაციის შემთხვევაშიც). </w:t>
      </w:r>
    </w:p>
    <w:p w14:paraId="62878FCA" w14:textId="246B5786" w:rsidR="002F761A" w:rsidRPr="00055795" w:rsidRDefault="002F761A" w:rsidP="002F761A">
      <w:pPr>
        <w:spacing w:before="120"/>
        <w:rPr>
          <w:bCs/>
          <w:noProof/>
          <w:szCs w:val="24"/>
          <w:lang w:val="ka-GE"/>
        </w:rPr>
      </w:pPr>
      <w:r>
        <w:rPr>
          <w:bCs/>
          <w:noProof/>
          <w:szCs w:val="24"/>
          <w:lang w:val="ka-GE"/>
        </w:rPr>
        <w:t>პერსონალს</w:t>
      </w:r>
      <w:r w:rsidRPr="00055795">
        <w:rPr>
          <w:bCs/>
          <w:noProof/>
          <w:szCs w:val="24"/>
          <w:lang w:val="ka-GE"/>
        </w:rPr>
        <w:t xml:space="preserve"> უნდა ჩაუტარდეს გაცნობითი ტრეინინგი, რომელშიც შედის ავარიულ სიტუაციებზე რეაგირების კურსი. ჩატარებულ სწავლებებზე უნდა არსებობდეს პერსონალის გადამზადების რეგისტრაციის სისტემა.</w:t>
      </w:r>
    </w:p>
    <w:p w14:paraId="74902471" w14:textId="0E685416" w:rsidR="00B90656" w:rsidRDefault="00B90656" w:rsidP="00B90656">
      <w:pPr>
        <w:pStyle w:val="Heading2"/>
        <w:rPr>
          <w:lang w:val="ka-GE"/>
        </w:rPr>
      </w:pPr>
      <w:bookmarkStart w:id="133" w:name="_Toc39690260"/>
      <w:r w:rsidRPr="0065308A">
        <w:rPr>
          <w:lang w:val="ka-GE"/>
        </w:rPr>
        <w:t>მონიტორინგი და ანგარიშგება</w:t>
      </w:r>
      <w:bookmarkEnd w:id="133"/>
    </w:p>
    <w:p w14:paraId="5437676D" w14:textId="1CCE1927" w:rsidR="002F761A" w:rsidRPr="00055795" w:rsidRDefault="002F761A" w:rsidP="002F761A">
      <w:pPr>
        <w:spacing w:before="120"/>
        <w:rPr>
          <w:bCs/>
          <w:noProof/>
          <w:szCs w:val="24"/>
          <w:lang w:val="ka-GE"/>
        </w:rPr>
      </w:pPr>
      <w:r w:rsidRPr="001F01D8">
        <w:rPr>
          <w:bCs/>
          <w:noProof/>
          <w:szCs w:val="24"/>
          <w:lang w:val="ka-GE"/>
        </w:rPr>
        <w:t>მონიტორინგი უნდა განხორციელდეს მონიტორინგის გეგმის მიხედვით. ავარიაზე</w:t>
      </w:r>
      <w:r w:rsidRPr="00055795">
        <w:rPr>
          <w:bCs/>
          <w:noProof/>
          <w:szCs w:val="24"/>
          <w:lang w:val="ka-GE"/>
        </w:rPr>
        <w:t xml:space="preserve"> რეაგირებისთვის განკუთვნილი აღჭურვილობა პერიოდულად უნდა მოწმდებოდეს</w:t>
      </w:r>
      <w:r>
        <w:rPr>
          <w:bCs/>
          <w:noProof/>
          <w:szCs w:val="24"/>
          <w:lang w:val="ka-GE"/>
        </w:rPr>
        <w:t xml:space="preserve">. ასევე </w:t>
      </w:r>
      <w:r w:rsidRPr="00055795">
        <w:rPr>
          <w:bCs/>
          <w:noProof/>
          <w:szCs w:val="24"/>
          <w:lang w:val="ka-GE"/>
        </w:rPr>
        <w:t xml:space="preserve"> უნდა შემოწმდეს მედიკამენტების ვარგისიანობის ვადა, ხანძარსაწინააღმდეგო აღჭურვილობის მზადყოფნა, დაღვრის საწინააღმდეგო აღჭურვილობის </w:t>
      </w:r>
      <w:r w:rsidR="00FC036D">
        <w:rPr>
          <w:bCs/>
          <w:noProof/>
          <w:szCs w:val="24"/>
          <w:lang w:val="ka-GE"/>
        </w:rPr>
        <w:t>გამართულობა</w:t>
      </w:r>
      <w:r w:rsidRPr="00055795">
        <w:rPr>
          <w:bCs/>
          <w:noProof/>
          <w:szCs w:val="24"/>
          <w:lang w:val="ka-GE"/>
        </w:rPr>
        <w:t xml:space="preserve"> და სხვა. განსაკუთრებული ყურადღებას მოითხოვს პერსონალის ტრენინგების მონიტორინგი. </w:t>
      </w:r>
    </w:p>
    <w:p w14:paraId="6C879BB5" w14:textId="77777777" w:rsidR="002F761A" w:rsidRPr="00055795" w:rsidRDefault="002F761A" w:rsidP="002F761A">
      <w:pPr>
        <w:spacing w:before="120"/>
        <w:rPr>
          <w:bCs/>
          <w:noProof/>
          <w:szCs w:val="24"/>
          <w:lang w:val="ka-GE"/>
        </w:rPr>
      </w:pPr>
      <w:r w:rsidRPr="00055795">
        <w:rPr>
          <w:bCs/>
          <w:noProof/>
          <w:szCs w:val="24"/>
          <w:lang w:val="ka-GE"/>
        </w:rPr>
        <w:t xml:space="preserve">ყველა ანგარიში უნდა მომზადდეს ზემოთ აღწერილი პროცედურების გათვალისწინებით. ანგარიშგება სამ საფეხურად იყოფა: </w:t>
      </w:r>
    </w:p>
    <w:tbl>
      <w:tblPr>
        <w:tblW w:w="0" w:type="auto"/>
        <w:jc w:val="center"/>
        <w:tblLook w:val="00A0" w:firstRow="1" w:lastRow="0" w:firstColumn="1" w:lastColumn="0" w:noHBand="0" w:noVBand="0"/>
      </w:tblPr>
      <w:tblGrid>
        <w:gridCol w:w="1634"/>
        <w:gridCol w:w="7393"/>
      </w:tblGrid>
      <w:tr w:rsidR="002F761A" w:rsidRPr="00055795" w14:paraId="27DEF31B" w14:textId="77777777" w:rsidTr="00FD5F51">
        <w:trPr>
          <w:trHeight w:val="588"/>
          <w:jc w:val="center"/>
        </w:trPr>
        <w:tc>
          <w:tcPr>
            <w:tcW w:w="1659" w:type="dxa"/>
            <w:vAlign w:val="center"/>
          </w:tcPr>
          <w:p w14:paraId="296D6A2A" w14:textId="77777777" w:rsidR="002F761A" w:rsidRPr="00055795" w:rsidRDefault="002F761A" w:rsidP="00FD5F51">
            <w:pPr>
              <w:spacing w:before="120"/>
              <w:rPr>
                <w:b/>
                <w:bCs/>
                <w:noProof/>
                <w:szCs w:val="24"/>
                <w:lang w:val="ka-GE"/>
              </w:rPr>
            </w:pPr>
            <w:r w:rsidRPr="00055795">
              <w:rPr>
                <w:b/>
                <w:bCs/>
                <w:noProof/>
                <w:szCs w:val="24"/>
                <w:lang w:val="ka-GE"/>
              </w:rPr>
              <w:t>საფეხური 1:</w:t>
            </w:r>
          </w:p>
        </w:tc>
        <w:tc>
          <w:tcPr>
            <w:tcW w:w="7696" w:type="dxa"/>
            <w:vAlign w:val="center"/>
          </w:tcPr>
          <w:p w14:paraId="658E8707" w14:textId="77777777" w:rsidR="002F761A" w:rsidRPr="00055795" w:rsidRDefault="002F761A" w:rsidP="00FD5F51">
            <w:pPr>
              <w:spacing w:before="120"/>
              <w:rPr>
                <w:bCs/>
                <w:noProof/>
                <w:szCs w:val="24"/>
                <w:lang w:val="ka-GE"/>
              </w:rPr>
            </w:pPr>
            <w:r w:rsidRPr="00055795">
              <w:rPr>
                <w:bCs/>
                <w:noProof/>
                <w:szCs w:val="24"/>
                <w:lang w:val="ka-GE"/>
              </w:rPr>
              <w:t>ანგარიშის მომზადება ავარიაზე - ინციდენტისა, მისი მიზეზებისა და შედეგების აღწერა.</w:t>
            </w:r>
          </w:p>
        </w:tc>
      </w:tr>
      <w:tr w:rsidR="002F761A" w:rsidRPr="00055795" w14:paraId="21BDB72E" w14:textId="77777777" w:rsidTr="00FD5F51">
        <w:trPr>
          <w:trHeight w:val="883"/>
          <w:jc w:val="center"/>
        </w:trPr>
        <w:tc>
          <w:tcPr>
            <w:tcW w:w="1659" w:type="dxa"/>
            <w:vAlign w:val="center"/>
          </w:tcPr>
          <w:p w14:paraId="2F212B4D" w14:textId="77777777" w:rsidR="002F761A" w:rsidRPr="00055795" w:rsidRDefault="002F761A" w:rsidP="00FD5F51">
            <w:pPr>
              <w:spacing w:before="120"/>
              <w:rPr>
                <w:b/>
                <w:bCs/>
                <w:noProof/>
                <w:szCs w:val="24"/>
                <w:lang w:val="ka-GE"/>
              </w:rPr>
            </w:pPr>
            <w:r w:rsidRPr="00055795">
              <w:rPr>
                <w:b/>
                <w:bCs/>
                <w:noProof/>
                <w:szCs w:val="24"/>
                <w:lang w:val="ka-GE"/>
              </w:rPr>
              <w:t>საფეხური 2:</w:t>
            </w:r>
          </w:p>
        </w:tc>
        <w:tc>
          <w:tcPr>
            <w:tcW w:w="7696" w:type="dxa"/>
            <w:vAlign w:val="center"/>
          </w:tcPr>
          <w:p w14:paraId="2686F04E" w14:textId="77777777" w:rsidR="002F761A" w:rsidRPr="00055795" w:rsidRDefault="002F761A" w:rsidP="00FD5F51">
            <w:pPr>
              <w:spacing w:before="120"/>
              <w:rPr>
                <w:bCs/>
                <w:noProof/>
                <w:szCs w:val="24"/>
                <w:lang w:val="ka-GE"/>
              </w:rPr>
            </w:pPr>
            <w:r w:rsidRPr="00055795">
              <w:rPr>
                <w:bCs/>
                <w:noProof/>
                <w:szCs w:val="24"/>
                <w:lang w:val="ka-GE"/>
              </w:rPr>
              <w:t>ანგარიშის მომზადება დასუფთავების სამუშაოების შესახებ იმ ავარიებისათვის, რომლის შემდეგაც საჭიროა დასუფთავება. ანგარიშში მოყვანილი უნდა იყოს ის ფაქტები, რომლებიც საჭიროებს გათვალისწინებას რეაგირების გეგმაში;</w:t>
            </w:r>
          </w:p>
        </w:tc>
      </w:tr>
      <w:tr w:rsidR="002F761A" w:rsidRPr="00055795" w14:paraId="437F7E5E" w14:textId="77777777" w:rsidTr="00FD5F51">
        <w:trPr>
          <w:trHeight w:val="1175"/>
          <w:jc w:val="center"/>
        </w:trPr>
        <w:tc>
          <w:tcPr>
            <w:tcW w:w="1659" w:type="dxa"/>
            <w:vAlign w:val="center"/>
          </w:tcPr>
          <w:p w14:paraId="06292732" w14:textId="77777777" w:rsidR="002F761A" w:rsidRPr="00055795" w:rsidRDefault="002F761A" w:rsidP="00FD5F51">
            <w:pPr>
              <w:spacing w:before="120"/>
              <w:rPr>
                <w:b/>
                <w:bCs/>
                <w:noProof/>
                <w:szCs w:val="24"/>
                <w:lang w:val="ka-GE"/>
              </w:rPr>
            </w:pPr>
            <w:r w:rsidRPr="00055795">
              <w:rPr>
                <w:b/>
                <w:bCs/>
                <w:noProof/>
                <w:szCs w:val="24"/>
                <w:lang w:val="ka-GE"/>
              </w:rPr>
              <w:t>საფეხური 3:</w:t>
            </w:r>
          </w:p>
        </w:tc>
        <w:tc>
          <w:tcPr>
            <w:tcW w:w="7696" w:type="dxa"/>
            <w:vAlign w:val="center"/>
          </w:tcPr>
          <w:p w14:paraId="73D16794" w14:textId="77777777" w:rsidR="002F761A" w:rsidRPr="00055795" w:rsidRDefault="002F761A" w:rsidP="00FD5F51">
            <w:pPr>
              <w:spacing w:before="120"/>
              <w:rPr>
                <w:bCs/>
                <w:noProof/>
                <w:szCs w:val="24"/>
                <w:lang w:val="ka-GE"/>
              </w:rPr>
            </w:pPr>
            <w:r w:rsidRPr="00055795">
              <w:rPr>
                <w:bCs/>
                <w:noProof/>
                <w:szCs w:val="24"/>
                <w:lang w:val="ka-GE"/>
              </w:rPr>
              <w:t xml:space="preserve">თვიური ანგარიშების მომზადება, რომელშიც აღწერილი იქნება ბოლო თვის განმავლობაში ავარიაზე რეაგირების ფარგლებში განხორციელებული ქმედებები, მიღებული გამოცდილება და რეაგირების გეგმაში გასათვალისწინებელი წინადადებები. </w:t>
            </w:r>
          </w:p>
        </w:tc>
      </w:tr>
    </w:tbl>
    <w:p w14:paraId="326A0CCC" w14:textId="38D50ACF" w:rsidR="00B90656" w:rsidRDefault="00B90656" w:rsidP="00B90656">
      <w:pPr>
        <w:pStyle w:val="Heading1"/>
        <w:rPr>
          <w:lang w:val="ka-GE"/>
        </w:rPr>
      </w:pPr>
      <w:bookmarkStart w:id="134" w:name="_Toc39690261"/>
      <w:r w:rsidRPr="0065308A">
        <w:rPr>
          <w:lang w:val="ka-GE"/>
        </w:rPr>
        <w:t>დაგეგმილი საქმიანობის გარემოსდაცვითი მონიტორინგის გეგმა</w:t>
      </w:r>
      <w:bookmarkEnd w:id="134"/>
    </w:p>
    <w:p w14:paraId="6F4FDCBA" w14:textId="29A85B98" w:rsidR="009B0E2D" w:rsidRPr="00A4039E" w:rsidRDefault="009B0E2D" w:rsidP="009B0E2D">
      <w:pPr>
        <w:spacing w:before="120"/>
        <w:rPr>
          <w:noProof/>
          <w:lang w:val="ka-GE"/>
        </w:rPr>
      </w:pPr>
      <w:r>
        <w:rPr>
          <w:noProof/>
          <w:lang w:val="ka-GE"/>
        </w:rPr>
        <w:t>ინსინერატორის</w:t>
      </w:r>
      <w:r w:rsidRPr="00A4039E">
        <w:rPr>
          <w:noProof/>
          <w:lang w:val="ka-GE"/>
        </w:rPr>
        <w:t xml:space="preserve"> მოწყობისა და ექსპლუატაციის პროექტის განხორციელების ფარგლებში  </w:t>
      </w:r>
      <w:r>
        <w:rPr>
          <w:noProof/>
        </w:rPr>
        <w:t xml:space="preserve">გარემოსდაცვითი </w:t>
      </w:r>
      <w:r w:rsidRPr="00A4039E">
        <w:rPr>
          <w:noProof/>
          <w:lang w:val="ka-GE"/>
        </w:rPr>
        <w:t>მონიტორინგის ორგანიზება ითვალისწინებს შემდეგი ამოცანების გადაჭრას:</w:t>
      </w:r>
    </w:p>
    <w:p w14:paraId="65D3B930" w14:textId="77777777" w:rsidR="009B0E2D" w:rsidRPr="00A4039E" w:rsidRDefault="009B0E2D" w:rsidP="004C5ADA">
      <w:pPr>
        <w:numPr>
          <w:ilvl w:val="0"/>
          <w:numId w:val="45"/>
        </w:numPr>
        <w:spacing w:before="120" w:after="120"/>
        <w:rPr>
          <w:noProof/>
          <w:lang w:val="ka-GE"/>
        </w:rPr>
      </w:pPr>
      <w:r w:rsidRPr="00A4039E">
        <w:rPr>
          <w:noProof/>
          <w:lang w:val="ka-GE"/>
        </w:rPr>
        <w:t>საქმიანობის განხორციელების დროს მოქმედი გარემოსდაცვითი კანონმდებლობის მოთხოვნათა შესრულების დადასტურება;</w:t>
      </w:r>
    </w:p>
    <w:p w14:paraId="06745CC1" w14:textId="77777777" w:rsidR="009B0E2D" w:rsidRPr="00A4039E" w:rsidRDefault="009B0E2D" w:rsidP="004C5ADA">
      <w:pPr>
        <w:numPr>
          <w:ilvl w:val="0"/>
          <w:numId w:val="45"/>
        </w:numPr>
        <w:spacing w:before="120" w:after="120"/>
        <w:rPr>
          <w:noProof/>
          <w:lang w:val="ka-GE"/>
        </w:rPr>
      </w:pPr>
      <w:r w:rsidRPr="00A4039E">
        <w:rPr>
          <w:noProof/>
          <w:lang w:val="ka-GE"/>
        </w:rPr>
        <w:t>რისკებისა და ეკოლოგიური ზემოქმედებების კონტროლირებადობის უზრუნველყოფა;</w:t>
      </w:r>
    </w:p>
    <w:p w14:paraId="39170452" w14:textId="77777777" w:rsidR="009B0E2D" w:rsidRPr="00A4039E" w:rsidRDefault="009B0E2D" w:rsidP="004C5ADA">
      <w:pPr>
        <w:numPr>
          <w:ilvl w:val="0"/>
          <w:numId w:val="45"/>
        </w:numPr>
        <w:spacing w:before="120" w:after="120"/>
        <w:rPr>
          <w:noProof/>
          <w:lang w:val="ka-GE"/>
        </w:rPr>
      </w:pPr>
      <w:r w:rsidRPr="00A4039E">
        <w:rPr>
          <w:noProof/>
          <w:lang w:val="ka-GE"/>
        </w:rPr>
        <w:t>დაინტერესებული პირების უზრუნველყოფა სათანადო გარემოსდაცვითი ინფორმაციით;</w:t>
      </w:r>
    </w:p>
    <w:p w14:paraId="430D9E12" w14:textId="77777777" w:rsidR="009B0E2D" w:rsidRPr="00A4039E" w:rsidRDefault="009B0E2D" w:rsidP="004C5ADA">
      <w:pPr>
        <w:numPr>
          <w:ilvl w:val="0"/>
          <w:numId w:val="45"/>
        </w:numPr>
        <w:spacing w:before="120" w:after="120"/>
        <w:rPr>
          <w:noProof/>
          <w:lang w:val="ka-GE"/>
        </w:rPr>
      </w:pPr>
      <w:r w:rsidRPr="00A4039E">
        <w:rPr>
          <w:noProof/>
          <w:lang w:val="ka-GE"/>
        </w:rPr>
        <w:t>ნეგატიური ზემოქმედების შემამცირებელი/შემარბილებელი ღონისძიებების განხორციელების დადასტურება, მათი ეფექტურობის განსაზღვრა და აუცილებლობის შემთხვევაში მათი კორექტირება. შემარბილებელი ღონისძიებების კორექტირება მოხდება მონიტორინგით გამოვლენილი დარღვევის სახეობის, მასშტაბისა და გავრცელების არეალის მიხედვით;</w:t>
      </w:r>
    </w:p>
    <w:p w14:paraId="7C760209" w14:textId="77777777" w:rsidR="009B0E2D" w:rsidRPr="00A4039E" w:rsidRDefault="009B0E2D" w:rsidP="004C5ADA">
      <w:pPr>
        <w:numPr>
          <w:ilvl w:val="0"/>
          <w:numId w:val="45"/>
        </w:numPr>
        <w:spacing w:before="120" w:after="120"/>
        <w:rPr>
          <w:noProof/>
          <w:lang w:val="ka-GE"/>
        </w:rPr>
      </w:pPr>
      <w:r w:rsidRPr="00A4039E">
        <w:rPr>
          <w:noProof/>
          <w:lang w:val="ka-GE"/>
        </w:rPr>
        <w:t xml:space="preserve">პროექტის განხორციელების პერიოდში პერმანენტული გარემოსდაცვითი კონტროლი. </w:t>
      </w:r>
    </w:p>
    <w:p w14:paraId="58C3A119" w14:textId="7A65D214" w:rsidR="00895351" w:rsidRPr="00FC036D" w:rsidRDefault="009B0E2D" w:rsidP="009B0E2D">
      <w:pPr>
        <w:rPr>
          <w:noProof/>
          <w:lang w:val="ka-GE"/>
        </w:rPr>
        <w:sectPr w:rsidR="00895351" w:rsidRPr="00FC036D" w:rsidSect="009F638D">
          <w:pgSz w:w="11907" w:h="16839" w:code="9"/>
          <w:pgMar w:top="1440" w:right="1440" w:bottom="1440" w:left="1440" w:header="720" w:footer="720" w:gutter="0"/>
          <w:cols w:space="720"/>
          <w:docGrid w:linePitch="360"/>
        </w:sectPr>
      </w:pPr>
      <w:r w:rsidRPr="00A4039E">
        <w:rPr>
          <w:noProof/>
          <w:lang w:val="ka-GE"/>
        </w:rPr>
        <w:t xml:space="preserve">გარემოსდაცვითი მონიტორინგის გეგმა </w:t>
      </w:r>
      <w:r>
        <w:rPr>
          <w:noProof/>
          <w:lang w:val="ka-GE"/>
        </w:rPr>
        <w:t>ინსინერატორის</w:t>
      </w:r>
      <w:r w:rsidRPr="00A4039E">
        <w:rPr>
          <w:noProof/>
          <w:lang w:val="ka-GE"/>
        </w:rPr>
        <w:t xml:space="preserve"> მოწყობისა და ექსპლუატაციის </w:t>
      </w:r>
      <w:r w:rsidRPr="00FC036D">
        <w:rPr>
          <w:noProof/>
          <w:lang w:val="ka-GE"/>
        </w:rPr>
        <w:t xml:space="preserve">ეტაპისთვის მოცემულია ცხრილებში </w:t>
      </w:r>
      <w:r w:rsidR="00FC036D" w:rsidRPr="00FC036D">
        <w:rPr>
          <w:noProof/>
          <w:lang w:val="ka-GE"/>
        </w:rPr>
        <w:t>36</w:t>
      </w:r>
    </w:p>
    <w:p w14:paraId="600C8409" w14:textId="722B3435" w:rsidR="00FD5F51" w:rsidRDefault="00FC036D" w:rsidP="00FC036D">
      <w:pPr>
        <w:pStyle w:val="Caption"/>
        <w:rPr>
          <w:lang w:val="ka-GE"/>
        </w:rPr>
      </w:pPr>
      <w:bookmarkStart w:id="135" w:name="_Toc38659585"/>
      <w:r>
        <w:t xml:space="preserve">ცხრილი </w:t>
      </w:r>
      <w:fldSimple w:instr=" SEQ ცხრილი \* ARABIC ">
        <w:r w:rsidR="000F0019">
          <w:rPr>
            <w:noProof/>
          </w:rPr>
          <w:t>37</w:t>
        </w:r>
      </w:fldSimple>
      <w:r w:rsidR="00453C9D">
        <w:rPr>
          <w:lang w:val="ka-GE"/>
        </w:rPr>
        <w:t xml:space="preserve"> </w:t>
      </w:r>
      <w:r w:rsidR="00453C9D" w:rsidRPr="00453C9D">
        <w:rPr>
          <w:iCs/>
          <w:noProof/>
        </w:rPr>
        <w:t>გარემოსდაცვითი მონიტორინგის გეგმა - ექსპლუატაციის ეტაპი</w:t>
      </w:r>
      <w:bookmarkEnd w:id="13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6"/>
        <w:gridCol w:w="1922"/>
        <w:gridCol w:w="3292"/>
        <w:gridCol w:w="2477"/>
        <w:gridCol w:w="2832"/>
        <w:gridCol w:w="1610"/>
      </w:tblGrid>
      <w:tr w:rsidR="00453C9D" w:rsidRPr="00453C9D" w14:paraId="62F5A6A8" w14:textId="77777777" w:rsidTr="00453C9D">
        <w:trPr>
          <w:jc w:val="center"/>
        </w:trPr>
        <w:tc>
          <w:tcPr>
            <w:tcW w:w="651" w:type="pct"/>
            <w:shd w:val="clear" w:color="auto" w:fill="E6E6E6"/>
            <w:vAlign w:val="center"/>
          </w:tcPr>
          <w:p w14:paraId="7F18F341" w14:textId="77777777" w:rsidR="00453C9D" w:rsidRPr="00453C9D" w:rsidRDefault="00453C9D" w:rsidP="00453C9D">
            <w:pPr>
              <w:jc w:val="center"/>
              <w:rPr>
                <w:rFonts w:eastAsia="Calibri" w:cs="Officina Sans"/>
                <w:b/>
                <w:noProof/>
                <w:color w:val="000000"/>
                <w:sz w:val="18"/>
                <w:szCs w:val="18"/>
                <w:lang w:val="ka-GE"/>
              </w:rPr>
            </w:pPr>
            <w:r w:rsidRPr="00453C9D">
              <w:rPr>
                <w:rFonts w:eastAsia="Calibri" w:cs="Officina Sans"/>
                <w:b/>
                <w:noProof/>
                <w:color w:val="000000"/>
                <w:sz w:val="18"/>
                <w:szCs w:val="18"/>
                <w:lang w:val="ka-GE"/>
              </w:rPr>
              <w:t xml:space="preserve">კონტროლის საგანი/ </w:t>
            </w:r>
          </w:p>
        </w:tc>
        <w:tc>
          <w:tcPr>
            <w:tcW w:w="689" w:type="pct"/>
            <w:shd w:val="clear" w:color="auto" w:fill="E6E6E6"/>
            <w:vAlign w:val="center"/>
          </w:tcPr>
          <w:p w14:paraId="7B38F347" w14:textId="77777777" w:rsidR="00453C9D" w:rsidRPr="00453C9D" w:rsidRDefault="00453C9D" w:rsidP="00453C9D">
            <w:pPr>
              <w:jc w:val="center"/>
              <w:rPr>
                <w:rFonts w:eastAsia="Calibri" w:cs="Officina Sans"/>
                <w:b/>
                <w:noProof/>
                <w:color w:val="000000"/>
                <w:sz w:val="18"/>
                <w:szCs w:val="18"/>
                <w:lang w:val="ka-GE"/>
              </w:rPr>
            </w:pPr>
            <w:r w:rsidRPr="00453C9D">
              <w:rPr>
                <w:rFonts w:eastAsia="Calibri" w:cs="Officina Sans"/>
                <w:b/>
                <w:noProof/>
                <w:color w:val="000000"/>
                <w:sz w:val="18"/>
                <w:szCs w:val="18"/>
                <w:lang w:val="ka-GE"/>
              </w:rPr>
              <w:t>კონტროლის/სინჯის აღების წერტილი</w:t>
            </w:r>
          </w:p>
        </w:tc>
        <w:tc>
          <w:tcPr>
            <w:tcW w:w="1180" w:type="pct"/>
            <w:shd w:val="clear" w:color="auto" w:fill="E6E6E6"/>
            <w:vAlign w:val="center"/>
          </w:tcPr>
          <w:p w14:paraId="52D9F5EF" w14:textId="77777777" w:rsidR="00453C9D" w:rsidRPr="00453C9D" w:rsidRDefault="00453C9D" w:rsidP="00453C9D">
            <w:pPr>
              <w:jc w:val="center"/>
              <w:rPr>
                <w:rFonts w:eastAsia="Calibri" w:cs="Officina Sans"/>
                <w:b/>
                <w:noProof/>
                <w:color w:val="000000"/>
                <w:sz w:val="18"/>
                <w:szCs w:val="18"/>
                <w:lang w:val="ka-GE"/>
              </w:rPr>
            </w:pPr>
            <w:r w:rsidRPr="00453C9D">
              <w:rPr>
                <w:rFonts w:eastAsia="Calibri" w:cs="Officina Sans"/>
                <w:b/>
                <w:noProof/>
                <w:color w:val="000000"/>
                <w:sz w:val="18"/>
                <w:szCs w:val="18"/>
                <w:lang w:val="ka-GE"/>
              </w:rPr>
              <w:t>მეთოდი</w:t>
            </w:r>
          </w:p>
        </w:tc>
        <w:tc>
          <w:tcPr>
            <w:tcW w:w="888" w:type="pct"/>
            <w:shd w:val="clear" w:color="auto" w:fill="E6E6E6"/>
            <w:vAlign w:val="center"/>
          </w:tcPr>
          <w:p w14:paraId="0EBCB781" w14:textId="77777777" w:rsidR="00453C9D" w:rsidRPr="00453C9D" w:rsidRDefault="00453C9D" w:rsidP="00453C9D">
            <w:pPr>
              <w:jc w:val="center"/>
              <w:rPr>
                <w:rFonts w:eastAsia="Calibri" w:cs="Officina Sans"/>
                <w:b/>
                <w:noProof/>
                <w:color w:val="000000"/>
                <w:sz w:val="18"/>
                <w:szCs w:val="18"/>
                <w:lang w:val="ka-GE"/>
              </w:rPr>
            </w:pPr>
            <w:r w:rsidRPr="00453C9D">
              <w:rPr>
                <w:rFonts w:eastAsia="Calibri" w:cs="Officina Sans"/>
                <w:b/>
                <w:noProof/>
                <w:color w:val="000000"/>
                <w:sz w:val="18"/>
                <w:szCs w:val="18"/>
                <w:lang w:val="ka-GE"/>
              </w:rPr>
              <w:t>სიხშირე/დრო</w:t>
            </w:r>
          </w:p>
        </w:tc>
        <w:tc>
          <w:tcPr>
            <w:tcW w:w="1015" w:type="pct"/>
            <w:shd w:val="clear" w:color="auto" w:fill="E6E6E6"/>
            <w:vAlign w:val="center"/>
          </w:tcPr>
          <w:p w14:paraId="78D895FE" w14:textId="77777777" w:rsidR="00453C9D" w:rsidRPr="00453C9D" w:rsidRDefault="00453C9D" w:rsidP="00453C9D">
            <w:pPr>
              <w:jc w:val="center"/>
              <w:rPr>
                <w:rFonts w:eastAsia="Calibri" w:cs="Officina Sans"/>
                <w:b/>
                <w:noProof/>
                <w:color w:val="000000"/>
                <w:sz w:val="18"/>
                <w:szCs w:val="18"/>
                <w:lang w:val="ka-GE"/>
              </w:rPr>
            </w:pPr>
            <w:r w:rsidRPr="00453C9D">
              <w:rPr>
                <w:rFonts w:eastAsia="Calibri" w:cs="Officina Sans"/>
                <w:b/>
                <w:noProof/>
                <w:color w:val="000000"/>
                <w:sz w:val="18"/>
                <w:szCs w:val="18"/>
                <w:lang w:val="ka-GE"/>
              </w:rPr>
              <w:t>მიზანი</w:t>
            </w:r>
          </w:p>
        </w:tc>
        <w:tc>
          <w:tcPr>
            <w:tcW w:w="577" w:type="pct"/>
            <w:shd w:val="clear" w:color="auto" w:fill="E6E6E6"/>
            <w:vAlign w:val="center"/>
          </w:tcPr>
          <w:p w14:paraId="27FF3214" w14:textId="77777777" w:rsidR="00453C9D" w:rsidRPr="00453C9D" w:rsidRDefault="00453C9D" w:rsidP="00453C9D">
            <w:pPr>
              <w:jc w:val="center"/>
              <w:rPr>
                <w:rFonts w:eastAsia="Calibri" w:cs="Officina Sans"/>
                <w:b/>
                <w:noProof/>
                <w:color w:val="000000"/>
                <w:sz w:val="18"/>
                <w:szCs w:val="18"/>
                <w:lang w:val="ka-GE"/>
              </w:rPr>
            </w:pPr>
            <w:r w:rsidRPr="00453C9D">
              <w:rPr>
                <w:rFonts w:eastAsia="Calibri" w:cs="Officina Sans"/>
                <w:b/>
                <w:noProof/>
                <w:color w:val="000000"/>
                <w:sz w:val="18"/>
                <w:szCs w:val="18"/>
                <w:lang w:val="ka-GE"/>
              </w:rPr>
              <w:t>პასუხისმგებელი</w:t>
            </w:r>
          </w:p>
          <w:p w14:paraId="0430E609" w14:textId="77777777" w:rsidR="00453C9D" w:rsidRPr="00453C9D" w:rsidRDefault="00453C9D" w:rsidP="00453C9D">
            <w:pPr>
              <w:jc w:val="center"/>
              <w:rPr>
                <w:rFonts w:eastAsia="Calibri" w:cs="Officina Sans"/>
                <w:b/>
                <w:noProof/>
                <w:color w:val="000000"/>
                <w:sz w:val="18"/>
                <w:szCs w:val="18"/>
                <w:lang w:val="ka-GE"/>
              </w:rPr>
            </w:pPr>
            <w:r w:rsidRPr="00453C9D">
              <w:rPr>
                <w:rFonts w:eastAsia="Calibri" w:cs="Officina Sans"/>
                <w:b/>
                <w:noProof/>
                <w:color w:val="000000"/>
                <w:sz w:val="18"/>
                <w:szCs w:val="18"/>
                <w:lang w:val="ka-GE"/>
              </w:rPr>
              <w:t xml:space="preserve"> პირი</w:t>
            </w:r>
          </w:p>
        </w:tc>
      </w:tr>
      <w:tr w:rsidR="00453C9D" w:rsidRPr="00453C9D" w14:paraId="6275423C" w14:textId="77777777" w:rsidTr="00453C9D">
        <w:trPr>
          <w:trHeight w:val="926"/>
          <w:jc w:val="center"/>
        </w:trPr>
        <w:tc>
          <w:tcPr>
            <w:tcW w:w="651" w:type="pct"/>
            <w:tcBorders>
              <w:top w:val="single" w:sz="4" w:space="0" w:color="auto"/>
              <w:left w:val="single" w:sz="4" w:space="0" w:color="auto"/>
              <w:bottom w:val="single" w:sz="4" w:space="0" w:color="auto"/>
              <w:right w:val="single" w:sz="4" w:space="0" w:color="auto"/>
            </w:tcBorders>
            <w:vAlign w:val="center"/>
          </w:tcPr>
          <w:p w14:paraId="0926D475" w14:textId="6D8B5FBD" w:rsidR="00453C9D" w:rsidRPr="00453C9D" w:rsidRDefault="00453C9D" w:rsidP="00453C9D">
            <w:pPr>
              <w:ind w:left="-7"/>
              <w:jc w:val="center"/>
              <w:rPr>
                <w:rFonts w:eastAsia="Calibri" w:cs="Times New Roman"/>
                <w:noProof/>
                <w:color w:val="000000"/>
                <w:sz w:val="18"/>
                <w:szCs w:val="18"/>
                <w:lang w:val="ka-GE"/>
              </w:rPr>
            </w:pPr>
            <w:r w:rsidRPr="00453C9D">
              <w:rPr>
                <w:rFonts w:eastAsia="Calibri" w:cs="Times New Roman"/>
                <w:noProof/>
                <w:color w:val="000000"/>
                <w:sz w:val="18"/>
                <w:szCs w:val="18"/>
                <w:lang w:val="ka-GE"/>
              </w:rPr>
              <w:t>ატმოსფერული ჰაერი</w:t>
            </w:r>
            <w:r>
              <w:rPr>
                <w:rFonts w:eastAsia="Calibri" w:cs="Times New Roman"/>
                <w:noProof/>
                <w:color w:val="000000"/>
                <w:sz w:val="18"/>
                <w:szCs w:val="18"/>
                <w:lang w:val="ka-GE"/>
              </w:rPr>
              <w:t>ს ხარისხი</w:t>
            </w:r>
          </w:p>
        </w:tc>
        <w:tc>
          <w:tcPr>
            <w:tcW w:w="689" w:type="pct"/>
            <w:tcBorders>
              <w:top w:val="single" w:sz="4" w:space="0" w:color="auto"/>
              <w:left w:val="single" w:sz="4" w:space="0" w:color="auto"/>
              <w:bottom w:val="single" w:sz="4" w:space="0" w:color="auto"/>
              <w:right w:val="single" w:sz="4" w:space="0" w:color="auto"/>
            </w:tcBorders>
          </w:tcPr>
          <w:p w14:paraId="31B14992" w14:textId="77777777" w:rsidR="00453C9D" w:rsidRPr="00453C9D" w:rsidRDefault="00453C9D" w:rsidP="004C5ADA">
            <w:pPr>
              <w:numPr>
                <w:ilvl w:val="0"/>
                <w:numId w:val="39"/>
              </w:numPr>
              <w:tabs>
                <w:tab w:val="num" w:pos="276"/>
              </w:tabs>
              <w:spacing w:after="120"/>
              <w:ind w:left="276" w:hanging="283"/>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საწარმოს ტერიტორია</w:t>
            </w:r>
          </w:p>
        </w:tc>
        <w:tc>
          <w:tcPr>
            <w:tcW w:w="1180" w:type="pct"/>
            <w:tcBorders>
              <w:top w:val="single" w:sz="4" w:space="0" w:color="auto"/>
              <w:left w:val="single" w:sz="4" w:space="0" w:color="auto"/>
              <w:bottom w:val="single" w:sz="4" w:space="0" w:color="auto"/>
              <w:right w:val="single" w:sz="4" w:space="0" w:color="auto"/>
            </w:tcBorders>
          </w:tcPr>
          <w:p w14:paraId="7960414C" w14:textId="2E3524CF" w:rsidR="00453C9D" w:rsidRPr="00453C9D" w:rsidRDefault="00453C9D" w:rsidP="004C5ADA">
            <w:pPr>
              <w:numPr>
                <w:ilvl w:val="0"/>
                <w:numId w:val="39"/>
              </w:numPr>
              <w:tabs>
                <w:tab w:val="num" w:pos="879"/>
              </w:tabs>
              <w:spacing w:before="120" w:after="120"/>
              <w:ind w:left="339" w:hanging="339"/>
              <w:contextualSpacing/>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 xml:space="preserve">ინსტრუმენტული კონტროლი </w:t>
            </w:r>
            <w:r>
              <w:rPr>
                <w:rFonts w:eastAsia="Calibri" w:cs="Times New Roman"/>
                <w:noProof/>
                <w:color w:val="000000"/>
                <w:sz w:val="18"/>
                <w:szCs w:val="18"/>
                <w:lang w:val="ka-GE"/>
              </w:rPr>
              <w:t>მავნე ნივთიერებების გავრჩელებაზე</w:t>
            </w:r>
          </w:p>
        </w:tc>
        <w:tc>
          <w:tcPr>
            <w:tcW w:w="888" w:type="pct"/>
            <w:tcBorders>
              <w:top w:val="single" w:sz="4" w:space="0" w:color="auto"/>
              <w:left w:val="single" w:sz="4" w:space="0" w:color="auto"/>
              <w:bottom w:val="single" w:sz="4" w:space="0" w:color="auto"/>
              <w:right w:val="single" w:sz="4" w:space="0" w:color="auto"/>
            </w:tcBorders>
          </w:tcPr>
          <w:p w14:paraId="7CB609F3" w14:textId="77777777" w:rsidR="00453C9D" w:rsidRPr="00453C9D" w:rsidRDefault="00453C9D" w:rsidP="004C5ADA">
            <w:pPr>
              <w:numPr>
                <w:ilvl w:val="0"/>
                <w:numId w:val="39"/>
              </w:numPr>
              <w:tabs>
                <w:tab w:val="num" w:pos="436"/>
              </w:tabs>
              <w:spacing w:after="120"/>
              <w:ind w:left="432"/>
              <w:contextualSpacing/>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მოსახლოების მხრიდან საჩივარ განცხადებების არსებობის შემთხვევაში</w:t>
            </w:r>
          </w:p>
        </w:tc>
        <w:tc>
          <w:tcPr>
            <w:tcW w:w="1015" w:type="pct"/>
            <w:tcBorders>
              <w:top w:val="single" w:sz="4" w:space="0" w:color="auto"/>
              <w:left w:val="single" w:sz="4" w:space="0" w:color="auto"/>
              <w:bottom w:val="single" w:sz="4" w:space="0" w:color="auto"/>
              <w:right w:val="single" w:sz="4" w:space="0" w:color="auto"/>
            </w:tcBorders>
          </w:tcPr>
          <w:p w14:paraId="6EA8AD87" w14:textId="77777777" w:rsidR="00453C9D" w:rsidRPr="00453C9D" w:rsidRDefault="00453C9D" w:rsidP="004C5ADA">
            <w:pPr>
              <w:numPr>
                <w:ilvl w:val="0"/>
                <w:numId w:val="39"/>
              </w:numPr>
              <w:spacing w:before="120" w:after="120"/>
              <w:ind w:left="249" w:hanging="249"/>
              <w:contextualSpacing/>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ატმოსფერული ჰაერის დაბინძურებისაგან დაცვის ღონისძიებების კონტროლი</w:t>
            </w:r>
          </w:p>
        </w:tc>
        <w:tc>
          <w:tcPr>
            <w:tcW w:w="577" w:type="pct"/>
            <w:tcBorders>
              <w:top w:val="single" w:sz="4" w:space="0" w:color="auto"/>
              <w:left w:val="single" w:sz="4" w:space="0" w:color="auto"/>
              <w:bottom w:val="single" w:sz="4" w:space="0" w:color="auto"/>
              <w:right w:val="single" w:sz="4" w:space="0" w:color="auto"/>
            </w:tcBorders>
          </w:tcPr>
          <w:p w14:paraId="581616CB" w14:textId="53FEE776" w:rsidR="00453C9D" w:rsidRPr="00453C9D" w:rsidRDefault="00453C9D" w:rsidP="00453C9D">
            <w:pPr>
              <w:ind w:left="-7"/>
              <w:jc w:val="left"/>
              <w:rPr>
                <w:rFonts w:eastAsia="Calibri" w:cs="Times New Roman"/>
                <w:noProof/>
                <w:color w:val="000000"/>
                <w:sz w:val="18"/>
                <w:szCs w:val="18"/>
                <w:lang w:val="ka-GE"/>
              </w:rPr>
            </w:pPr>
            <w:r>
              <w:rPr>
                <w:rFonts w:eastAsia="Calibri" w:cs="Times New Roman"/>
                <w:noProof/>
                <w:color w:val="000000"/>
                <w:sz w:val="18"/>
                <w:szCs w:val="18"/>
                <w:lang w:val="ka-GE"/>
              </w:rPr>
              <w:t>სს „ჰიუნდაი ავტო საქართველო“</w:t>
            </w:r>
          </w:p>
        </w:tc>
      </w:tr>
      <w:tr w:rsidR="00453C9D" w:rsidRPr="00453C9D" w14:paraId="27572340" w14:textId="77777777" w:rsidTr="00453C9D">
        <w:trPr>
          <w:trHeight w:val="719"/>
          <w:jc w:val="center"/>
        </w:trPr>
        <w:tc>
          <w:tcPr>
            <w:tcW w:w="651" w:type="pct"/>
            <w:tcBorders>
              <w:top w:val="single" w:sz="4" w:space="0" w:color="auto"/>
              <w:left w:val="single" w:sz="4" w:space="0" w:color="auto"/>
              <w:bottom w:val="single" w:sz="4" w:space="0" w:color="auto"/>
              <w:right w:val="single" w:sz="4" w:space="0" w:color="auto"/>
            </w:tcBorders>
            <w:vAlign w:val="center"/>
          </w:tcPr>
          <w:p w14:paraId="477AE57E" w14:textId="77777777" w:rsidR="00453C9D" w:rsidRPr="00453C9D" w:rsidRDefault="00453C9D" w:rsidP="00453C9D">
            <w:pPr>
              <w:jc w:val="center"/>
              <w:rPr>
                <w:rFonts w:eastAsia="Calibri" w:cs="Times New Roman"/>
                <w:noProof/>
                <w:color w:val="000000"/>
                <w:sz w:val="18"/>
                <w:szCs w:val="18"/>
                <w:lang w:val="ka-GE"/>
              </w:rPr>
            </w:pPr>
            <w:r w:rsidRPr="00453C9D">
              <w:rPr>
                <w:rFonts w:eastAsia="Calibri" w:cs="Times New Roman"/>
                <w:noProof/>
                <w:color w:val="000000"/>
                <w:sz w:val="18"/>
                <w:szCs w:val="18"/>
                <w:lang w:val="ka-GE"/>
              </w:rPr>
              <w:t>ხმაური</w:t>
            </w:r>
          </w:p>
        </w:tc>
        <w:tc>
          <w:tcPr>
            <w:tcW w:w="689" w:type="pct"/>
            <w:tcBorders>
              <w:top w:val="single" w:sz="4" w:space="0" w:color="auto"/>
              <w:left w:val="single" w:sz="4" w:space="0" w:color="auto"/>
              <w:bottom w:val="single" w:sz="4" w:space="0" w:color="auto"/>
              <w:right w:val="single" w:sz="4" w:space="0" w:color="auto"/>
            </w:tcBorders>
          </w:tcPr>
          <w:p w14:paraId="50C2E99D" w14:textId="461EE01B" w:rsidR="00453C9D" w:rsidRPr="00453C9D" w:rsidRDefault="00453C9D" w:rsidP="004C5ADA">
            <w:pPr>
              <w:numPr>
                <w:ilvl w:val="0"/>
                <w:numId w:val="39"/>
              </w:numPr>
              <w:tabs>
                <w:tab w:val="num" w:pos="276"/>
              </w:tabs>
              <w:spacing w:after="120"/>
              <w:ind w:left="276" w:hanging="283"/>
              <w:jc w:val="left"/>
              <w:rPr>
                <w:rFonts w:eastAsia="Calibri" w:cs="Times New Roman"/>
                <w:noProof/>
                <w:color w:val="000000"/>
                <w:sz w:val="18"/>
                <w:szCs w:val="18"/>
                <w:lang w:val="ka-GE"/>
              </w:rPr>
            </w:pPr>
            <w:r>
              <w:rPr>
                <w:rFonts w:eastAsia="Calibri" w:cs="Times New Roman"/>
                <w:noProof/>
                <w:color w:val="000000"/>
                <w:sz w:val="18"/>
                <w:szCs w:val="18"/>
                <w:lang w:val="ka-GE"/>
              </w:rPr>
              <w:t xml:space="preserve">კომპანიის </w:t>
            </w:r>
            <w:r w:rsidRPr="00453C9D">
              <w:rPr>
                <w:rFonts w:eastAsia="Calibri" w:cs="Times New Roman"/>
                <w:noProof/>
                <w:color w:val="000000"/>
                <w:sz w:val="18"/>
                <w:szCs w:val="18"/>
                <w:lang w:val="ka-GE"/>
              </w:rPr>
              <w:t>ტერიტორია</w:t>
            </w:r>
          </w:p>
        </w:tc>
        <w:tc>
          <w:tcPr>
            <w:tcW w:w="1180" w:type="pct"/>
            <w:tcBorders>
              <w:top w:val="single" w:sz="4" w:space="0" w:color="auto"/>
              <w:left w:val="single" w:sz="4" w:space="0" w:color="auto"/>
              <w:bottom w:val="single" w:sz="4" w:space="0" w:color="auto"/>
              <w:right w:val="single" w:sz="4" w:space="0" w:color="auto"/>
            </w:tcBorders>
          </w:tcPr>
          <w:p w14:paraId="608919E1" w14:textId="77777777" w:rsidR="00453C9D" w:rsidRPr="00453C9D" w:rsidRDefault="00453C9D" w:rsidP="004C5ADA">
            <w:pPr>
              <w:numPr>
                <w:ilvl w:val="0"/>
                <w:numId w:val="39"/>
              </w:numPr>
              <w:tabs>
                <w:tab w:val="num" w:pos="276"/>
              </w:tabs>
              <w:spacing w:after="120"/>
              <w:ind w:left="276" w:hanging="283"/>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მოწყობილობების ტექნიკური გამართულობის უზრუნველყოფა</w:t>
            </w:r>
          </w:p>
          <w:p w14:paraId="06B2B185" w14:textId="77777777" w:rsidR="00453C9D" w:rsidRPr="00453C9D" w:rsidRDefault="00453C9D" w:rsidP="004C5ADA">
            <w:pPr>
              <w:numPr>
                <w:ilvl w:val="0"/>
                <w:numId w:val="39"/>
              </w:numPr>
              <w:tabs>
                <w:tab w:val="num" w:pos="276"/>
              </w:tabs>
              <w:spacing w:after="120"/>
              <w:ind w:left="276" w:hanging="283"/>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ინსტრუმენტალური გაზომვა</w:t>
            </w:r>
          </w:p>
        </w:tc>
        <w:tc>
          <w:tcPr>
            <w:tcW w:w="888" w:type="pct"/>
            <w:tcBorders>
              <w:top w:val="single" w:sz="4" w:space="0" w:color="auto"/>
              <w:left w:val="single" w:sz="4" w:space="0" w:color="auto"/>
              <w:bottom w:val="single" w:sz="4" w:space="0" w:color="auto"/>
              <w:right w:val="single" w:sz="4" w:space="0" w:color="auto"/>
            </w:tcBorders>
          </w:tcPr>
          <w:p w14:paraId="1050FA8F" w14:textId="77777777" w:rsidR="00453C9D" w:rsidRPr="00453C9D" w:rsidRDefault="00453C9D" w:rsidP="004C5ADA">
            <w:pPr>
              <w:numPr>
                <w:ilvl w:val="0"/>
                <w:numId w:val="39"/>
              </w:numPr>
              <w:tabs>
                <w:tab w:val="num" w:pos="276"/>
              </w:tabs>
              <w:spacing w:after="120"/>
              <w:ind w:left="276" w:hanging="283"/>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პერიოდული კონტროლი</w:t>
            </w:r>
          </w:p>
          <w:p w14:paraId="0DA8FF1E" w14:textId="77777777" w:rsidR="00453C9D" w:rsidRPr="00453C9D" w:rsidRDefault="00453C9D" w:rsidP="004C5ADA">
            <w:pPr>
              <w:numPr>
                <w:ilvl w:val="0"/>
                <w:numId w:val="39"/>
              </w:numPr>
              <w:tabs>
                <w:tab w:val="num" w:pos="276"/>
              </w:tabs>
              <w:spacing w:after="120"/>
              <w:ind w:left="276" w:hanging="283"/>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ინსტრუმენტალური გაზომვა -მოსახლეობის მხრიდან საჩივრების არსებობის შემთხვევაში</w:t>
            </w:r>
          </w:p>
        </w:tc>
        <w:tc>
          <w:tcPr>
            <w:tcW w:w="1015" w:type="pct"/>
            <w:tcBorders>
              <w:top w:val="single" w:sz="4" w:space="0" w:color="auto"/>
              <w:left w:val="single" w:sz="4" w:space="0" w:color="auto"/>
              <w:bottom w:val="single" w:sz="4" w:space="0" w:color="auto"/>
              <w:right w:val="single" w:sz="4" w:space="0" w:color="auto"/>
            </w:tcBorders>
          </w:tcPr>
          <w:p w14:paraId="274FDA19" w14:textId="77777777" w:rsidR="00453C9D" w:rsidRPr="00453C9D" w:rsidRDefault="00453C9D" w:rsidP="004C5ADA">
            <w:pPr>
              <w:numPr>
                <w:ilvl w:val="0"/>
                <w:numId w:val="39"/>
              </w:numPr>
              <w:tabs>
                <w:tab w:val="num" w:pos="276"/>
              </w:tabs>
              <w:spacing w:after="120"/>
              <w:ind w:left="276" w:hanging="283"/>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ჯანდაცვის და უსაფრთხოების ნორმებთან შესაბამისობის უზრუნველყოფა</w:t>
            </w:r>
          </w:p>
          <w:p w14:paraId="3D6EAD66" w14:textId="77777777" w:rsidR="00453C9D" w:rsidRPr="00453C9D" w:rsidRDefault="00453C9D" w:rsidP="004C5ADA">
            <w:pPr>
              <w:numPr>
                <w:ilvl w:val="0"/>
                <w:numId w:val="39"/>
              </w:numPr>
              <w:tabs>
                <w:tab w:val="num" w:pos="276"/>
              </w:tabs>
              <w:spacing w:after="120"/>
              <w:ind w:left="276" w:hanging="217"/>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პერსონალისთვის სათანადო სამუშაო პირობების შექმნა</w:t>
            </w:r>
          </w:p>
        </w:tc>
        <w:tc>
          <w:tcPr>
            <w:tcW w:w="577" w:type="pct"/>
            <w:tcBorders>
              <w:top w:val="single" w:sz="4" w:space="0" w:color="auto"/>
              <w:left w:val="single" w:sz="4" w:space="0" w:color="auto"/>
              <w:bottom w:val="single" w:sz="4" w:space="0" w:color="auto"/>
              <w:right w:val="single" w:sz="4" w:space="0" w:color="auto"/>
            </w:tcBorders>
          </w:tcPr>
          <w:p w14:paraId="59FF045C" w14:textId="5A90A5BA" w:rsidR="00453C9D" w:rsidRPr="00453C9D" w:rsidRDefault="00453C9D" w:rsidP="00453C9D">
            <w:pPr>
              <w:jc w:val="left"/>
              <w:rPr>
                <w:rFonts w:eastAsia="Times New Roman" w:cs="Times New Roman"/>
                <w:noProof/>
                <w:color w:val="000000"/>
                <w:szCs w:val="24"/>
                <w:lang w:val="ka-GE" w:eastAsia="ru-RU"/>
              </w:rPr>
            </w:pPr>
            <w:r>
              <w:rPr>
                <w:rFonts w:eastAsia="Calibri" w:cs="Times New Roman"/>
                <w:noProof/>
                <w:color w:val="000000"/>
                <w:sz w:val="18"/>
                <w:szCs w:val="18"/>
                <w:lang w:val="ka-GE"/>
              </w:rPr>
              <w:t>სს „ჰიუნდაი ავტო საქართველო“</w:t>
            </w:r>
          </w:p>
        </w:tc>
      </w:tr>
      <w:tr w:rsidR="00453C9D" w:rsidRPr="00453C9D" w14:paraId="78291FB6" w14:textId="77777777" w:rsidTr="00453C9D">
        <w:trPr>
          <w:jc w:val="center"/>
        </w:trPr>
        <w:tc>
          <w:tcPr>
            <w:tcW w:w="651" w:type="pct"/>
            <w:tcBorders>
              <w:top w:val="single" w:sz="4" w:space="0" w:color="auto"/>
              <w:left w:val="single" w:sz="4" w:space="0" w:color="auto"/>
              <w:bottom w:val="single" w:sz="4" w:space="0" w:color="auto"/>
              <w:right w:val="single" w:sz="4" w:space="0" w:color="auto"/>
            </w:tcBorders>
            <w:vAlign w:val="center"/>
          </w:tcPr>
          <w:p w14:paraId="6CBEB0C5" w14:textId="77777777" w:rsidR="00453C9D" w:rsidRPr="00453C9D" w:rsidRDefault="00453C9D" w:rsidP="00453C9D">
            <w:pPr>
              <w:jc w:val="center"/>
              <w:rPr>
                <w:rFonts w:eastAsia="Calibri" w:cs="Times New Roman"/>
                <w:noProof/>
                <w:color w:val="000000"/>
                <w:sz w:val="18"/>
                <w:szCs w:val="18"/>
                <w:lang w:val="ka-GE"/>
              </w:rPr>
            </w:pPr>
            <w:r w:rsidRPr="00453C9D">
              <w:rPr>
                <w:rFonts w:eastAsia="Calibri" w:cs="Times New Roman"/>
                <w:noProof/>
                <w:color w:val="000000"/>
                <w:sz w:val="18"/>
                <w:szCs w:val="18"/>
                <w:lang w:val="ka-GE"/>
              </w:rPr>
              <w:t>ნარჩენები</w:t>
            </w:r>
          </w:p>
        </w:tc>
        <w:tc>
          <w:tcPr>
            <w:tcW w:w="689" w:type="pct"/>
            <w:tcBorders>
              <w:top w:val="single" w:sz="4" w:space="0" w:color="auto"/>
              <w:left w:val="single" w:sz="4" w:space="0" w:color="auto"/>
              <w:bottom w:val="single" w:sz="4" w:space="0" w:color="auto"/>
              <w:right w:val="single" w:sz="4" w:space="0" w:color="auto"/>
            </w:tcBorders>
          </w:tcPr>
          <w:p w14:paraId="6A9068F4" w14:textId="2E2F4AB4" w:rsidR="00453C9D" w:rsidRPr="00453C9D" w:rsidRDefault="00453C9D" w:rsidP="004C5ADA">
            <w:pPr>
              <w:numPr>
                <w:ilvl w:val="0"/>
                <w:numId w:val="39"/>
              </w:numPr>
              <w:tabs>
                <w:tab w:val="num" w:pos="276"/>
              </w:tabs>
              <w:spacing w:after="120"/>
              <w:ind w:left="276" w:hanging="283"/>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 xml:space="preserve">ნარჩენების განთავსების </w:t>
            </w:r>
            <w:r>
              <w:rPr>
                <w:rFonts w:eastAsia="Calibri" w:cs="Times New Roman"/>
                <w:noProof/>
                <w:color w:val="000000"/>
                <w:sz w:val="18"/>
                <w:szCs w:val="18"/>
                <w:lang w:val="ka-GE"/>
              </w:rPr>
              <w:t>უბნები</w:t>
            </w:r>
            <w:r w:rsidRPr="00453C9D">
              <w:rPr>
                <w:rFonts w:eastAsia="Calibri" w:cs="Times New Roman"/>
                <w:noProof/>
                <w:color w:val="000000"/>
                <w:sz w:val="18"/>
                <w:szCs w:val="18"/>
                <w:lang w:val="ka-GE"/>
              </w:rPr>
              <w:t>;</w:t>
            </w:r>
          </w:p>
        </w:tc>
        <w:tc>
          <w:tcPr>
            <w:tcW w:w="1180" w:type="pct"/>
            <w:tcBorders>
              <w:top w:val="single" w:sz="4" w:space="0" w:color="auto"/>
              <w:left w:val="single" w:sz="4" w:space="0" w:color="auto"/>
              <w:bottom w:val="single" w:sz="4" w:space="0" w:color="auto"/>
              <w:right w:val="single" w:sz="4" w:space="0" w:color="auto"/>
            </w:tcBorders>
          </w:tcPr>
          <w:p w14:paraId="41174E5A" w14:textId="77777777" w:rsidR="00453C9D" w:rsidRPr="00453C9D" w:rsidRDefault="00453C9D" w:rsidP="004C5ADA">
            <w:pPr>
              <w:numPr>
                <w:ilvl w:val="0"/>
                <w:numId w:val="39"/>
              </w:numPr>
              <w:tabs>
                <w:tab w:val="num" w:pos="276"/>
              </w:tabs>
              <w:spacing w:after="120"/>
              <w:ind w:left="276" w:hanging="283"/>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ტერიტორიის ვიზუალური დათვალიერება</w:t>
            </w:r>
          </w:p>
          <w:p w14:paraId="3625BA3F" w14:textId="77777777" w:rsidR="00453C9D" w:rsidRPr="00453C9D" w:rsidRDefault="00453C9D" w:rsidP="004C5ADA">
            <w:pPr>
              <w:numPr>
                <w:ilvl w:val="0"/>
                <w:numId w:val="39"/>
              </w:numPr>
              <w:tabs>
                <w:tab w:val="num" w:pos="276"/>
              </w:tabs>
              <w:spacing w:after="120"/>
              <w:ind w:left="276" w:hanging="283"/>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ნარჩენების მართვის კონტროლი;</w:t>
            </w:r>
          </w:p>
        </w:tc>
        <w:tc>
          <w:tcPr>
            <w:tcW w:w="888" w:type="pct"/>
            <w:tcBorders>
              <w:top w:val="single" w:sz="4" w:space="0" w:color="auto"/>
              <w:left w:val="single" w:sz="4" w:space="0" w:color="auto"/>
              <w:bottom w:val="single" w:sz="4" w:space="0" w:color="auto"/>
              <w:right w:val="single" w:sz="4" w:space="0" w:color="auto"/>
            </w:tcBorders>
          </w:tcPr>
          <w:p w14:paraId="6066DDC6" w14:textId="77777777" w:rsidR="00453C9D" w:rsidRPr="00453C9D" w:rsidRDefault="00453C9D" w:rsidP="004C5ADA">
            <w:pPr>
              <w:numPr>
                <w:ilvl w:val="0"/>
                <w:numId w:val="39"/>
              </w:numPr>
              <w:tabs>
                <w:tab w:val="num" w:pos="276"/>
              </w:tabs>
              <w:spacing w:after="120"/>
              <w:ind w:left="276" w:hanging="283"/>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პერიოდულად.</w:t>
            </w:r>
          </w:p>
        </w:tc>
        <w:tc>
          <w:tcPr>
            <w:tcW w:w="1015" w:type="pct"/>
            <w:tcBorders>
              <w:top w:val="single" w:sz="4" w:space="0" w:color="auto"/>
              <w:left w:val="single" w:sz="4" w:space="0" w:color="auto"/>
              <w:bottom w:val="single" w:sz="4" w:space="0" w:color="auto"/>
              <w:right w:val="single" w:sz="4" w:space="0" w:color="auto"/>
            </w:tcBorders>
          </w:tcPr>
          <w:p w14:paraId="502CF762" w14:textId="77777777" w:rsidR="00453C9D" w:rsidRPr="00453C9D" w:rsidRDefault="00453C9D" w:rsidP="004C5ADA">
            <w:pPr>
              <w:numPr>
                <w:ilvl w:val="0"/>
                <w:numId w:val="39"/>
              </w:numPr>
              <w:tabs>
                <w:tab w:val="num" w:pos="276"/>
              </w:tabs>
              <w:spacing w:after="120"/>
              <w:ind w:left="276" w:hanging="283"/>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გარემოს უსაფრთხოების მოთხოვნებთან შესაბამისობის უზრუნველყოფა</w:t>
            </w:r>
          </w:p>
        </w:tc>
        <w:tc>
          <w:tcPr>
            <w:tcW w:w="577" w:type="pct"/>
            <w:tcBorders>
              <w:top w:val="single" w:sz="4" w:space="0" w:color="auto"/>
              <w:left w:val="single" w:sz="4" w:space="0" w:color="auto"/>
              <w:bottom w:val="single" w:sz="4" w:space="0" w:color="auto"/>
              <w:right w:val="single" w:sz="4" w:space="0" w:color="auto"/>
            </w:tcBorders>
          </w:tcPr>
          <w:p w14:paraId="681B3E12" w14:textId="531BDC41" w:rsidR="00453C9D" w:rsidRPr="00453C9D" w:rsidRDefault="00453C9D" w:rsidP="00453C9D">
            <w:pPr>
              <w:jc w:val="left"/>
              <w:rPr>
                <w:rFonts w:eastAsia="Times New Roman" w:cs="Times New Roman"/>
                <w:noProof/>
                <w:color w:val="000000"/>
                <w:sz w:val="20"/>
                <w:szCs w:val="20"/>
                <w:lang w:val="ka-GE" w:eastAsia="ru-RU"/>
              </w:rPr>
            </w:pPr>
            <w:r>
              <w:rPr>
                <w:rFonts w:eastAsia="Calibri" w:cs="Times New Roman"/>
                <w:noProof/>
                <w:color w:val="000000"/>
                <w:sz w:val="18"/>
                <w:szCs w:val="18"/>
                <w:lang w:val="ka-GE"/>
              </w:rPr>
              <w:t>სს „ჰიუნდაი ავტო საქართველო“</w:t>
            </w:r>
          </w:p>
        </w:tc>
      </w:tr>
      <w:tr w:rsidR="00453C9D" w:rsidRPr="00453C9D" w14:paraId="57D512A9" w14:textId="77777777" w:rsidTr="00453C9D">
        <w:trPr>
          <w:trHeight w:val="530"/>
          <w:jc w:val="center"/>
        </w:trPr>
        <w:tc>
          <w:tcPr>
            <w:tcW w:w="651" w:type="pct"/>
            <w:vAlign w:val="center"/>
          </w:tcPr>
          <w:p w14:paraId="5CB28DE4" w14:textId="77777777" w:rsidR="00453C9D" w:rsidRPr="00453C9D" w:rsidRDefault="00453C9D" w:rsidP="00453C9D">
            <w:pPr>
              <w:jc w:val="center"/>
              <w:rPr>
                <w:rFonts w:eastAsia="Calibri" w:cs="Times New Roman"/>
                <w:noProof/>
                <w:color w:val="000000"/>
                <w:sz w:val="18"/>
                <w:szCs w:val="18"/>
                <w:lang w:val="ka-GE"/>
              </w:rPr>
            </w:pPr>
            <w:r w:rsidRPr="00453C9D">
              <w:rPr>
                <w:rFonts w:eastAsia="Calibri" w:cs="Times New Roman"/>
                <w:noProof/>
                <w:color w:val="000000"/>
                <w:sz w:val="18"/>
                <w:szCs w:val="18"/>
                <w:lang w:val="ka-GE"/>
              </w:rPr>
              <w:t>შრომის უსაფრთხოება</w:t>
            </w:r>
          </w:p>
        </w:tc>
        <w:tc>
          <w:tcPr>
            <w:tcW w:w="689" w:type="pct"/>
          </w:tcPr>
          <w:p w14:paraId="48FA3892" w14:textId="77777777" w:rsidR="00453C9D" w:rsidRPr="00453C9D" w:rsidRDefault="00453C9D" w:rsidP="004C5ADA">
            <w:pPr>
              <w:numPr>
                <w:ilvl w:val="0"/>
                <w:numId w:val="39"/>
              </w:numPr>
              <w:tabs>
                <w:tab w:val="num" w:pos="276"/>
              </w:tabs>
              <w:spacing w:after="120"/>
              <w:ind w:left="276" w:hanging="217"/>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 xml:space="preserve">სამუშაოთა წარმოების ტერიტორიები </w:t>
            </w:r>
          </w:p>
        </w:tc>
        <w:tc>
          <w:tcPr>
            <w:tcW w:w="1180" w:type="pct"/>
          </w:tcPr>
          <w:p w14:paraId="42592396" w14:textId="77777777" w:rsidR="00453C9D" w:rsidRPr="00453C9D" w:rsidRDefault="00453C9D" w:rsidP="004C5ADA">
            <w:pPr>
              <w:numPr>
                <w:ilvl w:val="0"/>
                <w:numId w:val="39"/>
              </w:numPr>
              <w:tabs>
                <w:tab w:val="num" w:pos="276"/>
              </w:tabs>
              <w:spacing w:after="120"/>
              <w:ind w:left="276" w:hanging="217"/>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ინსპექტირება;</w:t>
            </w:r>
          </w:p>
          <w:p w14:paraId="70B71691" w14:textId="51918A74" w:rsidR="00453C9D" w:rsidRPr="00453C9D" w:rsidRDefault="00453C9D" w:rsidP="004C5ADA">
            <w:pPr>
              <w:numPr>
                <w:ilvl w:val="0"/>
                <w:numId w:val="39"/>
              </w:numPr>
              <w:tabs>
                <w:tab w:val="num" w:pos="276"/>
              </w:tabs>
              <w:spacing w:after="120"/>
              <w:ind w:left="276" w:hanging="217"/>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 xml:space="preserve">პირადი დაცვის საშუალებების არსებობა და </w:t>
            </w:r>
            <w:r>
              <w:rPr>
                <w:rFonts w:eastAsia="Calibri" w:cs="Times New Roman"/>
                <w:noProof/>
                <w:color w:val="000000"/>
                <w:sz w:val="18"/>
                <w:szCs w:val="18"/>
                <w:lang w:val="ka-GE"/>
              </w:rPr>
              <w:t xml:space="preserve">დანადგარების </w:t>
            </w:r>
            <w:r w:rsidRPr="00453C9D">
              <w:rPr>
                <w:rFonts w:eastAsia="Calibri" w:cs="Times New Roman"/>
                <w:noProof/>
                <w:color w:val="000000"/>
                <w:sz w:val="18"/>
                <w:szCs w:val="18"/>
                <w:lang w:val="ka-GE"/>
              </w:rPr>
              <w:t>გამართულობის პერიოდული კონტროლი;</w:t>
            </w:r>
          </w:p>
        </w:tc>
        <w:tc>
          <w:tcPr>
            <w:tcW w:w="888" w:type="pct"/>
          </w:tcPr>
          <w:p w14:paraId="3AE9BA27" w14:textId="77777777" w:rsidR="00453C9D" w:rsidRPr="00453C9D" w:rsidRDefault="00453C9D" w:rsidP="004C5ADA">
            <w:pPr>
              <w:numPr>
                <w:ilvl w:val="0"/>
                <w:numId w:val="39"/>
              </w:numPr>
              <w:tabs>
                <w:tab w:val="num" w:pos="276"/>
              </w:tabs>
              <w:spacing w:after="120"/>
              <w:ind w:left="276" w:hanging="217"/>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 xml:space="preserve">პერიოდული კონტროლი სამუშაოს წარმოების პერიოდში და სამუშაოების დასრულების შემდგომ. </w:t>
            </w:r>
          </w:p>
        </w:tc>
        <w:tc>
          <w:tcPr>
            <w:tcW w:w="1015" w:type="pct"/>
          </w:tcPr>
          <w:p w14:paraId="33973F36" w14:textId="77777777" w:rsidR="00453C9D" w:rsidRPr="00453C9D" w:rsidRDefault="00453C9D" w:rsidP="004C5ADA">
            <w:pPr>
              <w:numPr>
                <w:ilvl w:val="0"/>
                <w:numId w:val="39"/>
              </w:numPr>
              <w:tabs>
                <w:tab w:val="num" w:pos="276"/>
              </w:tabs>
              <w:spacing w:after="120"/>
              <w:ind w:left="276" w:hanging="217"/>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ჯანდაცვის და უსაფრთხოების ნორმებთან შესაბამისობის უზრუნველყოფა</w:t>
            </w:r>
          </w:p>
          <w:p w14:paraId="4C60DAAD" w14:textId="77777777" w:rsidR="00453C9D" w:rsidRPr="00453C9D" w:rsidRDefault="00453C9D" w:rsidP="004C5ADA">
            <w:pPr>
              <w:numPr>
                <w:ilvl w:val="0"/>
                <w:numId w:val="39"/>
              </w:numPr>
              <w:tabs>
                <w:tab w:val="num" w:pos="276"/>
              </w:tabs>
              <w:spacing w:after="120"/>
              <w:ind w:left="276" w:hanging="217"/>
              <w:jc w:val="left"/>
              <w:rPr>
                <w:rFonts w:eastAsia="Calibri" w:cs="Times New Roman"/>
                <w:noProof/>
                <w:color w:val="000000"/>
                <w:sz w:val="18"/>
                <w:szCs w:val="18"/>
                <w:lang w:val="ka-GE"/>
              </w:rPr>
            </w:pPr>
            <w:r w:rsidRPr="00453C9D">
              <w:rPr>
                <w:rFonts w:eastAsia="Calibri" w:cs="Times New Roman"/>
                <w:noProof/>
                <w:color w:val="000000"/>
                <w:sz w:val="18"/>
                <w:szCs w:val="18"/>
                <w:lang w:val="ka-GE"/>
              </w:rPr>
              <w:t>ტრავმატიზმის მინიმიზაცია/თავიდან აცილება.</w:t>
            </w:r>
          </w:p>
        </w:tc>
        <w:tc>
          <w:tcPr>
            <w:tcW w:w="577" w:type="pct"/>
          </w:tcPr>
          <w:p w14:paraId="3AB1F371" w14:textId="77777777" w:rsidR="00453C9D" w:rsidRPr="00453C9D" w:rsidRDefault="00453C9D" w:rsidP="00453C9D">
            <w:pPr>
              <w:jc w:val="left"/>
              <w:rPr>
                <w:rFonts w:eastAsia="Times New Roman" w:cs="Times New Roman"/>
                <w:noProof/>
                <w:color w:val="000000"/>
                <w:szCs w:val="24"/>
                <w:lang w:val="ka-GE" w:eastAsia="ru-RU"/>
              </w:rPr>
            </w:pPr>
            <w:r w:rsidRPr="00453C9D">
              <w:rPr>
                <w:rFonts w:eastAsia="Calibri" w:cs="Times New Roman"/>
                <w:noProof/>
                <w:color w:val="000000"/>
                <w:sz w:val="18"/>
                <w:szCs w:val="18"/>
                <w:lang w:val="ka-GE"/>
              </w:rPr>
              <w:t xml:space="preserve">შპს </w:t>
            </w:r>
            <w:r w:rsidRPr="00453C9D">
              <w:rPr>
                <w:rFonts w:eastAsia="Calibri" w:cs="Times New Roman"/>
                <w:noProof/>
                <w:color w:val="000000"/>
                <w:sz w:val="18"/>
                <w:szCs w:val="18"/>
              </w:rPr>
              <w:t>“</w:t>
            </w:r>
            <w:r w:rsidRPr="00453C9D">
              <w:rPr>
                <w:rFonts w:eastAsia="Calibri" w:cs="Times New Roman"/>
                <w:noProof/>
                <w:color w:val="000000"/>
                <w:sz w:val="18"/>
                <w:szCs w:val="18"/>
                <w:lang w:val="ka-GE"/>
              </w:rPr>
              <w:t>მაღალი ტექნოლოგიების ეროვნული ცენტრი“</w:t>
            </w:r>
          </w:p>
        </w:tc>
      </w:tr>
    </w:tbl>
    <w:p w14:paraId="438C0056" w14:textId="6CF5C266" w:rsidR="00895351" w:rsidRDefault="00895351" w:rsidP="009B0E2D">
      <w:pPr>
        <w:rPr>
          <w:lang w:val="ka-GE"/>
        </w:rPr>
      </w:pPr>
    </w:p>
    <w:p w14:paraId="2B2FB71F" w14:textId="77777777" w:rsidR="00895351" w:rsidRDefault="00895351" w:rsidP="009B0E2D">
      <w:pPr>
        <w:rPr>
          <w:lang w:val="ka-GE"/>
        </w:rPr>
      </w:pPr>
    </w:p>
    <w:p w14:paraId="26A5203E" w14:textId="27D2B381" w:rsidR="00895351" w:rsidRDefault="00895351" w:rsidP="009B0E2D">
      <w:pPr>
        <w:rPr>
          <w:lang w:val="ka-GE"/>
        </w:rPr>
      </w:pPr>
    </w:p>
    <w:p w14:paraId="76053D26" w14:textId="77777777" w:rsidR="00895351" w:rsidRDefault="00895351" w:rsidP="009B0E2D">
      <w:pPr>
        <w:rPr>
          <w:lang w:val="ka-GE"/>
        </w:rPr>
        <w:sectPr w:rsidR="00895351" w:rsidSect="00895351">
          <w:pgSz w:w="16839" w:h="11907" w:orient="landscape" w:code="9"/>
          <w:pgMar w:top="1440" w:right="1440" w:bottom="1440" w:left="1440" w:header="720" w:footer="720" w:gutter="0"/>
          <w:cols w:space="720"/>
          <w:docGrid w:linePitch="360"/>
        </w:sectPr>
      </w:pPr>
    </w:p>
    <w:p w14:paraId="2F14E33F" w14:textId="5BB0A8C7" w:rsidR="000B5B65" w:rsidRPr="0065308A" w:rsidRDefault="000B5B65" w:rsidP="000B5B65">
      <w:pPr>
        <w:pStyle w:val="Heading1"/>
        <w:rPr>
          <w:lang w:val="ka-GE"/>
        </w:rPr>
      </w:pPr>
      <w:bookmarkStart w:id="136" w:name="_Toc39690262"/>
      <w:r w:rsidRPr="0065308A">
        <w:rPr>
          <w:lang w:val="ka-GE"/>
        </w:rPr>
        <w:t>საქმიანობის შეწყვეტის შემთხვევაში გარემოს წინანდელ მდგომარეობამდე აღდგენის გზებისა და საშუალებების განსაზღვრა</w:t>
      </w:r>
      <w:bookmarkEnd w:id="136"/>
    </w:p>
    <w:p w14:paraId="2347C285" w14:textId="5221F979" w:rsidR="000B5B65" w:rsidRDefault="000B5B65" w:rsidP="000B5B65">
      <w:pPr>
        <w:pStyle w:val="Heading2"/>
        <w:rPr>
          <w:lang w:val="ka-GE"/>
        </w:rPr>
      </w:pPr>
      <w:bookmarkStart w:id="137" w:name="_Toc39690263"/>
      <w:r w:rsidRPr="0065308A">
        <w:rPr>
          <w:lang w:val="ka-GE"/>
        </w:rPr>
        <w:t>ინსინერატორის მოკლევადიანი გაჩერება ან რემონტი</w:t>
      </w:r>
      <w:bookmarkEnd w:id="137"/>
    </w:p>
    <w:p w14:paraId="7C6C80E7" w14:textId="47B5CB1E" w:rsidR="00453C9D" w:rsidRPr="00453C9D" w:rsidRDefault="00453C9D" w:rsidP="00453C9D">
      <w:pPr>
        <w:rPr>
          <w:lang w:val="ka-GE"/>
        </w:rPr>
      </w:pPr>
      <w:r>
        <w:rPr>
          <w:lang w:val="ka-GE"/>
        </w:rPr>
        <w:t xml:space="preserve">ინსინერატორის </w:t>
      </w:r>
      <w:r w:rsidRPr="00453C9D">
        <w:rPr>
          <w:lang w:val="ka-GE"/>
        </w:rPr>
        <w:t xml:space="preserve">ექსპლუატაციის დროებითი გაჩერების ან არსებული ობიექტების რემონტის (მიმდინარე და კაპიტალური) შემთხვევაში, </w:t>
      </w:r>
      <w:r>
        <w:rPr>
          <w:lang w:val="ka-GE"/>
        </w:rPr>
        <w:t>სს „ჰიუნდაი ავტო საქართველო“</w:t>
      </w:r>
      <w:r w:rsidRPr="00453C9D">
        <w:rPr>
          <w:lang w:val="ka-GE"/>
        </w:rPr>
        <w:t xml:space="preserve"> ვალდებულია აცნობოს ყველა დაინტერესებულ იურიდიულ პირს და სახელმწიფო ორგანოებს.</w:t>
      </w:r>
    </w:p>
    <w:p w14:paraId="269AABEB" w14:textId="243E2B5F" w:rsidR="000B5B65" w:rsidRDefault="000B5B65" w:rsidP="000B5B65">
      <w:pPr>
        <w:pStyle w:val="Heading2"/>
        <w:rPr>
          <w:rFonts w:eastAsia="Times New Roman"/>
          <w:lang w:val="ka-GE"/>
        </w:rPr>
      </w:pPr>
      <w:bookmarkStart w:id="138" w:name="_Toc39690264"/>
      <w:r w:rsidRPr="0065308A">
        <w:rPr>
          <w:lang w:val="ka-GE"/>
        </w:rPr>
        <w:t xml:space="preserve">ინსინერატორის </w:t>
      </w:r>
      <w:r w:rsidRPr="0065308A">
        <w:rPr>
          <w:rFonts w:eastAsia="Times New Roman"/>
          <w:lang w:val="ka-GE"/>
        </w:rPr>
        <w:t>ექსპლუატაციის ხანგრძლივი შეწყვეტა ან კონსერვაცია</w:t>
      </w:r>
      <w:bookmarkEnd w:id="138"/>
    </w:p>
    <w:p w14:paraId="257AB731" w14:textId="2AC2AC23" w:rsidR="00EF5924" w:rsidRPr="00A4039E" w:rsidRDefault="00EF5924" w:rsidP="00EF5924">
      <w:pPr>
        <w:spacing w:before="120"/>
        <w:rPr>
          <w:rFonts w:eastAsia="Times New Roman" w:cs="Times New Roman"/>
          <w:noProof/>
          <w:lang w:val="ka-GE" w:eastAsia="ru-RU"/>
        </w:rPr>
      </w:pPr>
      <w:r>
        <w:rPr>
          <w:rFonts w:eastAsia="Times New Roman" w:cs="Times New Roman"/>
          <w:noProof/>
          <w:lang w:val="ka-GE" w:eastAsia="ru-RU"/>
        </w:rPr>
        <w:t>ინსინერატორის</w:t>
      </w:r>
      <w:r w:rsidRPr="00A4039E">
        <w:rPr>
          <w:rFonts w:eastAsia="Times New Roman" w:cs="Times New Roman"/>
          <w:noProof/>
          <w:lang w:val="ka-GE" w:eastAsia="ru-RU"/>
        </w:rPr>
        <w:t xml:space="preserve"> ექსპლუატაციის ხანგრძლივი (1 წელი და მეტი) შეწყვეტის ან კონსერვაციის შემთხვევაში, </w:t>
      </w:r>
      <w:r>
        <w:rPr>
          <w:rFonts w:eastAsia="Times New Roman" w:cs="Times New Roman"/>
          <w:noProof/>
          <w:lang w:val="ka-GE" w:eastAsia="ru-RU"/>
        </w:rPr>
        <w:t>სს „ჰიუნდაი ავტო საქართველო“ ვალდებულია</w:t>
      </w:r>
      <w:r w:rsidRPr="00A4039E">
        <w:rPr>
          <w:rFonts w:eastAsia="Times New Roman" w:cs="Times New Roman"/>
          <w:noProof/>
          <w:lang w:val="ka-GE" w:eastAsia="ru-RU"/>
        </w:rPr>
        <w:t xml:space="preserve"> შექმნას სალიკვიდაციო ორგანო, რომელიც დაამუშავებს ექსპლუატაციის ხანგრძლივი შეწყვეტის ან კონსერვაციის გეგმას. ექსპლუატაციის ხანგრძლივი შეწყვეტის ან კონსერვაციის გეგმა შეთანხმებული უნდა იყოს უფლებამოსილ ორგანოებთან. გეგმის ძირითად შინაარსს წარმოადგენს უსაფრთხოების მოთხოვნები. </w:t>
      </w:r>
    </w:p>
    <w:p w14:paraId="6FD293FC" w14:textId="77777777" w:rsidR="00EF5924" w:rsidRPr="00A4039E" w:rsidRDefault="00EF5924" w:rsidP="00EF5924">
      <w:pPr>
        <w:spacing w:before="120"/>
        <w:rPr>
          <w:rFonts w:eastAsia="Times New Roman" w:cs="Times New Roman"/>
          <w:noProof/>
          <w:lang w:val="ka-GE" w:eastAsia="ru-RU"/>
        </w:rPr>
      </w:pPr>
      <w:r w:rsidRPr="00A4039E">
        <w:rPr>
          <w:rFonts w:eastAsia="Times New Roman" w:cs="Times New Roman"/>
          <w:noProof/>
          <w:lang w:val="ka-GE" w:eastAsia="ru-RU"/>
        </w:rPr>
        <w:t>საქმიანობის შეწყვეტამდე საჭიროა გატარდეს შემდეგი სახის ღონისძიებები:</w:t>
      </w:r>
    </w:p>
    <w:p w14:paraId="7C842BCB" w14:textId="77777777" w:rsidR="00EF5924" w:rsidRPr="006A26F5" w:rsidRDefault="00EF5924" w:rsidP="004C5ADA">
      <w:pPr>
        <w:pStyle w:val="ListParagraph"/>
        <w:numPr>
          <w:ilvl w:val="0"/>
          <w:numId w:val="46"/>
        </w:numPr>
        <w:spacing w:before="120" w:after="120"/>
        <w:rPr>
          <w:rFonts w:eastAsia="Times New Roman" w:cs="Times New Roman"/>
          <w:noProof/>
          <w:lang w:val="ka-GE" w:eastAsia="ru-RU"/>
        </w:rPr>
      </w:pPr>
      <w:r w:rsidRPr="006A26F5">
        <w:rPr>
          <w:rFonts w:eastAsia="Times New Roman" w:cs="Times New Roman"/>
          <w:noProof/>
          <w:lang w:val="ka-GE" w:eastAsia="ru-RU"/>
        </w:rPr>
        <w:t>ტერიტორიის შიდა აუდიტის ჩატარება – ინფრასტრუქტურის ტექნიკური მდგომარეობის დაფიქსირება, ავარიული რისკების და გარემოსდაცვითი თვალსაზრისით პრობლემატური უბნების გამოვლენა და პრობლემის გადაწყვეტა;</w:t>
      </w:r>
    </w:p>
    <w:p w14:paraId="03182BFE" w14:textId="77777777" w:rsidR="00EF5924" w:rsidRPr="006A26F5" w:rsidRDefault="00EF5924" w:rsidP="004C5ADA">
      <w:pPr>
        <w:pStyle w:val="ListParagraph"/>
        <w:numPr>
          <w:ilvl w:val="0"/>
          <w:numId w:val="46"/>
        </w:numPr>
        <w:spacing w:before="120" w:after="120"/>
        <w:rPr>
          <w:rFonts w:eastAsia="Times New Roman" w:cs="Times New Roman"/>
          <w:noProof/>
          <w:lang w:val="ka-GE" w:eastAsia="ru-RU"/>
        </w:rPr>
      </w:pPr>
      <w:r w:rsidRPr="006A26F5">
        <w:rPr>
          <w:rFonts w:eastAsia="Times New Roman" w:cs="Times New Roman"/>
          <w:noProof/>
          <w:lang w:val="ka-GE" w:eastAsia="ru-RU"/>
        </w:rPr>
        <w:t xml:space="preserve">დამხმარე ინფრასტრუქტურის დროებითი დემობილიზაცია; </w:t>
      </w:r>
    </w:p>
    <w:p w14:paraId="5A46880A" w14:textId="37CCE704" w:rsidR="00EF5924" w:rsidRPr="006A26F5" w:rsidRDefault="006A26F5" w:rsidP="004C5ADA">
      <w:pPr>
        <w:pStyle w:val="ListParagraph"/>
        <w:numPr>
          <w:ilvl w:val="0"/>
          <w:numId w:val="46"/>
        </w:numPr>
        <w:spacing w:before="120" w:after="120"/>
        <w:rPr>
          <w:rFonts w:eastAsia="Times New Roman" w:cs="Times New Roman"/>
          <w:noProof/>
          <w:lang w:val="ka-GE" w:eastAsia="ru-RU"/>
        </w:rPr>
      </w:pPr>
      <w:r w:rsidRPr="006A26F5">
        <w:rPr>
          <w:rFonts w:eastAsia="Times New Roman" w:cs="Times New Roman"/>
          <w:noProof/>
          <w:lang w:val="ka-GE" w:eastAsia="ru-RU"/>
        </w:rPr>
        <w:t>ინსინერატორის განთავსების ადგილის</w:t>
      </w:r>
      <w:r w:rsidR="00EF5924" w:rsidRPr="006A26F5">
        <w:rPr>
          <w:rFonts w:eastAsia="Times New Roman" w:cs="Times New Roman"/>
          <w:noProof/>
          <w:lang w:val="ka-GE" w:eastAsia="ru-RU"/>
        </w:rPr>
        <w:t xml:space="preserve"> გარე პერიმეტრის გამაფრთხილებელი და ამკრძალავი ნიშნებით უზრუნველყოფა.</w:t>
      </w:r>
    </w:p>
    <w:p w14:paraId="41C72B87" w14:textId="6C3E60D4" w:rsidR="000B5B65" w:rsidRDefault="000B5B65" w:rsidP="000B5B65">
      <w:pPr>
        <w:pStyle w:val="Heading2"/>
        <w:rPr>
          <w:lang w:val="ka-GE"/>
        </w:rPr>
      </w:pPr>
      <w:bookmarkStart w:id="139" w:name="_Toc39690265"/>
      <w:r w:rsidRPr="0065308A">
        <w:rPr>
          <w:lang w:val="ka-GE"/>
        </w:rPr>
        <w:t>ინსინერატორის ლიკვიდაცია</w:t>
      </w:r>
      <w:bookmarkEnd w:id="139"/>
    </w:p>
    <w:p w14:paraId="595C97E0" w14:textId="30697B86" w:rsidR="006A26F5" w:rsidRPr="00A4039E" w:rsidRDefault="00D112B9" w:rsidP="006A26F5">
      <w:pPr>
        <w:tabs>
          <w:tab w:val="left" w:pos="1170"/>
        </w:tabs>
        <w:spacing w:before="120"/>
        <w:rPr>
          <w:rFonts w:eastAsia="Times New Roman" w:cs="Times New Roman"/>
          <w:noProof/>
          <w:lang w:val="ka-GE" w:eastAsia="ru-RU"/>
        </w:rPr>
      </w:pPr>
      <w:r>
        <w:rPr>
          <w:rFonts w:eastAsia="Times New Roman" w:cs="Times New Roman"/>
          <w:noProof/>
          <w:lang w:val="ka-GE" w:eastAsia="ru-RU"/>
        </w:rPr>
        <w:t xml:space="preserve">ინსინერატორის </w:t>
      </w:r>
      <w:r w:rsidR="006A26F5" w:rsidRPr="00A4039E">
        <w:rPr>
          <w:rFonts w:eastAsia="Times New Roman" w:cs="Times New Roman"/>
          <w:noProof/>
          <w:lang w:val="ka-GE" w:eastAsia="ru-RU"/>
        </w:rPr>
        <w:t>ლიკვიდაციის შემთხვევაში, გარემოს წინანდელ მდგომარეობამდე აღდგენის გზებისა და საშუალებების განსაზღვრისათვის გათვალისწინებული უნდა იყოს სპეციალური პროექტის დამუშავება.</w:t>
      </w:r>
    </w:p>
    <w:p w14:paraId="503B5B31" w14:textId="6653A67E" w:rsidR="006A26F5" w:rsidRPr="00A4039E" w:rsidRDefault="006A26F5" w:rsidP="006A26F5">
      <w:pPr>
        <w:tabs>
          <w:tab w:val="left" w:pos="1170"/>
        </w:tabs>
        <w:spacing w:before="120"/>
        <w:rPr>
          <w:rFonts w:eastAsia="Times New Roman" w:cs="Times New Roman"/>
          <w:noProof/>
          <w:lang w:val="ka-GE" w:eastAsia="ru-RU"/>
        </w:rPr>
      </w:pPr>
      <w:r w:rsidRPr="00A4039E">
        <w:rPr>
          <w:rFonts w:eastAsia="Times New Roman" w:cs="Times New Roman"/>
          <w:noProof/>
          <w:lang w:val="ka-GE" w:eastAsia="ru-RU"/>
        </w:rPr>
        <w:t>აღნიშნული პროექტის დამუშავებაზ</w:t>
      </w:r>
      <w:r>
        <w:rPr>
          <w:rFonts w:eastAsia="Times New Roman" w:cs="Times New Roman"/>
          <w:noProof/>
          <w:lang w:val="ka-GE" w:eastAsia="ru-RU"/>
        </w:rPr>
        <w:t xml:space="preserve">ე პასუხისმგებელია </w:t>
      </w:r>
      <w:r w:rsidR="00D112B9">
        <w:rPr>
          <w:rFonts w:eastAsia="Times New Roman" w:cs="Times New Roman"/>
          <w:noProof/>
          <w:lang w:val="ka-GE" w:eastAsia="ru-RU"/>
        </w:rPr>
        <w:t>სს „ჰიუნდაი ავტო საქართველოს“</w:t>
      </w:r>
      <w:r w:rsidRPr="00A4039E">
        <w:rPr>
          <w:rFonts w:eastAsia="Times New Roman" w:cs="Times New Roman"/>
          <w:noProof/>
          <w:lang w:val="ka-GE" w:eastAsia="ru-RU"/>
        </w:rPr>
        <w:t xml:space="preserve"> ხელმძღვანელობა. არსებული წესის მიხედვით საწარმოს გაუქმების სპეციალური პროექტი შეთანხმებული უნდა უყოს უფლებამოსილი ორგანოების მიერ და ინფორმაცია უნდა მიეწოდოს ყველა დაინტერესებულ ფიზიკურ და იურიდიულ პირს. </w:t>
      </w:r>
    </w:p>
    <w:p w14:paraId="30159ABB" w14:textId="7F6C6F05" w:rsidR="006A26F5" w:rsidRPr="006A26F5" w:rsidRDefault="006A26F5" w:rsidP="00D112B9">
      <w:pPr>
        <w:tabs>
          <w:tab w:val="left" w:pos="1170"/>
        </w:tabs>
        <w:spacing w:before="120"/>
        <w:rPr>
          <w:lang w:val="ka-GE"/>
        </w:rPr>
      </w:pPr>
      <w:r w:rsidRPr="00A4039E">
        <w:rPr>
          <w:rFonts w:eastAsia="Times New Roman" w:cs="Times New Roman"/>
          <w:noProof/>
          <w:lang w:val="ka-GE" w:eastAsia="ru-RU"/>
        </w:rPr>
        <w:t>პროექტი უნდა ითვალისწინებდეს ტექნოლოგიური პროცესების შეწყვეტის წესებს და რიგითობას, მოწყობილობების დემონტაჟს, სადემონტაჟო სამუშაოების ჩატარების წესებს და პირობებს, უსაფრთხოების დაცვის და გარემოსდაცვითი ღონისძიებებს, საშიში ნარჩენების გაუვნებლობის და განთავსების წესებს</w:t>
      </w:r>
      <w:r w:rsidR="00D112B9">
        <w:rPr>
          <w:rFonts w:eastAsia="Times New Roman" w:cs="Times New Roman"/>
          <w:noProof/>
          <w:lang w:val="ka-GE" w:eastAsia="ru-RU"/>
        </w:rPr>
        <w:t>/</w:t>
      </w:r>
      <w:r w:rsidRPr="00A4039E">
        <w:rPr>
          <w:rFonts w:eastAsia="Times New Roman" w:cs="Times New Roman"/>
          <w:noProof/>
          <w:lang w:val="ka-GE" w:eastAsia="ru-RU"/>
        </w:rPr>
        <w:t>პირობებს</w:t>
      </w:r>
      <w:r w:rsidR="00D112B9">
        <w:rPr>
          <w:rFonts w:eastAsia="Times New Roman" w:cs="Times New Roman"/>
          <w:noProof/>
          <w:lang w:val="ka-GE" w:eastAsia="ru-RU"/>
        </w:rPr>
        <w:t xml:space="preserve"> </w:t>
      </w:r>
      <w:r w:rsidRPr="00A4039E">
        <w:rPr>
          <w:rFonts w:eastAsia="Times New Roman" w:cs="Times New Roman"/>
          <w:noProof/>
          <w:lang w:val="ka-GE" w:eastAsia="ru-RU"/>
        </w:rPr>
        <w:t>და სხვა.</w:t>
      </w:r>
    </w:p>
    <w:p w14:paraId="5EE70D30" w14:textId="726E54DB" w:rsidR="000B5B65" w:rsidRPr="0065308A" w:rsidRDefault="000B5B65" w:rsidP="000B5B65">
      <w:pPr>
        <w:pStyle w:val="Heading1"/>
        <w:rPr>
          <w:lang w:val="ka-GE"/>
        </w:rPr>
      </w:pPr>
      <w:bookmarkStart w:id="140" w:name="_Toc39690266"/>
      <w:r w:rsidRPr="0065308A">
        <w:rPr>
          <w:lang w:val="ka-GE"/>
        </w:rPr>
        <w:t>სკოპინგის ეტაპზე საზოგადოების ინფორმირებისა და მათ მიერ წარმოდგენილი მოსაზრებებისა და შენიშვნების შეფასება</w:t>
      </w:r>
      <w:bookmarkEnd w:id="140"/>
    </w:p>
    <w:p w14:paraId="60B5FEC8" w14:textId="77777777" w:rsidR="000B5B65" w:rsidRPr="0065308A" w:rsidRDefault="000B5B65" w:rsidP="006B7E7F">
      <w:pPr>
        <w:spacing w:after="120"/>
        <w:rPr>
          <w:lang w:val="ka-GE"/>
        </w:rPr>
      </w:pPr>
      <w:r w:rsidRPr="0065308A">
        <w:rPr>
          <w:lang w:val="ka-GE"/>
        </w:rPr>
        <w:t xml:space="preserve">საქართველოს კონსტიტუციის 37 მუხლის მიხედვით საქართველოს მოქალაქეს აქვს შემდეგი ხელშეუვალი უფლებები: </w:t>
      </w:r>
    </w:p>
    <w:p w14:paraId="40FC1B91" w14:textId="7E586AFB" w:rsidR="000B5B65" w:rsidRPr="0065308A" w:rsidRDefault="000B5B65" w:rsidP="00D0512E">
      <w:pPr>
        <w:pStyle w:val="ListParagraph"/>
        <w:numPr>
          <w:ilvl w:val="0"/>
          <w:numId w:val="10"/>
        </w:numPr>
        <w:spacing w:before="120" w:after="120"/>
        <w:rPr>
          <w:lang w:val="ka-GE"/>
        </w:rPr>
      </w:pPr>
      <w:r w:rsidRPr="0065308A">
        <w:rPr>
          <w:lang w:val="ka-GE"/>
        </w:rPr>
        <w:t xml:space="preserve">საქართველოს ყველა მოქალაქეს უფლება აქვს ცხოვრობდეს ჯანმრთელობისათვის უვნებელ გარემოში, სარგებლობდეს ბუნებრივი და კულტურული გარემოთი. ყველა ვალდებულია გაუფრთხილდეს ბუნებრივ და კულტურულ გარემოს; </w:t>
      </w:r>
    </w:p>
    <w:p w14:paraId="0DBA41FC" w14:textId="0D54E357" w:rsidR="000B5B65" w:rsidRPr="0065308A" w:rsidRDefault="000B5B65" w:rsidP="00D0512E">
      <w:pPr>
        <w:pStyle w:val="ListParagraph"/>
        <w:numPr>
          <w:ilvl w:val="0"/>
          <w:numId w:val="10"/>
        </w:numPr>
        <w:spacing w:before="120" w:after="120"/>
        <w:rPr>
          <w:lang w:val="ka-GE"/>
        </w:rPr>
      </w:pPr>
      <w:r w:rsidRPr="0065308A">
        <w:rPr>
          <w:lang w:val="ka-GE"/>
        </w:rPr>
        <w:t>ადამიანს უფლება აქვს მიიღოს სრული, ობიექტური და დროული ინფორმაცია მისი სამუშაო და საცხოვრებელი გარემოს მდგომარეობის შესახებ.</w:t>
      </w:r>
    </w:p>
    <w:p w14:paraId="3FA41ADF" w14:textId="77777777" w:rsidR="00D112B9" w:rsidRDefault="000B5B65" w:rsidP="000B5B65">
      <w:pPr>
        <w:rPr>
          <w:highlight w:val="yellow"/>
          <w:lang w:val="ka-GE"/>
        </w:rPr>
        <w:sectPr w:rsidR="00D112B9" w:rsidSect="006D21F5">
          <w:type w:val="continuous"/>
          <w:pgSz w:w="11907" w:h="16839" w:code="9"/>
          <w:pgMar w:top="1440" w:right="1440" w:bottom="1440" w:left="1440" w:header="720" w:footer="720" w:gutter="0"/>
          <w:cols w:space="720"/>
          <w:docGrid w:linePitch="360"/>
        </w:sectPr>
      </w:pPr>
      <w:r w:rsidRPr="0065308A">
        <w:rPr>
          <w:lang w:val="ka-GE"/>
        </w:rPr>
        <w:t xml:space="preserve">საქართველოს ახალი „გარემოსდაცვითი შეფასების კოდექსი“ განსაზღვრავს, რომ სკოპინგისა და გზშ-ს ანგარიშის საჯარო განხილვის პროცესში სამინისტრო უზრუნველყოფს საზოგადოების ჩართულობას და ინფორმირებას. მასალების თავის ოფიციალურ ვებგვერდზე ატვირთვასა და შესაბამისი მუნიციპალიტეტის აღმასრულებელი ორგანოს საინფორმაციო დაფაზე განთავსების. შესაბამისად </w:t>
      </w:r>
      <w:r w:rsidRPr="00E04E88">
        <w:rPr>
          <w:lang w:val="ka-GE"/>
        </w:rPr>
        <w:t>2019 წლის 1 აგვისტოს, 15:00 საათზე, აღნიშნული პროექტის სკოპინგის ანგარიშთან დაკავშირებით, ქ. თბილისში, ვაკის რაიონის გამგეობაში გაიმართა საჯარო განხილვა. სამინისტროს 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იხილეთ ცხრილში 12.1</w:t>
      </w:r>
    </w:p>
    <w:p w14:paraId="2487B468" w14:textId="31ED6D1E" w:rsidR="004271C5" w:rsidRPr="0065308A" w:rsidRDefault="00E04E88" w:rsidP="00E04E88">
      <w:pPr>
        <w:pStyle w:val="Caption"/>
        <w:rPr>
          <w:lang w:val="ka-GE"/>
        </w:rPr>
      </w:pPr>
      <w:bookmarkStart w:id="141" w:name="_Toc38659586"/>
      <w:r>
        <w:t xml:space="preserve">ცხრილი </w:t>
      </w:r>
      <w:fldSimple w:instr=" SEQ ცხრილი \* ARABIC ">
        <w:r w:rsidR="000F0019">
          <w:rPr>
            <w:noProof/>
          </w:rPr>
          <w:t>38</w:t>
        </w:r>
      </w:fldSimple>
      <w:r w:rsidR="004271C5" w:rsidRPr="0065308A">
        <w:rPr>
          <w:lang w:val="ka-GE"/>
        </w:rPr>
        <w:t xml:space="preserve"> ინფორმაცია საჯარო განხილვის პერიოდში შემოსული შენიშვნებისა და წინადადებების შესახებ</w:t>
      </w:r>
      <w:bookmarkEnd w:id="14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2190"/>
        <w:gridCol w:w="7036"/>
        <w:gridCol w:w="4129"/>
      </w:tblGrid>
      <w:tr w:rsidR="004271C5" w:rsidRPr="0065308A" w14:paraId="592584B8" w14:textId="77777777" w:rsidTr="004271C5">
        <w:trPr>
          <w:trHeight w:val="259"/>
          <w:jc w:val="center"/>
        </w:trPr>
        <w:tc>
          <w:tcPr>
            <w:tcW w:w="213" w:type="pct"/>
            <w:tcBorders>
              <w:top w:val="single" w:sz="4" w:space="0" w:color="auto"/>
              <w:left w:val="single" w:sz="4" w:space="0" w:color="auto"/>
              <w:bottom w:val="single" w:sz="4" w:space="0" w:color="auto"/>
              <w:right w:val="single" w:sz="4" w:space="0" w:color="auto"/>
            </w:tcBorders>
            <w:shd w:val="clear" w:color="auto" w:fill="D9D9D9"/>
          </w:tcPr>
          <w:p w14:paraId="4B71804E" w14:textId="77777777" w:rsidR="004271C5" w:rsidRPr="0065308A" w:rsidRDefault="004271C5" w:rsidP="00BB3C05">
            <w:pPr>
              <w:rPr>
                <w:rFonts w:eastAsia="Times New Roman" w:cs="Sylfaen"/>
                <w:b/>
                <w:sz w:val="20"/>
                <w:szCs w:val="20"/>
                <w:lang w:val="ka-GE"/>
              </w:rPr>
            </w:pPr>
            <w:bookmarkStart w:id="142" w:name="_Hlk33108481"/>
          </w:p>
          <w:p w14:paraId="5C541111" w14:textId="77777777" w:rsidR="004271C5" w:rsidRPr="0065308A" w:rsidRDefault="004271C5" w:rsidP="00BB3C05">
            <w:pPr>
              <w:rPr>
                <w:rFonts w:eastAsia="Times New Roman" w:cs="Times New Roman"/>
                <w:b/>
                <w:sz w:val="20"/>
                <w:szCs w:val="20"/>
                <w:lang w:val="ka-GE"/>
              </w:rPr>
            </w:pPr>
            <w:r w:rsidRPr="0065308A">
              <w:rPr>
                <w:rFonts w:eastAsia="Times New Roman" w:cs="Times New Roman"/>
                <w:b/>
                <w:sz w:val="20"/>
                <w:szCs w:val="20"/>
                <w:lang w:val="ka-GE"/>
              </w:rPr>
              <w:t>№</w:t>
            </w:r>
          </w:p>
        </w:tc>
        <w:tc>
          <w:tcPr>
            <w:tcW w:w="78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01FA620" w14:textId="77777777" w:rsidR="004271C5" w:rsidRPr="0065308A" w:rsidRDefault="004271C5" w:rsidP="00BB3C05">
            <w:pPr>
              <w:jc w:val="center"/>
              <w:rPr>
                <w:rFonts w:eastAsia="Times New Roman" w:cs="Sylfaen"/>
                <w:b/>
                <w:sz w:val="20"/>
                <w:szCs w:val="20"/>
                <w:lang w:val="ka-GE"/>
              </w:rPr>
            </w:pPr>
            <w:r w:rsidRPr="0065308A">
              <w:rPr>
                <w:rFonts w:eastAsia="Times New Roman" w:cs="Sylfaen"/>
                <w:b/>
                <w:sz w:val="20"/>
                <w:szCs w:val="20"/>
                <w:lang w:val="ka-GE"/>
              </w:rPr>
              <w:t>შენიშვნის</w:t>
            </w:r>
          </w:p>
          <w:p w14:paraId="7934D125" w14:textId="77777777" w:rsidR="004271C5" w:rsidRPr="0065308A" w:rsidRDefault="004271C5" w:rsidP="00BB3C05">
            <w:pPr>
              <w:jc w:val="center"/>
              <w:rPr>
                <w:rFonts w:eastAsia="Times New Roman" w:cs="Sylfaen"/>
                <w:b/>
                <w:sz w:val="20"/>
                <w:szCs w:val="20"/>
                <w:lang w:val="ka-GE"/>
              </w:rPr>
            </w:pPr>
            <w:r w:rsidRPr="0065308A">
              <w:rPr>
                <w:rFonts w:eastAsia="Times New Roman" w:cs="Sylfaen"/>
                <w:b/>
                <w:sz w:val="20"/>
                <w:szCs w:val="20"/>
                <w:lang w:val="ka-GE"/>
              </w:rPr>
              <w:t>და წინადადების</w:t>
            </w:r>
          </w:p>
          <w:p w14:paraId="7A486921" w14:textId="77777777" w:rsidR="004271C5" w:rsidRPr="0065308A" w:rsidRDefault="004271C5" w:rsidP="00BB3C05">
            <w:pPr>
              <w:jc w:val="center"/>
              <w:rPr>
                <w:rFonts w:eastAsia="Times New Roman" w:cs="Times New Roman"/>
                <w:b/>
                <w:sz w:val="20"/>
                <w:szCs w:val="20"/>
                <w:lang w:val="ka-GE"/>
              </w:rPr>
            </w:pPr>
            <w:r w:rsidRPr="0065308A">
              <w:rPr>
                <w:rFonts w:eastAsia="Times New Roman" w:cs="Sylfaen"/>
                <w:b/>
                <w:sz w:val="20"/>
                <w:szCs w:val="20"/>
                <w:lang w:val="ka-GE"/>
              </w:rPr>
              <w:t>ავტორი</w:t>
            </w:r>
          </w:p>
        </w:tc>
        <w:tc>
          <w:tcPr>
            <w:tcW w:w="252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6F61E62" w14:textId="77777777" w:rsidR="004271C5" w:rsidRPr="0065308A" w:rsidRDefault="004271C5" w:rsidP="00BB3C05">
            <w:pPr>
              <w:jc w:val="center"/>
              <w:rPr>
                <w:rFonts w:eastAsia="Times New Roman" w:cs="Times New Roman"/>
                <w:b/>
                <w:sz w:val="20"/>
                <w:szCs w:val="20"/>
                <w:lang w:val="ka-GE"/>
              </w:rPr>
            </w:pPr>
            <w:r w:rsidRPr="0065308A">
              <w:rPr>
                <w:rFonts w:eastAsia="Times New Roman" w:cs="Sylfaen"/>
                <w:b/>
                <w:sz w:val="20"/>
                <w:szCs w:val="20"/>
                <w:lang w:val="ka-GE"/>
              </w:rPr>
              <w:t>შენიშვნის და წინადადების შინაარსი</w:t>
            </w:r>
          </w:p>
        </w:tc>
        <w:tc>
          <w:tcPr>
            <w:tcW w:w="148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AF87821" w14:textId="77777777" w:rsidR="004271C5" w:rsidRPr="0065308A" w:rsidRDefault="004271C5" w:rsidP="00BB3C05">
            <w:pPr>
              <w:jc w:val="center"/>
              <w:rPr>
                <w:rFonts w:eastAsia="Times New Roman" w:cs="Times New Roman"/>
                <w:b/>
                <w:sz w:val="20"/>
                <w:szCs w:val="20"/>
                <w:lang w:val="ka-GE"/>
              </w:rPr>
            </w:pPr>
            <w:r w:rsidRPr="0065308A">
              <w:rPr>
                <w:rFonts w:eastAsia="Times New Roman" w:cs="Sylfaen"/>
                <w:b/>
                <w:sz w:val="20"/>
                <w:szCs w:val="20"/>
                <w:lang w:val="ka-GE"/>
              </w:rPr>
              <w:t>პასუხი</w:t>
            </w:r>
          </w:p>
        </w:tc>
      </w:tr>
      <w:tr w:rsidR="004271C5" w:rsidRPr="0065308A" w14:paraId="301C1192"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0F617511" w14:textId="77777777" w:rsidR="004271C5" w:rsidRPr="0065308A" w:rsidRDefault="004271C5" w:rsidP="00D0512E">
            <w:pPr>
              <w:numPr>
                <w:ilvl w:val="0"/>
                <w:numId w:val="11"/>
              </w:numPr>
              <w:spacing w:before="120"/>
              <w:contextualSpacing/>
              <w:rPr>
                <w:rFonts w:eastAsia="Times New Roman" w:cs="Sylfaen"/>
                <w:sz w:val="20"/>
                <w:szCs w:val="20"/>
                <w:lang w:val="ka-GE"/>
              </w:rPr>
            </w:pPr>
          </w:p>
        </w:tc>
        <w:tc>
          <w:tcPr>
            <w:tcW w:w="785" w:type="pct"/>
            <w:tcBorders>
              <w:top w:val="single" w:sz="4" w:space="0" w:color="auto"/>
              <w:left w:val="single" w:sz="4" w:space="0" w:color="auto"/>
              <w:bottom w:val="single" w:sz="4" w:space="0" w:color="auto"/>
              <w:right w:val="single" w:sz="4" w:space="0" w:color="auto"/>
            </w:tcBorders>
            <w:hideMark/>
          </w:tcPr>
          <w:p w14:paraId="28D4C812" w14:textId="77777777" w:rsidR="004271C5" w:rsidRPr="0065308A" w:rsidRDefault="004271C5" w:rsidP="00BB3C05">
            <w:pPr>
              <w:rPr>
                <w:rFonts w:eastAsia="Times New Roman" w:cs="Sylfaen"/>
                <w:b/>
                <w:sz w:val="20"/>
                <w:szCs w:val="20"/>
                <w:lang w:val="ka-GE"/>
              </w:rPr>
            </w:pPr>
            <w:r w:rsidRPr="0065308A">
              <w:rPr>
                <w:rFonts w:eastAsia="Times New Roman" w:cs="Sylfaen"/>
                <w:b/>
                <w:sz w:val="20"/>
                <w:szCs w:val="20"/>
                <w:lang w:val="ka-GE"/>
              </w:rPr>
              <w:t>საქართველოს გარემოს დაცვისა და სოფლის მეურნეობის სამინისტრო</w:t>
            </w:r>
          </w:p>
        </w:tc>
        <w:tc>
          <w:tcPr>
            <w:tcW w:w="2522" w:type="pct"/>
            <w:tcBorders>
              <w:top w:val="single" w:sz="4" w:space="0" w:color="auto"/>
              <w:left w:val="single" w:sz="4" w:space="0" w:color="auto"/>
              <w:bottom w:val="single" w:sz="4" w:space="0" w:color="auto"/>
              <w:right w:val="single" w:sz="4" w:space="0" w:color="auto"/>
            </w:tcBorders>
            <w:vAlign w:val="center"/>
            <w:hideMark/>
          </w:tcPr>
          <w:p w14:paraId="060C2B8A" w14:textId="77777777" w:rsidR="004271C5" w:rsidRPr="0065308A" w:rsidRDefault="004271C5" w:rsidP="00BB3C05">
            <w:pPr>
              <w:autoSpaceDE w:val="0"/>
              <w:autoSpaceDN w:val="0"/>
              <w:adjustRightInd w:val="0"/>
              <w:rPr>
                <w:rFonts w:eastAsia="Calibri" w:cs="Sylfaen"/>
                <w:sz w:val="20"/>
                <w:szCs w:val="20"/>
                <w:lang w:val="ka-GE"/>
              </w:rPr>
            </w:pPr>
            <w:r w:rsidRPr="0065308A">
              <w:rPr>
                <w:rFonts w:eastAsia="Calibri" w:cs="Sylfaen"/>
                <w:b/>
                <w:sz w:val="20"/>
                <w:szCs w:val="20"/>
                <w:u w:val="single"/>
                <w:lang w:val="ka-GE"/>
              </w:rPr>
              <w:t>გზშ-ს ანგარიში უნდა მოიცავდეს</w:t>
            </w:r>
            <w:r w:rsidRPr="0065308A">
              <w:rPr>
                <w:rFonts w:eastAsia="Calibri" w:cs="Sylfaen"/>
                <w:sz w:val="20"/>
                <w:szCs w:val="20"/>
                <w:lang w:val="ka-GE"/>
              </w:rPr>
              <w:t xml:space="preserve"> „გარემოსდაცვითი შეფასების კოდექსი“-ს მე-10 მუხლის მესამე ნაწილით დადგენილ ინფორმაციას;</w:t>
            </w:r>
          </w:p>
        </w:tc>
        <w:tc>
          <w:tcPr>
            <w:tcW w:w="1480" w:type="pct"/>
            <w:tcBorders>
              <w:top w:val="single" w:sz="4" w:space="0" w:color="auto"/>
              <w:left w:val="single" w:sz="4" w:space="0" w:color="auto"/>
              <w:bottom w:val="single" w:sz="4" w:space="0" w:color="auto"/>
              <w:right w:val="single" w:sz="4" w:space="0" w:color="auto"/>
            </w:tcBorders>
            <w:vAlign w:val="center"/>
          </w:tcPr>
          <w:p w14:paraId="1BEF0E2C" w14:textId="77777777" w:rsidR="004271C5" w:rsidRPr="0065308A" w:rsidRDefault="004271C5" w:rsidP="00BB3C05">
            <w:pPr>
              <w:rPr>
                <w:b/>
                <w:sz w:val="20"/>
                <w:szCs w:val="20"/>
                <w:lang w:val="ka-GE"/>
              </w:rPr>
            </w:pPr>
            <w:r w:rsidRPr="0065308A">
              <w:rPr>
                <w:b/>
                <w:sz w:val="20"/>
                <w:szCs w:val="20"/>
                <w:lang w:val="ka-GE"/>
              </w:rPr>
              <w:t>წინადადება გათვალისწინებულია.</w:t>
            </w:r>
          </w:p>
          <w:p w14:paraId="3CFF7AF0" w14:textId="77777777" w:rsidR="004271C5" w:rsidRPr="0065308A" w:rsidRDefault="004271C5" w:rsidP="00BB3C05">
            <w:pPr>
              <w:rPr>
                <w:sz w:val="20"/>
                <w:szCs w:val="20"/>
                <w:lang w:val="ka-GE"/>
              </w:rPr>
            </w:pPr>
            <w:r w:rsidRPr="0065308A">
              <w:rPr>
                <w:sz w:val="20"/>
                <w:szCs w:val="20"/>
                <w:lang w:val="ka-GE"/>
              </w:rPr>
              <w:t>წინამდებარე გზშ-ის ანგარიში მომზადებულია საქართველოს „გარემოსდაცვითი შეფასების კოდექსის“ მე-10 მუხლის შესაბამისად</w:t>
            </w:r>
          </w:p>
        </w:tc>
      </w:tr>
      <w:tr w:rsidR="004271C5" w:rsidRPr="0065308A" w14:paraId="28D6A6AE"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3FDAD359" w14:textId="77777777" w:rsidR="004271C5" w:rsidRPr="0065308A" w:rsidRDefault="004271C5" w:rsidP="00D0512E">
            <w:pPr>
              <w:numPr>
                <w:ilvl w:val="0"/>
                <w:numId w:val="11"/>
              </w:numPr>
              <w:spacing w:before="120"/>
              <w:contextualSpacing/>
              <w:rPr>
                <w:rFonts w:eastAsia="Times New Roman" w:cs="Sylfaen"/>
                <w:sz w:val="20"/>
                <w:szCs w:val="20"/>
                <w:lang w:val="ka-GE"/>
              </w:rPr>
            </w:pPr>
          </w:p>
        </w:tc>
        <w:tc>
          <w:tcPr>
            <w:tcW w:w="785" w:type="pct"/>
            <w:tcBorders>
              <w:top w:val="single" w:sz="4" w:space="0" w:color="auto"/>
              <w:left w:val="single" w:sz="4" w:space="0" w:color="auto"/>
              <w:bottom w:val="single" w:sz="4" w:space="0" w:color="auto"/>
              <w:right w:val="single" w:sz="4" w:space="0" w:color="auto"/>
            </w:tcBorders>
            <w:hideMark/>
          </w:tcPr>
          <w:p w14:paraId="48EAD7D8" w14:textId="77777777" w:rsidR="004271C5" w:rsidRPr="0065308A" w:rsidRDefault="004271C5" w:rsidP="00BB3C05">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7467637D" w14:textId="503CDF0C" w:rsidR="004271C5" w:rsidRPr="0065308A" w:rsidRDefault="004271C5" w:rsidP="00BB3C05">
            <w:pPr>
              <w:autoSpaceDE w:val="0"/>
              <w:autoSpaceDN w:val="0"/>
              <w:adjustRightInd w:val="0"/>
              <w:rPr>
                <w:rFonts w:eastAsia="Calibri" w:cs="Sylfaen"/>
                <w:color w:val="000000"/>
                <w:sz w:val="20"/>
                <w:szCs w:val="20"/>
                <w:lang w:val="ka-GE"/>
              </w:rPr>
            </w:pPr>
            <w:r w:rsidRPr="0065308A">
              <w:rPr>
                <w:rFonts w:eastAsia="Calibri" w:cs="Sylfaen"/>
                <w:b/>
                <w:bCs/>
                <w:color w:val="000000"/>
                <w:sz w:val="20"/>
                <w:szCs w:val="20"/>
                <w:u w:val="single"/>
                <w:lang w:val="ka-GE"/>
              </w:rPr>
              <w:t>გზშ-ს ანგარიშს უნდა დაერთოს</w:t>
            </w:r>
            <w:r w:rsidRPr="0065308A">
              <w:rPr>
                <w:rFonts w:eastAsia="Calibri" w:cs="Sylfaen"/>
                <w:color w:val="000000"/>
                <w:sz w:val="20"/>
                <w:szCs w:val="20"/>
                <w:lang w:val="ka-GE"/>
              </w:rPr>
              <w:t xml:space="preserve"> </w:t>
            </w:r>
            <w:r w:rsidRPr="0065308A">
              <w:rPr>
                <w:rFonts w:eastAsia="Calibri" w:cs="Sylfaen"/>
                <w:sz w:val="20"/>
                <w:szCs w:val="20"/>
                <w:lang w:val="ka-GE"/>
              </w:rPr>
              <w:t>„გარემოსდაცვითი შეფასების კოდექსი“-ს მე-10 მუხლის მეოთხე ნაწილით განსაზღვრული დოკუმენტაცია</w:t>
            </w:r>
          </w:p>
        </w:tc>
        <w:tc>
          <w:tcPr>
            <w:tcW w:w="1480" w:type="pct"/>
            <w:tcBorders>
              <w:top w:val="single" w:sz="4" w:space="0" w:color="auto"/>
              <w:left w:val="single" w:sz="4" w:space="0" w:color="auto"/>
              <w:bottom w:val="single" w:sz="4" w:space="0" w:color="auto"/>
              <w:right w:val="single" w:sz="4" w:space="0" w:color="auto"/>
            </w:tcBorders>
            <w:vAlign w:val="center"/>
          </w:tcPr>
          <w:p w14:paraId="1899AA63" w14:textId="77777777" w:rsidR="00415D46" w:rsidRPr="005D336F" w:rsidRDefault="00415D46" w:rsidP="00415D46">
            <w:pPr>
              <w:rPr>
                <w:rFonts w:eastAsia="Times New Roman" w:cs="Times New Roman"/>
                <w:b/>
                <w:sz w:val="20"/>
                <w:szCs w:val="20"/>
                <w:lang w:val="ka-GE"/>
              </w:rPr>
            </w:pPr>
            <w:r w:rsidRPr="005D336F">
              <w:rPr>
                <w:rFonts w:eastAsia="Times New Roman" w:cs="Times New Roman"/>
                <w:b/>
                <w:sz w:val="20"/>
                <w:szCs w:val="20"/>
                <w:lang w:val="ka-GE"/>
              </w:rPr>
              <w:t>წინადადება გათვალისწინებულია.</w:t>
            </w:r>
          </w:p>
          <w:p w14:paraId="5A2A4F69" w14:textId="77777777" w:rsidR="00415D46" w:rsidRPr="005D336F" w:rsidRDefault="00415D46" w:rsidP="00415D46">
            <w:pPr>
              <w:rPr>
                <w:rFonts w:eastAsia="Times New Roman" w:cs="Times New Roman"/>
                <w:sz w:val="20"/>
                <w:szCs w:val="20"/>
                <w:lang w:val="ka-GE"/>
              </w:rPr>
            </w:pPr>
            <w:r w:rsidRPr="005D336F">
              <w:rPr>
                <w:rFonts w:eastAsia="Times New Roman" w:cs="Times New Roman"/>
                <w:sz w:val="20"/>
                <w:szCs w:val="20"/>
                <w:lang w:val="ka-GE"/>
              </w:rPr>
              <w:t>იხილეთ დოკუმენტაციის თანდართული</w:t>
            </w:r>
          </w:p>
          <w:p w14:paraId="7BCDFFAE" w14:textId="243558DF" w:rsidR="004271C5" w:rsidRPr="0065308A" w:rsidRDefault="00415D46" w:rsidP="00415D46">
            <w:pPr>
              <w:rPr>
                <w:rFonts w:eastAsia="Times New Roman" w:cs="Times New Roman"/>
                <w:sz w:val="20"/>
                <w:szCs w:val="20"/>
                <w:lang w:val="ka-GE"/>
              </w:rPr>
            </w:pPr>
            <w:r w:rsidRPr="005D336F">
              <w:rPr>
                <w:rFonts w:eastAsia="Times New Roman" w:cs="Times New Roman"/>
                <w:sz w:val="20"/>
                <w:szCs w:val="20"/>
                <w:lang w:val="ka-GE"/>
              </w:rPr>
              <w:t>წერილი.</w:t>
            </w:r>
          </w:p>
        </w:tc>
      </w:tr>
      <w:tr w:rsidR="004271C5" w:rsidRPr="0065308A" w14:paraId="2B795ACF"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4DC52D6A" w14:textId="77777777" w:rsidR="004271C5" w:rsidRPr="0065308A" w:rsidRDefault="004271C5" w:rsidP="00D0512E">
            <w:pPr>
              <w:numPr>
                <w:ilvl w:val="0"/>
                <w:numId w:val="11"/>
              </w:numPr>
              <w:spacing w:before="120"/>
              <w:contextualSpacing/>
              <w:rPr>
                <w:rFonts w:eastAsia="Times New Roman" w:cs="Sylfaen"/>
                <w:sz w:val="20"/>
                <w:szCs w:val="20"/>
                <w:lang w:val="ka-GE"/>
              </w:rPr>
            </w:pPr>
          </w:p>
        </w:tc>
        <w:tc>
          <w:tcPr>
            <w:tcW w:w="785" w:type="pct"/>
            <w:tcBorders>
              <w:top w:val="single" w:sz="4" w:space="0" w:color="auto"/>
              <w:left w:val="single" w:sz="4" w:space="0" w:color="auto"/>
              <w:bottom w:val="single" w:sz="4" w:space="0" w:color="auto"/>
              <w:right w:val="single" w:sz="4" w:space="0" w:color="auto"/>
            </w:tcBorders>
            <w:hideMark/>
          </w:tcPr>
          <w:p w14:paraId="206C0AEF" w14:textId="77777777" w:rsidR="004271C5" w:rsidRPr="0065308A" w:rsidRDefault="004271C5" w:rsidP="00BB3C05">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6BEC3AFA" w14:textId="0923D8B9" w:rsidR="004271C5" w:rsidRPr="0065308A" w:rsidRDefault="004271C5" w:rsidP="00BB3C05">
            <w:pPr>
              <w:autoSpaceDE w:val="0"/>
              <w:autoSpaceDN w:val="0"/>
              <w:adjustRightInd w:val="0"/>
              <w:rPr>
                <w:rFonts w:eastAsia="Calibri" w:cs="Sylfaen"/>
                <w:sz w:val="20"/>
                <w:szCs w:val="20"/>
                <w:lang w:val="ka-GE"/>
              </w:rPr>
            </w:pPr>
            <w:r w:rsidRPr="0065308A">
              <w:rPr>
                <w:rFonts w:eastAsia="Calibri" w:cs="Sylfaen"/>
                <w:sz w:val="20"/>
                <w:szCs w:val="20"/>
                <w:lang w:val="ka-GE"/>
              </w:rPr>
              <w:t>გზშ-ს ანგარიშში წარმოდგენილი უნდა იყოს სკოპინგის ანგარიშში მითითებული (განსაზღვრული, ჩასატარებელი) კვლევების შედეგები, მოპოვებული და შესწავლილი ინფორმაცია, გზშ-ს პროცესში დეტალურად შესწავლილი ზემოქმედებები და შესაბამისი შემცირების/შერბილების ღონისძიებები</w:t>
            </w:r>
          </w:p>
        </w:tc>
        <w:tc>
          <w:tcPr>
            <w:tcW w:w="1480" w:type="pct"/>
            <w:tcBorders>
              <w:top w:val="single" w:sz="4" w:space="0" w:color="auto"/>
              <w:left w:val="single" w:sz="4" w:space="0" w:color="auto"/>
              <w:bottom w:val="single" w:sz="4" w:space="0" w:color="auto"/>
              <w:right w:val="single" w:sz="4" w:space="0" w:color="auto"/>
            </w:tcBorders>
            <w:vAlign w:val="center"/>
          </w:tcPr>
          <w:p w14:paraId="62E2A24D" w14:textId="4B93849B" w:rsidR="004271C5" w:rsidRPr="0065308A" w:rsidRDefault="00415D46" w:rsidP="00BB3C05">
            <w:pPr>
              <w:rPr>
                <w:rFonts w:eastAsia="Times New Roman" w:cs="Times New Roman"/>
                <w:b/>
                <w:sz w:val="20"/>
                <w:szCs w:val="20"/>
                <w:lang w:val="ka-GE"/>
              </w:rPr>
            </w:pPr>
            <w:r>
              <w:rPr>
                <w:rFonts w:eastAsia="Times New Roman" w:cs="Times New Roman"/>
                <w:b/>
                <w:sz w:val="20"/>
                <w:szCs w:val="20"/>
                <w:lang w:val="ka-GE"/>
              </w:rPr>
              <w:t>წინადადება გათვალისწინებულია</w:t>
            </w:r>
          </w:p>
        </w:tc>
      </w:tr>
      <w:tr w:rsidR="004271C5" w:rsidRPr="0065308A" w14:paraId="13318800"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699D942F" w14:textId="04DFFBEF" w:rsidR="004271C5" w:rsidRPr="0065308A" w:rsidRDefault="00ED55F5" w:rsidP="00BB3C05">
            <w:pPr>
              <w:spacing w:before="120"/>
              <w:contextualSpacing/>
              <w:rPr>
                <w:rFonts w:eastAsia="Times New Roman" w:cs="Sylfaen"/>
                <w:sz w:val="20"/>
                <w:szCs w:val="20"/>
                <w:lang w:val="ka-GE"/>
              </w:rPr>
            </w:pPr>
            <w:r w:rsidRPr="0065308A">
              <w:rPr>
                <w:rFonts w:eastAsia="Times New Roman" w:cs="Sylfaen"/>
                <w:sz w:val="20"/>
                <w:szCs w:val="20"/>
                <w:lang w:val="ka-GE"/>
              </w:rPr>
              <w:t>4</w:t>
            </w:r>
          </w:p>
        </w:tc>
        <w:tc>
          <w:tcPr>
            <w:tcW w:w="785" w:type="pct"/>
            <w:tcBorders>
              <w:top w:val="single" w:sz="4" w:space="0" w:color="auto"/>
              <w:left w:val="single" w:sz="4" w:space="0" w:color="auto"/>
              <w:bottom w:val="single" w:sz="4" w:space="0" w:color="auto"/>
              <w:right w:val="single" w:sz="4" w:space="0" w:color="auto"/>
            </w:tcBorders>
          </w:tcPr>
          <w:p w14:paraId="5D4AB8DF" w14:textId="16AC5D42" w:rsidR="004271C5" w:rsidRPr="0065308A" w:rsidRDefault="004271C5" w:rsidP="00BB3C05">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5A518D55" w14:textId="1F60DFBA" w:rsidR="004271C5" w:rsidRPr="0065308A" w:rsidRDefault="00430D07" w:rsidP="00430D07">
            <w:pPr>
              <w:autoSpaceDE w:val="0"/>
              <w:autoSpaceDN w:val="0"/>
              <w:adjustRightInd w:val="0"/>
              <w:rPr>
                <w:rFonts w:eastAsia="Calibri" w:cs="Sylfaen"/>
                <w:b/>
                <w:sz w:val="20"/>
                <w:szCs w:val="20"/>
                <w:u w:val="single"/>
                <w:lang w:val="ka-GE"/>
              </w:rPr>
            </w:pPr>
            <w:r w:rsidRPr="0065308A">
              <w:rPr>
                <w:rFonts w:eastAsia="Calibri" w:cs="Sylfaen"/>
                <w:b/>
                <w:sz w:val="20"/>
                <w:szCs w:val="20"/>
                <w:u w:val="single"/>
                <w:lang w:val="ka-GE"/>
              </w:rPr>
              <w:t>გზშ-ს ანგარიში ხელმოწერილი უნდა იყოს იმ პირის/პირების მიერ, რომელიც, რომლებიც მონაწილეობდა/მონაწილეობდნენ მის მომზადებაში, მათ შორის, კონსულტანტის მიერ.</w:t>
            </w:r>
          </w:p>
        </w:tc>
        <w:tc>
          <w:tcPr>
            <w:tcW w:w="1480" w:type="pct"/>
            <w:tcBorders>
              <w:top w:val="single" w:sz="4" w:space="0" w:color="auto"/>
              <w:left w:val="single" w:sz="4" w:space="0" w:color="auto"/>
              <w:bottom w:val="single" w:sz="4" w:space="0" w:color="auto"/>
              <w:right w:val="single" w:sz="4" w:space="0" w:color="auto"/>
            </w:tcBorders>
            <w:vAlign w:val="center"/>
          </w:tcPr>
          <w:p w14:paraId="05A7D8B7" w14:textId="3AA6ECD2" w:rsidR="004271C5" w:rsidRPr="0065308A" w:rsidRDefault="00E04E88" w:rsidP="00BB3C05">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ცხრილი 2</w:t>
            </w:r>
          </w:p>
        </w:tc>
      </w:tr>
      <w:tr w:rsidR="00ED55F5" w:rsidRPr="0065308A" w14:paraId="7A8548D9" w14:textId="77777777" w:rsidTr="00ED55F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550D97CB" w14:textId="6648B4D3" w:rsidR="00ED55F5" w:rsidRPr="0065308A" w:rsidRDefault="00ED55F5" w:rsidP="00BB3C05">
            <w:pPr>
              <w:spacing w:before="120"/>
              <w:contextualSpacing/>
              <w:rPr>
                <w:rFonts w:eastAsia="Times New Roman" w:cs="Sylfaen"/>
                <w:sz w:val="20"/>
                <w:szCs w:val="20"/>
                <w:lang w:val="ka-GE"/>
              </w:rPr>
            </w:pPr>
            <w:r w:rsidRPr="0065308A">
              <w:rPr>
                <w:rFonts w:eastAsia="Times New Roman" w:cs="Sylfaen"/>
                <w:sz w:val="20"/>
                <w:szCs w:val="20"/>
                <w:lang w:val="ka-GE"/>
              </w:rPr>
              <w:t>5</w:t>
            </w:r>
          </w:p>
        </w:tc>
        <w:tc>
          <w:tcPr>
            <w:tcW w:w="785" w:type="pct"/>
            <w:tcBorders>
              <w:top w:val="single" w:sz="4" w:space="0" w:color="auto"/>
              <w:left w:val="single" w:sz="4" w:space="0" w:color="auto"/>
              <w:bottom w:val="single" w:sz="4" w:space="0" w:color="auto"/>
              <w:right w:val="single" w:sz="4" w:space="0" w:color="auto"/>
            </w:tcBorders>
          </w:tcPr>
          <w:p w14:paraId="05851E7E" w14:textId="697B52A7" w:rsidR="00ED55F5" w:rsidRPr="0065308A" w:rsidRDefault="00ED55F5" w:rsidP="00BB3C05">
            <w:pPr>
              <w:rPr>
                <w:rFonts w:eastAsia="Times New Roman" w:cs="Sylfaen"/>
                <w:sz w:val="20"/>
                <w:szCs w:val="20"/>
                <w:lang w:val="ka-GE"/>
              </w:rPr>
            </w:pPr>
            <w:r w:rsidRPr="0065308A">
              <w:rPr>
                <w:rFonts w:eastAsia="Times New Roman" w:cs="Sylfaen"/>
                <w:sz w:val="20"/>
                <w:szCs w:val="20"/>
                <w:lang w:val="ka-GE"/>
              </w:rPr>
              <w:t>„--------------------“</w:t>
            </w:r>
          </w:p>
        </w:tc>
        <w:tc>
          <w:tcPr>
            <w:tcW w:w="4002" w:type="pct"/>
            <w:gridSpan w:val="2"/>
            <w:tcBorders>
              <w:top w:val="single" w:sz="4" w:space="0" w:color="auto"/>
              <w:left w:val="single" w:sz="4" w:space="0" w:color="auto"/>
              <w:bottom w:val="single" w:sz="4" w:space="0" w:color="auto"/>
              <w:right w:val="single" w:sz="4" w:space="0" w:color="auto"/>
            </w:tcBorders>
            <w:vAlign w:val="center"/>
          </w:tcPr>
          <w:p w14:paraId="22A04BB6" w14:textId="2F2E65D4" w:rsidR="00ED55F5" w:rsidRPr="0065308A" w:rsidRDefault="00ED55F5" w:rsidP="00ED55F5">
            <w:pPr>
              <w:jc w:val="center"/>
              <w:rPr>
                <w:rFonts w:eastAsia="Times New Roman" w:cs="Times New Roman"/>
                <w:b/>
                <w:bCs/>
                <w:sz w:val="20"/>
                <w:szCs w:val="20"/>
                <w:lang w:val="ka-GE"/>
              </w:rPr>
            </w:pPr>
            <w:r w:rsidRPr="0065308A">
              <w:rPr>
                <w:rFonts w:eastAsia="Calibri" w:cs="Sylfaen"/>
                <w:b/>
                <w:bCs/>
                <w:sz w:val="20"/>
                <w:szCs w:val="20"/>
                <w:lang w:val="ka-GE"/>
              </w:rPr>
              <w:t>გზშ-ს ანგარიშში წარმოდგენილი უნდა იყოს:</w:t>
            </w:r>
          </w:p>
        </w:tc>
      </w:tr>
      <w:tr w:rsidR="0088680E" w:rsidRPr="0065308A" w14:paraId="0B705809"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6E3B1F38" w14:textId="72C118B3"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5.1</w:t>
            </w:r>
          </w:p>
        </w:tc>
        <w:tc>
          <w:tcPr>
            <w:tcW w:w="785" w:type="pct"/>
            <w:tcBorders>
              <w:top w:val="single" w:sz="4" w:space="0" w:color="auto"/>
              <w:left w:val="single" w:sz="4" w:space="0" w:color="auto"/>
              <w:bottom w:val="single" w:sz="4" w:space="0" w:color="auto"/>
              <w:right w:val="single" w:sz="4" w:space="0" w:color="auto"/>
            </w:tcBorders>
            <w:hideMark/>
          </w:tcPr>
          <w:p w14:paraId="6D29A286"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2D41BF33" w14:textId="2A02C43D"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პროექტის საჭიროების დასაბუთება</w:t>
            </w:r>
          </w:p>
        </w:tc>
        <w:tc>
          <w:tcPr>
            <w:tcW w:w="1480" w:type="pct"/>
            <w:tcBorders>
              <w:top w:val="single" w:sz="4" w:space="0" w:color="auto"/>
              <w:left w:val="single" w:sz="4" w:space="0" w:color="auto"/>
              <w:bottom w:val="single" w:sz="4" w:space="0" w:color="auto"/>
              <w:right w:val="single" w:sz="4" w:space="0" w:color="auto"/>
            </w:tcBorders>
            <w:vAlign w:val="center"/>
          </w:tcPr>
          <w:p w14:paraId="4E50C3B2" w14:textId="10AB8F99" w:rsidR="0088680E" w:rsidRPr="0065308A" w:rsidRDefault="0088680E" w:rsidP="0088680E">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2</w:t>
            </w:r>
          </w:p>
        </w:tc>
      </w:tr>
      <w:tr w:rsidR="0088680E" w:rsidRPr="0065308A" w14:paraId="22922D43"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6FEE18F9" w14:textId="7B245995"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5.2</w:t>
            </w:r>
          </w:p>
        </w:tc>
        <w:tc>
          <w:tcPr>
            <w:tcW w:w="785" w:type="pct"/>
            <w:tcBorders>
              <w:top w:val="single" w:sz="4" w:space="0" w:color="auto"/>
              <w:left w:val="single" w:sz="4" w:space="0" w:color="auto"/>
              <w:bottom w:val="single" w:sz="4" w:space="0" w:color="auto"/>
              <w:right w:val="single" w:sz="4" w:space="0" w:color="auto"/>
            </w:tcBorders>
            <w:hideMark/>
          </w:tcPr>
          <w:p w14:paraId="1C410225"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04FBF852" w14:textId="1899C39B"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პროექტის აღწერა</w:t>
            </w:r>
          </w:p>
        </w:tc>
        <w:tc>
          <w:tcPr>
            <w:tcW w:w="1480" w:type="pct"/>
            <w:tcBorders>
              <w:top w:val="single" w:sz="4" w:space="0" w:color="auto"/>
              <w:left w:val="single" w:sz="4" w:space="0" w:color="auto"/>
              <w:bottom w:val="single" w:sz="4" w:space="0" w:color="auto"/>
              <w:right w:val="single" w:sz="4" w:space="0" w:color="auto"/>
            </w:tcBorders>
            <w:vAlign w:val="center"/>
          </w:tcPr>
          <w:p w14:paraId="51722214" w14:textId="34038DAB" w:rsidR="0088680E" w:rsidRPr="0065308A" w:rsidRDefault="0088680E" w:rsidP="0088680E">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4.2</w:t>
            </w:r>
          </w:p>
        </w:tc>
      </w:tr>
      <w:tr w:rsidR="0088680E" w:rsidRPr="0065308A" w14:paraId="4474760A"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5CDF2E91" w14:textId="5CCDA3CC"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5.3</w:t>
            </w:r>
          </w:p>
        </w:tc>
        <w:tc>
          <w:tcPr>
            <w:tcW w:w="785" w:type="pct"/>
            <w:tcBorders>
              <w:top w:val="single" w:sz="4" w:space="0" w:color="auto"/>
              <w:left w:val="single" w:sz="4" w:space="0" w:color="auto"/>
              <w:bottom w:val="single" w:sz="4" w:space="0" w:color="auto"/>
              <w:right w:val="single" w:sz="4" w:space="0" w:color="auto"/>
            </w:tcBorders>
            <w:hideMark/>
          </w:tcPr>
          <w:p w14:paraId="790A5899"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1CF5E350" w14:textId="1850458B"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პროექტის ალტერნატიული ვარიანტები კერძოდ - ტერიტორიის ალტერნატიული ვარიანტები, ტექნოლოგიური ალტერნატივები და შერჩეული ალტერნატივის (ტერიტორია, ტექნოლოგია) დასაბუთება გარემოსდაცვითი თვალსაზრისით.</w:t>
            </w:r>
          </w:p>
        </w:tc>
        <w:tc>
          <w:tcPr>
            <w:tcW w:w="1480" w:type="pct"/>
            <w:tcBorders>
              <w:top w:val="single" w:sz="4" w:space="0" w:color="auto"/>
              <w:left w:val="single" w:sz="4" w:space="0" w:color="auto"/>
              <w:bottom w:val="single" w:sz="4" w:space="0" w:color="auto"/>
              <w:right w:val="single" w:sz="4" w:space="0" w:color="auto"/>
            </w:tcBorders>
            <w:vAlign w:val="center"/>
          </w:tcPr>
          <w:p w14:paraId="201E461C" w14:textId="4173461D" w:rsidR="0088680E" w:rsidRPr="0065308A" w:rsidRDefault="0088680E" w:rsidP="0088680E">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5</w:t>
            </w:r>
          </w:p>
        </w:tc>
      </w:tr>
      <w:tr w:rsidR="0088680E" w:rsidRPr="0065308A" w14:paraId="4A989A5A"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42E13D9E" w14:textId="5D089333"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5.4</w:t>
            </w:r>
          </w:p>
        </w:tc>
        <w:tc>
          <w:tcPr>
            <w:tcW w:w="785" w:type="pct"/>
            <w:tcBorders>
              <w:top w:val="single" w:sz="4" w:space="0" w:color="auto"/>
              <w:left w:val="single" w:sz="4" w:space="0" w:color="auto"/>
              <w:bottom w:val="single" w:sz="4" w:space="0" w:color="auto"/>
              <w:right w:val="single" w:sz="4" w:space="0" w:color="auto"/>
            </w:tcBorders>
            <w:hideMark/>
          </w:tcPr>
          <w:p w14:paraId="5605A406"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0B168998" w14:textId="457E88EB"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ინსინერატორის სამუშაო რეჟიმის დეტალური აღწერა</w:t>
            </w:r>
          </w:p>
        </w:tc>
        <w:tc>
          <w:tcPr>
            <w:tcW w:w="1480" w:type="pct"/>
            <w:tcBorders>
              <w:top w:val="single" w:sz="4" w:space="0" w:color="auto"/>
              <w:left w:val="single" w:sz="4" w:space="0" w:color="auto"/>
              <w:bottom w:val="single" w:sz="4" w:space="0" w:color="auto"/>
              <w:right w:val="single" w:sz="4" w:space="0" w:color="auto"/>
            </w:tcBorders>
            <w:vAlign w:val="center"/>
          </w:tcPr>
          <w:p w14:paraId="7AA943BD" w14:textId="6758CB15" w:rsidR="0088680E" w:rsidRPr="00415D46" w:rsidRDefault="00E04E88" w:rsidP="0088680E">
            <w:pPr>
              <w:rPr>
                <w:rFonts w:eastAsia="Times New Roman" w:cs="Times New Roman"/>
                <w:b/>
                <w:color w:val="000000"/>
                <w:sz w:val="20"/>
                <w:szCs w:val="20"/>
                <w:lang w:val="ka-GE"/>
              </w:rPr>
            </w:pPr>
            <w:r>
              <w:rPr>
                <w:rFonts w:eastAsia="Times New Roman" w:cs="Times New Roman"/>
                <w:b/>
                <w:sz w:val="20"/>
                <w:szCs w:val="20"/>
                <w:lang w:val="ka-GE"/>
              </w:rPr>
              <w:t>იხილეთ გზშ-ს ანგარიში, პარაგრაფი 4.2</w:t>
            </w:r>
          </w:p>
        </w:tc>
      </w:tr>
      <w:tr w:rsidR="0088680E" w:rsidRPr="0065308A" w14:paraId="0FF848D8"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5B664FBA" w14:textId="686366DC"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5.5</w:t>
            </w:r>
          </w:p>
        </w:tc>
        <w:tc>
          <w:tcPr>
            <w:tcW w:w="785" w:type="pct"/>
            <w:tcBorders>
              <w:top w:val="single" w:sz="4" w:space="0" w:color="auto"/>
              <w:left w:val="single" w:sz="4" w:space="0" w:color="auto"/>
              <w:bottom w:val="single" w:sz="4" w:space="0" w:color="auto"/>
              <w:right w:val="single" w:sz="4" w:space="0" w:color="auto"/>
            </w:tcBorders>
            <w:hideMark/>
          </w:tcPr>
          <w:p w14:paraId="7F0D7506"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424F5AF2" w14:textId="314A6A03"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ინსინერატორის მოდელი “Ecoflam”-ის დანადგარში ინსინერაციის/დამუშავების პროცესების დეტალური აღწერა</w:t>
            </w:r>
          </w:p>
        </w:tc>
        <w:tc>
          <w:tcPr>
            <w:tcW w:w="1480" w:type="pct"/>
            <w:tcBorders>
              <w:top w:val="single" w:sz="4" w:space="0" w:color="auto"/>
              <w:left w:val="single" w:sz="4" w:space="0" w:color="auto"/>
              <w:bottom w:val="single" w:sz="4" w:space="0" w:color="auto"/>
              <w:right w:val="single" w:sz="4" w:space="0" w:color="auto"/>
            </w:tcBorders>
            <w:vAlign w:val="center"/>
          </w:tcPr>
          <w:p w14:paraId="7960C1D0" w14:textId="64ED5F05" w:rsidR="0088680E" w:rsidRPr="0065308A" w:rsidRDefault="0088680E" w:rsidP="0088680E">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4.2</w:t>
            </w:r>
          </w:p>
        </w:tc>
      </w:tr>
      <w:tr w:rsidR="0088680E" w:rsidRPr="0065308A" w14:paraId="7D45855C" w14:textId="77777777" w:rsidTr="004271C5">
        <w:trPr>
          <w:trHeight w:val="332"/>
          <w:jc w:val="center"/>
        </w:trPr>
        <w:tc>
          <w:tcPr>
            <w:tcW w:w="213" w:type="pct"/>
            <w:tcBorders>
              <w:top w:val="single" w:sz="4" w:space="0" w:color="auto"/>
              <w:left w:val="single" w:sz="4" w:space="0" w:color="auto"/>
              <w:bottom w:val="single" w:sz="4" w:space="0" w:color="auto"/>
              <w:right w:val="single" w:sz="4" w:space="0" w:color="auto"/>
            </w:tcBorders>
          </w:tcPr>
          <w:p w14:paraId="430F38BF" w14:textId="66571F03" w:rsidR="0088680E" w:rsidRPr="0065308A" w:rsidRDefault="0088680E" w:rsidP="0088680E">
            <w:pPr>
              <w:spacing w:before="120"/>
              <w:contextualSpacing/>
              <w:rPr>
                <w:rFonts w:eastAsia="Times New Roman" w:cs="Times New Roman"/>
                <w:sz w:val="20"/>
                <w:szCs w:val="20"/>
                <w:lang w:val="ka-GE"/>
              </w:rPr>
            </w:pPr>
            <w:r w:rsidRPr="0065308A">
              <w:rPr>
                <w:rFonts w:eastAsia="Times New Roman" w:cs="Times New Roman"/>
                <w:sz w:val="20"/>
                <w:szCs w:val="20"/>
                <w:lang w:val="ka-GE"/>
              </w:rPr>
              <w:t>5.6</w:t>
            </w:r>
          </w:p>
        </w:tc>
        <w:tc>
          <w:tcPr>
            <w:tcW w:w="785" w:type="pct"/>
            <w:tcBorders>
              <w:top w:val="single" w:sz="4" w:space="0" w:color="auto"/>
              <w:left w:val="single" w:sz="4" w:space="0" w:color="auto"/>
              <w:bottom w:val="single" w:sz="4" w:space="0" w:color="auto"/>
              <w:right w:val="single" w:sz="4" w:space="0" w:color="auto"/>
            </w:tcBorders>
          </w:tcPr>
          <w:p w14:paraId="3A00CCA8" w14:textId="77777777" w:rsidR="0088680E" w:rsidRPr="0065308A" w:rsidRDefault="0088680E" w:rsidP="0088680E">
            <w:pPr>
              <w:keepNext/>
              <w:keepLines/>
              <w:spacing w:before="200"/>
              <w:outlineLvl w:val="6"/>
              <w:rPr>
                <w:rFonts w:eastAsia="Times New Roman" w:cs="Times New Roman"/>
                <w:i/>
                <w:iCs/>
                <w:color w:val="404040"/>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4BB817A1" w14:textId="7E4C54F6" w:rsidR="0088680E" w:rsidRPr="0065308A" w:rsidRDefault="0088680E" w:rsidP="0088680E">
            <w:pPr>
              <w:autoSpaceDE w:val="0"/>
              <w:autoSpaceDN w:val="0"/>
              <w:adjustRightInd w:val="0"/>
              <w:rPr>
                <w:rFonts w:eastAsia="Times New Roman" w:cs="Times New Roman"/>
                <w:sz w:val="20"/>
                <w:szCs w:val="20"/>
                <w:lang w:val="ka-GE"/>
              </w:rPr>
            </w:pPr>
            <w:r w:rsidRPr="0065308A">
              <w:rPr>
                <w:rFonts w:eastAsia="Times New Roman" w:cs="Times New Roman"/>
                <w:sz w:val="20"/>
                <w:szCs w:val="20"/>
                <w:lang w:val="ka-GE"/>
              </w:rPr>
              <w:t>საპროექტო ტერიტორიიდან მანძილი უახლოეს საცხოვრებელ სახლამდე, მდინარემდე და სხვა უახლოეს სამრეწველო ობიექტამდე.</w:t>
            </w:r>
          </w:p>
        </w:tc>
        <w:tc>
          <w:tcPr>
            <w:tcW w:w="1480" w:type="pct"/>
            <w:tcBorders>
              <w:top w:val="single" w:sz="4" w:space="0" w:color="auto"/>
              <w:left w:val="single" w:sz="4" w:space="0" w:color="auto"/>
              <w:bottom w:val="single" w:sz="4" w:space="0" w:color="auto"/>
              <w:right w:val="single" w:sz="4" w:space="0" w:color="auto"/>
            </w:tcBorders>
            <w:vAlign w:val="center"/>
          </w:tcPr>
          <w:p w14:paraId="706F6A14" w14:textId="6FAA2963" w:rsidR="0088680E" w:rsidRPr="0065308A" w:rsidRDefault="0088680E" w:rsidP="0088680E">
            <w:pPr>
              <w:keepNext/>
              <w:keepLines/>
              <w:outlineLvl w:val="6"/>
              <w:rPr>
                <w:rFonts w:eastAsia="Times New Roman" w:cs="Times New Roman"/>
                <w:b/>
                <w:iCs/>
                <w:sz w:val="20"/>
                <w:szCs w:val="20"/>
                <w:lang w:val="ka-GE"/>
              </w:rPr>
            </w:pPr>
            <w:r>
              <w:rPr>
                <w:rFonts w:eastAsia="Times New Roman" w:cs="Times New Roman"/>
                <w:b/>
                <w:sz w:val="20"/>
                <w:szCs w:val="20"/>
                <w:lang w:val="ka-GE"/>
              </w:rPr>
              <w:t>იხილეთ გზშ-ს ანგარიში, პარაგრაფი 4.1</w:t>
            </w:r>
          </w:p>
        </w:tc>
      </w:tr>
      <w:tr w:rsidR="0088680E" w:rsidRPr="0065308A" w14:paraId="16B09F7A"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6F1A239D" w14:textId="65B2BEDC"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5.7</w:t>
            </w:r>
          </w:p>
        </w:tc>
        <w:tc>
          <w:tcPr>
            <w:tcW w:w="785" w:type="pct"/>
            <w:tcBorders>
              <w:top w:val="single" w:sz="4" w:space="0" w:color="auto"/>
              <w:left w:val="single" w:sz="4" w:space="0" w:color="auto"/>
              <w:bottom w:val="single" w:sz="4" w:space="0" w:color="auto"/>
              <w:right w:val="single" w:sz="4" w:space="0" w:color="auto"/>
            </w:tcBorders>
            <w:hideMark/>
          </w:tcPr>
          <w:p w14:paraId="58D52E5A"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526BA2D1" w14:textId="0DC71C30"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ინფორმაცია საპროექტო ტერიტორიის მოსაზღვრე ტერიტორიების, ასევე ახლომდებარე მოქმედი ობიექტების და მათი დანიშნულების შესახებ, მათთან დაშორების მანძილების მითითებით</w:t>
            </w:r>
          </w:p>
        </w:tc>
        <w:tc>
          <w:tcPr>
            <w:tcW w:w="1480" w:type="pct"/>
            <w:tcBorders>
              <w:top w:val="single" w:sz="4" w:space="0" w:color="auto"/>
              <w:left w:val="single" w:sz="4" w:space="0" w:color="auto"/>
              <w:bottom w:val="single" w:sz="4" w:space="0" w:color="auto"/>
              <w:right w:val="single" w:sz="4" w:space="0" w:color="auto"/>
            </w:tcBorders>
            <w:vAlign w:val="center"/>
          </w:tcPr>
          <w:p w14:paraId="065219B3" w14:textId="6C1BB564" w:rsidR="0088680E" w:rsidRPr="0065308A" w:rsidRDefault="0088680E" w:rsidP="0088680E">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4.1</w:t>
            </w:r>
          </w:p>
        </w:tc>
      </w:tr>
      <w:tr w:rsidR="0088680E" w:rsidRPr="0065308A" w14:paraId="2A288AEA"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10E2CEAF" w14:textId="657DA17B"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5.8</w:t>
            </w:r>
          </w:p>
        </w:tc>
        <w:tc>
          <w:tcPr>
            <w:tcW w:w="785" w:type="pct"/>
            <w:tcBorders>
              <w:top w:val="single" w:sz="4" w:space="0" w:color="auto"/>
              <w:left w:val="single" w:sz="4" w:space="0" w:color="auto"/>
              <w:bottom w:val="single" w:sz="4" w:space="0" w:color="auto"/>
              <w:right w:val="single" w:sz="4" w:space="0" w:color="auto"/>
            </w:tcBorders>
            <w:hideMark/>
          </w:tcPr>
          <w:p w14:paraId="681FCE5D"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00E8817A" w14:textId="2C0C2E52"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ტერიტორიის GIS კოორდინატები</w:t>
            </w:r>
          </w:p>
        </w:tc>
        <w:tc>
          <w:tcPr>
            <w:tcW w:w="1480" w:type="pct"/>
            <w:tcBorders>
              <w:top w:val="single" w:sz="4" w:space="0" w:color="auto"/>
              <w:left w:val="single" w:sz="4" w:space="0" w:color="auto"/>
              <w:bottom w:val="single" w:sz="4" w:space="0" w:color="auto"/>
              <w:right w:val="single" w:sz="4" w:space="0" w:color="auto"/>
            </w:tcBorders>
            <w:vAlign w:val="center"/>
          </w:tcPr>
          <w:p w14:paraId="72BBD007" w14:textId="0897566B" w:rsidR="0088680E" w:rsidRPr="0065308A" w:rsidRDefault="0088680E" w:rsidP="0088680E">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4.1, ცხრილი 4</w:t>
            </w:r>
          </w:p>
        </w:tc>
      </w:tr>
      <w:tr w:rsidR="0088680E" w:rsidRPr="0065308A" w14:paraId="51C05C12"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70660773" w14:textId="4789FF8D"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5.9</w:t>
            </w:r>
          </w:p>
        </w:tc>
        <w:tc>
          <w:tcPr>
            <w:tcW w:w="785" w:type="pct"/>
            <w:tcBorders>
              <w:top w:val="single" w:sz="4" w:space="0" w:color="auto"/>
              <w:left w:val="single" w:sz="4" w:space="0" w:color="auto"/>
              <w:bottom w:val="single" w:sz="4" w:space="0" w:color="auto"/>
              <w:right w:val="single" w:sz="4" w:space="0" w:color="auto"/>
            </w:tcBorders>
            <w:hideMark/>
          </w:tcPr>
          <w:p w14:paraId="1538BBD1"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3C8A1046" w14:textId="68576CAE"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საწარმოო მოედნის აღწერა</w:t>
            </w:r>
          </w:p>
        </w:tc>
        <w:tc>
          <w:tcPr>
            <w:tcW w:w="1480" w:type="pct"/>
            <w:tcBorders>
              <w:top w:val="single" w:sz="4" w:space="0" w:color="auto"/>
              <w:left w:val="single" w:sz="4" w:space="0" w:color="auto"/>
              <w:bottom w:val="single" w:sz="4" w:space="0" w:color="auto"/>
              <w:right w:val="single" w:sz="4" w:space="0" w:color="auto"/>
            </w:tcBorders>
            <w:vAlign w:val="center"/>
          </w:tcPr>
          <w:p w14:paraId="179F34FC" w14:textId="5473C2F6" w:rsidR="0088680E" w:rsidRPr="0065308A" w:rsidRDefault="00E04E88" w:rsidP="0088680E">
            <w:pPr>
              <w:rPr>
                <w:rFonts w:eastAsia="Times New Roman" w:cs="Times New Roman"/>
                <w:b/>
                <w:bCs/>
                <w:sz w:val="20"/>
                <w:szCs w:val="20"/>
                <w:lang w:val="ka-GE" w:eastAsia="ru-RU"/>
              </w:rPr>
            </w:pPr>
            <w:r>
              <w:rPr>
                <w:rFonts w:eastAsia="Times New Roman" w:cs="Times New Roman"/>
                <w:b/>
                <w:sz w:val="20"/>
                <w:szCs w:val="20"/>
                <w:lang w:val="ka-GE"/>
              </w:rPr>
              <w:t>იხილეთ გზშ-ს ანგარიში, პარაგრაფი 4.2</w:t>
            </w:r>
          </w:p>
        </w:tc>
      </w:tr>
      <w:tr w:rsidR="0088680E" w:rsidRPr="0065308A" w14:paraId="3ED14DFF"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5B99050A" w14:textId="0BC12489"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5.10</w:t>
            </w:r>
          </w:p>
        </w:tc>
        <w:tc>
          <w:tcPr>
            <w:tcW w:w="785" w:type="pct"/>
            <w:tcBorders>
              <w:top w:val="single" w:sz="4" w:space="0" w:color="auto"/>
              <w:left w:val="single" w:sz="4" w:space="0" w:color="auto"/>
              <w:bottom w:val="single" w:sz="4" w:space="0" w:color="auto"/>
              <w:right w:val="single" w:sz="4" w:space="0" w:color="auto"/>
            </w:tcBorders>
            <w:hideMark/>
          </w:tcPr>
          <w:p w14:paraId="18633D0F"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1389CFC4" w14:textId="04783732"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ინსინერატორის ძირითადი ფიზიკური მახასიათებლები (სიმძლავრე, მასშტაბი)</w:t>
            </w:r>
          </w:p>
        </w:tc>
        <w:tc>
          <w:tcPr>
            <w:tcW w:w="1480" w:type="pct"/>
            <w:tcBorders>
              <w:top w:val="single" w:sz="4" w:space="0" w:color="auto"/>
              <w:left w:val="single" w:sz="4" w:space="0" w:color="auto"/>
              <w:bottom w:val="single" w:sz="4" w:space="0" w:color="auto"/>
              <w:right w:val="single" w:sz="4" w:space="0" w:color="auto"/>
            </w:tcBorders>
            <w:vAlign w:val="center"/>
          </w:tcPr>
          <w:p w14:paraId="28F44A40" w14:textId="780B4B81" w:rsidR="0088680E" w:rsidRPr="0065308A" w:rsidRDefault="00E04E88" w:rsidP="0088680E">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4.2</w:t>
            </w:r>
          </w:p>
        </w:tc>
      </w:tr>
      <w:tr w:rsidR="0088680E" w:rsidRPr="0065308A" w14:paraId="6AB9DFC2"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7EA9F3D1" w14:textId="621A7FCB"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5.11</w:t>
            </w:r>
          </w:p>
        </w:tc>
        <w:tc>
          <w:tcPr>
            <w:tcW w:w="785" w:type="pct"/>
            <w:tcBorders>
              <w:top w:val="single" w:sz="4" w:space="0" w:color="auto"/>
              <w:left w:val="single" w:sz="4" w:space="0" w:color="auto"/>
              <w:bottom w:val="single" w:sz="4" w:space="0" w:color="auto"/>
              <w:right w:val="single" w:sz="4" w:space="0" w:color="auto"/>
            </w:tcBorders>
            <w:hideMark/>
          </w:tcPr>
          <w:p w14:paraId="58FBA45E"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41E9698D" w14:textId="15F6D094"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ნარჩენების დასაწყობების მოედნის აღწერა</w:t>
            </w:r>
          </w:p>
        </w:tc>
        <w:tc>
          <w:tcPr>
            <w:tcW w:w="1480" w:type="pct"/>
            <w:tcBorders>
              <w:top w:val="single" w:sz="4" w:space="0" w:color="auto"/>
              <w:left w:val="single" w:sz="4" w:space="0" w:color="auto"/>
              <w:bottom w:val="single" w:sz="4" w:space="0" w:color="auto"/>
              <w:right w:val="single" w:sz="4" w:space="0" w:color="auto"/>
            </w:tcBorders>
            <w:vAlign w:val="center"/>
          </w:tcPr>
          <w:p w14:paraId="32831B44" w14:textId="7D2A70AC" w:rsidR="0088680E" w:rsidRPr="0065308A" w:rsidRDefault="00E04E88" w:rsidP="0088680E">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7.6</w:t>
            </w:r>
          </w:p>
        </w:tc>
      </w:tr>
      <w:tr w:rsidR="0088680E" w:rsidRPr="0065308A" w14:paraId="47CE1FED"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77CA106E" w14:textId="169D64BA"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5.12</w:t>
            </w:r>
          </w:p>
        </w:tc>
        <w:tc>
          <w:tcPr>
            <w:tcW w:w="785" w:type="pct"/>
            <w:tcBorders>
              <w:top w:val="single" w:sz="4" w:space="0" w:color="auto"/>
              <w:left w:val="single" w:sz="4" w:space="0" w:color="auto"/>
              <w:bottom w:val="single" w:sz="4" w:space="0" w:color="auto"/>
              <w:right w:val="single" w:sz="4" w:space="0" w:color="auto"/>
            </w:tcBorders>
            <w:hideMark/>
          </w:tcPr>
          <w:p w14:paraId="1DE54EF0"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01121426" w14:textId="73BF462D"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საწარმოო და სასმელ-სამეურნეო წყალმომარაგება</w:t>
            </w:r>
          </w:p>
        </w:tc>
        <w:tc>
          <w:tcPr>
            <w:tcW w:w="1480" w:type="pct"/>
            <w:tcBorders>
              <w:top w:val="single" w:sz="4" w:space="0" w:color="auto"/>
              <w:left w:val="single" w:sz="4" w:space="0" w:color="auto"/>
              <w:bottom w:val="single" w:sz="4" w:space="0" w:color="auto"/>
              <w:right w:val="single" w:sz="4" w:space="0" w:color="auto"/>
            </w:tcBorders>
            <w:vAlign w:val="center"/>
          </w:tcPr>
          <w:p w14:paraId="2D9BA9CE" w14:textId="68A8323E" w:rsidR="0088680E" w:rsidRPr="0065308A" w:rsidRDefault="00E04E88" w:rsidP="0088680E">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4.2</w:t>
            </w:r>
          </w:p>
        </w:tc>
      </w:tr>
      <w:tr w:rsidR="0088680E" w:rsidRPr="0065308A" w14:paraId="4060B53A" w14:textId="77777777" w:rsidTr="004271C5">
        <w:trPr>
          <w:trHeight w:val="496"/>
          <w:jc w:val="center"/>
        </w:trPr>
        <w:tc>
          <w:tcPr>
            <w:tcW w:w="213" w:type="pct"/>
            <w:tcBorders>
              <w:top w:val="single" w:sz="4" w:space="0" w:color="auto"/>
              <w:left w:val="single" w:sz="4" w:space="0" w:color="auto"/>
              <w:bottom w:val="single" w:sz="4" w:space="0" w:color="auto"/>
              <w:right w:val="single" w:sz="4" w:space="0" w:color="auto"/>
            </w:tcBorders>
          </w:tcPr>
          <w:p w14:paraId="49AB8F24" w14:textId="7B115453"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5.13</w:t>
            </w:r>
          </w:p>
        </w:tc>
        <w:tc>
          <w:tcPr>
            <w:tcW w:w="785" w:type="pct"/>
            <w:tcBorders>
              <w:top w:val="single" w:sz="4" w:space="0" w:color="auto"/>
              <w:left w:val="single" w:sz="4" w:space="0" w:color="auto"/>
              <w:bottom w:val="single" w:sz="4" w:space="0" w:color="auto"/>
              <w:right w:val="single" w:sz="4" w:space="0" w:color="auto"/>
            </w:tcBorders>
          </w:tcPr>
          <w:p w14:paraId="559F3789"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3BA34330" w14:textId="038D960D"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სამეურნეო-ფეკალური წყლების მართვის საკითხები</w:t>
            </w:r>
          </w:p>
        </w:tc>
        <w:tc>
          <w:tcPr>
            <w:tcW w:w="1480" w:type="pct"/>
            <w:tcBorders>
              <w:top w:val="single" w:sz="4" w:space="0" w:color="auto"/>
              <w:left w:val="single" w:sz="4" w:space="0" w:color="auto"/>
              <w:bottom w:val="single" w:sz="4" w:space="0" w:color="auto"/>
              <w:right w:val="single" w:sz="4" w:space="0" w:color="auto"/>
            </w:tcBorders>
            <w:vAlign w:val="center"/>
          </w:tcPr>
          <w:p w14:paraId="01554C67" w14:textId="006858F2" w:rsidR="0088680E" w:rsidRPr="0065308A" w:rsidRDefault="00035968" w:rsidP="0088680E">
            <w:pPr>
              <w:rPr>
                <w:rFonts w:eastAsia="Times New Roman" w:cs="Times New Roman"/>
                <w:b/>
                <w:sz w:val="20"/>
                <w:szCs w:val="20"/>
                <w:lang w:val="ka-GE"/>
              </w:rPr>
            </w:pPr>
            <w:r>
              <w:rPr>
                <w:rFonts w:eastAsia="Times New Roman" w:cs="Times New Roman"/>
                <w:b/>
                <w:sz w:val="20"/>
                <w:szCs w:val="20"/>
                <w:lang w:val="ka-GE"/>
              </w:rPr>
              <w:t>ინსინერატორის ფუნქციონირების ეტაპზე გამოყენებული იქნება სს „ჰიუნდაი ავტო საქართველოს“ კუთვნილ ტერიტორიაზე ამჟამად არსებული წყალარინების სიტემა</w:t>
            </w:r>
          </w:p>
        </w:tc>
      </w:tr>
      <w:tr w:rsidR="0088680E" w:rsidRPr="0065308A" w14:paraId="64D71319"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5915598C" w14:textId="57C4D921"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5.14</w:t>
            </w:r>
          </w:p>
        </w:tc>
        <w:tc>
          <w:tcPr>
            <w:tcW w:w="785" w:type="pct"/>
            <w:tcBorders>
              <w:top w:val="single" w:sz="4" w:space="0" w:color="auto"/>
              <w:left w:val="single" w:sz="4" w:space="0" w:color="auto"/>
              <w:bottom w:val="single" w:sz="4" w:space="0" w:color="auto"/>
              <w:right w:val="single" w:sz="4" w:space="0" w:color="auto"/>
            </w:tcBorders>
          </w:tcPr>
          <w:p w14:paraId="23192F3F"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18364022" w14:textId="537F86D6"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საპროექტო ტერიტორიაზე წარმოქმნილი საწარმოო ჩამდინარე წყლების, მათ შორის ნავთობპროდუქტებით დაბინძურებული წყლების მართვის საკითხი (გაწმენდა, ჩაშვება)</w:t>
            </w:r>
          </w:p>
        </w:tc>
        <w:tc>
          <w:tcPr>
            <w:tcW w:w="1480" w:type="pct"/>
            <w:tcBorders>
              <w:top w:val="single" w:sz="4" w:space="0" w:color="auto"/>
              <w:left w:val="single" w:sz="4" w:space="0" w:color="auto"/>
              <w:bottom w:val="single" w:sz="4" w:space="0" w:color="auto"/>
              <w:right w:val="single" w:sz="4" w:space="0" w:color="auto"/>
            </w:tcBorders>
            <w:vAlign w:val="center"/>
          </w:tcPr>
          <w:p w14:paraId="74470D53" w14:textId="5DF4C04A" w:rsidR="0088680E" w:rsidRPr="0065308A" w:rsidRDefault="00035968" w:rsidP="0088680E">
            <w:pPr>
              <w:rPr>
                <w:rFonts w:eastAsia="Times New Roman" w:cs="Times New Roman"/>
                <w:b/>
                <w:sz w:val="20"/>
                <w:szCs w:val="20"/>
                <w:lang w:val="ka-GE"/>
              </w:rPr>
            </w:pPr>
            <w:r>
              <w:rPr>
                <w:rFonts w:eastAsia="Times New Roman" w:cs="Times New Roman"/>
                <w:b/>
                <w:sz w:val="20"/>
                <w:szCs w:val="20"/>
                <w:lang w:val="ka-GE"/>
              </w:rPr>
              <w:t xml:space="preserve">ინსინერატორის ფუნქციონირების ეტაპზე საწარმოო ჩამდინარე და ნავთობპროდუქტებით დაბინძურებული წყლების წარმოქმნას ადგილი არ იქნება. </w:t>
            </w:r>
          </w:p>
        </w:tc>
      </w:tr>
      <w:tr w:rsidR="0088680E" w:rsidRPr="0065308A" w14:paraId="006421C8"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2A04A04B" w14:textId="37FD47DF" w:rsidR="0088680E" w:rsidRPr="0065308A" w:rsidRDefault="0088680E" w:rsidP="0088680E">
            <w:pPr>
              <w:spacing w:before="120"/>
              <w:contextualSpacing/>
              <w:rPr>
                <w:rFonts w:eastAsia="Times New Roman" w:cs="Sylfaen"/>
                <w:sz w:val="20"/>
                <w:szCs w:val="20"/>
                <w:lang w:val="ka-GE"/>
              </w:rPr>
            </w:pPr>
            <w:r w:rsidRPr="0065308A">
              <w:rPr>
                <w:rFonts w:eastAsia="Times New Roman" w:cs="Sylfaen"/>
                <w:sz w:val="20"/>
                <w:szCs w:val="20"/>
                <w:lang w:val="ka-GE"/>
              </w:rPr>
              <w:t>5.15</w:t>
            </w:r>
          </w:p>
        </w:tc>
        <w:tc>
          <w:tcPr>
            <w:tcW w:w="785" w:type="pct"/>
            <w:tcBorders>
              <w:top w:val="single" w:sz="4" w:space="0" w:color="auto"/>
              <w:left w:val="single" w:sz="4" w:space="0" w:color="auto"/>
              <w:bottom w:val="single" w:sz="4" w:space="0" w:color="auto"/>
              <w:right w:val="single" w:sz="4" w:space="0" w:color="auto"/>
            </w:tcBorders>
          </w:tcPr>
          <w:p w14:paraId="0E861A8A" w14:textId="77777777" w:rsidR="0088680E" w:rsidRPr="0065308A" w:rsidRDefault="0088680E" w:rsidP="0088680E">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49B4E9F0" w14:textId="443C5C13" w:rsidR="0088680E" w:rsidRPr="0065308A" w:rsidRDefault="0088680E" w:rsidP="0088680E">
            <w:pPr>
              <w:autoSpaceDE w:val="0"/>
              <w:autoSpaceDN w:val="0"/>
              <w:adjustRightInd w:val="0"/>
              <w:rPr>
                <w:rFonts w:eastAsia="Calibri" w:cs="Sylfaen"/>
                <w:sz w:val="20"/>
                <w:szCs w:val="20"/>
                <w:lang w:val="ka-GE"/>
              </w:rPr>
            </w:pPr>
            <w:r w:rsidRPr="0065308A">
              <w:rPr>
                <w:rFonts w:eastAsia="Calibri" w:cs="Sylfaen"/>
                <w:sz w:val="20"/>
                <w:szCs w:val="20"/>
                <w:lang w:val="ka-GE"/>
              </w:rPr>
              <w:t>საჭიროებებიდან გამომდინარე (წყლის ჩაშვებასთან დაკავშირებით) საკანალიზაციო ქსელის მფლობელთან შეთანხმების შესახებ დოკუმენტაცია</w:t>
            </w:r>
          </w:p>
        </w:tc>
        <w:tc>
          <w:tcPr>
            <w:tcW w:w="1480" w:type="pct"/>
            <w:tcBorders>
              <w:top w:val="single" w:sz="4" w:space="0" w:color="auto"/>
              <w:left w:val="single" w:sz="4" w:space="0" w:color="auto"/>
              <w:bottom w:val="single" w:sz="4" w:space="0" w:color="auto"/>
              <w:right w:val="single" w:sz="4" w:space="0" w:color="auto"/>
            </w:tcBorders>
            <w:vAlign w:val="center"/>
          </w:tcPr>
          <w:p w14:paraId="3C7F72CE" w14:textId="7B0B75C3" w:rsidR="0088680E" w:rsidRPr="0065308A" w:rsidRDefault="0088680E" w:rsidP="0088680E">
            <w:pPr>
              <w:rPr>
                <w:rFonts w:eastAsia="Times New Roman" w:cs="Times New Roman"/>
                <w:b/>
                <w:sz w:val="20"/>
                <w:szCs w:val="20"/>
                <w:lang w:val="ka-GE"/>
              </w:rPr>
            </w:pPr>
          </w:p>
        </w:tc>
      </w:tr>
      <w:tr w:rsidR="00035968" w:rsidRPr="0065308A" w14:paraId="1221634C"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1C709A13" w14:textId="0D7A2CA6"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5.16</w:t>
            </w:r>
          </w:p>
        </w:tc>
        <w:tc>
          <w:tcPr>
            <w:tcW w:w="785" w:type="pct"/>
            <w:tcBorders>
              <w:top w:val="single" w:sz="4" w:space="0" w:color="auto"/>
              <w:left w:val="single" w:sz="4" w:space="0" w:color="auto"/>
              <w:bottom w:val="single" w:sz="4" w:space="0" w:color="auto"/>
              <w:right w:val="single" w:sz="4" w:space="0" w:color="auto"/>
            </w:tcBorders>
          </w:tcPr>
          <w:p w14:paraId="26D38905"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1C3C5CEF" w14:textId="5367AD2D"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რეზერვუარების მოწყობასთან დაკავშირებული საკითხები, რეზერვუარის ტიპი, რაოდენობა და მოცულობები.</w:t>
            </w:r>
          </w:p>
        </w:tc>
        <w:tc>
          <w:tcPr>
            <w:tcW w:w="1480" w:type="pct"/>
            <w:tcBorders>
              <w:top w:val="single" w:sz="4" w:space="0" w:color="auto"/>
              <w:left w:val="single" w:sz="4" w:space="0" w:color="auto"/>
              <w:bottom w:val="single" w:sz="4" w:space="0" w:color="auto"/>
              <w:right w:val="single" w:sz="4" w:space="0" w:color="auto"/>
            </w:tcBorders>
            <w:vAlign w:val="center"/>
          </w:tcPr>
          <w:p w14:paraId="52C607AD" w14:textId="5F238023"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4.2</w:t>
            </w:r>
          </w:p>
        </w:tc>
      </w:tr>
      <w:tr w:rsidR="00035968" w:rsidRPr="0065308A" w14:paraId="49B13FF5"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25EB2038" w14:textId="1C0D1AC0"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5.17</w:t>
            </w:r>
          </w:p>
        </w:tc>
        <w:tc>
          <w:tcPr>
            <w:tcW w:w="785" w:type="pct"/>
            <w:tcBorders>
              <w:top w:val="single" w:sz="4" w:space="0" w:color="auto"/>
              <w:left w:val="single" w:sz="4" w:space="0" w:color="auto"/>
              <w:bottom w:val="single" w:sz="4" w:space="0" w:color="auto"/>
              <w:right w:val="single" w:sz="4" w:space="0" w:color="auto"/>
            </w:tcBorders>
          </w:tcPr>
          <w:p w14:paraId="483FD45E"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53C2F3B0" w14:textId="544570C7"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რეზერვუარების, ტექნოლოგიური მილსადენის, სატუმბი სადგურის, ტექნოლოგიური პროცესისათვის განკუთვნილი დანადგარების შესახებ ინფორმაცია</w:t>
            </w:r>
          </w:p>
        </w:tc>
        <w:tc>
          <w:tcPr>
            <w:tcW w:w="1480" w:type="pct"/>
            <w:tcBorders>
              <w:top w:val="single" w:sz="4" w:space="0" w:color="auto"/>
              <w:left w:val="single" w:sz="4" w:space="0" w:color="auto"/>
              <w:bottom w:val="single" w:sz="4" w:space="0" w:color="auto"/>
              <w:right w:val="single" w:sz="4" w:space="0" w:color="auto"/>
            </w:tcBorders>
            <w:vAlign w:val="center"/>
          </w:tcPr>
          <w:p w14:paraId="790B8319" w14:textId="55F47E04"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4.2</w:t>
            </w:r>
          </w:p>
        </w:tc>
      </w:tr>
      <w:tr w:rsidR="00035968" w:rsidRPr="0065308A" w14:paraId="401B67FD"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2FEF66CF" w14:textId="12521797"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5.18</w:t>
            </w:r>
          </w:p>
        </w:tc>
        <w:tc>
          <w:tcPr>
            <w:tcW w:w="785" w:type="pct"/>
            <w:tcBorders>
              <w:top w:val="single" w:sz="4" w:space="0" w:color="auto"/>
              <w:left w:val="single" w:sz="4" w:space="0" w:color="auto"/>
              <w:bottom w:val="single" w:sz="4" w:space="0" w:color="auto"/>
              <w:right w:val="single" w:sz="4" w:space="0" w:color="auto"/>
            </w:tcBorders>
          </w:tcPr>
          <w:p w14:paraId="0E47CDA6"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73A9007D" w14:textId="588D4A7B"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დასამუშავებელი ნარჩენების კოდი და დასახელება „სახეობებისა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დადგენილებით დამტკიცებული ნარჩენების ნუსხის შესაბამისად</w:t>
            </w:r>
          </w:p>
        </w:tc>
        <w:tc>
          <w:tcPr>
            <w:tcW w:w="1480" w:type="pct"/>
            <w:tcBorders>
              <w:top w:val="single" w:sz="4" w:space="0" w:color="auto"/>
              <w:left w:val="single" w:sz="4" w:space="0" w:color="auto"/>
              <w:bottom w:val="single" w:sz="4" w:space="0" w:color="auto"/>
              <w:right w:val="single" w:sz="4" w:space="0" w:color="auto"/>
            </w:tcBorders>
            <w:vAlign w:val="center"/>
          </w:tcPr>
          <w:p w14:paraId="3584BB8A" w14:textId="051BE724"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7.6</w:t>
            </w:r>
          </w:p>
        </w:tc>
      </w:tr>
      <w:tr w:rsidR="00035968" w:rsidRPr="0065308A" w14:paraId="43E591C4"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767119FE" w14:textId="161A1493"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5.19</w:t>
            </w:r>
          </w:p>
        </w:tc>
        <w:tc>
          <w:tcPr>
            <w:tcW w:w="785" w:type="pct"/>
            <w:tcBorders>
              <w:top w:val="single" w:sz="4" w:space="0" w:color="auto"/>
              <w:left w:val="single" w:sz="4" w:space="0" w:color="auto"/>
              <w:bottom w:val="single" w:sz="4" w:space="0" w:color="auto"/>
              <w:right w:val="single" w:sz="4" w:space="0" w:color="auto"/>
            </w:tcBorders>
          </w:tcPr>
          <w:p w14:paraId="6BFF113E"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09993D22" w14:textId="24D0ED6C"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 xml:space="preserve">დასამუშავებელი ნარჩენების რაოდენობა და წარმოშობა </w:t>
            </w:r>
          </w:p>
        </w:tc>
        <w:tc>
          <w:tcPr>
            <w:tcW w:w="1480" w:type="pct"/>
            <w:tcBorders>
              <w:top w:val="single" w:sz="4" w:space="0" w:color="auto"/>
              <w:left w:val="single" w:sz="4" w:space="0" w:color="auto"/>
              <w:bottom w:val="single" w:sz="4" w:space="0" w:color="auto"/>
              <w:right w:val="single" w:sz="4" w:space="0" w:color="auto"/>
            </w:tcBorders>
            <w:vAlign w:val="center"/>
          </w:tcPr>
          <w:p w14:paraId="56CAF9FF" w14:textId="54A352AC"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7.6</w:t>
            </w:r>
          </w:p>
        </w:tc>
      </w:tr>
      <w:tr w:rsidR="00035968" w:rsidRPr="0065308A" w14:paraId="335D4A7E"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5915D5C8" w14:textId="1C4D982C"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5.20</w:t>
            </w:r>
          </w:p>
        </w:tc>
        <w:tc>
          <w:tcPr>
            <w:tcW w:w="785" w:type="pct"/>
            <w:tcBorders>
              <w:top w:val="single" w:sz="4" w:space="0" w:color="auto"/>
              <w:left w:val="single" w:sz="4" w:space="0" w:color="auto"/>
              <w:bottom w:val="single" w:sz="4" w:space="0" w:color="auto"/>
              <w:right w:val="single" w:sz="4" w:space="0" w:color="auto"/>
            </w:tcBorders>
          </w:tcPr>
          <w:p w14:paraId="35B741BC"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02B455D2" w14:textId="37CF881D"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ნარჩენების აღდგენის ან განთავსების ოპერაციების კოდები „ნარჩენების მართვის კოდექსის“ I და II დანართის შესაბამისად</w:t>
            </w:r>
          </w:p>
        </w:tc>
        <w:tc>
          <w:tcPr>
            <w:tcW w:w="1480" w:type="pct"/>
            <w:tcBorders>
              <w:top w:val="single" w:sz="4" w:space="0" w:color="auto"/>
              <w:left w:val="single" w:sz="4" w:space="0" w:color="auto"/>
              <w:bottom w:val="single" w:sz="4" w:space="0" w:color="auto"/>
              <w:right w:val="single" w:sz="4" w:space="0" w:color="auto"/>
            </w:tcBorders>
            <w:vAlign w:val="center"/>
          </w:tcPr>
          <w:p w14:paraId="5B4CFB9B" w14:textId="60D0551F"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7.6</w:t>
            </w:r>
          </w:p>
        </w:tc>
      </w:tr>
      <w:tr w:rsidR="00035968" w:rsidRPr="0065308A" w14:paraId="5BDEEA4C"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1CFFA4CF" w14:textId="5D6D4E3B"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5.21</w:t>
            </w:r>
          </w:p>
        </w:tc>
        <w:tc>
          <w:tcPr>
            <w:tcW w:w="785" w:type="pct"/>
            <w:tcBorders>
              <w:top w:val="single" w:sz="4" w:space="0" w:color="auto"/>
              <w:left w:val="single" w:sz="4" w:space="0" w:color="auto"/>
              <w:bottom w:val="single" w:sz="4" w:space="0" w:color="auto"/>
              <w:right w:val="single" w:sz="4" w:space="0" w:color="auto"/>
            </w:tcBorders>
          </w:tcPr>
          <w:p w14:paraId="1662554B"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556EEBA5" w14:textId="04D1414A"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დეტალური ინფორმაცია მშენებლობის და ექსპლუატაციის ეტაპზე მოსალოდნელი ნარჩენების შესახებ (კოდი, დასახელება, რაოდენობა აღდგენა/გან</w:t>
            </w:r>
            <w:r>
              <w:rPr>
                <w:rFonts w:eastAsia="Calibri" w:cs="Sylfaen"/>
                <w:sz w:val="20"/>
                <w:szCs w:val="20"/>
                <w:lang w:val="ka-GE"/>
              </w:rPr>
              <w:t>თ</w:t>
            </w:r>
            <w:r w:rsidRPr="0065308A">
              <w:rPr>
                <w:rFonts w:eastAsia="Calibri" w:cs="Sylfaen"/>
                <w:sz w:val="20"/>
                <w:szCs w:val="20"/>
                <w:lang w:val="ka-GE"/>
              </w:rPr>
              <w:t>ავსების ოპერაციის კოდები და ინფორმაცია იმ კომპანიების შესახებ, რომელთაც გადაეცემა ნარ</w:t>
            </w:r>
            <w:r>
              <w:rPr>
                <w:rFonts w:eastAsia="Calibri" w:cs="Sylfaen"/>
                <w:sz w:val="20"/>
                <w:szCs w:val="20"/>
                <w:lang w:val="ka-GE"/>
              </w:rPr>
              <w:t>ჩ</w:t>
            </w:r>
            <w:r w:rsidRPr="0065308A">
              <w:rPr>
                <w:rFonts w:eastAsia="Calibri" w:cs="Sylfaen"/>
                <w:sz w:val="20"/>
                <w:szCs w:val="20"/>
                <w:lang w:val="ka-GE"/>
              </w:rPr>
              <w:t>ენების შემდგომი მართვის მიზნით)</w:t>
            </w:r>
          </w:p>
        </w:tc>
        <w:tc>
          <w:tcPr>
            <w:tcW w:w="1480" w:type="pct"/>
            <w:tcBorders>
              <w:top w:val="single" w:sz="4" w:space="0" w:color="auto"/>
              <w:left w:val="single" w:sz="4" w:space="0" w:color="auto"/>
              <w:bottom w:val="single" w:sz="4" w:space="0" w:color="auto"/>
              <w:right w:val="single" w:sz="4" w:space="0" w:color="auto"/>
            </w:tcBorders>
            <w:vAlign w:val="center"/>
          </w:tcPr>
          <w:p w14:paraId="1B530B22" w14:textId="3D65D9FA"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7.6</w:t>
            </w:r>
          </w:p>
        </w:tc>
      </w:tr>
      <w:tr w:rsidR="00035968" w:rsidRPr="0065308A" w14:paraId="7F6F2FF9"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11CF4260" w14:textId="0A22B7A5"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5.22</w:t>
            </w:r>
          </w:p>
        </w:tc>
        <w:tc>
          <w:tcPr>
            <w:tcW w:w="785" w:type="pct"/>
            <w:tcBorders>
              <w:top w:val="single" w:sz="4" w:space="0" w:color="auto"/>
              <w:left w:val="single" w:sz="4" w:space="0" w:color="auto"/>
              <w:bottom w:val="single" w:sz="4" w:space="0" w:color="auto"/>
              <w:right w:val="single" w:sz="4" w:space="0" w:color="auto"/>
            </w:tcBorders>
          </w:tcPr>
          <w:p w14:paraId="57320B68"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35EC66E7" w14:textId="3D8B7709"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 xml:space="preserve">ნარჩენების დროებითი შენახვის ობიექტ(ებ)ის შესახებ </w:t>
            </w:r>
            <w:r>
              <w:rPr>
                <w:rFonts w:eastAsia="Calibri" w:cs="Sylfaen"/>
                <w:sz w:val="20"/>
                <w:szCs w:val="20"/>
                <w:lang w:val="ka-GE"/>
              </w:rPr>
              <w:t>დ</w:t>
            </w:r>
            <w:r w:rsidRPr="0065308A">
              <w:rPr>
                <w:rFonts w:eastAsia="Calibri" w:cs="Sylfaen"/>
                <w:sz w:val="20"/>
                <w:szCs w:val="20"/>
                <w:lang w:val="ka-GE"/>
              </w:rPr>
              <w:t>ეტალური ინფორმაცია (სახიფათო ნარჩენების შეგროვების და დამუშავების სპეციალური მოთხოვნების შესახებ)</w:t>
            </w:r>
          </w:p>
        </w:tc>
        <w:tc>
          <w:tcPr>
            <w:tcW w:w="1480" w:type="pct"/>
            <w:tcBorders>
              <w:top w:val="single" w:sz="4" w:space="0" w:color="auto"/>
              <w:left w:val="single" w:sz="4" w:space="0" w:color="auto"/>
              <w:bottom w:val="single" w:sz="4" w:space="0" w:color="auto"/>
              <w:right w:val="single" w:sz="4" w:space="0" w:color="auto"/>
            </w:tcBorders>
            <w:vAlign w:val="center"/>
          </w:tcPr>
          <w:p w14:paraId="493488C1" w14:textId="7AEA70FC"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7.6</w:t>
            </w:r>
          </w:p>
        </w:tc>
      </w:tr>
      <w:tr w:rsidR="00035968" w:rsidRPr="0065308A" w14:paraId="7D06B26F"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679057D2" w14:textId="7FB9E6DE"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5.23</w:t>
            </w:r>
          </w:p>
        </w:tc>
        <w:tc>
          <w:tcPr>
            <w:tcW w:w="785" w:type="pct"/>
            <w:tcBorders>
              <w:top w:val="single" w:sz="4" w:space="0" w:color="auto"/>
              <w:left w:val="single" w:sz="4" w:space="0" w:color="auto"/>
              <w:bottom w:val="single" w:sz="4" w:space="0" w:color="auto"/>
              <w:right w:val="single" w:sz="4" w:space="0" w:color="auto"/>
            </w:tcBorders>
          </w:tcPr>
          <w:p w14:paraId="2785F094"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19830908" w14:textId="5C9A772B"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ნარჩენებთან უსაფრთხო მოპყრობის ზოგადი მოთხოვნები</w:t>
            </w:r>
          </w:p>
        </w:tc>
        <w:tc>
          <w:tcPr>
            <w:tcW w:w="1480" w:type="pct"/>
            <w:tcBorders>
              <w:top w:val="single" w:sz="4" w:space="0" w:color="auto"/>
              <w:left w:val="single" w:sz="4" w:space="0" w:color="auto"/>
              <w:bottom w:val="single" w:sz="4" w:space="0" w:color="auto"/>
              <w:right w:val="single" w:sz="4" w:space="0" w:color="auto"/>
            </w:tcBorders>
            <w:vAlign w:val="center"/>
          </w:tcPr>
          <w:p w14:paraId="52FE3366" w14:textId="508C81C5"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7.6</w:t>
            </w:r>
          </w:p>
        </w:tc>
      </w:tr>
      <w:tr w:rsidR="00035968" w:rsidRPr="0065308A" w14:paraId="5ABA4137"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04F83920" w14:textId="4C2AA5AB"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5.24</w:t>
            </w:r>
          </w:p>
        </w:tc>
        <w:tc>
          <w:tcPr>
            <w:tcW w:w="785" w:type="pct"/>
            <w:tcBorders>
              <w:top w:val="single" w:sz="4" w:space="0" w:color="auto"/>
              <w:left w:val="single" w:sz="4" w:space="0" w:color="auto"/>
              <w:bottom w:val="single" w:sz="4" w:space="0" w:color="auto"/>
              <w:right w:val="single" w:sz="4" w:space="0" w:color="auto"/>
            </w:tcBorders>
          </w:tcPr>
          <w:p w14:paraId="41B42A36"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7BE00DB8" w14:textId="7765A26A"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დასაწყობებულ ნარჩენებზე კონტროლის მეთოდები და დასაწყობების პირობების დეტალური აღწერა ვადების მითითებით</w:t>
            </w:r>
          </w:p>
        </w:tc>
        <w:tc>
          <w:tcPr>
            <w:tcW w:w="1480" w:type="pct"/>
            <w:tcBorders>
              <w:top w:val="single" w:sz="4" w:space="0" w:color="auto"/>
              <w:left w:val="single" w:sz="4" w:space="0" w:color="auto"/>
              <w:bottom w:val="single" w:sz="4" w:space="0" w:color="auto"/>
              <w:right w:val="single" w:sz="4" w:space="0" w:color="auto"/>
            </w:tcBorders>
            <w:vAlign w:val="center"/>
          </w:tcPr>
          <w:p w14:paraId="5D7B3557" w14:textId="4AB02369"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7.6</w:t>
            </w:r>
          </w:p>
        </w:tc>
      </w:tr>
      <w:tr w:rsidR="00035968" w:rsidRPr="0065308A" w14:paraId="1957274E"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3664C96D" w14:textId="05552BB8"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5.25</w:t>
            </w:r>
          </w:p>
        </w:tc>
        <w:tc>
          <w:tcPr>
            <w:tcW w:w="785" w:type="pct"/>
            <w:tcBorders>
              <w:top w:val="single" w:sz="4" w:space="0" w:color="auto"/>
              <w:left w:val="single" w:sz="4" w:space="0" w:color="auto"/>
              <w:bottom w:val="single" w:sz="4" w:space="0" w:color="auto"/>
              <w:right w:val="single" w:sz="4" w:space="0" w:color="auto"/>
            </w:tcBorders>
          </w:tcPr>
          <w:p w14:paraId="53902A65"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4EFD7AF8" w14:textId="3FA2C96A"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ინსინერაციის შედეგად მიღებული ნაცრის ტოქსიკურობის ან/და შემადგენლობის და შესაბამისი კვლევების შესახებ დეტალური ინფორმაცია</w:t>
            </w:r>
          </w:p>
        </w:tc>
        <w:tc>
          <w:tcPr>
            <w:tcW w:w="1480" w:type="pct"/>
            <w:tcBorders>
              <w:top w:val="single" w:sz="4" w:space="0" w:color="auto"/>
              <w:left w:val="single" w:sz="4" w:space="0" w:color="auto"/>
              <w:bottom w:val="single" w:sz="4" w:space="0" w:color="auto"/>
              <w:right w:val="single" w:sz="4" w:space="0" w:color="auto"/>
            </w:tcBorders>
            <w:vAlign w:val="center"/>
          </w:tcPr>
          <w:p w14:paraId="6D636644" w14:textId="28F78CCE"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7.6</w:t>
            </w:r>
          </w:p>
        </w:tc>
      </w:tr>
      <w:tr w:rsidR="00035968" w:rsidRPr="0065308A" w14:paraId="12BAA624"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3F8BA4B1" w14:textId="6A0BE353"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5.26</w:t>
            </w:r>
          </w:p>
        </w:tc>
        <w:tc>
          <w:tcPr>
            <w:tcW w:w="785" w:type="pct"/>
            <w:tcBorders>
              <w:top w:val="single" w:sz="4" w:space="0" w:color="auto"/>
              <w:left w:val="single" w:sz="4" w:space="0" w:color="auto"/>
              <w:bottom w:val="single" w:sz="4" w:space="0" w:color="auto"/>
              <w:right w:val="single" w:sz="4" w:space="0" w:color="auto"/>
            </w:tcBorders>
          </w:tcPr>
          <w:p w14:paraId="6B39ED78"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53F500F2" w14:textId="66AD346A"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ნაცრის კლასიფიცირება „სახეობებისა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დადგენილებით დამტკიცებული ტექნიკური რეგლამენტის მოთხოვნების შესაბამისად</w:t>
            </w:r>
          </w:p>
        </w:tc>
        <w:tc>
          <w:tcPr>
            <w:tcW w:w="1480" w:type="pct"/>
            <w:tcBorders>
              <w:top w:val="single" w:sz="4" w:space="0" w:color="auto"/>
              <w:left w:val="single" w:sz="4" w:space="0" w:color="auto"/>
              <w:bottom w:val="single" w:sz="4" w:space="0" w:color="auto"/>
              <w:right w:val="single" w:sz="4" w:space="0" w:color="auto"/>
            </w:tcBorders>
            <w:vAlign w:val="center"/>
          </w:tcPr>
          <w:p w14:paraId="79321E20" w14:textId="11CA1B7E"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7.6</w:t>
            </w:r>
          </w:p>
        </w:tc>
      </w:tr>
      <w:tr w:rsidR="00035968" w:rsidRPr="0065308A" w14:paraId="0D3B4A0B"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1D8477F1" w14:textId="08411C5D"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5.27</w:t>
            </w:r>
          </w:p>
        </w:tc>
        <w:tc>
          <w:tcPr>
            <w:tcW w:w="785" w:type="pct"/>
            <w:tcBorders>
              <w:top w:val="single" w:sz="4" w:space="0" w:color="auto"/>
              <w:left w:val="single" w:sz="4" w:space="0" w:color="auto"/>
              <w:bottom w:val="single" w:sz="4" w:space="0" w:color="auto"/>
              <w:right w:val="single" w:sz="4" w:space="0" w:color="auto"/>
            </w:tcBorders>
          </w:tcPr>
          <w:p w14:paraId="7DFA0940"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shd w:val="clear" w:color="auto" w:fill="auto"/>
            <w:vAlign w:val="center"/>
          </w:tcPr>
          <w:p w14:paraId="6935382E" w14:textId="2B10B667"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ინსინერაციის პროცესში წარმოქმნილი ნაცრის ზუსტი რაოდენობა</w:t>
            </w:r>
          </w:p>
        </w:tc>
        <w:tc>
          <w:tcPr>
            <w:tcW w:w="1480" w:type="pct"/>
            <w:tcBorders>
              <w:top w:val="single" w:sz="4" w:space="0" w:color="auto"/>
              <w:left w:val="single" w:sz="4" w:space="0" w:color="auto"/>
              <w:bottom w:val="single" w:sz="4" w:space="0" w:color="auto"/>
              <w:right w:val="single" w:sz="4" w:space="0" w:color="auto"/>
            </w:tcBorders>
            <w:shd w:val="clear" w:color="auto" w:fill="auto"/>
            <w:vAlign w:val="center"/>
          </w:tcPr>
          <w:p w14:paraId="39B91A86" w14:textId="73B062B5"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7.6</w:t>
            </w:r>
          </w:p>
        </w:tc>
      </w:tr>
      <w:tr w:rsidR="00035968" w:rsidRPr="0065308A" w14:paraId="5BB97E62"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369446C9" w14:textId="07144BA3"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5.28</w:t>
            </w:r>
          </w:p>
        </w:tc>
        <w:tc>
          <w:tcPr>
            <w:tcW w:w="785" w:type="pct"/>
            <w:tcBorders>
              <w:top w:val="single" w:sz="4" w:space="0" w:color="auto"/>
              <w:left w:val="single" w:sz="4" w:space="0" w:color="auto"/>
              <w:bottom w:val="single" w:sz="4" w:space="0" w:color="auto"/>
              <w:right w:val="single" w:sz="4" w:space="0" w:color="auto"/>
            </w:tcBorders>
          </w:tcPr>
          <w:p w14:paraId="716C6F19"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3FC59434" w14:textId="4135325E"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ნაცრის, მათ შორის სახიფათო ნარჩენების მართვის დეტალური ღონისძიებები</w:t>
            </w:r>
          </w:p>
        </w:tc>
        <w:tc>
          <w:tcPr>
            <w:tcW w:w="1480" w:type="pct"/>
            <w:tcBorders>
              <w:top w:val="single" w:sz="4" w:space="0" w:color="auto"/>
              <w:left w:val="single" w:sz="4" w:space="0" w:color="auto"/>
              <w:bottom w:val="single" w:sz="4" w:space="0" w:color="auto"/>
              <w:right w:val="single" w:sz="4" w:space="0" w:color="auto"/>
            </w:tcBorders>
            <w:vAlign w:val="center"/>
          </w:tcPr>
          <w:p w14:paraId="19D356E6" w14:textId="2C914C8B"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7.6</w:t>
            </w:r>
          </w:p>
        </w:tc>
      </w:tr>
      <w:tr w:rsidR="00035968" w:rsidRPr="0065308A" w14:paraId="441F5674"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763264B8" w14:textId="32744EAB"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5.29</w:t>
            </w:r>
          </w:p>
        </w:tc>
        <w:tc>
          <w:tcPr>
            <w:tcW w:w="785" w:type="pct"/>
            <w:tcBorders>
              <w:top w:val="single" w:sz="4" w:space="0" w:color="auto"/>
              <w:left w:val="single" w:sz="4" w:space="0" w:color="auto"/>
              <w:bottom w:val="single" w:sz="4" w:space="0" w:color="auto"/>
              <w:right w:val="single" w:sz="4" w:space="0" w:color="auto"/>
            </w:tcBorders>
          </w:tcPr>
          <w:p w14:paraId="064ECEFF"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620ACA22" w14:textId="4AF641A8"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ინსინერატორის მიერ ატმოსფერულ ჰაერში გაფრქვეული მავნე ნივთიერებები</w:t>
            </w:r>
          </w:p>
        </w:tc>
        <w:tc>
          <w:tcPr>
            <w:tcW w:w="1480" w:type="pct"/>
            <w:tcBorders>
              <w:top w:val="single" w:sz="4" w:space="0" w:color="auto"/>
              <w:left w:val="single" w:sz="4" w:space="0" w:color="auto"/>
              <w:bottom w:val="single" w:sz="4" w:space="0" w:color="auto"/>
              <w:right w:val="single" w:sz="4" w:space="0" w:color="auto"/>
            </w:tcBorders>
            <w:vAlign w:val="center"/>
          </w:tcPr>
          <w:p w14:paraId="52F96187" w14:textId="23CB74FE"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7.2</w:t>
            </w:r>
          </w:p>
        </w:tc>
      </w:tr>
      <w:tr w:rsidR="00035968" w:rsidRPr="0065308A" w14:paraId="23DAC57A"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014474E4" w14:textId="415DA4AD"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5.30</w:t>
            </w:r>
          </w:p>
        </w:tc>
        <w:tc>
          <w:tcPr>
            <w:tcW w:w="785" w:type="pct"/>
            <w:tcBorders>
              <w:top w:val="single" w:sz="4" w:space="0" w:color="auto"/>
              <w:left w:val="single" w:sz="4" w:space="0" w:color="auto"/>
              <w:bottom w:val="single" w:sz="4" w:space="0" w:color="auto"/>
              <w:right w:val="single" w:sz="4" w:space="0" w:color="auto"/>
            </w:tcBorders>
          </w:tcPr>
          <w:p w14:paraId="3A44ECA6"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496B732E" w14:textId="1D8015D6"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ინსინერატორის ჰაერის გაწმენდის სისტემის ა</w:t>
            </w:r>
            <w:r>
              <w:rPr>
                <w:rFonts w:eastAsia="Calibri" w:cs="Sylfaen"/>
                <w:sz w:val="20"/>
                <w:szCs w:val="20"/>
                <w:lang w:val="ka-GE"/>
              </w:rPr>
              <w:t>ღ</w:t>
            </w:r>
            <w:r w:rsidRPr="0065308A">
              <w:rPr>
                <w:rFonts w:eastAsia="Calibri" w:cs="Sylfaen"/>
                <w:sz w:val="20"/>
                <w:szCs w:val="20"/>
                <w:lang w:val="ka-GE"/>
              </w:rPr>
              <w:t>წერა</w:t>
            </w:r>
          </w:p>
        </w:tc>
        <w:tc>
          <w:tcPr>
            <w:tcW w:w="1480" w:type="pct"/>
            <w:tcBorders>
              <w:top w:val="single" w:sz="4" w:space="0" w:color="auto"/>
              <w:left w:val="single" w:sz="4" w:space="0" w:color="auto"/>
              <w:bottom w:val="single" w:sz="4" w:space="0" w:color="auto"/>
              <w:right w:val="single" w:sz="4" w:space="0" w:color="auto"/>
            </w:tcBorders>
            <w:vAlign w:val="center"/>
          </w:tcPr>
          <w:p w14:paraId="3A2E78BD" w14:textId="7603067A"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8</w:t>
            </w:r>
          </w:p>
        </w:tc>
      </w:tr>
      <w:tr w:rsidR="00035968" w:rsidRPr="0065308A" w14:paraId="5D51940E"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1AD6927E" w14:textId="4EFE2246"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5.31</w:t>
            </w:r>
          </w:p>
        </w:tc>
        <w:tc>
          <w:tcPr>
            <w:tcW w:w="785" w:type="pct"/>
            <w:tcBorders>
              <w:top w:val="single" w:sz="4" w:space="0" w:color="auto"/>
              <w:left w:val="single" w:sz="4" w:space="0" w:color="auto"/>
              <w:bottom w:val="single" w:sz="4" w:space="0" w:color="auto"/>
              <w:right w:val="single" w:sz="4" w:space="0" w:color="auto"/>
            </w:tcBorders>
          </w:tcPr>
          <w:p w14:paraId="34BEB5F4"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73634549" w14:textId="0C0AB6AA"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ინსინერატორის ფუნქციონირების დროს შესაძლო ავარიული სიტუაციების აღწერა და მათი მართვის გეგმა</w:t>
            </w:r>
          </w:p>
        </w:tc>
        <w:tc>
          <w:tcPr>
            <w:tcW w:w="1480" w:type="pct"/>
            <w:tcBorders>
              <w:top w:val="single" w:sz="4" w:space="0" w:color="auto"/>
              <w:left w:val="single" w:sz="4" w:space="0" w:color="auto"/>
              <w:bottom w:val="single" w:sz="4" w:space="0" w:color="auto"/>
              <w:right w:val="single" w:sz="4" w:space="0" w:color="auto"/>
            </w:tcBorders>
            <w:vAlign w:val="center"/>
          </w:tcPr>
          <w:p w14:paraId="4265FAC1" w14:textId="0EBBCBA6"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9</w:t>
            </w:r>
          </w:p>
        </w:tc>
      </w:tr>
      <w:tr w:rsidR="00035968" w:rsidRPr="0065308A" w14:paraId="75CE170A"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1DA9C40A" w14:textId="21E75876"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5.32</w:t>
            </w:r>
          </w:p>
        </w:tc>
        <w:tc>
          <w:tcPr>
            <w:tcW w:w="785" w:type="pct"/>
            <w:tcBorders>
              <w:top w:val="single" w:sz="4" w:space="0" w:color="auto"/>
              <w:left w:val="single" w:sz="4" w:space="0" w:color="auto"/>
              <w:bottom w:val="single" w:sz="4" w:space="0" w:color="auto"/>
              <w:right w:val="single" w:sz="4" w:space="0" w:color="auto"/>
            </w:tcBorders>
          </w:tcPr>
          <w:p w14:paraId="14D27D24"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23E8C9B7" w14:textId="07BA063C"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ნავთობპროდუქტების დაღვრის რისკები და მათი შემარბილებელი ღონისძიებები</w:t>
            </w:r>
          </w:p>
        </w:tc>
        <w:tc>
          <w:tcPr>
            <w:tcW w:w="1480" w:type="pct"/>
            <w:tcBorders>
              <w:top w:val="single" w:sz="4" w:space="0" w:color="auto"/>
              <w:left w:val="single" w:sz="4" w:space="0" w:color="auto"/>
              <w:bottom w:val="single" w:sz="4" w:space="0" w:color="auto"/>
              <w:right w:val="single" w:sz="4" w:space="0" w:color="auto"/>
            </w:tcBorders>
            <w:vAlign w:val="center"/>
          </w:tcPr>
          <w:p w14:paraId="348F3AC3" w14:textId="7D6B711C" w:rsidR="00035968" w:rsidRPr="0065308A" w:rsidRDefault="00035968" w:rsidP="00035968">
            <w:pPr>
              <w:rPr>
                <w:rFonts w:eastAsia="Times New Roman" w:cs="Times New Roman"/>
                <w:b/>
                <w:sz w:val="20"/>
                <w:szCs w:val="20"/>
                <w:lang w:val="ka-GE"/>
              </w:rPr>
            </w:pPr>
          </w:p>
        </w:tc>
      </w:tr>
      <w:tr w:rsidR="00035968" w:rsidRPr="0065308A" w14:paraId="61FA8B02"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7E56D06B" w14:textId="71063DB2"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5.33</w:t>
            </w:r>
          </w:p>
        </w:tc>
        <w:tc>
          <w:tcPr>
            <w:tcW w:w="785" w:type="pct"/>
            <w:tcBorders>
              <w:top w:val="single" w:sz="4" w:space="0" w:color="auto"/>
              <w:left w:val="single" w:sz="4" w:space="0" w:color="auto"/>
              <w:bottom w:val="single" w:sz="4" w:space="0" w:color="auto"/>
              <w:right w:val="single" w:sz="4" w:space="0" w:color="auto"/>
            </w:tcBorders>
          </w:tcPr>
          <w:p w14:paraId="63868763"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3B04DE2C" w14:textId="5C56F3B6"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ხანძარსაწინააღმდეგო ღონისძიებების დეტალური აღწერა</w:t>
            </w:r>
          </w:p>
        </w:tc>
        <w:tc>
          <w:tcPr>
            <w:tcW w:w="1480" w:type="pct"/>
            <w:tcBorders>
              <w:top w:val="single" w:sz="4" w:space="0" w:color="auto"/>
              <w:left w:val="single" w:sz="4" w:space="0" w:color="auto"/>
              <w:bottom w:val="single" w:sz="4" w:space="0" w:color="auto"/>
              <w:right w:val="single" w:sz="4" w:space="0" w:color="auto"/>
            </w:tcBorders>
            <w:vAlign w:val="center"/>
          </w:tcPr>
          <w:p w14:paraId="44CC0577" w14:textId="3923CA1E" w:rsidR="00035968" w:rsidRPr="0065308A" w:rsidRDefault="00035968" w:rsidP="00035968">
            <w:pPr>
              <w:rPr>
                <w:rFonts w:eastAsia="Times New Roman" w:cs="Times New Roman"/>
                <w:b/>
                <w:sz w:val="20"/>
                <w:szCs w:val="20"/>
                <w:lang w:val="ka-GE"/>
              </w:rPr>
            </w:pPr>
            <w:r>
              <w:rPr>
                <w:rFonts w:eastAsia="Times New Roman" w:cs="Times New Roman"/>
                <w:b/>
                <w:sz w:val="20"/>
                <w:szCs w:val="20"/>
                <w:lang w:val="ka-GE"/>
              </w:rPr>
              <w:t>იხილეთ გზშ-ს ანგარიში, პარაგრაფი 9</w:t>
            </w:r>
          </w:p>
        </w:tc>
      </w:tr>
      <w:tr w:rsidR="00035968" w:rsidRPr="0065308A" w14:paraId="70E5A5BF"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63B3B154" w14:textId="6A4EC121"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5.34</w:t>
            </w:r>
          </w:p>
        </w:tc>
        <w:tc>
          <w:tcPr>
            <w:tcW w:w="785" w:type="pct"/>
            <w:tcBorders>
              <w:top w:val="single" w:sz="4" w:space="0" w:color="auto"/>
              <w:left w:val="single" w:sz="4" w:space="0" w:color="auto"/>
              <w:bottom w:val="single" w:sz="4" w:space="0" w:color="auto"/>
              <w:right w:val="single" w:sz="4" w:space="0" w:color="auto"/>
            </w:tcBorders>
          </w:tcPr>
          <w:p w14:paraId="7FA6C90A"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3C7B898E" w14:textId="0AD3FF09"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საქმიანობის განხორციელების შედეგად მოსალოდნელი კუმულაციური ზემოქმედება და ზემოქმედების შეფასება მიმდებარე ობიექტების გათვალისწინები</w:t>
            </w:r>
            <w:r>
              <w:rPr>
                <w:rFonts w:eastAsia="Calibri" w:cs="Sylfaen"/>
                <w:sz w:val="20"/>
                <w:szCs w:val="20"/>
                <w:lang w:val="ka-GE"/>
              </w:rPr>
              <w:t>თ</w:t>
            </w:r>
            <w:r w:rsidRPr="0065308A">
              <w:rPr>
                <w:rFonts w:eastAsia="Calibri" w:cs="Sylfaen"/>
                <w:sz w:val="20"/>
                <w:szCs w:val="20"/>
                <w:lang w:val="ka-GE"/>
              </w:rPr>
              <w:t xml:space="preserve"> (ატმოსფერული ჰაერი, ხმაური და სხვა)</w:t>
            </w:r>
          </w:p>
        </w:tc>
        <w:tc>
          <w:tcPr>
            <w:tcW w:w="1480" w:type="pct"/>
            <w:tcBorders>
              <w:top w:val="single" w:sz="4" w:space="0" w:color="auto"/>
              <w:left w:val="single" w:sz="4" w:space="0" w:color="auto"/>
              <w:bottom w:val="single" w:sz="4" w:space="0" w:color="auto"/>
              <w:right w:val="single" w:sz="4" w:space="0" w:color="auto"/>
            </w:tcBorders>
            <w:vAlign w:val="center"/>
          </w:tcPr>
          <w:p w14:paraId="6A58EF6A" w14:textId="15045FC0" w:rsidR="00035968" w:rsidRPr="00E04E88" w:rsidRDefault="00035968" w:rsidP="00035968">
            <w:pPr>
              <w:rPr>
                <w:rFonts w:eastAsia="Times New Roman" w:cs="Times New Roman"/>
                <w:bCs/>
                <w:sz w:val="20"/>
                <w:szCs w:val="20"/>
                <w:lang w:val="ka-GE"/>
              </w:rPr>
            </w:pPr>
            <w:r>
              <w:rPr>
                <w:rFonts w:eastAsia="Times New Roman" w:cs="Times New Roman"/>
                <w:b/>
                <w:sz w:val="20"/>
                <w:szCs w:val="20"/>
                <w:lang w:val="ka-GE"/>
              </w:rPr>
              <w:t>იხილეთ გზშ-ს ანგარიში, პარაგრაფი 7.8</w:t>
            </w:r>
          </w:p>
        </w:tc>
      </w:tr>
      <w:tr w:rsidR="00035968" w:rsidRPr="0065308A" w14:paraId="11617BA2" w14:textId="77777777" w:rsidTr="004271C5">
        <w:trPr>
          <w:trHeight w:val="377"/>
          <w:jc w:val="center"/>
        </w:trPr>
        <w:tc>
          <w:tcPr>
            <w:tcW w:w="213" w:type="pct"/>
            <w:tcBorders>
              <w:top w:val="single" w:sz="4" w:space="0" w:color="auto"/>
              <w:left w:val="single" w:sz="4" w:space="0" w:color="auto"/>
              <w:bottom w:val="single" w:sz="4" w:space="0" w:color="auto"/>
              <w:right w:val="single" w:sz="4" w:space="0" w:color="auto"/>
            </w:tcBorders>
          </w:tcPr>
          <w:p w14:paraId="35149456" w14:textId="582C1FAF" w:rsidR="00035968" w:rsidRPr="0065308A" w:rsidRDefault="00035968" w:rsidP="00035968">
            <w:pPr>
              <w:spacing w:before="120"/>
              <w:contextualSpacing/>
              <w:rPr>
                <w:rFonts w:eastAsia="Times New Roman" w:cs="Sylfaen"/>
                <w:sz w:val="20"/>
                <w:szCs w:val="20"/>
                <w:lang w:val="ka-GE"/>
              </w:rPr>
            </w:pPr>
            <w:r w:rsidRPr="0065308A">
              <w:rPr>
                <w:rFonts w:eastAsia="Times New Roman" w:cs="Sylfaen"/>
                <w:sz w:val="20"/>
                <w:szCs w:val="20"/>
                <w:lang w:val="ka-GE"/>
              </w:rPr>
              <w:t>5.35</w:t>
            </w:r>
          </w:p>
        </w:tc>
        <w:tc>
          <w:tcPr>
            <w:tcW w:w="785" w:type="pct"/>
            <w:tcBorders>
              <w:top w:val="single" w:sz="4" w:space="0" w:color="auto"/>
              <w:left w:val="single" w:sz="4" w:space="0" w:color="auto"/>
              <w:bottom w:val="single" w:sz="4" w:space="0" w:color="auto"/>
              <w:right w:val="single" w:sz="4" w:space="0" w:color="auto"/>
            </w:tcBorders>
          </w:tcPr>
          <w:p w14:paraId="718B7C22"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0F261CD7" w14:textId="46258F99" w:rsidR="00035968" w:rsidRPr="0065308A" w:rsidRDefault="00035968" w:rsidP="00035968">
            <w:pPr>
              <w:autoSpaceDE w:val="0"/>
              <w:autoSpaceDN w:val="0"/>
              <w:adjustRightInd w:val="0"/>
              <w:rPr>
                <w:rFonts w:eastAsia="Calibri" w:cs="Sylfaen"/>
                <w:sz w:val="20"/>
                <w:szCs w:val="20"/>
                <w:lang w:val="ka-GE"/>
              </w:rPr>
            </w:pPr>
            <w:r w:rsidRPr="0065308A">
              <w:rPr>
                <w:rFonts w:eastAsia="Calibri" w:cs="Sylfaen"/>
                <w:sz w:val="20"/>
                <w:szCs w:val="20"/>
                <w:lang w:val="ka-GE"/>
              </w:rPr>
              <w:t>დასაქმებული ადამიანების რაოდენობა და სამუშაო გრაფიკი</w:t>
            </w:r>
          </w:p>
        </w:tc>
        <w:tc>
          <w:tcPr>
            <w:tcW w:w="1480" w:type="pct"/>
            <w:tcBorders>
              <w:top w:val="single" w:sz="4" w:space="0" w:color="auto"/>
              <w:left w:val="single" w:sz="4" w:space="0" w:color="auto"/>
              <w:bottom w:val="single" w:sz="4" w:space="0" w:color="auto"/>
              <w:right w:val="single" w:sz="4" w:space="0" w:color="auto"/>
            </w:tcBorders>
            <w:vAlign w:val="center"/>
          </w:tcPr>
          <w:p w14:paraId="442D1A94" w14:textId="0F7C69E7" w:rsidR="00035968" w:rsidRPr="0065308A" w:rsidRDefault="00035968" w:rsidP="00035968">
            <w:pPr>
              <w:rPr>
                <w:rFonts w:eastAsia="Times New Roman" w:cs="Times New Roman"/>
                <w:b/>
                <w:sz w:val="20"/>
                <w:szCs w:val="20"/>
                <w:lang w:val="ka-GE"/>
              </w:rPr>
            </w:pPr>
          </w:p>
        </w:tc>
      </w:tr>
      <w:tr w:rsidR="00035968" w:rsidRPr="0065308A" w14:paraId="2F0A6BFA" w14:textId="77777777" w:rsidTr="00ED55F5">
        <w:trPr>
          <w:trHeight w:val="622"/>
          <w:jc w:val="center"/>
        </w:trPr>
        <w:tc>
          <w:tcPr>
            <w:tcW w:w="213" w:type="pct"/>
            <w:tcBorders>
              <w:top w:val="single" w:sz="4" w:space="0" w:color="auto"/>
              <w:left w:val="single" w:sz="4" w:space="0" w:color="auto"/>
              <w:bottom w:val="single" w:sz="4" w:space="0" w:color="auto"/>
              <w:right w:val="single" w:sz="4" w:space="0" w:color="auto"/>
            </w:tcBorders>
          </w:tcPr>
          <w:p w14:paraId="63D09D7D" w14:textId="2FC86B8B" w:rsidR="00035968" w:rsidRPr="0065308A" w:rsidRDefault="00035968" w:rsidP="00035968">
            <w:pPr>
              <w:spacing w:before="120"/>
              <w:rPr>
                <w:rFonts w:eastAsia="Times New Roman" w:cs="Sylfaen"/>
                <w:sz w:val="20"/>
                <w:szCs w:val="20"/>
                <w:lang w:val="ka-GE"/>
              </w:rPr>
            </w:pPr>
            <w:r w:rsidRPr="0065308A">
              <w:rPr>
                <w:rFonts w:eastAsia="Times New Roman" w:cs="Sylfaen"/>
                <w:sz w:val="20"/>
                <w:szCs w:val="20"/>
                <w:lang w:val="ka-GE"/>
              </w:rPr>
              <w:t>6</w:t>
            </w:r>
          </w:p>
        </w:tc>
        <w:tc>
          <w:tcPr>
            <w:tcW w:w="785" w:type="pct"/>
            <w:tcBorders>
              <w:top w:val="single" w:sz="4" w:space="0" w:color="auto"/>
              <w:left w:val="single" w:sz="4" w:space="0" w:color="auto"/>
              <w:bottom w:val="single" w:sz="4" w:space="0" w:color="auto"/>
              <w:right w:val="single" w:sz="4" w:space="0" w:color="auto"/>
            </w:tcBorders>
            <w:vAlign w:val="center"/>
          </w:tcPr>
          <w:p w14:paraId="5536A19F" w14:textId="77777777" w:rsidR="00035968" w:rsidRPr="0065308A" w:rsidRDefault="00035968" w:rsidP="00035968">
            <w:pPr>
              <w:rPr>
                <w:rFonts w:eastAsia="Times New Roman" w:cs="Sylfaen"/>
                <w:b/>
                <w:sz w:val="20"/>
                <w:szCs w:val="20"/>
                <w:lang w:val="ka-GE"/>
              </w:rPr>
            </w:pPr>
            <w:r w:rsidRPr="0065308A">
              <w:rPr>
                <w:rFonts w:eastAsia="Times New Roman" w:cs="Sylfaen"/>
                <w:b/>
                <w:sz w:val="20"/>
                <w:szCs w:val="20"/>
                <w:lang w:val="ka-GE"/>
              </w:rPr>
              <w:t>„--------------------“</w:t>
            </w:r>
          </w:p>
        </w:tc>
        <w:tc>
          <w:tcPr>
            <w:tcW w:w="4002" w:type="pct"/>
            <w:gridSpan w:val="2"/>
            <w:tcBorders>
              <w:top w:val="single" w:sz="4" w:space="0" w:color="auto"/>
              <w:left w:val="single" w:sz="4" w:space="0" w:color="auto"/>
              <w:bottom w:val="single" w:sz="4" w:space="0" w:color="auto"/>
              <w:right w:val="single" w:sz="4" w:space="0" w:color="auto"/>
            </w:tcBorders>
            <w:vAlign w:val="center"/>
          </w:tcPr>
          <w:p w14:paraId="44ACAA34" w14:textId="5C7119AF" w:rsidR="00035968" w:rsidRPr="0065308A" w:rsidRDefault="00035968" w:rsidP="00035968">
            <w:pPr>
              <w:jc w:val="center"/>
              <w:rPr>
                <w:rFonts w:eastAsia="Times New Roman" w:cs="Times New Roman"/>
                <w:b/>
                <w:bCs/>
                <w:sz w:val="20"/>
                <w:szCs w:val="20"/>
                <w:lang w:val="ka-GE"/>
              </w:rPr>
            </w:pPr>
            <w:r w:rsidRPr="0065308A">
              <w:rPr>
                <w:rFonts w:eastAsia="Times New Roman" w:cs="Sylfaen"/>
                <w:b/>
                <w:bCs/>
                <w:sz w:val="20"/>
                <w:szCs w:val="20"/>
                <w:lang w:val="ka-GE"/>
              </w:rPr>
              <w:t>გარემოზე მოსალოდნელი ზემოქმედების შეფასება გარემოს თითოეული კომპონენტისათვის და პროექტის განხორციელების შედეგად მოსალოდნელი ზემოქმედების შეჯამებამათ შორის:</w:t>
            </w:r>
          </w:p>
        </w:tc>
      </w:tr>
      <w:tr w:rsidR="00035968" w:rsidRPr="0065308A" w14:paraId="42228B52" w14:textId="77777777" w:rsidTr="00ED55F5">
        <w:trPr>
          <w:trHeight w:val="532"/>
          <w:jc w:val="center"/>
        </w:trPr>
        <w:tc>
          <w:tcPr>
            <w:tcW w:w="213" w:type="pct"/>
            <w:tcBorders>
              <w:top w:val="single" w:sz="4" w:space="0" w:color="auto"/>
              <w:left w:val="single" w:sz="4" w:space="0" w:color="auto"/>
              <w:bottom w:val="single" w:sz="4" w:space="0" w:color="auto"/>
              <w:right w:val="single" w:sz="4" w:space="0" w:color="auto"/>
            </w:tcBorders>
          </w:tcPr>
          <w:p w14:paraId="3DDD1C8E" w14:textId="3E28652B" w:rsidR="00035968" w:rsidRPr="0065308A" w:rsidRDefault="00035968" w:rsidP="00035968">
            <w:pPr>
              <w:spacing w:before="120"/>
              <w:rPr>
                <w:rFonts w:eastAsia="Times New Roman" w:cs="Sylfaen"/>
                <w:sz w:val="20"/>
                <w:szCs w:val="20"/>
                <w:lang w:val="ka-GE"/>
              </w:rPr>
            </w:pPr>
            <w:r w:rsidRPr="0065308A">
              <w:rPr>
                <w:rFonts w:eastAsia="Times New Roman" w:cs="Sylfaen"/>
                <w:sz w:val="20"/>
                <w:szCs w:val="20"/>
                <w:lang w:val="ka-GE"/>
              </w:rPr>
              <w:t>6.1</w:t>
            </w:r>
          </w:p>
        </w:tc>
        <w:tc>
          <w:tcPr>
            <w:tcW w:w="785" w:type="pct"/>
            <w:tcBorders>
              <w:top w:val="single" w:sz="4" w:space="0" w:color="auto"/>
              <w:left w:val="single" w:sz="4" w:space="0" w:color="auto"/>
              <w:bottom w:val="single" w:sz="4" w:space="0" w:color="auto"/>
              <w:right w:val="single" w:sz="4" w:space="0" w:color="auto"/>
            </w:tcBorders>
            <w:vAlign w:val="center"/>
          </w:tcPr>
          <w:p w14:paraId="669D390B"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44024E32" w14:textId="0612F9B5" w:rsidR="00035968" w:rsidRPr="0065308A" w:rsidRDefault="00035968" w:rsidP="00035968">
            <w:pPr>
              <w:autoSpaceDE w:val="0"/>
              <w:autoSpaceDN w:val="0"/>
              <w:adjustRightInd w:val="0"/>
              <w:rPr>
                <w:rFonts w:eastAsia="Times New Roman" w:cs="Sylfaen"/>
                <w:sz w:val="20"/>
                <w:szCs w:val="20"/>
                <w:lang w:val="ka-GE"/>
              </w:rPr>
            </w:pPr>
            <w:r w:rsidRPr="0065308A">
              <w:rPr>
                <w:rFonts w:eastAsia="Times New Roman" w:cs="Sylfaen"/>
                <w:sz w:val="20"/>
                <w:szCs w:val="20"/>
                <w:lang w:val="ka-GE"/>
              </w:rPr>
              <w:t>ზემოქმედება ატმოსფერულ ჰაერზე საწარმოს მოწყობისა და ექსპლუატაციის ეტაპზე, გაფრქვევის წყაროები, გაფრქვეული მანვნე ნივთიერებები და მისი მახასიათებლები, გაბნევის ანგარიში (მიმდებარე ობიექტების გათვალისწინებით) და სხვა</w:t>
            </w:r>
          </w:p>
        </w:tc>
        <w:tc>
          <w:tcPr>
            <w:tcW w:w="1480" w:type="pct"/>
            <w:tcBorders>
              <w:top w:val="single" w:sz="4" w:space="0" w:color="auto"/>
              <w:left w:val="single" w:sz="4" w:space="0" w:color="auto"/>
              <w:bottom w:val="single" w:sz="4" w:space="0" w:color="auto"/>
              <w:right w:val="single" w:sz="4" w:space="0" w:color="auto"/>
            </w:tcBorders>
            <w:vAlign w:val="center"/>
          </w:tcPr>
          <w:p w14:paraId="277EAF94" w14:textId="5241B658" w:rsidR="00035968" w:rsidRPr="0065308A" w:rsidRDefault="00035968" w:rsidP="00035968">
            <w:pPr>
              <w:rPr>
                <w:rFonts w:eastAsia="Calibri" w:cs="Sylfaen"/>
                <w:b/>
                <w:color w:val="000000"/>
                <w:sz w:val="20"/>
                <w:szCs w:val="20"/>
                <w:lang w:val="ka-GE"/>
              </w:rPr>
            </w:pPr>
            <w:r>
              <w:rPr>
                <w:rFonts w:eastAsia="Times New Roman" w:cs="Times New Roman"/>
                <w:b/>
                <w:sz w:val="20"/>
                <w:szCs w:val="20"/>
                <w:lang w:val="ka-GE"/>
              </w:rPr>
              <w:t>იხილეთ გზშ-ს ანგარიში, პარაგრაფი 7.2</w:t>
            </w:r>
          </w:p>
        </w:tc>
      </w:tr>
      <w:tr w:rsidR="00035968" w:rsidRPr="0065308A" w14:paraId="00CFF207" w14:textId="77777777" w:rsidTr="004271C5">
        <w:trPr>
          <w:trHeight w:val="451"/>
          <w:jc w:val="center"/>
        </w:trPr>
        <w:tc>
          <w:tcPr>
            <w:tcW w:w="213" w:type="pct"/>
            <w:tcBorders>
              <w:top w:val="single" w:sz="4" w:space="0" w:color="auto"/>
              <w:left w:val="single" w:sz="4" w:space="0" w:color="auto"/>
              <w:bottom w:val="single" w:sz="4" w:space="0" w:color="auto"/>
              <w:right w:val="single" w:sz="4" w:space="0" w:color="auto"/>
            </w:tcBorders>
          </w:tcPr>
          <w:p w14:paraId="4247985D" w14:textId="7AB72013" w:rsidR="00035968" w:rsidRPr="0065308A" w:rsidRDefault="00035968" w:rsidP="00035968">
            <w:pPr>
              <w:spacing w:before="120"/>
              <w:rPr>
                <w:rFonts w:eastAsia="Times New Roman" w:cs="Sylfaen"/>
                <w:sz w:val="20"/>
                <w:szCs w:val="20"/>
                <w:lang w:val="ka-GE"/>
              </w:rPr>
            </w:pPr>
            <w:r w:rsidRPr="0065308A">
              <w:rPr>
                <w:rFonts w:eastAsia="Times New Roman" w:cs="Sylfaen"/>
                <w:sz w:val="20"/>
                <w:szCs w:val="20"/>
                <w:lang w:val="ka-GE"/>
              </w:rPr>
              <w:t>6.2</w:t>
            </w:r>
          </w:p>
        </w:tc>
        <w:tc>
          <w:tcPr>
            <w:tcW w:w="785" w:type="pct"/>
            <w:tcBorders>
              <w:top w:val="single" w:sz="4" w:space="0" w:color="auto"/>
              <w:left w:val="single" w:sz="4" w:space="0" w:color="auto"/>
              <w:bottom w:val="single" w:sz="4" w:space="0" w:color="auto"/>
              <w:right w:val="single" w:sz="4" w:space="0" w:color="auto"/>
            </w:tcBorders>
            <w:vAlign w:val="center"/>
          </w:tcPr>
          <w:p w14:paraId="4FACFDE1"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6B7D44F7" w14:textId="6C8A1FDD" w:rsidR="00035968" w:rsidRPr="0065308A" w:rsidRDefault="00035968" w:rsidP="00035968">
            <w:pPr>
              <w:autoSpaceDE w:val="0"/>
              <w:autoSpaceDN w:val="0"/>
              <w:adjustRightInd w:val="0"/>
              <w:rPr>
                <w:rFonts w:eastAsia="Times New Roman" w:cs="Sylfaen"/>
                <w:sz w:val="20"/>
                <w:szCs w:val="20"/>
                <w:lang w:val="ka-GE"/>
              </w:rPr>
            </w:pPr>
            <w:r w:rsidRPr="0065308A">
              <w:rPr>
                <w:rFonts w:eastAsia="Times New Roman" w:cs="Sylfaen"/>
                <w:sz w:val="20"/>
                <w:szCs w:val="20"/>
                <w:lang w:val="ka-GE"/>
              </w:rPr>
              <w:t>ატმოსფერულ ჰაერში მავნე ნივთიერებათა გაფრქვევების მონიტორინგის გეგმა საწარმოდან როგორც უახლოეს მოსახლესთან, ისე მიმდებარე ობიექტებტან (მაგ: სასტუმრო, რესტორანი) მონიტორინგის გათვალისწინებით</w:t>
            </w:r>
          </w:p>
        </w:tc>
        <w:tc>
          <w:tcPr>
            <w:tcW w:w="1480" w:type="pct"/>
            <w:tcBorders>
              <w:top w:val="single" w:sz="4" w:space="0" w:color="auto"/>
              <w:left w:val="single" w:sz="4" w:space="0" w:color="auto"/>
              <w:bottom w:val="single" w:sz="4" w:space="0" w:color="auto"/>
              <w:right w:val="single" w:sz="4" w:space="0" w:color="auto"/>
            </w:tcBorders>
            <w:vAlign w:val="center"/>
          </w:tcPr>
          <w:p w14:paraId="3FCB9996" w14:textId="0F361617" w:rsidR="00035968" w:rsidRPr="0065308A" w:rsidRDefault="00035968" w:rsidP="00035968">
            <w:pPr>
              <w:rPr>
                <w:rFonts w:eastAsia="Calibri" w:cs="Sylfaen"/>
                <w:color w:val="000000"/>
                <w:sz w:val="20"/>
                <w:szCs w:val="20"/>
                <w:lang w:val="ka-GE"/>
              </w:rPr>
            </w:pPr>
            <w:r>
              <w:rPr>
                <w:rFonts w:eastAsia="Times New Roman" w:cs="Times New Roman"/>
                <w:b/>
                <w:sz w:val="20"/>
                <w:szCs w:val="20"/>
                <w:lang w:val="ka-GE"/>
              </w:rPr>
              <w:t>იხილეთ გზშ-ს ანგარიში, პარაგრაფი 10</w:t>
            </w:r>
          </w:p>
        </w:tc>
      </w:tr>
      <w:tr w:rsidR="00035968" w:rsidRPr="0065308A" w14:paraId="489439F6" w14:textId="77777777" w:rsidTr="004271C5">
        <w:trPr>
          <w:trHeight w:val="451"/>
          <w:jc w:val="center"/>
        </w:trPr>
        <w:tc>
          <w:tcPr>
            <w:tcW w:w="213" w:type="pct"/>
            <w:tcBorders>
              <w:top w:val="single" w:sz="4" w:space="0" w:color="auto"/>
              <w:left w:val="single" w:sz="4" w:space="0" w:color="auto"/>
              <w:bottom w:val="single" w:sz="4" w:space="0" w:color="auto"/>
              <w:right w:val="single" w:sz="4" w:space="0" w:color="auto"/>
            </w:tcBorders>
          </w:tcPr>
          <w:p w14:paraId="4484A48D" w14:textId="0BC033D7" w:rsidR="00035968" w:rsidRPr="0065308A" w:rsidRDefault="00035968" w:rsidP="00035968">
            <w:pPr>
              <w:spacing w:before="120"/>
              <w:rPr>
                <w:rFonts w:eastAsia="Times New Roman" w:cs="Sylfaen"/>
                <w:sz w:val="20"/>
                <w:szCs w:val="20"/>
                <w:lang w:val="ka-GE"/>
              </w:rPr>
            </w:pPr>
            <w:r w:rsidRPr="0065308A">
              <w:rPr>
                <w:rFonts w:eastAsia="Times New Roman" w:cs="Sylfaen"/>
                <w:sz w:val="20"/>
                <w:szCs w:val="20"/>
                <w:lang w:val="ka-GE"/>
              </w:rPr>
              <w:t>6.3</w:t>
            </w:r>
          </w:p>
        </w:tc>
        <w:tc>
          <w:tcPr>
            <w:tcW w:w="785" w:type="pct"/>
            <w:tcBorders>
              <w:top w:val="single" w:sz="4" w:space="0" w:color="auto"/>
              <w:left w:val="single" w:sz="4" w:space="0" w:color="auto"/>
              <w:bottom w:val="single" w:sz="4" w:space="0" w:color="auto"/>
              <w:right w:val="single" w:sz="4" w:space="0" w:color="auto"/>
            </w:tcBorders>
            <w:vAlign w:val="center"/>
          </w:tcPr>
          <w:p w14:paraId="2FA97CEE"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54BA9EEA" w14:textId="2A21D898" w:rsidR="00035968" w:rsidRPr="0065308A" w:rsidRDefault="00035968" w:rsidP="00035968">
            <w:pPr>
              <w:autoSpaceDE w:val="0"/>
              <w:autoSpaceDN w:val="0"/>
              <w:adjustRightInd w:val="0"/>
              <w:rPr>
                <w:rFonts w:eastAsia="Times New Roman" w:cs="Sylfaen"/>
                <w:sz w:val="20"/>
                <w:szCs w:val="20"/>
                <w:lang w:val="ka-GE"/>
              </w:rPr>
            </w:pPr>
            <w:r w:rsidRPr="0065308A">
              <w:rPr>
                <w:rFonts w:eastAsia="Times New Roman" w:cs="Sylfaen"/>
                <w:sz w:val="20"/>
                <w:szCs w:val="20"/>
                <w:lang w:val="ka-GE"/>
              </w:rPr>
              <w:t>ატმოსფერულ ჰაერში მავნე ნივთიერებათა ზღვრულად დასაშვები გაფრქვევის ნორმების პროექტი, სადაც ასახული უნდა იყოს: ატმოსფერული ჰაერის ფონური მდგომარეობა; ობიექტების ფუნქციონირებით გამოწვეული ზემოქმედება ატმოსფერული ჰაერის ხარისხზე, ასევე დადგენილი უნდა იყოს მავნე ნივთიერებათა გამოყოფის და გაფრქვევის წყაროები, ატმოსფერულ ჰაერში გაფრქვეული მავნე ნივთიერებების შემადგენლობა, მათი რაოდენობრივი მაჩვენებლები და გაფრქვევის პარამეტრები</w:t>
            </w:r>
          </w:p>
        </w:tc>
        <w:tc>
          <w:tcPr>
            <w:tcW w:w="1480" w:type="pct"/>
            <w:tcBorders>
              <w:top w:val="single" w:sz="4" w:space="0" w:color="auto"/>
              <w:left w:val="single" w:sz="4" w:space="0" w:color="auto"/>
              <w:bottom w:val="single" w:sz="4" w:space="0" w:color="auto"/>
              <w:right w:val="single" w:sz="4" w:space="0" w:color="auto"/>
            </w:tcBorders>
            <w:vAlign w:val="center"/>
          </w:tcPr>
          <w:p w14:paraId="166F581E" w14:textId="046FFEAB" w:rsidR="00035968" w:rsidRPr="0065308A" w:rsidRDefault="00035968" w:rsidP="00035968">
            <w:pPr>
              <w:rPr>
                <w:rFonts w:eastAsia="Calibri" w:cs="Sylfaen"/>
                <w:b/>
                <w:color w:val="000000"/>
                <w:sz w:val="20"/>
                <w:szCs w:val="20"/>
                <w:lang w:val="ka-GE"/>
              </w:rPr>
            </w:pPr>
            <w:r>
              <w:rPr>
                <w:rFonts w:eastAsia="Times New Roman" w:cs="Times New Roman"/>
                <w:b/>
                <w:sz w:val="20"/>
                <w:szCs w:val="20"/>
                <w:lang w:val="ka-GE"/>
              </w:rPr>
              <w:t>იხილეთ გზშ-ს ანგარიში, პარაგრაფი 7.2.2.1</w:t>
            </w:r>
          </w:p>
        </w:tc>
      </w:tr>
      <w:tr w:rsidR="00035968" w:rsidRPr="0065308A" w14:paraId="4960D728" w14:textId="77777777" w:rsidTr="004271C5">
        <w:trPr>
          <w:trHeight w:val="451"/>
          <w:jc w:val="center"/>
        </w:trPr>
        <w:tc>
          <w:tcPr>
            <w:tcW w:w="213" w:type="pct"/>
            <w:tcBorders>
              <w:top w:val="single" w:sz="4" w:space="0" w:color="auto"/>
              <w:left w:val="single" w:sz="4" w:space="0" w:color="auto"/>
              <w:bottom w:val="single" w:sz="4" w:space="0" w:color="auto"/>
              <w:right w:val="single" w:sz="4" w:space="0" w:color="auto"/>
            </w:tcBorders>
          </w:tcPr>
          <w:p w14:paraId="79805BA5" w14:textId="4B5758A5" w:rsidR="00035968" w:rsidRPr="0065308A" w:rsidRDefault="00035968" w:rsidP="00035968">
            <w:pPr>
              <w:spacing w:before="120"/>
              <w:rPr>
                <w:rFonts w:eastAsia="Times New Roman" w:cs="Sylfaen"/>
                <w:sz w:val="20"/>
                <w:szCs w:val="20"/>
                <w:lang w:val="ka-GE"/>
              </w:rPr>
            </w:pPr>
            <w:r w:rsidRPr="0065308A">
              <w:rPr>
                <w:rFonts w:eastAsia="Times New Roman" w:cs="Sylfaen"/>
                <w:sz w:val="20"/>
                <w:szCs w:val="20"/>
                <w:lang w:val="ka-GE"/>
              </w:rPr>
              <w:t>6.4</w:t>
            </w:r>
          </w:p>
        </w:tc>
        <w:tc>
          <w:tcPr>
            <w:tcW w:w="785" w:type="pct"/>
            <w:tcBorders>
              <w:top w:val="single" w:sz="4" w:space="0" w:color="auto"/>
              <w:left w:val="single" w:sz="4" w:space="0" w:color="auto"/>
              <w:bottom w:val="single" w:sz="4" w:space="0" w:color="auto"/>
              <w:right w:val="single" w:sz="4" w:space="0" w:color="auto"/>
            </w:tcBorders>
            <w:vAlign w:val="center"/>
          </w:tcPr>
          <w:p w14:paraId="4C48BB82"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1BC35DF7" w14:textId="301416EC" w:rsidR="00035968" w:rsidRPr="0065308A" w:rsidRDefault="00035968" w:rsidP="00035968">
            <w:pPr>
              <w:autoSpaceDE w:val="0"/>
              <w:autoSpaceDN w:val="0"/>
              <w:adjustRightInd w:val="0"/>
              <w:rPr>
                <w:rFonts w:eastAsia="Times New Roman" w:cs="Sylfaen"/>
                <w:sz w:val="20"/>
                <w:szCs w:val="20"/>
                <w:lang w:val="ka-GE"/>
              </w:rPr>
            </w:pPr>
            <w:r w:rsidRPr="0065308A">
              <w:rPr>
                <w:rFonts w:eastAsia="Times New Roman" w:cs="Sylfaen"/>
                <w:sz w:val="20"/>
                <w:szCs w:val="20"/>
                <w:lang w:val="ka-GE"/>
              </w:rPr>
              <w:t>ზემოქმედება ნიადაგზე და შესაძლო დაბინძურება, შესაბამისი შემარბილებელი ღონისძიებები</w:t>
            </w:r>
          </w:p>
        </w:tc>
        <w:tc>
          <w:tcPr>
            <w:tcW w:w="1480" w:type="pct"/>
            <w:tcBorders>
              <w:top w:val="single" w:sz="4" w:space="0" w:color="auto"/>
              <w:left w:val="single" w:sz="4" w:space="0" w:color="auto"/>
              <w:bottom w:val="single" w:sz="4" w:space="0" w:color="auto"/>
              <w:right w:val="single" w:sz="4" w:space="0" w:color="auto"/>
            </w:tcBorders>
            <w:vAlign w:val="center"/>
          </w:tcPr>
          <w:p w14:paraId="30F88707" w14:textId="6816A552" w:rsidR="00035968" w:rsidRPr="0065308A" w:rsidRDefault="00035968" w:rsidP="00035968">
            <w:pPr>
              <w:rPr>
                <w:rFonts w:eastAsia="Calibri" w:cs="Sylfaen"/>
                <w:b/>
                <w:color w:val="000000"/>
                <w:sz w:val="20"/>
                <w:szCs w:val="20"/>
                <w:lang w:val="ka-GE"/>
              </w:rPr>
            </w:pPr>
            <w:r>
              <w:rPr>
                <w:rFonts w:eastAsia="Times New Roman" w:cs="Times New Roman"/>
                <w:b/>
                <w:sz w:val="20"/>
                <w:szCs w:val="20"/>
                <w:lang w:val="ka-GE"/>
              </w:rPr>
              <w:t>იხილეთ გზშ-ს ანგარიში, პარაგრაფი 7.5</w:t>
            </w:r>
          </w:p>
        </w:tc>
      </w:tr>
      <w:tr w:rsidR="00035968" w:rsidRPr="0065308A" w14:paraId="2F2A06D7" w14:textId="77777777" w:rsidTr="004271C5">
        <w:trPr>
          <w:trHeight w:val="451"/>
          <w:jc w:val="center"/>
        </w:trPr>
        <w:tc>
          <w:tcPr>
            <w:tcW w:w="213" w:type="pct"/>
            <w:tcBorders>
              <w:top w:val="single" w:sz="4" w:space="0" w:color="auto"/>
              <w:left w:val="single" w:sz="4" w:space="0" w:color="auto"/>
              <w:bottom w:val="single" w:sz="4" w:space="0" w:color="auto"/>
              <w:right w:val="single" w:sz="4" w:space="0" w:color="auto"/>
            </w:tcBorders>
          </w:tcPr>
          <w:p w14:paraId="232AFB8A" w14:textId="6720525D" w:rsidR="00035968" w:rsidRPr="0065308A" w:rsidRDefault="00035968" w:rsidP="00035968">
            <w:pPr>
              <w:spacing w:before="120"/>
              <w:rPr>
                <w:rFonts w:eastAsia="Times New Roman" w:cs="Sylfaen"/>
                <w:sz w:val="20"/>
                <w:szCs w:val="20"/>
                <w:lang w:val="ka-GE"/>
              </w:rPr>
            </w:pPr>
            <w:r w:rsidRPr="0065308A">
              <w:rPr>
                <w:rFonts w:eastAsia="Times New Roman" w:cs="Sylfaen"/>
                <w:sz w:val="20"/>
                <w:szCs w:val="20"/>
                <w:lang w:val="ka-GE"/>
              </w:rPr>
              <w:t>6.5</w:t>
            </w:r>
          </w:p>
        </w:tc>
        <w:tc>
          <w:tcPr>
            <w:tcW w:w="785" w:type="pct"/>
            <w:tcBorders>
              <w:top w:val="single" w:sz="4" w:space="0" w:color="auto"/>
              <w:left w:val="single" w:sz="4" w:space="0" w:color="auto"/>
              <w:bottom w:val="single" w:sz="4" w:space="0" w:color="auto"/>
              <w:right w:val="single" w:sz="4" w:space="0" w:color="auto"/>
            </w:tcBorders>
            <w:vAlign w:val="center"/>
          </w:tcPr>
          <w:p w14:paraId="4300A716"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34413D07" w14:textId="4E8AFB89" w:rsidR="00035968" w:rsidRPr="0065308A" w:rsidRDefault="00035968" w:rsidP="00035968">
            <w:pPr>
              <w:autoSpaceDE w:val="0"/>
              <w:autoSpaceDN w:val="0"/>
              <w:adjustRightInd w:val="0"/>
              <w:rPr>
                <w:rFonts w:eastAsia="Times New Roman" w:cs="Sylfaen"/>
                <w:sz w:val="20"/>
                <w:szCs w:val="20"/>
                <w:lang w:val="ka-GE"/>
              </w:rPr>
            </w:pPr>
            <w:r w:rsidRPr="0065308A">
              <w:rPr>
                <w:rFonts w:eastAsia="Times New Roman" w:cs="Sylfaen"/>
                <w:sz w:val="20"/>
                <w:szCs w:val="20"/>
                <w:lang w:val="ka-GE"/>
              </w:rPr>
              <w:t>ხმაურის გავრცელება და მოსალოდნელი ზემოქმედება მოწყობისა და ექსპლუატაციის ეტაპზე და შესაბამისი შემარბილებელი ღონისძიებები</w:t>
            </w:r>
          </w:p>
        </w:tc>
        <w:tc>
          <w:tcPr>
            <w:tcW w:w="1480" w:type="pct"/>
            <w:tcBorders>
              <w:top w:val="single" w:sz="4" w:space="0" w:color="auto"/>
              <w:left w:val="single" w:sz="4" w:space="0" w:color="auto"/>
              <w:bottom w:val="single" w:sz="4" w:space="0" w:color="auto"/>
              <w:right w:val="single" w:sz="4" w:space="0" w:color="auto"/>
            </w:tcBorders>
            <w:vAlign w:val="center"/>
          </w:tcPr>
          <w:p w14:paraId="45CEF216" w14:textId="6E822ED3" w:rsidR="00035968" w:rsidRPr="0065308A" w:rsidRDefault="00035968" w:rsidP="00035968">
            <w:pPr>
              <w:rPr>
                <w:rFonts w:eastAsia="Calibri" w:cs="Sylfaen"/>
                <w:b/>
                <w:color w:val="000000"/>
                <w:sz w:val="20"/>
                <w:szCs w:val="20"/>
                <w:lang w:val="ka-GE"/>
              </w:rPr>
            </w:pPr>
            <w:r>
              <w:rPr>
                <w:rFonts w:eastAsia="Times New Roman" w:cs="Times New Roman"/>
                <w:b/>
                <w:sz w:val="20"/>
                <w:szCs w:val="20"/>
                <w:lang w:val="ka-GE"/>
              </w:rPr>
              <w:t>იხილეთ გზშ-ს ანგარიში, პარაგრაფი 7.3</w:t>
            </w:r>
          </w:p>
        </w:tc>
      </w:tr>
      <w:tr w:rsidR="00035968" w:rsidRPr="0065308A" w14:paraId="3B06E1B7" w14:textId="77777777" w:rsidTr="004271C5">
        <w:trPr>
          <w:trHeight w:val="451"/>
          <w:jc w:val="center"/>
        </w:trPr>
        <w:tc>
          <w:tcPr>
            <w:tcW w:w="213" w:type="pct"/>
            <w:tcBorders>
              <w:top w:val="single" w:sz="4" w:space="0" w:color="auto"/>
              <w:left w:val="single" w:sz="4" w:space="0" w:color="auto"/>
              <w:bottom w:val="single" w:sz="4" w:space="0" w:color="auto"/>
              <w:right w:val="single" w:sz="4" w:space="0" w:color="auto"/>
            </w:tcBorders>
          </w:tcPr>
          <w:p w14:paraId="7A553F91" w14:textId="0953ADDF" w:rsidR="00035968" w:rsidRPr="0065308A" w:rsidRDefault="00035968" w:rsidP="00035968">
            <w:pPr>
              <w:spacing w:before="120"/>
              <w:rPr>
                <w:rFonts w:eastAsia="Times New Roman" w:cs="Sylfaen"/>
                <w:sz w:val="20"/>
                <w:szCs w:val="20"/>
                <w:lang w:val="ka-GE"/>
              </w:rPr>
            </w:pPr>
            <w:r w:rsidRPr="0065308A">
              <w:rPr>
                <w:rFonts w:eastAsia="Times New Roman" w:cs="Sylfaen"/>
                <w:sz w:val="20"/>
                <w:szCs w:val="20"/>
                <w:lang w:val="ka-GE"/>
              </w:rPr>
              <w:t>6.6</w:t>
            </w:r>
          </w:p>
        </w:tc>
        <w:tc>
          <w:tcPr>
            <w:tcW w:w="785" w:type="pct"/>
            <w:tcBorders>
              <w:top w:val="single" w:sz="4" w:space="0" w:color="auto"/>
              <w:left w:val="single" w:sz="4" w:space="0" w:color="auto"/>
              <w:bottom w:val="single" w:sz="4" w:space="0" w:color="auto"/>
              <w:right w:val="single" w:sz="4" w:space="0" w:color="auto"/>
            </w:tcBorders>
            <w:vAlign w:val="center"/>
          </w:tcPr>
          <w:p w14:paraId="3374993C" w14:textId="7777777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4FC7DA2F" w14:textId="0BD46F4B" w:rsidR="00035968" w:rsidRPr="0065308A" w:rsidRDefault="00035968" w:rsidP="00035968">
            <w:pPr>
              <w:autoSpaceDE w:val="0"/>
              <w:autoSpaceDN w:val="0"/>
              <w:adjustRightInd w:val="0"/>
              <w:rPr>
                <w:rFonts w:eastAsia="Times New Roman" w:cs="Sylfaen"/>
                <w:sz w:val="20"/>
                <w:szCs w:val="20"/>
                <w:lang w:val="ka-GE"/>
              </w:rPr>
            </w:pPr>
            <w:r w:rsidRPr="0065308A">
              <w:rPr>
                <w:rFonts w:eastAsia="Times New Roman" w:cs="Sylfaen"/>
                <w:sz w:val="20"/>
                <w:szCs w:val="20"/>
                <w:lang w:val="ka-GE"/>
              </w:rPr>
              <w:t>ზემოქმედება მიწისქვეშა/გრუნტის წყლებზე და შემარბილებელი ღონისძიებები</w:t>
            </w:r>
          </w:p>
        </w:tc>
        <w:tc>
          <w:tcPr>
            <w:tcW w:w="1480" w:type="pct"/>
            <w:tcBorders>
              <w:top w:val="single" w:sz="4" w:space="0" w:color="auto"/>
              <w:left w:val="single" w:sz="4" w:space="0" w:color="auto"/>
              <w:bottom w:val="single" w:sz="4" w:space="0" w:color="auto"/>
              <w:right w:val="single" w:sz="4" w:space="0" w:color="auto"/>
            </w:tcBorders>
            <w:vAlign w:val="center"/>
          </w:tcPr>
          <w:p w14:paraId="410A1650" w14:textId="55C2032B" w:rsidR="00035968" w:rsidRPr="0065308A" w:rsidRDefault="00035968" w:rsidP="00035968">
            <w:pPr>
              <w:rPr>
                <w:rFonts w:eastAsia="Calibri" w:cs="Sylfaen"/>
                <w:b/>
                <w:color w:val="000000"/>
                <w:sz w:val="20"/>
                <w:szCs w:val="20"/>
                <w:lang w:val="ka-GE"/>
              </w:rPr>
            </w:pPr>
            <w:r>
              <w:rPr>
                <w:rFonts w:eastAsia="Times New Roman" w:cs="Times New Roman"/>
                <w:b/>
                <w:sz w:val="20"/>
                <w:szCs w:val="20"/>
                <w:lang w:val="ka-GE"/>
              </w:rPr>
              <w:t>იხილეთ გზშ-ს ანგარიში, პარაგრაფი 7.4</w:t>
            </w:r>
          </w:p>
        </w:tc>
      </w:tr>
      <w:tr w:rsidR="00035968" w:rsidRPr="0065308A" w14:paraId="09593F8B" w14:textId="77777777" w:rsidTr="004271C5">
        <w:trPr>
          <w:trHeight w:val="451"/>
          <w:jc w:val="center"/>
        </w:trPr>
        <w:tc>
          <w:tcPr>
            <w:tcW w:w="213" w:type="pct"/>
            <w:tcBorders>
              <w:top w:val="single" w:sz="4" w:space="0" w:color="auto"/>
              <w:left w:val="single" w:sz="4" w:space="0" w:color="auto"/>
              <w:bottom w:val="single" w:sz="4" w:space="0" w:color="auto"/>
              <w:right w:val="single" w:sz="4" w:space="0" w:color="auto"/>
            </w:tcBorders>
          </w:tcPr>
          <w:p w14:paraId="495D445A" w14:textId="5F02F3C6" w:rsidR="00035968" w:rsidRPr="0065308A" w:rsidRDefault="00035968" w:rsidP="00035968">
            <w:pPr>
              <w:spacing w:before="120"/>
              <w:rPr>
                <w:rFonts w:eastAsia="Times New Roman" w:cs="Sylfaen"/>
                <w:sz w:val="20"/>
                <w:szCs w:val="20"/>
                <w:lang w:val="ka-GE"/>
              </w:rPr>
            </w:pPr>
            <w:r w:rsidRPr="0065308A">
              <w:rPr>
                <w:rFonts w:eastAsia="Times New Roman" w:cs="Sylfaen"/>
                <w:sz w:val="20"/>
                <w:szCs w:val="20"/>
                <w:lang w:val="ka-GE"/>
              </w:rPr>
              <w:t>6.7</w:t>
            </w:r>
          </w:p>
        </w:tc>
        <w:tc>
          <w:tcPr>
            <w:tcW w:w="785" w:type="pct"/>
            <w:tcBorders>
              <w:top w:val="single" w:sz="4" w:space="0" w:color="auto"/>
              <w:left w:val="single" w:sz="4" w:space="0" w:color="auto"/>
              <w:bottom w:val="single" w:sz="4" w:space="0" w:color="auto"/>
              <w:right w:val="single" w:sz="4" w:space="0" w:color="auto"/>
            </w:tcBorders>
            <w:vAlign w:val="center"/>
          </w:tcPr>
          <w:p w14:paraId="1A140165" w14:textId="4BDD8727"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0C864B39" w14:textId="17A84834" w:rsidR="00035968" w:rsidRPr="0065308A" w:rsidRDefault="00035968" w:rsidP="00035968">
            <w:pPr>
              <w:autoSpaceDE w:val="0"/>
              <w:autoSpaceDN w:val="0"/>
              <w:adjustRightInd w:val="0"/>
              <w:rPr>
                <w:rFonts w:eastAsia="Times New Roman" w:cs="Sylfaen"/>
                <w:sz w:val="20"/>
                <w:szCs w:val="20"/>
                <w:lang w:val="ka-GE"/>
              </w:rPr>
            </w:pPr>
            <w:r w:rsidRPr="0065308A">
              <w:rPr>
                <w:rFonts w:eastAsia="Times New Roman" w:cs="Sylfaen"/>
                <w:sz w:val="20"/>
                <w:szCs w:val="20"/>
                <w:lang w:val="ka-GE"/>
              </w:rPr>
              <w:t>ნარჩენების წარმოქმნით და გავრცელებით მოსალოდნელი ზემოქმედება და ზემოქმედების შეფასება, ნარჩენების მართის გეგმა</w:t>
            </w:r>
          </w:p>
        </w:tc>
        <w:tc>
          <w:tcPr>
            <w:tcW w:w="1480" w:type="pct"/>
            <w:tcBorders>
              <w:top w:val="single" w:sz="4" w:space="0" w:color="auto"/>
              <w:left w:val="single" w:sz="4" w:space="0" w:color="auto"/>
              <w:bottom w:val="single" w:sz="4" w:space="0" w:color="auto"/>
              <w:right w:val="single" w:sz="4" w:space="0" w:color="auto"/>
            </w:tcBorders>
            <w:vAlign w:val="center"/>
          </w:tcPr>
          <w:p w14:paraId="170080C8" w14:textId="42C455EA" w:rsidR="00035968" w:rsidRPr="0065308A" w:rsidRDefault="00035968" w:rsidP="00035968">
            <w:pPr>
              <w:rPr>
                <w:rFonts w:eastAsia="Calibri" w:cs="Sylfaen"/>
                <w:b/>
                <w:color w:val="000000"/>
                <w:sz w:val="20"/>
                <w:szCs w:val="20"/>
                <w:lang w:val="ka-GE"/>
              </w:rPr>
            </w:pPr>
            <w:r>
              <w:rPr>
                <w:rFonts w:eastAsia="Times New Roman" w:cs="Times New Roman"/>
                <w:b/>
                <w:sz w:val="20"/>
                <w:szCs w:val="20"/>
                <w:lang w:val="ka-GE"/>
              </w:rPr>
              <w:t>იხილეთ გზშ-ს ანგარიში, პარაგრაფი 7.6</w:t>
            </w:r>
          </w:p>
        </w:tc>
      </w:tr>
      <w:tr w:rsidR="00035968" w:rsidRPr="0065308A" w14:paraId="47742633" w14:textId="77777777" w:rsidTr="004271C5">
        <w:trPr>
          <w:trHeight w:val="451"/>
          <w:jc w:val="center"/>
        </w:trPr>
        <w:tc>
          <w:tcPr>
            <w:tcW w:w="213" w:type="pct"/>
            <w:tcBorders>
              <w:top w:val="single" w:sz="4" w:space="0" w:color="auto"/>
              <w:left w:val="single" w:sz="4" w:space="0" w:color="auto"/>
              <w:bottom w:val="single" w:sz="4" w:space="0" w:color="auto"/>
              <w:right w:val="single" w:sz="4" w:space="0" w:color="auto"/>
            </w:tcBorders>
          </w:tcPr>
          <w:p w14:paraId="71F58328" w14:textId="6BE4578E" w:rsidR="00035968" w:rsidRPr="0065308A" w:rsidRDefault="00035968" w:rsidP="00035968">
            <w:pPr>
              <w:spacing w:before="120"/>
              <w:rPr>
                <w:rFonts w:eastAsia="Times New Roman" w:cs="Sylfaen"/>
                <w:sz w:val="20"/>
                <w:szCs w:val="20"/>
                <w:lang w:val="ka-GE"/>
              </w:rPr>
            </w:pPr>
            <w:r w:rsidRPr="0065308A">
              <w:rPr>
                <w:rFonts w:eastAsia="Times New Roman" w:cs="Sylfaen"/>
                <w:sz w:val="20"/>
                <w:szCs w:val="20"/>
                <w:lang w:val="ka-GE"/>
              </w:rPr>
              <w:t>6.8</w:t>
            </w:r>
          </w:p>
        </w:tc>
        <w:tc>
          <w:tcPr>
            <w:tcW w:w="785" w:type="pct"/>
            <w:tcBorders>
              <w:top w:val="single" w:sz="4" w:space="0" w:color="auto"/>
              <w:left w:val="single" w:sz="4" w:space="0" w:color="auto"/>
              <w:bottom w:val="single" w:sz="4" w:space="0" w:color="auto"/>
              <w:right w:val="single" w:sz="4" w:space="0" w:color="auto"/>
            </w:tcBorders>
            <w:vAlign w:val="center"/>
          </w:tcPr>
          <w:p w14:paraId="72B579B5" w14:textId="19D78096"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370B0F6A" w14:textId="647EC739" w:rsidR="00035968" w:rsidRPr="0065308A" w:rsidRDefault="00035968" w:rsidP="00035968">
            <w:pPr>
              <w:autoSpaceDE w:val="0"/>
              <w:autoSpaceDN w:val="0"/>
              <w:adjustRightInd w:val="0"/>
              <w:rPr>
                <w:rFonts w:eastAsia="Times New Roman" w:cs="Sylfaen"/>
                <w:sz w:val="20"/>
                <w:szCs w:val="20"/>
                <w:lang w:val="ka-GE"/>
              </w:rPr>
            </w:pPr>
            <w:r w:rsidRPr="0065308A">
              <w:rPr>
                <w:rFonts w:eastAsia="Times New Roman" w:cs="Sylfaen"/>
                <w:sz w:val="20"/>
                <w:szCs w:val="20"/>
                <w:lang w:val="ka-GE"/>
              </w:rPr>
              <w:t>ზემოქმედება და ზემოქმედების შეფასება სოციალურ-ეკონომიკურ გარემოზე, ჯანმრთელობისა და უსფრთხოებასთან დაკავშირებული რისკებისა და შესაბამისი შემარბილებელი ღონისძიებების შესახებ</w:t>
            </w:r>
          </w:p>
        </w:tc>
        <w:tc>
          <w:tcPr>
            <w:tcW w:w="1480" w:type="pct"/>
            <w:tcBorders>
              <w:top w:val="single" w:sz="4" w:space="0" w:color="auto"/>
              <w:left w:val="single" w:sz="4" w:space="0" w:color="auto"/>
              <w:bottom w:val="single" w:sz="4" w:space="0" w:color="auto"/>
              <w:right w:val="single" w:sz="4" w:space="0" w:color="auto"/>
            </w:tcBorders>
            <w:vAlign w:val="center"/>
          </w:tcPr>
          <w:p w14:paraId="3E5B1652" w14:textId="06BCBCAA" w:rsidR="00035968" w:rsidRPr="0065308A" w:rsidRDefault="00035968" w:rsidP="00035968">
            <w:pPr>
              <w:rPr>
                <w:rFonts w:eastAsia="Calibri" w:cs="Sylfaen"/>
                <w:b/>
                <w:color w:val="000000"/>
                <w:sz w:val="20"/>
                <w:szCs w:val="20"/>
                <w:lang w:val="ka-GE"/>
              </w:rPr>
            </w:pPr>
            <w:r>
              <w:rPr>
                <w:rFonts w:eastAsia="Times New Roman" w:cs="Times New Roman"/>
                <w:b/>
                <w:sz w:val="20"/>
                <w:szCs w:val="20"/>
                <w:lang w:val="ka-GE"/>
              </w:rPr>
              <w:t>იხილეთ გზშ-ს ანგარიში, პარაგრაფი 7.8</w:t>
            </w:r>
          </w:p>
        </w:tc>
      </w:tr>
      <w:tr w:rsidR="00035968" w:rsidRPr="0065308A" w14:paraId="640E76F6" w14:textId="77777777" w:rsidTr="004271C5">
        <w:trPr>
          <w:trHeight w:val="451"/>
          <w:jc w:val="center"/>
        </w:trPr>
        <w:tc>
          <w:tcPr>
            <w:tcW w:w="213" w:type="pct"/>
            <w:tcBorders>
              <w:top w:val="single" w:sz="4" w:space="0" w:color="auto"/>
              <w:left w:val="single" w:sz="4" w:space="0" w:color="auto"/>
              <w:bottom w:val="single" w:sz="4" w:space="0" w:color="auto"/>
              <w:right w:val="single" w:sz="4" w:space="0" w:color="auto"/>
            </w:tcBorders>
          </w:tcPr>
          <w:p w14:paraId="4DFEA70F" w14:textId="4A8E24BD" w:rsidR="00035968" w:rsidRPr="0065308A" w:rsidRDefault="00035968" w:rsidP="00035968">
            <w:pPr>
              <w:spacing w:before="120"/>
              <w:rPr>
                <w:rFonts w:eastAsia="Times New Roman" w:cs="Sylfaen"/>
                <w:sz w:val="20"/>
                <w:szCs w:val="20"/>
                <w:lang w:val="ka-GE"/>
              </w:rPr>
            </w:pPr>
            <w:r w:rsidRPr="0065308A">
              <w:rPr>
                <w:rFonts w:eastAsia="Times New Roman" w:cs="Sylfaen"/>
                <w:sz w:val="20"/>
                <w:szCs w:val="20"/>
                <w:lang w:val="ka-GE"/>
              </w:rPr>
              <w:t>6.9</w:t>
            </w:r>
          </w:p>
        </w:tc>
        <w:tc>
          <w:tcPr>
            <w:tcW w:w="785" w:type="pct"/>
            <w:tcBorders>
              <w:top w:val="single" w:sz="4" w:space="0" w:color="auto"/>
              <w:left w:val="single" w:sz="4" w:space="0" w:color="auto"/>
              <w:bottom w:val="single" w:sz="4" w:space="0" w:color="auto"/>
              <w:right w:val="single" w:sz="4" w:space="0" w:color="auto"/>
            </w:tcBorders>
            <w:vAlign w:val="center"/>
          </w:tcPr>
          <w:p w14:paraId="3D5BD24D" w14:textId="706AE03E"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069FA460" w14:textId="06B5B830" w:rsidR="00035968" w:rsidRPr="0065308A" w:rsidRDefault="00035968" w:rsidP="00035968">
            <w:pPr>
              <w:autoSpaceDE w:val="0"/>
              <w:autoSpaceDN w:val="0"/>
              <w:adjustRightInd w:val="0"/>
              <w:rPr>
                <w:rFonts w:eastAsia="Times New Roman" w:cs="Sylfaen"/>
                <w:sz w:val="20"/>
                <w:szCs w:val="20"/>
                <w:lang w:val="ka-GE"/>
              </w:rPr>
            </w:pPr>
            <w:r w:rsidRPr="0065308A">
              <w:rPr>
                <w:rFonts w:eastAsia="Times New Roman" w:cs="Sylfaen"/>
                <w:sz w:val="20"/>
                <w:szCs w:val="20"/>
                <w:lang w:val="ka-GE"/>
              </w:rPr>
              <w:t>მოწყობისა და ექსპლუატაციის ეტაპზე განსახორციელებელი გარემოსდაცვითი მონიტორინგის გეგმა</w:t>
            </w:r>
          </w:p>
        </w:tc>
        <w:tc>
          <w:tcPr>
            <w:tcW w:w="1480" w:type="pct"/>
            <w:tcBorders>
              <w:top w:val="single" w:sz="4" w:space="0" w:color="auto"/>
              <w:left w:val="single" w:sz="4" w:space="0" w:color="auto"/>
              <w:bottom w:val="single" w:sz="4" w:space="0" w:color="auto"/>
              <w:right w:val="single" w:sz="4" w:space="0" w:color="auto"/>
            </w:tcBorders>
            <w:vAlign w:val="center"/>
          </w:tcPr>
          <w:p w14:paraId="3571A688" w14:textId="42F1D9F6" w:rsidR="00035968" w:rsidRPr="0065308A" w:rsidRDefault="00035968" w:rsidP="00035968">
            <w:pPr>
              <w:rPr>
                <w:rFonts w:eastAsia="Calibri" w:cs="Sylfaen"/>
                <w:b/>
                <w:color w:val="000000"/>
                <w:sz w:val="20"/>
                <w:szCs w:val="20"/>
                <w:lang w:val="ka-GE"/>
              </w:rPr>
            </w:pPr>
            <w:r>
              <w:rPr>
                <w:rFonts w:eastAsia="Times New Roman" w:cs="Times New Roman"/>
                <w:b/>
                <w:sz w:val="20"/>
                <w:szCs w:val="20"/>
                <w:lang w:val="ka-GE"/>
              </w:rPr>
              <w:t>იხილეთ გზშ-ს ანგარიში, პარაგრაფი 10</w:t>
            </w:r>
          </w:p>
        </w:tc>
      </w:tr>
      <w:tr w:rsidR="00035968" w:rsidRPr="0065308A" w14:paraId="6260B72F" w14:textId="77777777" w:rsidTr="004271C5">
        <w:trPr>
          <w:trHeight w:val="451"/>
          <w:jc w:val="center"/>
        </w:trPr>
        <w:tc>
          <w:tcPr>
            <w:tcW w:w="213" w:type="pct"/>
            <w:tcBorders>
              <w:top w:val="single" w:sz="4" w:space="0" w:color="auto"/>
              <w:left w:val="single" w:sz="4" w:space="0" w:color="auto"/>
              <w:bottom w:val="single" w:sz="4" w:space="0" w:color="auto"/>
              <w:right w:val="single" w:sz="4" w:space="0" w:color="auto"/>
            </w:tcBorders>
          </w:tcPr>
          <w:p w14:paraId="502DFCBD" w14:textId="482C6049" w:rsidR="00035968" w:rsidRPr="0065308A" w:rsidRDefault="00035968" w:rsidP="00035968">
            <w:pPr>
              <w:spacing w:before="120"/>
              <w:rPr>
                <w:rFonts w:eastAsia="Times New Roman" w:cs="Sylfaen"/>
                <w:sz w:val="20"/>
                <w:szCs w:val="20"/>
                <w:lang w:val="ka-GE"/>
              </w:rPr>
            </w:pPr>
            <w:r w:rsidRPr="0065308A">
              <w:rPr>
                <w:rFonts w:eastAsia="Times New Roman" w:cs="Sylfaen"/>
                <w:sz w:val="20"/>
                <w:szCs w:val="20"/>
                <w:lang w:val="ka-GE"/>
              </w:rPr>
              <w:t>6.10</w:t>
            </w:r>
          </w:p>
        </w:tc>
        <w:tc>
          <w:tcPr>
            <w:tcW w:w="785" w:type="pct"/>
            <w:tcBorders>
              <w:top w:val="single" w:sz="4" w:space="0" w:color="auto"/>
              <w:left w:val="single" w:sz="4" w:space="0" w:color="auto"/>
              <w:bottom w:val="single" w:sz="4" w:space="0" w:color="auto"/>
              <w:right w:val="single" w:sz="4" w:space="0" w:color="auto"/>
            </w:tcBorders>
            <w:vAlign w:val="center"/>
          </w:tcPr>
          <w:p w14:paraId="0F45B41F" w14:textId="6EC8F494"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001BAFC7" w14:textId="7CE43780" w:rsidR="00035968" w:rsidRPr="0065308A" w:rsidRDefault="00035968" w:rsidP="00035968">
            <w:pPr>
              <w:autoSpaceDE w:val="0"/>
              <w:autoSpaceDN w:val="0"/>
              <w:adjustRightInd w:val="0"/>
              <w:rPr>
                <w:rFonts w:eastAsia="Times New Roman" w:cs="Sylfaen"/>
                <w:sz w:val="20"/>
                <w:szCs w:val="20"/>
                <w:lang w:val="ka-GE"/>
              </w:rPr>
            </w:pPr>
            <w:r w:rsidRPr="0065308A">
              <w:rPr>
                <w:rFonts w:eastAsia="Times New Roman" w:cs="Sylfaen"/>
                <w:sz w:val="20"/>
                <w:szCs w:val="20"/>
                <w:lang w:val="ka-GE"/>
              </w:rPr>
              <w:t>გზშ-ს ფარგლებში შემუშავებული ძირითადი დასკვნები და საქმიანობის პროცესში განსახორციელებელი ძირითადი ღონისძიებები</w:t>
            </w:r>
          </w:p>
        </w:tc>
        <w:tc>
          <w:tcPr>
            <w:tcW w:w="1480" w:type="pct"/>
            <w:tcBorders>
              <w:top w:val="single" w:sz="4" w:space="0" w:color="auto"/>
              <w:left w:val="single" w:sz="4" w:space="0" w:color="auto"/>
              <w:bottom w:val="single" w:sz="4" w:space="0" w:color="auto"/>
              <w:right w:val="single" w:sz="4" w:space="0" w:color="auto"/>
            </w:tcBorders>
            <w:vAlign w:val="center"/>
          </w:tcPr>
          <w:p w14:paraId="413326B5" w14:textId="3EE1B2B7" w:rsidR="00035968" w:rsidRPr="0065308A" w:rsidRDefault="00035968" w:rsidP="00035968">
            <w:pPr>
              <w:rPr>
                <w:rFonts w:eastAsia="Calibri" w:cs="Sylfaen"/>
                <w:b/>
                <w:color w:val="000000"/>
                <w:sz w:val="20"/>
                <w:szCs w:val="20"/>
                <w:lang w:val="ka-GE"/>
              </w:rPr>
            </w:pPr>
            <w:r>
              <w:rPr>
                <w:rFonts w:eastAsia="Times New Roman" w:cs="Times New Roman"/>
                <w:b/>
                <w:sz w:val="20"/>
                <w:szCs w:val="20"/>
                <w:lang w:val="ka-GE"/>
              </w:rPr>
              <w:t>იხილეთ გზშ-ს ანგარიში, პარაგრაფი 13</w:t>
            </w:r>
          </w:p>
        </w:tc>
      </w:tr>
      <w:tr w:rsidR="00035968" w:rsidRPr="0065308A" w14:paraId="172F059D" w14:textId="77777777" w:rsidTr="004271C5">
        <w:trPr>
          <w:trHeight w:val="451"/>
          <w:jc w:val="center"/>
        </w:trPr>
        <w:tc>
          <w:tcPr>
            <w:tcW w:w="213" w:type="pct"/>
            <w:tcBorders>
              <w:top w:val="single" w:sz="4" w:space="0" w:color="auto"/>
              <w:left w:val="single" w:sz="4" w:space="0" w:color="auto"/>
              <w:bottom w:val="single" w:sz="4" w:space="0" w:color="auto"/>
              <w:right w:val="single" w:sz="4" w:space="0" w:color="auto"/>
            </w:tcBorders>
          </w:tcPr>
          <w:p w14:paraId="65553575" w14:textId="6BF5A00F" w:rsidR="00035968" w:rsidRPr="0065308A" w:rsidRDefault="00035968" w:rsidP="00035968">
            <w:pPr>
              <w:spacing w:before="120"/>
              <w:rPr>
                <w:rFonts w:eastAsia="Times New Roman" w:cs="Sylfaen"/>
                <w:sz w:val="20"/>
                <w:szCs w:val="20"/>
                <w:lang w:val="ka-GE"/>
              </w:rPr>
            </w:pPr>
            <w:r w:rsidRPr="0065308A">
              <w:rPr>
                <w:rFonts w:eastAsia="Times New Roman" w:cs="Sylfaen"/>
                <w:sz w:val="20"/>
                <w:szCs w:val="20"/>
                <w:lang w:val="ka-GE"/>
              </w:rPr>
              <w:t>6.11</w:t>
            </w:r>
          </w:p>
        </w:tc>
        <w:tc>
          <w:tcPr>
            <w:tcW w:w="785" w:type="pct"/>
            <w:tcBorders>
              <w:top w:val="single" w:sz="4" w:space="0" w:color="auto"/>
              <w:left w:val="single" w:sz="4" w:space="0" w:color="auto"/>
              <w:bottom w:val="single" w:sz="4" w:space="0" w:color="auto"/>
              <w:right w:val="single" w:sz="4" w:space="0" w:color="auto"/>
            </w:tcBorders>
            <w:vAlign w:val="center"/>
          </w:tcPr>
          <w:p w14:paraId="10F0C451" w14:textId="6BE7D203"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7FA7FFBC" w14:textId="1CBACB6A" w:rsidR="00035968" w:rsidRPr="0065308A" w:rsidRDefault="00035968" w:rsidP="00035968">
            <w:pPr>
              <w:autoSpaceDE w:val="0"/>
              <w:autoSpaceDN w:val="0"/>
              <w:adjustRightInd w:val="0"/>
              <w:rPr>
                <w:rFonts w:eastAsia="Times New Roman" w:cs="Sylfaen"/>
                <w:sz w:val="20"/>
                <w:szCs w:val="20"/>
                <w:lang w:val="ka-GE"/>
              </w:rPr>
            </w:pPr>
            <w:r w:rsidRPr="0065308A">
              <w:rPr>
                <w:rFonts w:eastAsia="Times New Roman" w:cs="Sylfaen"/>
                <w:sz w:val="20"/>
                <w:szCs w:val="20"/>
                <w:lang w:val="ka-GE"/>
              </w:rPr>
              <w:t>ინსინერატორის გან</w:t>
            </w:r>
            <w:r>
              <w:rPr>
                <w:rFonts w:eastAsia="Times New Roman" w:cs="Sylfaen"/>
                <w:sz w:val="20"/>
                <w:szCs w:val="20"/>
                <w:lang w:val="ka-GE"/>
              </w:rPr>
              <w:t>თ</w:t>
            </w:r>
            <w:r w:rsidRPr="0065308A">
              <w:rPr>
                <w:rFonts w:eastAsia="Times New Roman" w:cs="Sylfaen"/>
                <w:sz w:val="20"/>
                <w:szCs w:val="20"/>
                <w:lang w:val="ka-GE"/>
              </w:rPr>
              <w:t>ავსების ტერიტორიის სიტუაციური სქემა (შესაბამისი აღნიშვნებით, ფოტო მასალა)</w:t>
            </w:r>
          </w:p>
        </w:tc>
        <w:tc>
          <w:tcPr>
            <w:tcW w:w="1480" w:type="pct"/>
            <w:tcBorders>
              <w:top w:val="single" w:sz="4" w:space="0" w:color="auto"/>
              <w:left w:val="single" w:sz="4" w:space="0" w:color="auto"/>
              <w:bottom w:val="single" w:sz="4" w:space="0" w:color="auto"/>
              <w:right w:val="single" w:sz="4" w:space="0" w:color="auto"/>
            </w:tcBorders>
            <w:vAlign w:val="center"/>
          </w:tcPr>
          <w:p w14:paraId="6B0AC4DB" w14:textId="02827C5A" w:rsidR="00035968" w:rsidRPr="0065308A" w:rsidRDefault="00035968" w:rsidP="00035968">
            <w:pPr>
              <w:rPr>
                <w:rFonts w:eastAsia="Calibri" w:cs="Sylfaen"/>
                <w:b/>
                <w:color w:val="000000"/>
                <w:sz w:val="20"/>
                <w:szCs w:val="20"/>
                <w:lang w:val="ka-GE"/>
              </w:rPr>
            </w:pPr>
            <w:r>
              <w:rPr>
                <w:rFonts w:eastAsia="Times New Roman" w:cs="Times New Roman"/>
                <w:b/>
                <w:sz w:val="20"/>
                <w:szCs w:val="20"/>
                <w:lang w:val="ka-GE"/>
              </w:rPr>
              <w:t>იხილეთ გზშ-ს ანგარიში, პარაგრაფი 4</w:t>
            </w:r>
          </w:p>
        </w:tc>
      </w:tr>
      <w:tr w:rsidR="00035968" w:rsidRPr="0065308A" w14:paraId="0B687605" w14:textId="77777777" w:rsidTr="004271C5">
        <w:trPr>
          <w:trHeight w:val="451"/>
          <w:jc w:val="center"/>
        </w:trPr>
        <w:tc>
          <w:tcPr>
            <w:tcW w:w="213" w:type="pct"/>
            <w:tcBorders>
              <w:top w:val="single" w:sz="4" w:space="0" w:color="auto"/>
              <w:left w:val="single" w:sz="4" w:space="0" w:color="auto"/>
              <w:bottom w:val="single" w:sz="4" w:space="0" w:color="auto"/>
              <w:right w:val="single" w:sz="4" w:space="0" w:color="auto"/>
            </w:tcBorders>
          </w:tcPr>
          <w:p w14:paraId="42F04863" w14:textId="56371263" w:rsidR="00035968" w:rsidRPr="0065308A" w:rsidRDefault="00035968" w:rsidP="00035968">
            <w:pPr>
              <w:spacing w:before="120"/>
              <w:rPr>
                <w:rFonts w:eastAsia="Times New Roman" w:cs="Sylfaen"/>
                <w:sz w:val="20"/>
                <w:szCs w:val="20"/>
                <w:lang w:val="ka-GE"/>
              </w:rPr>
            </w:pPr>
            <w:r w:rsidRPr="0065308A">
              <w:rPr>
                <w:rFonts w:eastAsia="Times New Roman" w:cs="Sylfaen"/>
                <w:sz w:val="20"/>
                <w:szCs w:val="20"/>
                <w:lang w:val="ka-GE"/>
              </w:rPr>
              <w:t>6.12</w:t>
            </w:r>
          </w:p>
        </w:tc>
        <w:tc>
          <w:tcPr>
            <w:tcW w:w="785" w:type="pct"/>
            <w:tcBorders>
              <w:top w:val="single" w:sz="4" w:space="0" w:color="auto"/>
              <w:left w:val="single" w:sz="4" w:space="0" w:color="auto"/>
              <w:bottom w:val="single" w:sz="4" w:space="0" w:color="auto"/>
              <w:right w:val="single" w:sz="4" w:space="0" w:color="auto"/>
            </w:tcBorders>
            <w:vAlign w:val="center"/>
          </w:tcPr>
          <w:p w14:paraId="1715C753" w14:textId="77942979" w:rsidR="00035968" w:rsidRPr="0065308A" w:rsidRDefault="00035968" w:rsidP="00035968">
            <w:pPr>
              <w:rPr>
                <w:rFonts w:eastAsia="Times New Roman" w:cs="Sylfaen"/>
                <w:sz w:val="20"/>
                <w:szCs w:val="20"/>
                <w:lang w:val="ka-GE"/>
              </w:rPr>
            </w:pPr>
            <w:r w:rsidRPr="0065308A">
              <w:rPr>
                <w:rFonts w:eastAsia="Times New Roman" w:cs="Sylfaen"/>
                <w:sz w:val="20"/>
                <w:szCs w:val="20"/>
                <w:lang w:val="ka-GE"/>
              </w:rPr>
              <w:t>„--------------------“</w:t>
            </w:r>
          </w:p>
        </w:tc>
        <w:tc>
          <w:tcPr>
            <w:tcW w:w="2522" w:type="pct"/>
            <w:tcBorders>
              <w:top w:val="single" w:sz="4" w:space="0" w:color="auto"/>
              <w:left w:val="single" w:sz="4" w:space="0" w:color="auto"/>
              <w:bottom w:val="single" w:sz="4" w:space="0" w:color="auto"/>
              <w:right w:val="single" w:sz="4" w:space="0" w:color="auto"/>
            </w:tcBorders>
            <w:vAlign w:val="center"/>
          </w:tcPr>
          <w:p w14:paraId="398C67F6" w14:textId="1B41EE84" w:rsidR="00035968" w:rsidRPr="0065308A" w:rsidRDefault="00035968" w:rsidP="00035968">
            <w:pPr>
              <w:autoSpaceDE w:val="0"/>
              <w:autoSpaceDN w:val="0"/>
              <w:adjustRightInd w:val="0"/>
              <w:rPr>
                <w:rFonts w:eastAsia="Times New Roman" w:cs="Sylfaen"/>
                <w:sz w:val="20"/>
                <w:szCs w:val="20"/>
                <w:lang w:val="ka-GE"/>
              </w:rPr>
            </w:pPr>
            <w:r w:rsidRPr="0065308A">
              <w:rPr>
                <w:rFonts w:eastAsia="Times New Roman" w:cs="Sylfaen"/>
                <w:sz w:val="20"/>
                <w:szCs w:val="20"/>
                <w:lang w:val="ka-GE"/>
              </w:rPr>
              <w:t>სკოპინგის ეტაპზე საზოგადოების ინფორმირებისა და მის მიერ წარმოდგენილი მოსაზრებების და შენიშვნების შეფასება</w:t>
            </w:r>
          </w:p>
        </w:tc>
        <w:tc>
          <w:tcPr>
            <w:tcW w:w="1480" w:type="pct"/>
            <w:tcBorders>
              <w:top w:val="single" w:sz="4" w:space="0" w:color="auto"/>
              <w:left w:val="single" w:sz="4" w:space="0" w:color="auto"/>
              <w:bottom w:val="single" w:sz="4" w:space="0" w:color="auto"/>
              <w:right w:val="single" w:sz="4" w:space="0" w:color="auto"/>
            </w:tcBorders>
            <w:vAlign w:val="center"/>
          </w:tcPr>
          <w:p w14:paraId="5A7D13AB" w14:textId="4456B2E0" w:rsidR="00035968" w:rsidRPr="0065308A" w:rsidRDefault="00035968" w:rsidP="00035968">
            <w:pPr>
              <w:rPr>
                <w:rFonts w:eastAsia="Calibri" w:cs="Sylfaen"/>
                <w:b/>
                <w:color w:val="000000"/>
                <w:sz w:val="20"/>
                <w:szCs w:val="20"/>
                <w:lang w:val="ka-GE"/>
              </w:rPr>
            </w:pPr>
            <w:r>
              <w:rPr>
                <w:rFonts w:eastAsia="Times New Roman" w:cs="Times New Roman"/>
                <w:b/>
                <w:sz w:val="20"/>
                <w:szCs w:val="20"/>
                <w:lang w:val="ka-GE"/>
              </w:rPr>
              <w:t>იხილეთ გზშ-ს ანგარიში, პარაგრაფი 12</w:t>
            </w:r>
          </w:p>
        </w:tc>
      </w:tr>
      <w:bookmarkEnd w:id="142"/>
    </w:tbl>
    <w:p w14:paraId="5B83B8DF" w14:textId="77777777" w:rsidR="00D112B9" w:rsidRDefault="00D112B9" w:rsidP="000B5B65">
      <w:pPr>
        <w:rPr>
          <w:lang w:val="ka-GE"/>
        </w:rPr>
        <w:sectPr w:rsidR="00D112B9" w:rsidSect="00D112B9">
          <w:pgSz w:w="16839" w:h="11907" w:orient="landscape" w:code="9"/>
          <w:pgMar w:top="1440" w:right="1440" w:bottom="1440" w:left="1440" w:header="720" w:footer="720" w:gutter="0"/>
          <w:cols w:space="720"/>
          <w:docGrid w:linePitch="360"/>
        </w:sectPr>
      </w:pPr>
    </w:p>
    <w:p w14:paraId="1D7D4FE5" w14:textId="3C105F80" w:rsidR="000B5B65" w:rsidRDefault="000B5B65" w:rsidP="000B5B65">
      <w:pPr>
        <w:pStyle w:val="Heading1"/>
        <w:rPr>
          <w:lang w:val="ka-GE"/>
        </w:rPr>
      </w:pPr>
      <w:bookmarkStart w:id="143" w:name="_Toc39690267"/>
      <w:r w:rsidRPr="0065308A">
        <w:rPr>
          <w:lang w:val="ka-GE"/>
        </w:rPr>
        <w:t>დასკვნები</w:t>
      </w:r>
      <w:r w:rsidR="00714A4C">
        <w:rPr>
          <w:lang w:val="ka-GE"/>
        </w:rPr>
        <w:t xml:space="preserve"> და რეკომენდაციები</w:t>
      </w:r>
      <w:bookmarkEnd w:id="143"/>
    </w:p>
    <w:p w14:paraId="000B8B31" w14:textId="2CE6A424" w:rsidR="00714A4C" w:rsidRPr="00A4039E" w:rsidRDefault="00714A4C" w:rsidP="00714A4C">
      <w:pPr>
        <w:spacing w:before="120"/>
        <w:rPr>
          <w:rFonts w:eastAsia="Times New Roman" w:cs="Times New Roman"/>
          <w:noProof/>
          <w:lang w:val="ka-GE" w:eastAsia="ru-RU"/>
        </w:rPr>
      </w:pPr>
      <w:r>
        <w:rPr>
          <w:rFonts w:eastAsia="Times New Roman" w:cs="Times New Roman"/>
          <w:noProof/>
          <w:lang w:val="ka-GE" w:eastAsia="ru-RU"/>
        </w:rPr>
        <w:t>სს „ჰიუნდაი ავტო საქართველოს“ ნამჯუსევარი ზეთების ინსინერატორის</w:t>
      </w:r>
      <w:r w:rsidRPr="00A4039E">
        <w:rPr>
          <w:rFonts w:eastAsia="Times New Roman" w:cs="Times New Roman"/>
          <w:noProof/>
          <w:lang w:val="ka-GE" w:eastAsia="ru-RU"/>
        </w:rPr>
        <w:t xml:space="preserve"> მოწყობის და ექსპლუატაციის პროექტის გარემოზე ზემოქმედების შეფასების ანგარიშის მომზადების პროცესში შემუშავებული დასკვნები და რეკომენდაციები:</w:t>
      </w:r>
    </w:p>
    <w:p w14:paraId="55E77D3D" w14:textId="77777777" w:rsidR="00714A4C" w:rsidRPr="00A4039E" w:rsidRDefault="00714A4C" w:rsidP="00714A4C">
      <w:pPr>
        <w:spacing w:before="120"/>
        <w:rPr>
          <w:b/>
          <w:i/>
          <w:noProof/>
          <w:u w:val="single"/>
          <w:lang w:val="ka-GE"/>
        </w:rPr>
      </w:pPr>
      <w:r w:rsidRPr="00A4039E">
        <w:rPr>
          <w:b/>
          <w:i/>
          <w:noProof/>
          <w:u w:val="single"/>
          <w:lang w:val="ka-GE"/>
        </w:rPr>
        <w:t>დასკვნები</w:t>
      </w:r>
    </w:p>
    <w:p w14:paraId="2CBC6DF8" w14:textId="0F3DAC56" w:rsidR="00714A4C" w:rsidRPr="00A4039E" w:rsidRDefault="00714A4C" w:rsidP="00714A4C">
      <w:pPr>
        <w:numPr>
          <w:ilvl w:val="0"/>
          <w:numId w:val="47"/>
        </w:numPr>
        <w:spacing w:before="120" w:after="120"/>
        <w:rPr>
          <w:rFonts w:eastAsia="Times New Roman" w:cs="Times New Roman"/>
          <w:noProof/>
          <w:lang w:val="ka-GE" w:eastAsia="ru-RU"/>
        </w:rPr>
      </w:pPr>
      <w:r>
        <w:rPr>
          <w:rFonts w:eastAsia="Times New Roman" w:cs="Times New Roman"/>
          <w:noProof/>
          <w:lang w:val="ka-GE" w:eastAsia="ru-RU"/>
        </w:rPr>
        <w:t xml:space="preserve">ნამუშევარი ზეთების ინსინერატორის განთავსება </w:t>
      </w:r>
      <w:r>
        <w:rPr>
          <w:lang w:val="ka-GE"/>
        </w:rPr>
        <w:t>დაგეგმილია</w:t>
      </w:r>
      <w:r w:rsidRPr="0065308A">
        <w:rPr>
          <w:lang w:val="ka-GE"/>
        </w:rPr>
        <w:t xml:space="preserve"> 7983 მ</w:t>
      </w:r>
      <w:r w:rsidRPr="0065308A">
        <w:rPr>
          <w:vertAlign w:val="superscript"/>
          <w:lang w:val="ka-GE"/>
        </w:rPr>
        <w:t>2</w:t>
      </w:r>
      <w:r w:rsidRPr="0065308A">
        <w:rPr>
          <w:lang w:val="ka-GE"/>
        </w:rPr>
        <w:t xml:space="preserve"> ფართობის მქონე არასასოფლო-სამეურნეო დანიშნულების ტერიტორია</w:t>
      </w:r>
      <w:r>
        <w:rPr>
          <w:lang w:val="ka-GE"/>
        </w:rPr>
        <w:t>ზე</w:t>
      </w:r>
      <w:r w:rsidRPr="0065308A">
        <w:rPr>
          <w:lang w:val="ka-GE"/>
        </w:rPr>
        <w:t>, რომელიც მდებარეობს ქ. თბილისში, ვაკე-საბურთალოს რაონში, დ. აღმაშენებლის ხეივანი მე-12 კილომეტრი.</w:t>
      </w:r>
      <w:r>
        <w:rPr>
          <w:lang w:val="ka-GE"/>
        </w:rPr>
        <w:t xml:space="preserve"> ტერიტორია წარმოადგენს სს „ჰიუნდაი ავტო საქართველოს“ კუთვნილებას.</w:t>
      </w:r>
    </w:p>
    <w:p w14:paraId="53D39E48" w14:textId="53297C46" w:rsidR="00714A4C" w:rsidRPr="00A4039E" w:rsidRDefault="00714A4C" w:rsidP="00714A4C">
      <w:pPr>
        <w:numPr>
          <w:ilvl w:val="0"/>
          <w:numId w:val="47"/>
        </w:numPr>
        <w:spacing w:before="120" w:after="120"/>
        <w:rPr>
          <w:rFonts w:eastAsia="Times New Roman" w:cs="Times New Roman"/>
          <w:noProof/>
          <w:lang w:val="ka-GE" w:eastAsia="ru-RU"/>
        </w:rPr>
      </w:pPr>
      <w:r>
        <w:rPr>
          <w:rFonts w:eastAsia="Times New Roman" w:cs="Times New Roman"/>
          <w:noProof/>
          <w:lang w:val="ka-GE" w:eastAsia="ru-RU"/>
        </w:rPr>
        <w:t>ინსინერატორის მოწყობის სამუშაოების არ მოიცავს მასშტაბურ სამუშაოებს. მოწყობის სამუშაოების ხანგრძლივობა განსაზღვრულია 10 კალენდარული დღით</w:t>
      </w:r>
      <w:r w:rsidRPr="00A4039E">
        <w:rPr>
          <w:rFonts w:eastAsia="Times New Roman" w:cs="Times New Roman"/>
          <w:noProof/>
          <w:lang w:val="ka-GE" w:eastAsia="ru-RU"/>
        </w:rPr>
        <w:t>.</w:t>
      </w:r>
    </w:p>
    <w:p w14:paraId="786C0C2A" w14:textId="5BF7B352" w:rsidR="00714A4C" w:rsidRPr="00A4039E" w:rsidRDefault="00714A4C" w:rsidP="00714A4C">
      <w:pPr>
        <w:numPr>
          <w:ilvl w:val="0"/>
          <w:numId w:val="47"/>
        </w:numPr>
        <w:spacing w:before="120" w:after="120"/>
        <w:rPr>
          <w:rFonts w:eastAsia="Times New Roman" w:cs="Times New Roman"/>
          <w:noProof/>
          <w:lang w:val="ka-GE" w:eastAsia="ru-RU"/>
        </w:rPr>
      </w:pPr>
      <w:r w:rsidRPr="00A4039E">
        <w:rPr>
          <w:rFonts w:eastAsia="Times New Roman" w:cs="Times New Roman"/>
          <w:noProof/>
          <w:lang w:val="ka-GE" w:eastAsia="ru-RU"/>
        </w:rPr>
        <w:t>გაანგარიშების შედეგების ანალიზით ირკვევა, რომ საწარმოს მოწყობა/ექსპლუატაციის პროცესში მიმდებარე ტერიტორიების ატმოსფერული ჰაერის ხარისხი 500 მ-ნი ნორმირებული ზონისა და უახლოესი საცხოვრებელი ობიექტის მიმართ (2</w:t>
      </w:r>
      <w:r>
        <w:rPr>
          <w:rFonts w:eastAsia="Times New Roman" w:cs="Times New Roman"/>
          <w:noProof/>
          <w:lang w:val="ka-GE" w:eastAsia="ru-RU"/>
        </w:rPr>
        <w:t>50</w:t>
      </w:r>
      <w:r w:rsidRPr="00A4039E">
        <w:rPr>
          <w:rFonts w:eastAsia="Times New Roman" w:cs="Times New Roman"/>
          <w:noProof/>
          <w:lang w:val="ka-GE" w:eastAsia="ru-RU"/>
        </w:rPr>
        <w:t xml:space="preserve"> მ (პირდაპირი მანძილი)) არ გადააჭარბებს კანონმდებლობით გათვალისწინებულ ნორმებს. არ გამოიწვევს ჰაერის ხარისხის გაუარესებას და მიღებული გაფრქვევები შესაძლებელია დაკვალიფიცირდეს როგორც ზღვრულად დასაშვები გაფრქვევები.</w:t>
      </w:r>
    </w:p>
    <w:p w14:paraId="641BA98E" w14:textId="05AADA38" w:rsidR="00714A4C" w:rsidRPr="00A4039E" w:rsidRDefault="00714A4C" w:rsidP="00714A4C">
      <w:pPr>
        <w:pStyle w:val="ListParagraph"/>
        <w:numPr>
          <w:ilvl w:val="0"/>
          <w:numId w:val="47"/>
        </w:numPr>
        <w:spacing w:before="120" w:after="120"/>
        <w:ind w:left="547"/>
        <w:rPr>
          <w:rFonts w:eastAsia="Times New Roman" w:cs="Times New Roman"/>
          <w:noProof/>
          <w:lang w:val="ka-GE" w:eastAsia="ru-RU"/>
        </w:rPr>
      </w:pPr>
      <w:r w:rsidRPr="00A4039E">
        <w:rPr>
          <w:rFonts w:eastAsia="Times New Roman" w:cs="Times New Roman"/>
          <w:noProof/>
          <w:lang w:val="ka-GE" w:eastAsia="ru-RU"/>
        </w:rPr>
        <w:t xml:space="preserve">ყველაზე უარესი სცენარის შემთხვევაში ხმაურის მაქსიმალური შესაძლო გავრცელების მაჩვენებელი </w:t>
      </w:r>
      <w:r w:rsidR="00593AFE">
        <w:rPr>
          <w:rFonts w:eastAsia="Times New Roman" w:cs="Times New Roman"/>
          <w:noProof/>
          <w:lang w:val="ka-GE" w:eastAsia="ru-RU"/>
        </w:rPr>
        <w:t>უახლოეს საცხოვრებელ ობიექტამდე 36 (მოწყობის</w:t>
      </w:r>
      <w:r w:rsidR="00593AFE" w:rsidRPr="00A4039E">
        <w:rPr>
          <w:rFonts w:eastAsia="Times New Roman" w:cs="Times New Roman"/>
          <w:noProof/>
          <w:lang w:val="ka-GE" w:eastAsia="ru-RU"/>
        </w:rPr>
        <w:t xml:space="preserve"> ეტაპ</w:t>
      </w:r>
      <w:r w:rsidR="00593AFE">
        <w:rPr>
          <w:rFonts w:eastAsia="Times New Roman" w:cs="Times New Roman"/>
          <w:noProof/>
          <w:lang w:val="ka-GE" w:eastAsia="ru-RU"/>
        </w:rPr>
        <w:t>ი)</w:t>
      </w:r>
      <w:r w:rsidRPr="00A4039E">
        <w:rPr>
          <w:rFonts w:eastAsia="Times New Roman" w:cs="Times New Roman"/>
          <w:noProof/>
          <w:lang w:val="ka-GE" w:eastAsia="ru-RU"/>
        </w:rPr>
        <w:t xml:space="preserve"> </w:t>
      </w:r>
      <w:r w:rsidR="00593AFE">
        <w:rPr>
          <w:rFonts w:eastAsia="Times New Roman" w:cs="Times New Roman"/>
          <w:noProof/>
          <w:lang w:val="ka-GE" w:eastAsia="ru-RU"/>
        </w:rPr>
        <w:t xml:space="preserve">და 32 დბა-ს (ექსპლუატაციის ეტაპი) შეადგენს, </w:t>
      </w:r>
      <w:r w:rsidRPr="00A4039E">
        <w:rPr>
          <w:rFonts w:eastAsia="Times New Roman" w:cs="Times New Roman"/>
          <w:noProof/>
          <w:lang w:val="ka-GE" w:eastAsia="ru-RU"/>
        </w:rPr>
        <w:t>რაც სავსებით შეესაბამება დღეისთვის არსებულ ტექნიკურ რეგლამენტ</w:t>
      </w:r>
      <w:r w:rsidR="00593AFE">
        <w:rPr>
          <w:rFonts w:eastAsia="Times New Roman" w:cs="Times New Roman"/>
          <w:noProof/>
          <w:lang w:val="ka-GE" w:eastAsia="ru-RU"/>
        </w:rPr>
        <w:t>ით გათვალისწინებულ მოთხოვნებს</w:t>
      </w:r>
      <w:r w:rsidRPr="00A4039E">
        <w:rPr>
          <w:rFonts w:eastAsia="Times New Roman" w:cs="Times New Roman"/>
          <w:noProof/>
          <w:lang w:val="ka-GE" w:eastAsia="ru-RU"/>
        </w:rPr>
        <w:t>.</w:t>
      </w:r>
    </w:p>
    <w:p w14:paraId="28ED9B55" w14:textId="6ACE8912" w:rsidR="00714A4C" w:rsidRPr="0017609D" w:rsidRDefault="00714A4C" w:rsidP="0017609D">
      <w:pPr>
        <w:numPr>
          <w:ilvl w:val="0"/>
          <w:numId w:val="47"/>
        </w:numPr>
        <w:spacing w:before="120" w:after="120"/>
        <w:rPr>
          <w:rFonts w:eastAsia="Times New Roman" w:cs="Times New Roman"/>
          <w:noProof/>
          <w:lang w:val="ka-GE" w:eastAsia="ru-RU"/>
        </w:rPr>
      </w:pPr>
      <w:r w:rsidRPr="00A4039E">
        <w:rPr>
          <w:rFonts w:eastAsia="Times New Roman" w:cs="Times New Roman"/>
          <w:noProof/>
          <w:lang w:val="ka-GE" w:eastAsia="ru-RU"/>
        </w:rPr>
        <w:t>დაგეგმილი საქმიანობის</w:t>
      </w:r>
      <w:r w:rsidR="00593AFE">
        <w:rPr>
          <w:rFonts w:eastAsia="Times New Roman" w:cs="Times New Roman"/>
          <w:noProof/>
          <w:lang w:val="ka-GE" w:eastAsia="ru-RU"/>
        </w:rPr>
        <w:t xml:space="preserve"> განხორციელების შედეგად</w:t>
      </w:r>
      <w:r w:rsidRPr="00A4039E">
        <w:rPr>
          <w:rFonts w:eastAsia="Times New Roman" w:cs="Times New Roman"/>
          <w:noProof/>
          <w:lang w:val="ka-GE" w:eastAsia="ru-RU"/>
        </w:rPr>
        <w:t xml:space="preserve"> მცენარეულ საფარზე რაიმე სახი</w:t>
      </w:r>
      <w:r w:rsidR="00593AFE">
        <w:rPr>
          <w:rFonts w:eastAsia="Times New Roman" w:cs="Times New Roman"/>
          <w:noProof/>
          <w:lang w:val="ka-GE" w:eastAsia="ru-RU"/>
        </w:rPr>
        <w:t>ს</w:t>
      </w:r>
      <w:r w:rsidRPr="00A4039E">
        <w:rPr>
          <w:rFonts w:eastAsia="Times New Roman" w:cs="Times New Roman"/>
          <w:noProof/>
          <w:lang w:val="ka-GE" w:eastAsia="ru-RU"/>
        </w:rPr>
        <w:t xml:space="preserve"> ზემოქმედება (მაგ. მცენარეული რესურსების გამოყენება, ხეების მოჭრა და ა.შ.)</w:t>
      </w:r>
      <w:r w:rsidR="00593AFE">
        <w:rPr>
          <w:rFonts w:eastAsia="Times New Roman" w:cs="Times New Roman"/>
          <w:noProof/>
          <w:lang w:val="ka-GE" w:eastAsia="ru-RU"/>
        </w:rPr>
        <w:t xml:space="preserve"> მოსალოდნელი არაა</w:t>
      </w:r>
      <w:r w:rsidRPr="00A4039E">
        <w:rPr>
          <w:rFonts w:eastAsia="Times New Roman" w:cs="Times New Roman"/>
          <w:noProof/>
          <w:lang w:val="ka-GE" w:eastAsia="ru-RU"/>
        </w:rPr>
        <w:t xml:space="preserve">. </w:t>
      </w:r>
    </w:p>
    <w:p w14:paraId="3E6CE079" w14:textId="59491487" w:rsidR="00714A4C" w:rsidRPr="00A4039E" w:rsidRDefault="0017609D" w:rsidP="00714A4C">
      <w:pPr>
        <w:numPr>
          <w:ilvl w:val="0"/>
          <w:numId w:val="47"/>
        </w:numPr>
        <w:spacing w:before="120" w:after="120"/>
        <w:rPr>
          <w:rFonts w:eastAsia="Times New Roman" w:cs="Times New Roman"/>
          <w:noProof/>
          <w:lang w:val="ka-GE" w:eastAsia="ru-RU"/>
        </w:rPr>
      </w:pPr>
      <w:r>
        <w:rPr>
          <w:rFonts w:eastAsia="Times New Roman" w:cs="Times New Roman"/>
          <w:noProof/>
          <w:lang w:val="ka-GE" w:eastAsia="ru-RU"/>
        </w:rPr>
        <w:t xml:space="preserve">ინსინერატორი არ საჭიროებს ტექნიკური წყლით მომარაგებას, რაც </w:t>
      </w:r>
      <w:r w:rsidR="00714A4C" w:rsidRPr="00A4039E">
        <w:rPr>
          <w:rFonts w:eastAsia="Times New Roman" w:cs="Times New Roman"/>
          <w:noProof/>
          <w:lang w:val="ka-GE" w:eastAsia="ru-RU"/>
        </w:rPr>
        <w:t>გამორიცხავს  საწარმო</w:t>
      </w:r>
      <w:r>
        <w:rPr>
          <w:rFonts w:eastAsia="Times New Roman" w:cs="Times New Roman"/>
          <w:noProof/>
          <w:lang w:val="ka-GE" w:eastAsia="ru-RU"/>
        </w:rPr>
        <w:t xml:space="preserve">ო </w:t>
      </w:r>
      <w:r w:rsidR="00714A4C" w:rsidRPr="00A4039E">
        <w:rPr>
          <w:rFonts w:eastAsia="Times New Roman" w:cs="Times New Roman"/>
          <w:noProof/>
          <w:lang w:val="ka-GE" w:eastAsia="ru-RU"/>
        </w:rPr>
        <w:t>ჩამდინარე წყლებით</w:t>
      </w:r>
      <w:r>
        <w:rPr>
          <w:rFonts w:eastAsia="Times New Roman" w:cs="Times New Roman"/>
          <w:noProof/>
          <w:lang w:val="ka-GE" w:eastAsia="ru-RU"/>
        </w:rPr>
        <w:t xml:space="preserve"> დაბინძურების რისკებს</w:t>
      </w:r>
      <w:r w:rsidR="00714A4C" w:rsidRPr="00A4039E">
        <w:rPr>
          <w:rFonts w:eastAsia="Times New Roman" w:cs="Times New Roman"/>
          <w:noProof/>
          <w:lang w:val="ka-GE" w:eastAsia="ru-RU"/>
        </w:rPr>
        <w:t>.</w:t>
      </w:r>
    </w:p>
    <w:p w14:paraId="71EC5E91" w14:textId="2E18DCB2" w:rsidR="00714A4C" w:rsidRPr="00A4039E" w:rsidRDefault="00714A4C" w:rsidP="00714A4C">
      <w:pPr>
        <w:numPr>
          <w:ilvl w:val="0"/>
          <w:numId w:val="47"/>
        </w:numPr>
        <w:spacing w:before="120" w:after="120"/>
        <w:rPr>
          <w:rFonts w:eastAsia="Times New Roman" w:cs="Times New Roman"/>
          <w:noProof/>
          <w:lang w:val="ka-GE" w:eastAsia="ru-RU"/>
        </w:rPr>
      </w:pPr>
      <w:r w:rsidRPr="00A4039E">
        <w:rPr>
          <w:rFonts w:eastAsia="Times New Roman" w:cs="Times New Roman"/>
          <w:noProof/>
          <w:lang w:val="ka-GE" w:eastAsia="ru-RU"/>
        </w:rPr>
        <w:t xml:space="preserve">შესაბამისი უსაფრთხოების ნორმებისა და შემარბილებელი ღონისძიებების გათვალისწინებით </w:t>
      </w:r>
      <w:r w:rsidR="0017609D">
        <w:rPr>
          <w:rFonts w:eastAsia="Times New Roman" w:cs="Times New Roman"/>
          <w:noProof/>
          <w:lang w:val="ka-GE" w:eastAsia="ru-RU"/>
        </w:rPr>
        <w:t>ინსინერატორი</w:t>
      </w:r>
      <w:r w:rsidRPr="00A4039E">
        <w:rPr>
          <w:rFonts w:eastAsia="Times New Roman" w:cs="Times New Roman"/>
          <w:noProof/>
          <w:lang w:val="ka-GE" w:eastAsia="ru-RU"/>
        </w:rPr>
        <w:t>ს ნორმალური ექსპლუატაციის დროს გრუნტის დაბინძურებ</w:t>
      </w:r>
      <w:r w:rsidR="0017609D">
        <w:rPr>
          <w:rFonts w:eastAsia="Times New Roman" w:cs="Times New Roman"/>
          <w:noProof/>
          <w:lang w:val="ka-GE" w:eastAsia="ru-RU"/>
        </w:rPr>
        <w:t>ა მოსალოდნელი არაა</w:t>
      </w:r>
      <w:r w:rsidRPr="00A4039E">
        <w:rPr>
          <w:rFonts w:eastAsia="Times New Roman" w:cs="Times New Roman"/>
          <w:noProof/>
          <w:lang w:val="ka-GE" w:eastAsia="ru-RU"/>
        </w:rPr>
        <w:t xml:space="preserve">. </w:t>
      </w:r>
    </w:p>
    <w:p w14:paraId="6AB0DDF5" w14:textId="7B03074C" w:rsidR="00714A4C" w:rsidRPr="007B01B5" w:rsidRDefault="007B01B5" w:rsidP="007B01B5">
      <w:pPr>
        <w:numPr>
          <w:ilvl w:val="0"/>
          <w:numId w:val="47"/>
        </w:numPr>
        <w:spacing w:before="120" w:after="120"/>
        <w:ind w:left="547"/>
        <w:rPr>
          <w:rFonts w:eastAsia="Times New Roman" w:cs="Times New Roman"/>
          <w:noProof/>
          <w:lang w:val="ka-GE" w:eastAsia="ru-RU"/>
        </w:rPr>
      </w:pPr>
      <w:r>
        <w:rPr>
          <w:rFonts w:eastAsia="Times New Roman" w:cs="Times New Roman"/>
          <w:noProof/>
          <w:lang w:val="ka-GE" w:eastAsia="ru-RU"/>
        </w:rPr>
        <w:t>ინსინერატორის ექსპლუატაციის</w:t>
      </w:r>
      <w:r w:rsidR="00714A4C" w:rsidRPr="00A4039E">
        <w:rPr>
          <w:rFonts w:eastAsia="Times New Roman" w:cs="Times New Roman"/>
          <w:noProof/>
          <w:lang w:val="ka-GE" w:eastAsia="ru-RU"/>
        </w:rPr>
        <w:t xml:space="preserve"> პროცესში წარმოქმნილი ნარჩენების მართვ</w:t>
      </w:r>
      <w:r>
        <w:rPr>
          <w:rFonts w:eastAsia="Times New Roman" w:cs="Times New Roman"/>
          <w:noProof/>
          <w:lang w:val="ka-GE" w:eastAsia="ru-RU"/>
        </w:rPr>
        <w:t xml:space="preserve">ა მოხდება ნარჩენების მართვის კოდექსით გათვალისწინებული პირობების შესაბამისად, რაც მინიმუმამდე დაიყვანს </w:t>
      </w:r>
      <w:r w:rsidR="00714A4C" w:rsidRPr="00A4039E">
        <w:rPr>
          <w:rFonts w:eastAsia="Times New Roman" w:cs="Times New Roman"/>
          <w:noProof/>
          <w:lang w:val="ka-GE" w:eastAsia="ru-RU"/>
        </w:rPr>
        <w:t>ნარჩენებით დაბინძურებ</w:t>
      </w:r>
      <w:r>
        <w:rPr>
          <w:rFonts w:eastAsia="Times New Roman" w:cs="Times New Roman"/>
          <w:noProof/>
          <w:lang w:val="ka-GE" w:eastAsia="ru-RU"/>
        </w:rPr>
        <w:t>ის ალბათობას</w:t>
      </w:r>
      <w:r w:rsidR="00714A4C" w:rsidRPr="00A4039E">
        <w:rPr>
          <w:rFonts w:eastAsia="Times New Roman" w:cs="Times New Roman"/>
          <w:noProof/>
          <w:lang w:val="ka-GE" w:eastAsia="ru-RU"/>
        </w:rPr>
        <w:t>.</w:t>
      </w:r>
    </w:p>
    <w:p w14:paraId="21F5A21C" w14:textId="77777777" w:rsidR="007B01B5" w:rsidRPr="007B01B5" w:rsidRDefault="007B01B5" w:rsidP="00714A4C">
      <w:pPr>
        <w:pStyle w:val="ListParagraph"/>
        <w:numPr>
          <w:ilvl w:val="0"/>
          <w:numId w:val="47"/>
        </w:numPr>
        <w:spacing w:before="120" w:after="120"/>
        <w:rPr>
          <w:rFonts w:eastAsia="Times New Roman" w:cs="Sylfaen"/>
          <w:noProof/>
          <w:lang w:val="ka-GE" w:eastAsia="ru-RU"/>
        </w:rPr>
      </w:pPr>
      <w:r>
        <w:rPr>
          <w:noProof/>
          <w:lang w:val="ka-GE"/>
        </w:rPr>
        <w:t xml:space="preserve">პროექტის მიხედვით ინსინერატორის მოწყობის ეტაპზე დასაქმებული იქნება 5 ადამიანი, ხოლო ექსპლუატაციის ეტაპზე- 2. </w:t>
      </w:r>
      <w:r w:rsidRPr="00A4039E">
        <w:rPr>
          <w:noProof/>
          <w:lang w:val="ka-GE"/>
        </w:rPr>
        <w:t xml:space="preserve">მოცემული რაოდენობა </w:t>
      </w:r>
      <w:r>
        <w:rPr>
          <w:noProof/>
          <w:lang w:val="ka-GE"/>
        </w:rPr>
        <w:t>წვლილი ძალიან მცირე იქნება ქვეყნის</w:t>
      </w:r>
      <w:r w:rsidRPr="00A4039E">
        <w:rPr>
          <w:noProof/>
          <w:lang w:val="ka-GE"/>
        </w:rPr>
        <w:t xml:space="preserve"> ეკონომიკური მდგომარეობის</w:t>
      </w:r>
      <w:r>
        <w:rPr>
          <w:noProof/>
          <w:lang w:val="ka-GE"/>
        </w:rPr>
        <w:t xml:space="preserve"> გაუმჯობესებასა და</w:t>
      </w:r>
      <w:r w:rsidRPr="00A4039E">
        <w:rPr>
          <w:noProof/>
          <w:lang w:val="ka-GE"/>
        </w:rPr>
        <w:t xml:space="preserve"> დასაქმების მაჩვენებლის ზრდაში, თუმცა </w:t>
      </w:r>
      <w:r>
        <w:rPr>
          <w:noProof/>
          <w:lang w:val="ka-GE"/>
        </w:rPr>
        <w:t>დადებითად აისახება</w:t>
      </w:r>
      <w:r w:rsidRPr="00A4039E">
        <w:rPr>
          <w:noProof/>
          <w:lang w:val="ka-GE"/>
        </w:rPr>
        <w:t xml:space="preserve"> დასაქმებულთა </w:t>
      </w:r>
      <w:r>
        <w:rPr>
          <w:noProof/>
          <w:lang w:val="ka-GE"/>
        </w:rPr>
        <w:t>ეკონომიკურ მდგომარეობაზე</w:t>
      </w:r>
      <w:r w:rsidRPr="00A4039E">
        <w:rPr>
          <w:noProof/>
          <w:lang w:val="ka-GE"/>
        </w:rPr>
        <w:t>.</w:t>
      </w:r>
    </w:p>
    <w:p w14:paraId="1352BC9C" w14:textId="21FE05C2" w:rsidR="00714A4C" w:rsidRPr="00A4039E" w:rsidRDefault="007B01B5" w:rsidP="00714A4C">
      <w:pPr>
        <w:pStyle w:val="ListParagraph"/>
        <w:numPr>
          <w:ilvl w:val="0"/>
          <w:numId w:val="47"/>
        </w:numPr>
        <w:spacing w:before="120" w:after="120"/>
        <w:rPr>
          <w:rFonts w:eastAsia="Times New Roman" w:cs="Sylfaen"/>
          <w:noProof/>
          <w:lang w:val="ka-GE" w:eastAsia="ru-RU"/>
        </w:rPr>
      </w:pPr>
      <w:r>
        <w:rPr>
          <w:rFonts w:eastAsia="Times New Roman" w:cs="Times New Roman"/>
          <w:noProof/>
          <w:lang w:val="ka-GE" w:eastAsia="ru-RU"/>
        </w:rPr>
        <w:t>ინსინერატორის მოწყობისა და ექსპლუატაციის ეტაპზე</w:t>
      </w:r>
      <w:r w:rsidR="00714A4C" w:rsidRPr="00A4039E">
        <w:rPr>
          <w:rFonts w:eastAsia="Times New Roman" w:cs="Times New Roman"/>
          <w:noProof/>
          <w:lang w:val="ka-GE" w:eastAsia="ru-RU"/>
        </w:rPr>
        <w:t xml:space="preserve"> მოსალოდნელი</w:t>
      </w:r>
      <w:r>
        <w:rPr>
          <w:rFonts w:eastAsia="Times New Roman" w:cs="Times New Roman"/>
          <w:noProof/>
          <w:lang w:val="ka-GE" w:eastAsia="ru-RU"/>
        </w:rPr>
        <w:t xml:space="preserve"> ზემოქმედების </w:t>
      </w:r>
      <w:r w:rsidR="00714A4C" w:rsidRPr="00A4039E">
        <w:rPr>
          <w:rFonts w:eastAsia="Times New Roman" w:cs="Times New Roman"/>
          <w:noProof/>
          <w:lang w:val="ka-GE" w:eastAsia="ru-RU"/>
        </w:rPr>
        <w:t xml:space="preserve"> შემარბილებელი ღონისძიებების</w:t>
      </w:r>
      <w:r w:rsidR="00A55010">
        <w:rPr>
          <w:rFonts w:eastAsia="Times New Roman" w:cs="Times New Roman"/>
          <w:noProof/>
          <w:lang w:val="ka-GE" w:eastAsia="ru-RU"/>
        </w:rPr>
        <w:t xml:space="preserve"> და</w:t>
      </w:r>
      <w:r w:rsidR="00714A4C" w:rsidRPr="00A4039E">
        <w:rPr>
          <w:rFonts w:eastAsia="Times New Roman" w:cs="Times New Roman"/>
          <w:noProof/>
          <w:lang w:val="ka-GE" w:eastAsia="ru-RU"/>
        </w:rPr>
        <w:t xml:space="preserve"> დაგეგმილი საქმიანობის გარემოსდაცვითი მონიტორინგის გეგმ</w:t>
      </w:r>
      <w:r w:rsidR="00A55010">
        <w:rPr>
          <w:rFonts w:eastAsia="Times New Roman" w:cs="Times New Roman"/>
          <w:noProof/>
          <w:lang w:val="ka-GE" w:eastAsia="ru-RU"/>
        </w:rPr>
        <w:t>აში</w:t>
      </w:r>
      <w:r w:rsidR="00714A4C" w:rsidRPr="00A4039E">
        <w:rPr>
          <w:rFonts w:eastAsia="Times New Roman" w:cs="Times New Roman"/>
          <w:noProof/>
          <w:lang w:val="ka-GE" w:eastAsia="ru-RU"/>
        </w:rPr>
        <w:t xml:space="preserve"> გაწერილი ღონისძიებების განსაზღვრა/გათვალისწინებით მინიმუმამდე იქნება დაყვანილი გარემოზე მოსალოდნელი უარყოფითი ზემოქმედება</w:t>
      </w:r>
      <w:r w:rsidR="00A55010">
        <w:rPr>
          <w:rFonts w:eastAsia="Times New Roman" w:cs="Times New Roman"/>
          <w:noProof/>
          <w:lang w:val="ka-GE" w:eastAsia="ru-RU"/>
        </w:rPr>
        <w:t xml:space="preserve">, ასევე </w:t>
      </w:r>
      <w:r w:rsidR="00714A4C" w:rsidRPr="00A4039E">
        <w:rPr>
          <w:rFonts w:eastAsia="Times New Roman" w:cs="Times New Roman"/>
          <w:noProof/>
          <w:lang w:val="ka-GE" w:eastAsia="ru-RU"/>
        </w:rPr>
        <w:t xml:space="preserve">შემცირდება მოსალოდნელი ავარიული სიტუაციების რისკები. </w:t>
      </w:r>
    </w:p>
    <w:p w14:paraId="5651EA33" w14:textId="77777777" w:rsidR="00714A4C" w:rsidRPr="00A4039E" w:rsidRDefault="00714A4C" w:rsidP="00714A4C">
      <w:pPr>
        <w:spacing w:before="120"/>
        <w:rPr>
          <w:rFonts w:eastAsia="Times New Roman" w:cs="Sylfaen"/>
          <w:b/>
          <w:i/>
          <w:noProof/>
          <w:u w:val="single"/>
          <w:lang w:val="ka-GE" w:eastAsia="ru-RU"/>
        </w:rPr>
      </w:pPr>
      <w:r w:rsidRPr="00A4039E">
        <w:rPr>
          <w:rFonts w:eastAsia="Times New Roman" w:cs="Sylfaen"/>
          <w:b/>
          <w:i/>
          <w:noProof/>
          <w:u w:val="single"/>
          <w:lang w:val="ka-GE" w:eastAsia="ru-RU"/>
        </w:rPr>
        <w:t>რეკომენდაციები</w:t>
      </w:r>
    </w:p>
    <w:p w14:paraId="1F929666" w14:textId="7A85FF08" w:rsidR="00714A4C" w:rsidRPr="00A4039E" w:rsidRDefault="00714A4C" w:rsidP="00714A4C">
      <w:pPr>
        <w:pStyle w:val="ListParagraph"/>
        <w:numPr>
          <w:ilvl w:val="0"/>
          <w:numId w:val="48"/>
        </w:numPr>
        <w:spacing w:before="120" w:after="120"/>
        <w:ind w:left="450" w:hanging="270"/>
        <w:rPr>
          <w:rFonts w:eastAsia="Times New Roman" w:cs="Sylfaen"/>
          <w:noProof/>
          <w:lang w:val="ka-GE" w:eastAsia="ru-RU"/>
        </w:rPr>
      </w:pPr>
      <w:r w:rsidRPr="00A4039E">
        <w:rPr>
          <w:rFonts w:eastAsia="Times New Roman" w:cs="Sylfaen"/>
          <w:noProof/>
          <w:lang w:val="ka-GE" w:eastAsia="ru-RU"/>
        </w:rPr>
        <w:t xml:space="preserve">პერიოდულად (წელიწადში ერთჯერ) სასურველია </w:t>
      </w:r>
      <w:r w:rsidR="00A55010">
        <w:rPr>
          <w:rFonts w:eastAsia="Times New Roman" w:cs="Sylfaen"/>
          <w:noProof/>
          <w:lang w:val="ka-GE" w:eastAsia="ru-RU"/>
        </w:rPr>
        <w:t>კომპანიის</w:t>
      </w:r>
      <w:r w:rsidRPr="00A4039E">
        <w:rPr>
          <w:rFonts w:eastAsia="Times New Roman" w:cs="Sylfaen"/>
          <w:noProof/>
          <w:lang w:val="ka-GE" w:eastAsia="ru-RU"/>
        </w:rPr>
        <w:t xml:space="preserve">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ადამიანის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მოკლე ვადებში;</w:t>
      </w:r>
    </w:p>
    <w:p w14:paraId="55A081CC" w14:textId="29346FEF" w:rsidR="00714A4C" w:rsidRPr="00A4039E" w:rsidRDefault="00714A4C" w:rsidP="00714A4C">
      <w:pPr>
        <w:pStyle w:val="ListParagraph"/>
        <w:numPr>
          <w:ilvl w:val="0"/>
          <w:numId w:val="48"/>
        </w:numPr>
        <w:spacing w:before="120" w:after="120"/>
        <w:ind w:left="450" w:hanging="270"/>
        <w:rPr>
          <w:rFonts w:eastAsia="Times New Roman" w:cs="Sylfaen"/>
          <w:noProof/>
          <w:lang w:val="ka-GE" w:eastAsia="ru-RU"/>
        </w:rPr>
      </w:pPr>
      <w:r w:rsidRPr="00A4039E">
        <w:rPr>
          <w:rFonts w:eastAsia="Times New Roman" w:cs="Sylfaen"/>
          <w:noProof/>
          <w:lang w:val="ka-GE" w:eastAsia="ru-RU"/>
        </w:rPr>
        <w:t>საქმიანობის პარალელურად მოხდეს ტექნოლოგიური დანადგარების მდგომარეობის</w:t>
      </w:r>
      <w:r w:rsidR="00A55010">
        <w:rPr>
          <w:rFonts w:eastAsia="Times New Roman" w:cs="Sylfaen"/>
          <w:noProof/>
          <w:lang w:val="ka-GE" w:eastAsia="ru-RU"/>
        </w:rPr>
        <w:t xml:space="preserve"> კონტროლი</w:t>
      </w:r>
      <w:r w:rsidRPr="00A4039E">
        <w:rPr>
          <w:rFonts w:eastAsia="Times New Roman" w:cs="Sylfaen"/>
          <w:noProof/>
          <w:lang w:val="ka-GE" w:eastAsia="ru-RU"/>
        </w:rPr>
        <w:t>;</w:t>
      </w:r>
    </w:p>
    <w:p w14:paraId="09A0588A" w14:textId="77777777" w:rsidR="00714A4C" w:rsidRPr="00A4039E" w:rsidRDefault="00714A4C" w:rsidP="00714A4C">
      <w:pPr>
        <w:pStyle w:val="ListParagraph"/>
        <w:numPr>
          <w:ilvl w:val="0"/>
          <w:numId w:val="48"/>
        </w:numPr>
        <w:spacing w:before="120" w:after="120"/>
        <w:ind w:left="450" w:hanging="270"/>
        <w:rPr>
          <w:rFonts w:eastAsia="Times New Roman" w:cs="Sylfaen"/>
          <w:noProof/>
          <w:lang w:val="ka-GE" w:eastAsia="ru-RU"/>
        </w:rPr>
      </w:pPr>
      <w:r w:rsidRPr="00A4039E">
        <w:rPr>
          <w:rFonts w:eastAsia="Times New Roman" w:cs="Sylfaen"/>
          <w:noProof/>
          <w:lang w:val="ka-GE" w:eastAsia="ru-RU"/>
        </w:rPr>
        <w:t>პერსონალის აღჭურვა შესაბამისი დამცავი საშუალებებით;</w:t>
      </w:r>
    </w:p>
    <w:p w14:paraId="6771490C" w14:textId="77777777" w:rsidR="00714A4C" w:rsidRPr="00A4039E" w:rsidRDefault="00714A4C" w:rsidP="00714A4C">
      <w:pPr>
        <w:pStyle w:val="ListParagraph"/>
        <w:numPr>
          <w:ilvl w:val="0"/>
          <w:numId w:val="48"/>
        </w:numPr>
        <w:spacing w:before="120" w:after="120"/>
        <w:ind w:left="450" w:hanging="270"/>
        <w:rPr>
          <w:rFonts w:eastAsia="Times New Roman" w:cs="Sylfaen"/>
          <w:noProof/>
          <w:lang w:val="ka-GE" w:eastAsia="ru-RU"/>
        </w:rPr>
      </w:pPr>
      <w:r w:rsidRPr="00A4039E">
        <w:rPr>
          <w:rFonts w:eastAsia="Times New Roman" w:cs="Sylfaen"/>
          <w:noProof/>
          <w:lang w:val="ka-GE" w:eastAsia="ru-RU"/>
        </w:rPr>
        <w:t>მომსახურე პერსონალის პერიოდული სწავლება და ტესტირება გარემოსდაცვითი და შრომის უსაფრთხოების საკითხებზე.</w:t>
      </w:r>
    </w:p>
    <w:p w14:paraId="6020DD89" w14:textId="5BB6EDB4" w:rsidR="00A55010" w:rsidRDefault="00A55010">
      <w:pPr>
        <w:rPr>
          <w:lang w:val="ka-GE"/>
        </w:rPr>
      </w:pPr>
      <w:r>
        <w:rPr>
          <w:lang w:val="ka-GE"/>
        </w:rPr>
        <w:br w:type="page"/>
      </w:r>
    </w:p>
    <w:p w14:paraId="42267BD1" w14:textId="5141A329" w:rsidR="000B5B65" w:rsidRPr="0065308A" w:rsidRDefault="000B5B65" w:rsidP="000B5B65">
      <w:pPr>
        <w:pStyle w:val="Heading1"/>
        <w:rPr>
          <w:lang w:val="ka-GE"/>
        </w:rPr>
      </w:pPr>
      <w:bookmarkStart w:id="144" w:name="_Toc39690268"/>
      <w:r w:rsidRPr="0065308A">
        <w:rPr>
          <w:lang w:val="ka-GE"/>
        </w:rPr>
        <w:t>გამოყენებული ლიტერატურა</w:t>
      </w:r>
      <w:bookmarkEnd w:id="144"/>
    </w:p>
    <w:p w14:paraId="1FFB4202" w14:textId="77777777" w:rsidR="008017B8" w:rsidRPr="0065308A" w:rsidRDefault="008017B8" w:rsidP="00D0512E">
      <w:pPr>
        <w:pStyle w:val="ListParagraph"/>
        <w:numPr>
          <w:ilvl w:val="0"/>
          <w:numId w:val="12"/>
        </w:numPr>
        <w:spacing w:after="120"/>
        <w:rPr>
          <w:sz w:val="20"/>
          <w:lang w:val="ka-GE"/>
        </w:rPr>
      </w:pPr>
      <w:r w:rsidRPr="0065308A">
        <w:rPr>
          <w:sz w:val="20"/>
          <w:lang w:val="ka-GE"/>
        </w:rPr>
        <w:t>საქართველოს კანონი «გარემოს დაცვის შესახებ”. თბილისი, 1996.</w:t>
      </w:r>
    </w:p>
    <w:p w14:paraId="052016AE" w14:textId="77777777" w:rsidR="008017B8" w:rsidRPr="0065308A" w:rsidRDefault="008017B8" w:rsidP="00D0512E">
      <w:pPr>
        <w:pStyle w:val="ListParagraph"/>
        <w:numPr>
          <w:ilvl w:val="0"/>
          <w:numId w:val="12"/>
        </w:numPr>
        <w:spacing w:after="120"/>
        <w:rPr>
          <w:sz w:val="20"/>
          <w:lang w:val="ka-GE"/>
        </w:rPr>
      </w:pPr>
      <w:r w:rsidRPr="0065308A">
        <w:rPr>
          <w:sz w:val="20"/>
          <w:lang w:val="ka-GE"/>
        </w:rPr>
        <w:t>საქართველოს კანონი «ატმოსფერული ჰაერის დაცვის შესახებ», თბილისი, 1999.</w:t>
      </w:r>
    </w:p>
    <w:p w14:paraId="3B12BD6B" w14:textId="77777777" w:rsidR="008017B8" w:rsidRPr="0065308A" w:rsidRDefault="008017B8" w:rsidP="00D0512E">
      <w:pPr>
        <w:pStyle w:val="ListParagraph"/>
        <w:numPr>
          <w:ilvl w:val="0"/>
          <w:numId w:val="12"/>
        </w:numPr>
        <w:spacing w:after="120"/>
        <w:rPr>
          <w:sz w:val="20"/>
          <w:lang w:val="ka-GE"/>
        </w:rPr>
      </w:pPr>
      <w:r w:rsidRPr="0065308A">
        <w:rPr>
          <w:sz w:val="20"/>
          <w:lang w:val="ka-GE"/>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14:paraId="58F99227" w14:textId="77777777" w:rsidR="008017B8" w:rsidRPr="0065308A" w:rsidRDefault="008017B8" w:rsidP="00D0512E">
      <w:pPr>
        <w:pStyle w:val="ListParagraph"/>
        <w:numPr>
          <w:ilvl w:val="0"/>
          <w:numId w:val="12"/>
        </w:numPr>
        <w:spacing w:after="120"/>
        <w:rPr>
          <w:sz w:val="20"/>
          <w:lang w:val="ka-GE"/>
        </w:rPr>
      </w:pPr>
      <w:r w:rsidRPr="0065308A">
        <w:rPr>
          <w:sz w:val="20"/>
          <w:lang w:val="ka-GE"/>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7968CBAA" w14:textId="77777777" w:rsidR="008017B8" w:rsidRPr="0065308A" w:rsidRDefault="008017B8" w:rsidP="00D0512E">
      <w:pPr>
        <w:pStyle w:val="ListParagraph"/>
        <w:numPr>
          <w:ilvl w:val="0"/>
          <w:numId w:val="12"/>
        </w:numPr>
        <w:spacing w:after="120"/>
        <w:rPr>
          <w:sz w:val="20"/>
          <w:lang w:val="ka-GE"/>
        </w:rPr>
      </w:pPr>
      <w:r w:rsidRPr="0065308A">
        <w:rPr>
          <w:sz w:val="20"/>
          <w:lang w:val="ka-GE"/>
        </w:rPr>
        <w:t>საქართველოს მთავრობის 2013 წლის 31 დეკემბრის    N435 დადგენილების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445A2F5F" w14:textId="77777777" w:rsidR="008017B8" w:rsidRPr="0065308A" w:rsidRDefault="008017B8" w:rsidP="00D0512E">
      <w:pPr>
        <w:pStyle w:val="ListParagraph"/>
        <w:numPr>
          <w:ilvl w:val="0"/>
          <w:numId w:val="12"/>
        </w:numPr>
        <w:spacing w:after="120"/>
        <w:rPr>
          <w:sz w:val="20"/>
          <w:lang w:val="ka-GE"/>
        </w:rPr>
      </w:pPr>
      <w:r w:rsidRPr="0065308A">
        <w:rPr>
          <w:sz w:val="20"/>
          <w:lang w:val="ka-GE"/>
        </w:rPr>
        <w:t>Методическим пособием по расчету, нормированию и контролю выбросов загрязняющих веществ в атмосферный воздух», Санкт-Петербург., 2005.   გვ 76. პარაგრაფი 1.3.</w:t>
      </w:r>
    </w:p>
    <w:p w14:paraId="52D817AB" w14:textId="77777777" w:rsidR="008017B8" w:rsidRPr="0065308A" w:rsidRDefault="008017B8" w:rsidP="00D0512E">
      <w:pPr>
        <w:pStyle w:val="ListParagraph"/>
        <w:numPr>
          <w:ilvl w:val="0"/>
          <w:numId w:val="12"/>
        </w:numPr>
        <w:spacing w:after="120"/>
        <w:rPr>
          <w:sz w:val="20"/>
          <w:lang w:val="ka-GE"/>
        </w:rPr>
      </w:pPr>
      <w:r w:rsidRPr="0065308A">
        <w:rPr>
          <w:sz w:val="20"/>
          <w:lang w:val="ka-GE"/>
        </w:rPr>
        <w:t xml:space="preserve">Расчетная инструкция (методика) “Удельные показатели образования вредных веществ, выделяющихся в атмосферу от основных видов технологического оборудования для предприятий радиоэлектронного комплекса”. СПб., 2006 г. </w:t>
      </w:r>
    </w:p>
    <w:p w14:paraId="4710D1E3" w14:textId="77777777" w:rsidR="008017B8" w:rsidRPr="0065308A" w:rsidRDefault="008017B8" w:rsidP="00D0512E">
      <w:pPr>
        <w:pStyle w:val="ListParagraph"/>
        <w:numPr>
          <w:ilvl w:val="0"/>
          <w:numId w:val="12"/>
        </w:numPr>
        <w:spacing w:after="120"/>
        <w:rPr>
          <w:sz w:val="20"/>
          <w:lang w:val="ka-GE"/>
        </w:rPr>
      </w:pPr>
      <w:r w:rsidRPr="0065308A">
        <w:rPr>
          <w:sz w:val="20"/>
          <w:lang w:val="ka-GE"/>
        </w:rPr>
        <w:t>Расчет выделений загрязняющих веществ выполнен в соответствии с «Методикой расчета выделений (выбросов) загрязняющих веществ в атмосферу при сварочных работах (на основе удельных показателей). СПб, 1997» (с учетом дополнений НИИ Атмосфера 2005 г.).</w:t>
      </w:r>
    </w:p>
    <w:p w14:paraId="6B50D857" w14:textId="77777777" w:rsidR="008017B8" w:rsidRPr="0065308A" w:rsidRDefault="008017B8" w:rsidP="00D0512E">
      <w:pPr>
        <w:pStyle w:val="ListParagraph"/>
        <w:numPr>
          <w:ilvl w:val="0"/>
          <w:numId w:val="12"/>
        </w:numPr>
        <w:spacing w:after="120"/>
        <w:rPr>
          <w:sz w:val="20"/>
          <w:lang w:val="ka-GE"/>
        </w:rPr>
      </w:pPr>
      <w:r w:rsidRPr="0065308A">
        <w:rPr>
          <w:sz w:val="20"/>
          <w:lang w:val="ka-GE"/>
        </w:rPr>
        <w:t>УПРЗА ЭКОЛОГ, версия 3,00  ФИРМА "ИНТЕГРАЛ" Санкт-Петербург 2001-2005г;</w:t>
      </w:r>
    </w:p>
    <w:p w14:paraId="17886A82" w14:textId="0A9F9BC0" w:rsidR="008017B8" w:rsidRPr="00FF0F77" w:rsidRDefault="008017B8" w:rsidP="00D0512E">
      <w:pPr>
        <w:pStyle w:val="ListParagraph"/>
        <w:numPr>
          <w:ilvl w:val="0"/>
          <w:numId w:val="12"/>
        </w:numPr>
        <w:spacing w:before="120" w:after="120"/>
        <w:rPr>
          <w:lang w:val="ka-GE"/>
        </w:rPr>
      </w:pPr>
      <w:r w:rsidRPr="00257920">
        <w:rPr>
          <w:rFonts w:eastAsia="Times New Roman" w:cs="Arial"/>
          <w:lang w:val="ka-GE" w:eastAsia="ru-RU"/>
        </w:rPr>
        <w:t>საქართველოს კანონი „გარემოსდაცვითი შეფასების კოდექსი“</w:t>
      </w:r>
    </w:p>
    <w:p w14:paraId="6E335630" w14:textId="36655854" w:rsidR="008E06C8" w:rsidRDefault="000F0019" w:rsidP="00FF0F77">
      <w:pPr>
        <w:pStyle w:val="ListParagraph"/>
        <w:numPr>
          <w:ilvl w:val="0"/>
          <w:numId w:val="12"/>
        </w:numPr>
      </w:pPr>
      <w:hyperlink r:id="rId41" w:history="1">
        <w:r w:rsidR="008E06C8">
          <w:rPr>
            <w:rStyle w:val="Hyperlink"/>
          </w:rPr>
          <w:t>https://www.ecoflam.co.uk/product-item/maxflam/</w:t>
        </w:r>
      </w:hyperlink>
    </w:p>
    <w:p w14:paraId="6ED34B60" w14:textId="0953FC18" w:rsidR="00FF0F77" w:rsidRDefault="000F0019" w:rsidP="00FF0F77">
      <w:pPr>
        <w:pStyle w:val="ListParagraph"/>
        <w:numPr>
          <w:ilvl w:val="0"/>
          <w:numId w:val="12"/>
        </w:numPr>
      </w:pPr>
      <w:hyperlink r:id="rId42" w:history="1">
        <w:r w:rsidR="008E06C8" w:rsidRPr="009209F4">
          <w:rPr>
            <w:rStyle w:val="Hyperlink"/>
          </w:rPr>
          <w:t>http://www.artr.ru/Gidravlik/Gidravlik_pumps/nsh/nsh_g_11_3.htm</w:t>
        </w:r>
      </w:hyperlink>
    </w:p>
    <w:p w14:paraId="2826D065" w14:textId="3AFA9A1D" w:rsidR="00FF0F77" w:rsidRPr="008E06C8" w:rsidRDefault="00FF0F77" w:rsidP="00FF0F77">
      <w:pPr>
        <w:pStyle w:val="ListParagraph"/>
        <w:spacing w:before="120" w:after="120"/>
      </w:pPr>
    </w:p>
    <w:p w14:paraId="5E1D2AAE" w14:textId="4617F4A2" w:rsidR="001A01EB" w:rsidRPr="0065308A" w:rsidRDefault="001A01EB">
      <w:pPr>
        <w:rPr>
          <w:lang w:val="ka-GE"/>
        </w:rPr>
      </w:pPr>
      <w:r w:rsidRPr="0065308A">
        <w:rPr>
          <w:lang w:val="ka-GE"/>
        </w:rPr>
        <w:br w:type="page"/>
      </w:r>
    </w:p>
    <w:p w14:paraId="6AC094BF" w14:textId="2FEE5806" w:rsidR="000B5B65" w:rsidRPr="0065308A" w:rsidRDefault="000B5B65" w:rsidP="000B5B65">
      <w:pPr>
        <w:pStyle w:val="Heading1"/>
        <w:rPr>
          <w:lang w:val="ka-GE"/>
        </w:rPr>
      </w:pPr>
      <w:bookmarkStart w:id="145" w:name="_Toc39690269"/>
      <w:r w:rsidRPr="0065308A">
        <w:rPr>
          <w:lang w:val="ka-GE"/>
        </w:rPr>
        <w:t>დანართები</w:t>
      </w:r>
      <w:bookmarkEnd w:id="145"/>
    </w:p>
    <w:p w14:paraId="25756D60" w14:textId="47CC595A" w:rsidR="000B5B65" w:rsidRPr="0065308A" w:rsidRDefault="001A01EB" w:rsidP="001A01EB">
      <w:pPr>
        <w:pStyle w:val="Heading2"/>
        <w:rPr>
          <w:lang w:val="ka-GE"/>
        </w:rPr>
      </w:pPr>
      <w:bookmarkStart w:id="146" w:name="_Toc39690270"/>
      <w:r w:rsidRPr="0065308A">
        <w:rPr>
          <w:lang w:val="ka-GE"/>
        </w:rPr>
        <w:t xml:space="preserve">დანართი 1 </w:t>
      </w:r>
      <w:r w:rsidR="007B01B5">
        <w:rPr>
          <w:lang w:val="ka-GE"/>
        </w:rPr>
        <w:t>წყალმომარაგების</w:t>
      </w:r>
      <w:r w:rsidR="001C663D">
        <w:rPr>
          <w:lang w:val="ka-GE"/>
        </w:rPr>
        <w:t xml:space="preserve"> ქსელი</w:t>
      </w:r>
      <w:bookmarkEnd w:id="146"/>
    </w:p>
    <w:p w14:paraId="01801578" w14:textId="61074CA0" w:rsidR="001A01EB" w:rsidRPr="0065308A" w:rsidRDefault="001A01EB" w:rsidP="001A01EB">
      <w:pPr>
        <w:rPr>
          <w:lang w:val="ka-GE"/>
        </w:rPr>
      </w:pPr>
      <w:r w:rsidRPr="0065308A">
        <w:rPr>
          <w:noProof/>
        </w:rPr>
        <w:drawing>
          <wp:inline distT="0" distB="0" distL="0" distR="0" wp14:anchorId="07BFBAE3" wp14:editId="151BA7F6">
            <wp:extent cx="5731510" cy="416052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4160520"/>
                    </a:xfrm>
                    <a:prstGeom prst="rect">
                      <a:avLst/>
                    </a:prstGeom>
                    <a:noFill/>
                    <a:ln>
                      <a:noFill/>
                    </a:ln>
                  </pic:spPr>
                </pic:pic>
              </a:graphicData>
            </a:graphic>
          </wp:inline>
        </w:drawing>
      </w:r>
    </w:p>
    <w:p w14:paraId="7013822B" w14:textId="13C4A1D8" w:rsidR="00C23923" w:rsidRDefault="001A01EB" w:rsidP="001A01EB">
      <w:pPr>
        <w:rPr>
          <w:lang w:val="ka-GE"/>
        </w:rPr>
      </w:pPr>
      <w:r w:rsidRPr="0065308A">
        <w:rPr>
          <w:noProof/>
        </w:rPr>
        <w:drawing>
          <wp:inline distT="0" distB="0" distL="0" distR="0" wp14:anchorId="1DDCFCF7" wp14:editId="1E497A15">
            <wp:extent cx="5731510" cy="415353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1510" cy="4153535"/>
                    </a:xfrm>
                    <a:prstGeom prst="rect">
                      <a:avLst/>
                    </a:prstGeom>
                    <a:noFill/>
                    <a:ln>
                      <a:noFill/>
                    </a:ln>
                  </pic:spPr>
                </pic:pic>
              </a:graphicData>
            </a:graphic>
          </wp:inline>
        </w:drawing>
      </w:r>
    </w:p>
    <w:p w14:paraId="64C5B460" w14:textId="77777777" w:rsidR="00C23923" w:rsidRDefault="00C23923">
      <w:pPr>
        <w:rPr>
          <w:lang w:val="ka-GE"/>
        </w:rPr>
        <w:sectPr w:rsidR="00C23923" w:rsidSect="00D112B9">
          <w:pgSz w:w="11907" w:h="16839" w:code="9"/>
          <w:pgMar w:top="1440" w:right="1440" w:bottom="1440" w:left="1440" w:header="720" w:footer="720" w:gutter="0"/>
          <w:cols w:space="720"/>
          <w:docGrid w:linePitch="360"/>
        </w:sectPr>
      </w:pPr>
    </w:p>
    <w:p w14:paraId="014D766B" w14:textId="65E16E8F" w:rsidR="001A01EB" w:rsidRDefault="00C23923" w:rsidP="00C23923">
      <w:pPr>
        <w:pStyle w:val="Heading2"/>
        <w:rPr>
          <w:lang w:val="ka-GE"/>
        </w:rPr>
      </w:pPr>
      <w:bookmarkStart w:id="147" w:name="_Toc39690271"/>
      <w:r>
        <w:rPr>
          <w:lang w:val="ka-GE"/>
        </w:rPr>
        <w:t>დანართი 2. ატმოსფერულ ჰაერში მავნე ნივთიერებათა გაფრქვევების გრაფიკული ნაწილი</w:t>
      </w:r>
      <w:bookmarkEnd w:id="147"/>
    </w:p>
    <w:p w14:paraId="7CF62AB0" w14:textId="4E4F3969" w:rsidR="00C23923" w:rsidRDefault="00C34CCE" w:rsidP="00C23923">
      <w:pPr>
        <w:spacing w:line="276" w:lineRule="auto"/>
        <w:jc w:val="center"/>
        <w:rPr>
          <w:rFonts w:cs="Sylfaen"/>
          <w:lang w:val="ka-GE"/>
        </w:rPr>
      </w:pPr>
      <w:r w:rsidRPr="00986771">
        <w:rPr>
          <w:noProof/>
        </w:rPr>
        <w:drawing>
          <wp:inline distT="0" distB="0" distL="0" distR="0" wp14:anchorId="505A4E0E" wp14:editId="1C7AB2A6">
            <wp:extent cx="7447525" cy="4724400"/>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7465568" cy="4735845"/>
                    </a:xfrm>
                    <a:prstGeom prst="rect">
                      <a:avLst/>
                    </a:prstGeom>
                  </pic:spPr>
                </pic:pic>
              </a:graphicData>
            </a:graphic>
          </wp:inline>
        </w:drawing>
      </w:r>
    </w:p>
    <w:p w14:paraId="2C6E0470" w14:textId="77777777" w:rsidR="00C34CCE" w:rsidRPr="0065308A" w:rsidRDefault="00C34CCE" w:rsidP="00C34CCE">
      <w:pPr>
        <w:jc w:val="center"/>
        <w:rPr>
          <w:lang w:val="ka-GE"/>
        </w:rPr>
      </w:pPr>
      <w:r w:rsidRPr="0065308A">
        <w:rPr>
          <w:rFonts w:cs="Sylfaen"/>
          <w:lang w:val="ka-GE"/>
        </w:rPr>
        <w:t>ნივთიერება</w:t>
      </w:r>
      <w:r w:rsidRPr="0065308A">
        <w:rPr>
          <w:lang w:val="ka-GE"/>
        </w:rPr>
        <w:t xml:space="preserve">: 0123 </w:t>
      </w:r>
      <w:r w:rsidRPr="0065308A">
        <w:rPr>
          <w:rFonts w:cs="Sylfaen"/>
          <w:lang w:val="ka-GE"/>
        </w:rPr>
        <w:t>რკინის</w:t>
      </w:r>
      <w:r w:rsidRPr="0065308A">
        <w:rPr>
          <w:lang w:val="ka-GE"/>
        </w:rPr>
        <w:t xml:space="preserve"> </w:t>
      </w:r>
      <w:r w:rsidRPr="0065308A">
        <w:rPr>
          <w:rFonts w:cs="Sylfaen"/>
          <w:lang w:val="ka-GE"/>
        </w:rPr>
        <w:t>ტრიოქსიდი</w:t>
      </w:r>
      <w:r w:rsidRPr="0065308A">
        <w:rPr>
          <w:lang w:val="ka-GE"/>
        </w:rPr>
        <w:t xml:space="preserve"> (</w:t>
      </w:r>
      <w:r w:rsidRPr="0065308A">
        <w:rPr>
          <w:rFonts w:cs="Sylfaen"/>
          <w:lang w:val="ka-GE"/>
        </w:rPr>
        <w:t>რკინის</w:t>
      </w:r>
      <w:r w:rsidRPr="0065308A">
        <w:rPr>
          <w:lang w:val="ka-GE"/>
        </w:rPr>
        <w:t xml:space="preserve"> </w:t>
      </w:r>
      <w:r w:rsidRPr="0065308A">
        <w:rPr>
          <w:rFonts w:cs="Sylfaen"/>
          <w:lang w:val="ka-GE"/>
        </w:rPr>
        <w:t>ოქსიდი</w:t>
      </w:r>
      <w:r w:rsidRPr="0065308A">
        <w:rPr>
          <w:lang w:val="ka-GE"/>
        </w:rPr>
        <w:t>) (</w:t>
      </w:r>
      <w:r w:rsidRPr="0065308A">
        <w:rPr>
          <w:rFonts w:cs="Sylfaen"/>
          <w:lang w:val="ka-GE"/>
        </w:rPr>
        <w:t>რკინაზე</w:t>
      </w:r>
      <w:r w:rsidRPr="0065308A">
        <w:rPr>
          <w:lang w:val="ka-GE"/>
        </w:rPr>
        <w:t xml:space="preserve"> </w:t>
      </w:r>
      <w:r w:rsidRPr="0065308A">
        <w:rPr>
          <w:rFonts w:cs="Sylfaen"/>
          <w:lang w:val="ka-GE"/>
        </w:rPr>
        <w:t>გადაანგარიშებით</w:t>
      </w:r>
      <w:r w:rsidRPr="0065308A">
        <w:rPr>
          <w:lang w:val="ka-GE"/>
        </w:rPr>
        <w:t>) მაქსიმალური კონცენტრაციები უახლოეს დასახლებულ პუნქტთან (წერტ. N 1) და ნორმირებული 500მ-ნი ზონის საზღვარზე (წერტ. N 2-5).</w:t>
      </w:r>
    </w:p>
    <w:p w14:paraId="2A2446C6" w14:textId="77777777" w:rsidR="00C34CCE" w:rsidRPr="00C34CCE" w:rsidRDefault="00C34CCE" w:rsidP="00C34CCE">
      <w:pPr>
        <w:spacing w:line="276" w:lineRule="auto"/>
        <w:jc w:val="center"/>
        <w:rPr>
          <w:rFonts w:eastAsia="Times New Roman" w:cs="Sylfaen"/>
        </w:rPr>
      </w:pPr>
      <w:r w:rsidRPr="00C34CCE">
        <w:rPr>
          <w:rFonts w:eastAsia="Times New Roman" w:cs="Times New Roman"/>
          <w:noProof/>
          <w:sz w:val="20"/>
          <w:szCs w:val="20"/>
        </w:rPr>
        <w:drawing>
          <wp:inline distT="0" distB="0" distL="0" distR="0" wp14:anchorId="50C448D6" wp14:editId="6BD8122D">
            <wp:extent cx="8169746" cy="5194300"/>
            <wp:effectExtent l="0" t="0" r="3175"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8172073" cy="5195780"/>
                    </a:xfrm>
                    <a:prstGeom prst="rect">
                      <a:avLst/>
                    </a:prstGeom>
                  </pic:spPr>
                </pic:pic>
              </a:graphicData>
            </a:graphic>
          </wp:inline>
        </w:drawing>
      </w:r>
    </w:p>
    <w:p w14:paraId="4CBBE3CF" w14:textId="77777777" w:rsidR="00C34CCE" w:rsidRPr="00C34CCE" w:rsidRDefault="00C34CCE" w:rsidP="00C34CCE">
      <w:pPr>
        <w:spacing w:line="276" w:lineRule="auto"/>
        <w:jc w:val="center"/>
        <w:rPr>
          <w:rFonts w:eastAsia="Times New Roman" w:cs="Times New Roman"/>
          <w:lang w:val="ka-GE"/>
        </w:rPr>
      </w:pPr>
      <w:r w:rsidRPr="00C34CCE">
        <w:rPr>
          <w:rFonts w:eastAsia="Times New Roman" w:cs="Sylfaen"/>
          <w:lang w:eastAsia="ru-RU"/>
        </w:rPr>
        <w:t>ნივთიერება</w:t>
      </w:r>
      <w:r w:rsidRPr="00C34CCE">
        <w:rPr>
          <w:rFonts w:eastAsia="Times New Roman" w:cs="Times New Roman"/>
          <w:lang w:eastAsia="ru-RU"/>
        </w:rPr>
        <w:t xml:space="preserve">: 0143 </w:t>
      </w:r>
      <w:r w:rsidRPr="00C34CCE">
        <w:rPr>
          <w:rFonts w:eastAsia="Times New Roman" w:cs="Sylfaen"/>
          <w:lang w:eastAsia="ru-RU"/>
        </w:rPr>
        <w:t>მანგანუმი</w:t>
      </w:r>
      <w:r w:rsidRPr="00C34CCE">
        <w:rPr>
          <w:rFonts w:eastAsia="Times New Roman" w:cs="Times New Roman"/>
          <w:lang w:eastAsia="ru-RU"/>
        </w:rPr>
        <w:t xml:space="preserve"> </w:t>
      </w:r>
      <w:r w:rsidRPr="00C34CCE">
        <w:rPr>
          <w:rFonts w:eastAsia="Times New Roman" w:cs="Sylfaen"/>
          <w:lang w:eastAsia="ru-RU"/>
        </w:rPr>
        <w:t>და</w:t>
      </w:r>
      <w:r w:rsidRPr="00C34CCE">
        <w:rPr>
          <w:rFonts w:eastAsia="Times New Roman" w:cs="Times New Roman"/>
          <w:lang w:eastAsia="ru-RU"/>
        </w:rPr>
        <w:t xml:space="preserve"> </w:t>
      </w:r>
      <w:r w:rsidRPr="00C34CCE">
        <w:rPr>
          <w:rFonts w:eastAsia="Times New Roman" w:cs="Sylfaen"/>
          <w:lang w:eastAsia="ru-RU"/>
        </w:rPr>
        <w:t>მისი</w:t>
      </w:r>
      <w:r w:rsidRPr="00C34CCE">
        <w:rPr>
          <w:rFonts w:eastAsia="Times New Roman" w:cs="Times New Roman"/>
          <w:lang w:eastAsia="ru-RU"/>
        </w:rPr>
        <w:t xml:space="preserve"> </w:t>
      </w:r>
      <w:r w:rsidRPr="00C34CCE">
        <w:rPr>
          <w:rFonts w:eastAsia="Times New Roman" w:cs="Sylfaen"/>
          <w:lang w:eastAsia="ru-RU"/>
        </w:rPr>
        <w:t>ნაერთები</w:t>
      </w:r>
      <w:r w:rsidRPr="00C34CCE">
        <w:rPr>
          <w:rFonts w:eastAsia="Times New Roman" w:cs="Times New Roman"/>
          <w:lang w:eastAsia="ru-RU"/>
        </w:rPr>
        <w:t xml:space="preserve"> (</w:t>
      </w:r>
      <w:r w:rsidRPr="00C34CCE">
        <w:rPr>
          <w:rFonts w:eastAsia="Times New Roman" w:cs="Sylfaen"/>
          <w:lang w:eastAsia="ru-RU"/>
        </w:rPr>
        <w:t>მანგანუმის</w:t>
      </w:r>
      <w:r w:rsidRPr="00C34CCE">
        <w:rPr>
          <w:rFonts w:eastAsia="Times New Roman" w:cs="Times New Roman"/>
          <w:lang w:eastAsia="ru-RU"/>
        </w:rPr>
        <w:t xml:space="preserve"> (IV) </w:t>
      </w:r>
      <w:r w:rsidRPr="00C34CCE">
        <w:rPr>
          <w:rFonts w:eastAsia="Times New Roman" w:cs="Sylfaen"/>
          <w:lang w:eastAsia="ru-RU"/>
        </w:rPr>
        <w:t>ოქსიდზე</w:t>
      </w:r>
      <w:r w:rsidRPr="00C34CCE">
        <w:rPr>
          <w:rFonts w:eastAsia="Times New Roman" w:cs="Times New Roman"/>
          <w:lang w:eastAsia="ru-RU"/>
        </w:rPr>
        <w:t xml:space="preserve"> </w:t>
      </w:r>
      <w:r w:rsidRPr="00C34CCE">
        <w:rPr>
          <w:rFonts w:eastAsia="Times New Roman" w:cs="Sylfaen"/>
          <w:lang w:eastAsia="ru-RU"/>
        </w:rPr>
        <w:t>გადაანგარიშებით</w:t>
      </w:r>
      <w:r w:rsidRPr="00C34CCE">
        <w:rPr>
          <w:rFonts w:eastAsia="Times New Roman" w:cs="Times New Roman"/>
          <w:lang w:eastAsia="ru-RU"/>
        </w:rPr>
        <w:t>)</w:t>
      </w:r>
      <w:r w:rsidRPr="00C34CCE">
        <w:rPr>
          <w:rFonts w:eastAsia="Times New Roman" w:cs="Times New Roman"/>
          <w:lang w:val="ka-GE" w:eastAsia="ru-RU"/>
        </w:rPr>
        <w:t xml:space="preserve"> </w:t>
      </w:r>
      <w:r w:rsidRPr="00C34CCE">
        <w:rPr>
          <w:rFonts w:eastAsia="Times New Roman" w:cs="Times New Roman"/>
          <w:lang w:val="ka-GE"/>
        </w:rPr>
        <w:t xml:space="preserve">მაქსიმალური კონცენტრაციები </w:t>
      </w:r>
    </w:p>
    <w:p w14:paraId="5F1F59C8" w14:textId="77777777" w:rsidR="00C34CCE" w:rsidRPr="00C34CCE" w:rsidRDefault="00C34CCE" w:rsidP="00C34CCE">
      <w:pPr>
        <w:spacing w:line="276" w:lineRule="auto"/>
        <w:jc w:val="center"/>
        <w:rPr>
          <w:rFonts w:eastAsia="Times New Roman" w:cs="Sylfaen"/>
          <w:lang w:val="ka-GE"/>
        </w:rPr>
      </w:pPr>
      <w:r w:rsidRPr="00C34CCE">
        <w:rPr>
          <w:rFonts w:eastAsia="Times New Roman" w:cs="Times New Roman"/>
          <w:lang w:val="ka-GE"/>
        </w:rPr>
        <w:t>უახლოეს დასახლებულ პუნქტთან (წერტ. N 1) და ნორმირებული 500მ-ნი ზონის საზღვარზე (წერტ. N 2-5).</w:t>
      </w:r>
    </w:p>
    <w:p w14:paraId="35EB8064" w14:textId="77777777" w:rsidR="00C34CCE" w:rsidRPr="00C34CCE" w:rsidRDefault="00C34CCE" w:rsidP="00C34CCE">
      <w:pPr>
        <w:spacing w:line="276" w:lineRule="auto"/>
        <w:jc w:val="center"/>
        <w:rPr>
          <w:rFonts w:eastAsia="Times New Roman" w:cs="Sylfaen"/>
        </w:rPr>
      </w:pPr>
      <w:r w:rsidRPr="00C34CCE">
        <w:rPr>
          <w:rFonts w:eastAsia="Times New Roman" w:cs="Times New Roman"/>
          <w:noProof/>
          <w:sz w:val="20"/>
          <w:szCs w:val="20"/>
        </w:rPr>
        <w:drawing>
          <wp:inline distT="0" distB="0" distL="0" distR="0" wp14:anchorId="460E6751" wp14:editId="3EA9B848">
            <wp:extent cx="8325716" cy="52832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8333912" cy="5288401"/>
                    </a:xfrm>
                    <a:prstGeom prst="rect">
                      <a:avLst/>
                    </a:prstGeom>
                  </pic:spPr>
                </pic:pic>
              </a:graphicData>
            </a:graphic>
          </wp:inline>
        </w:drawing>
      </w:r>
    </w:p>
    <w:p w14:paraId="26A94024" w14:textId="77777777" w:rsidR="00C34CCE" w:rsidRPr="00C34CCE" w:rsidRDefault="00C34CCE" w:rsidP="00C34CCE">
      <w:pPr>
        <w:spacing w:line="276" w:lineRule="auto"/>
        <w:jc w:val="center"/>
        <w:rPr>
          <w:rFonts w:eastAsia="Times New Roman" w:cs="Sylfaen"/>
          <w:lang w:val="ka-GE"/>
        </w:rPr>
      </w:pPr>
      <w:r w:rsidRPr="00C34CCE">
        <w:rPr>
          <w:rFonts w:eastAsia="Times New Roman" w:cs="Sylfaen"/>
          <w:lang w:eastAsia="ru-RU"/>
        </w:rPr>
        <w:t>ნივთიერება</w:t>
      </w:r>
      <w:r w:rsidRPr="00C34CCE">
        <w:rPr>
          <w:rFonts w:eastAsia="Times New Roman" w:cs="Times New Roman"/>
          <w:lang w:eastAsia="ru-RU"/>
        </w:rPr>
        <w:t xml:space="preserve">: 0184 </w:t>
      </w:r>
      <w:r w:rsidRPr="00C34CCE">
        <w:rPr>
          <w:rFonts w:eastAsia="Times New Roman" w:cs="Sylfaen"/>
          <w:lang w:eastAsia="ru-RU"/>
        </w:rPr>
        <w:t>ტყვია</w:t>
      </w:r>
      <w:r w:rsidRPr="00C34CCE">
        <w:rPr>
          <w:rFonts w:eastAsia="Times New Roman" w:cs="Times New Roman"/>
          <w:lang w:eastAsia="ru-RU"/>
        </w:rPr>
        <w:t xml:space="preserve"> </w:t>
      </w:r>
      <w:r w:rsidRPr="00C34CCE">
        <w:rPr>
          <w:rFonts w:eastAsia="Times New Roman" w:cs="Sylfaen"/>
          <w:lang w:eastAsia="ru-RU"/>
        </w:rPr>
        <w:t>და</w:t>
      </w:r>
      <w:r w:rsidRPr="00C34CCE">
        <w:rPr>
          <w:rFonts w:eastAsia="Times New Roman" w:cs="Times New Roman"/>
          <w:lang w:eastAsia="ru-RU"/>
        </w:rPr>
        <w:t xml:space="preserve"> </w:t>
      </w:r>
      <w:r w:rsidRPr="00C34CCE">
        <w:rPr>
          <w:rFonts w:eastAsia="Times New Roman" w:cs="Sylfaen"/>
          <w:lang w:eastAsia="ru-RU"/>
        </w:rPr>
        <w:t>მისი</w:t>
      </w:r>
      <w:r w:rsidRPr="00C34CCE">
        <w:rPr>
          <w:rFonts w:eastAsia="Times New Roman" w:cs="Times New Roman"/>
          <w:lang w:eastAsia="ru-RU"/>
        </w:rPr>
        <w:t xml:space="preserve"> </w:t>
      </w:r>
      <w:r w:rsidRPr="00C34CCE">
        <w:rPr>
          <w:rFonts w:eastAsia="Times New Roman" w:cs="Sylfaen"/>
          <w:lang w:eastAsia="ru-RU"/>
        </w:rPr>
        <w:t>არაორგანული</w:t>
      </w:r>
      <w:r w:rsidRPr="00C34CCE">
        <w:rPr>
          <w:rFonts w:eastAsia="Times New Roman" w:cs="Times New Roman"/>
          <w:lang w:eastAsia="ru-RU"/>
        </w:rPr>
        <w:t xml:space="preserve"> </w:t>
      </w:r>
      <w:r w:rsidRPr="00C34CCE">
        <w:rPr>
          <w:rFonts w:eastAsia="Times New Roman" w:cs="Sylfaen"/>
          <w:lang w:eastAsia="ru-RU"/>
        </w:rPr>
        <w:t>ნაერთები</w:t>
      </w:r>
      <w:r w:rsidRPr="00C34CCE">
        <w:rPr>
          <w:rFonts w:eastAsia="Times New Roman" w:cs="Times New Roman"/>
          <w:lang w:eastAsia="ru-RU"/>
        </w:rPr>
        <w:t xml:space="preserve"> (</w:t>
      </w:r>
      <w:r w:rsidRPr="00C34CCE">
        <w:rPr>
          <w:rFonts w:eastAsia="Times New Roman" w:cs="Sylfaen"/>
          <w:lang w:eastAsia="ru-RU"/>
        </w:rPr>
        <w:t>ტყვიაზე</w:t>
      </w:r>
      <w:r w:rsidRPr="00C34CCE">
        <w:rPr>
          <w:rFonts w:eastAsia="Times New Roman" w:cs="Times New Roman"/>
          <w:lang w:eastAsia="ru-RU"/>
        </w:rPr>
        <w:t xml:space="preserve"> </w:t>
      </w:r>
      <w:r w:rsidRPr="00C34CCE">
        <w:rPr>
          <w:rFonts w:eastAsia="Times New Roman" w:cs="Sylfaen"/>
          <w:lang w:eastAsia="ru-RU"/>
        </w:rPr>
        <w:t>გადაანგარიშებით</w:t>
      </w:r>
      <w:r w:rsidRPr="00C34CCE">
        <w:rPr>
          <w:rFonts w:eastAsia="Times New Roman" w:cs="Times New Roman"/>
          <w:lang w:eastAsia="ru-RU"/>
        </w:rPr>
        <w:t>)</w:t>
      </w:r>
      <w:r w:rsidRPr="00C34CCE">
        <w:rPr>
          <w:rFonts w:eastAsia="Times New Roman" w:cs="Times New Roman"/>
          <w:lang w:val="ka-GE" w:eastAsia="ru-RU"/>
        </w:rPr>
        <w:t xml:space="preserve"> </w:t>
      </w:r>
      <w:r w:rsidRPr="00C34CCE">
        <w:rPr>
          <w:rFonts w:eastAsia="Times New Roman" w:cs="Times New Roman"/>
          <w:lang w:val="ka-GE"/>
        </w:rPr>
        <w:t>მაქსიმალური კონცენტრაციები უახლოეს დასახლებულ პუნქტთან (წერტ. N 1) და ნორმირებული 500მ-ნი ზონის საზღვარზე (წერტ. N 2-5).</w:t>
      </w:r>
    </w:p>
    <w:p w14:paraId="4447FA01" w14:textId="77777777" w:rsidR="00C34CCE" w:rsidRPr="00C34CCE" w:rsidRDefault="00C34CCE" w:rsidP="00C34CCE">
      <w:pPr>
        <w:spacing w:line="276" w:lineRule="auto"/>
        <w:jc w:val="center"/>
        <w:rPr>
          <w:rFonts w:eastAsia="Times New Roman" w:cs="Sylfaen"/>
        </w:rPr>
      </w:pPr>
      <w:r w:rsidRPr="00C34CCE">
        <w:rPr>
          <w:rFonts w:eastAsia="Times New Roman" w:cs="Times New Roman"/>
          <w:noProof/>
          <w:sz w:val="20"/>
          <w:szCs w:val="20"/>
        </w:rPr>
        <w:drawing>
          <wp:inline distT="0" distB="0" distL="0" distR="0" wp14:anchorId="2289CA93" wp14:editId="7869D169">
            <wp:extent cx="8019616" cy="5108186"/>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8024122" cy="5111056"/>
                    </a:xfrm>
                    <a:prstGeom prst="rect">
                      <a:avLst/>
                    </a:prstGeom>
                  </pic:spPr>
                </pic:pic>
              </a:graphicData>
            </a:graphic>
          </wp:inline>
        </w:drawing>
      </w:r>
    </w:p>
    <w:p w14:paraId="184ECFE2" w14:textId="77777777" w:rsidR="00C34CCE" w:rsidRPr="00C34CCE" w:rsidRDefault="00C34CCE" w:rsidP="00C34CCE">
      <w:pPr>
        <w:spacing w:line="276" w:lineRule="auto"/>
        <w:jc w:val="center"/>
        <w:rPr>
          <w:rFonts w:eastAsia="Times New Roman" w:cs="Times New Roman"/>
          <w:lang w:val="ka-GE"/>
        </w:rPr>
      </w:pPr>
      <w:r w:rsidRPr="00C34CCE">
        <w:rPr>
          <w:rFonts w:eastAsia="Times New Roman" w:cs="Sylfaen"/>
        </w:rPr>
        <w:t>ნივთიერება</w:t>
      </w:r>
      <w:r w:rsidRPr="00C34CCE">
        <w:rPr>
          <w:rFonts w:eastAsia="Times New Roman" w:cs="Times New Roman"/>
        </w:rPr>
        <w:t xml:space="preserve">: 0301 </w:t>
      </w:r>
      <w:r w:rsidRPr="00C34CCE">
        <w:rPr>
          <w:rFonts w:eastAsia="Times New Roman" w:cs="Sylfaen"/>
        </w:rPr>
        <w:t>აზოტის</w:t>
      </w:r>
      <w:r w:rsidRPr="00C34CCE">
        <w:rPr>
          <w:rFonts w:eastAsia="Times New Roman" w:cs="Times New Roman"/>
        </w:rPr>
        <w:t xml:space="preserve"> </w:t>
      </w:r>
      <w:r w:rsidRPr="00C34CCE">
        <w:rPr>
          <w:rFonts w:eastAsia="Times New Roman" w:cs="Sylfaen"/>
        </w:rPr>
        <w:t>დიოქსიდი</w:t>
      </w:r>
      <w:r w:rsidRPr="00C34CCE">
        <w:rPr>
          <w:rFonts w:eastAsia="Times New Roman" w:cs="Times New Roman"/>
        </w:rPr>
        <w:t xml:space="preserve"> (</w:t>
      </w:r>
      <w:r w:rsidRPr="00C34CCE">
        <w:rPr>
          <w:rFonts w:eastAsia="Times New Roman" w:cs="Sylfaen"/>
        </w:rPr>
        <w:t>აზოტის</w:t>
      </w:r>
      <w:r w:rsidRPr="00C34CCE">
        <w:rPr>
          <w:rFonts w:eastAsia="Times New Roman" w:cs="Times New Roman"/>
        </w:rPr>
        <w:t xml:space="preserve"> (IV) </w:t>
      </w:r>
      <w:r w:rsidRPr="00C34CCE">
        <w:rPr>
          <w:rFonts w:eastAsia="Times New Roman" w:cs="Sylfaen"/>
        </w:rPr>
        <w:t>ოქსიდი</w:t>
      </w:r>
      <w:r w:rsidRPr="00C34CCE">
        <w:rPr>
          <w:rFonts w:eastAsia="Times New Roman" w:cs="Times New Roman"/>
        </w:rPr>
        <w:t>)</w:t>
      </w:r>
      <w:r w:rsidRPr="00C34CCE">
        <w:rPr>
          <w:rFonts w:eastAsia="Times New Roman" w:cs="Times New Roman"/>
          <w:lang w:val="ka-GE"/>
        </w:rPr>
        <w:t xml:space="preserve"> მაქსიმალური კონცენტრაციები უახლოეს დასახლებულ პუნქტთან </w:t>
      </w:r>
      <w:r w:rsidRPr="00C34CCE">
        <w:rPr>
          <w:rFonts w:eastAsia="Times New Roman" w:cs="Times New Roman"/>
          <w:lang w:val="ka-GE"/>
        </w:rPr>
        <w:br/>
        <w:t>(წერტ. N 1) და ნორმირებული 500მ-ნი ზონის საზღვარზე (წერტ. N 2-5).</w:t>
      </w:r>
    </w:p>
    <w:p w14:paraId="219C86DA" w14:textId="77777777" w:rsidR="00C34CCE" w:rsidRPr="00C34CCE" w:rsidRDefault="00C34CCE" w:rsidP="00C34CCE">
      <w:pPr>
        <w:spacing w:line="276" w:lineRule="auto"/>
        <w:jc w:val="center"/>
        <w:rPr>
          <w:rFonts w:eastAsia="Times New Roman" w:cs="Times New Roman"/>
        </w:rPr>
      </w:pPr>
      <w:r w:rsidRPr="00C34CCE">
        <w:rPr>
          <w:rFonts w:eastAsia="Times New Roman" w:cs="Times New Roman"/>
          <w:noProof/>
          <w:sz w:val="20"/>
          <w:szCs w:val="20"/>
        </w:rPr>
        <w:drawing>
          <wp:inline distT="0" distB="0" distL="0" distR="0" wp14:anchorId="2790844F" wp14:editId="4DFBB658">
            <wp:extent cx="8045002" cy="5147501"/>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8053215" cy="5152756"/>
                    </a:xfrm>
                    <a:prstGeom prst="rect">
                      <a:avLst/>
                    </a:prstGeom>
                  </pic:spPr>
                </pic:pic>
              </a:graphicData>
            </a:graphic>
          </wp:inline>
        </w:drawing>
      </w:r>
    </w:p>
    <w:p w14:paraId="0CEE2866" w14:textId="77777777" w:rsidR="00C34CCE" w:rsidRPr="00C34CCE" w:rsidRDefault="00C34CCE" w:rsidP="00C34CCE">
      <w:pPr>
        <w:spacing w:line="276" w:lineRule="auto"/>
        <w:jc w:val="center"/>
        <w:rPr>
          <w:rFonts w:eastAsia="Times New Roman" w:cs="Times New Roman"/>
          <w:lang w:val="ka-GE"/>
        </w:rPr>
      </w:pPr>
      <w:r w:rsidRPr="00C34CCE">
        <w:rPr>
          <w:rFonts w:eastAsia="Times New Roman" w:cs="Sylfaen"/>
          <w:lang w:eastAsia="ru-RU"/>
        </w:rPr>
        <w:t>ნივთიერება</w:t>
      </w:r>
      <w:r w:rsidRPr="00C34CCE">
        <w:rPr>
          <w:rFonts w:eastAsia="Times New Roman" w:cs="Times New Roman"/>
          <w:lang w:eastAsia="ru-RU"/>
        </w:rPr>
        <w:t xml:space="preserve">: 0316 </w:t>
      </w:r>
      <w:r w:rsidRPr="00C34CCE">
        <w:rPr>
          <w:rFonts w:eastAsia="Times New Roman" w:cs="Times New Roman"/>
          <w:color w:val="000000"/>
          <w:sz w:val="20"/>
          <w:szCs w:val="20"/>
          <w:lang w:val="ka-GE" w:eastAsia="ru-RU"/>
        </w:rPr>
        <w:t xml:space="preserve">ქლორწყალბადი </w:t>
      </w:r>
      <w:r w:rsidRPr="00C34CCE">
        <w:rPr>
          <w:rFonts w:eastAsia="Times New Roman" w:cs="Times New Roman"/>
          <w:lang w:val="ka-GE"/>
        </w:rPr>
        <w:t>მაქსიმალური კონცენტრაციები უახლოეს დასახლებულ პუნქტთან (წერტ. N 1) და</w:t>
      </w:r>
      <w:r w:rsidRPr="00C34CCE">
        <w:rPr>
          <w:rFonts w:eastAsia="Times New Roman" w:cs="Times New Roman"/>
          <w:lang w:val="ka-GE"/>
        </w:rPr>
        <w:br/>
        <w:t>ნორმირებული 500მ-ნი ზონის საზღვარზე (წერტ. N 2-5).</w:t>
      </w:r>
    </w:p>
    <w:p w14:paraId="4E915CBE" w14:textId="77777777" w:rsidR="00C34CCE" w:rsidRPr="00C34CCE" w:rsidRDefault="00C34CCE" w:rsidP="00C34CCE">
      <w:pPr>
        <w:spacing w:line="276" w:lineRule="auto"/>
        <w:jc w:val="center"/>
        <w:rPr>
          <w:rFonts w:eastAsia="Times New Roman" w:cs="Times New Roman"/>
        </w:rPr>
      </w:pPr>
      <w:r w:rsidRPr="00C34CCE">
        <w:rPr>
          <w:rFonts w:eastAsia="Times New Roman" w:cs="Times New Roman"/>
          <w:noProof/>
          <w:sz w:val="20"/>
          <w:szCs w:val="20"/>
        </w:rPr>
        <w:drawing>
          <wp:inline distT="0" distB="0" distL="0" distR="0" wp14:anchorId="400B1A3A" wp14:editId="7B00DB34">
            <wp:extent cx="8053348" cy="5105400"/>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8059822" cy="5109504"/>
                    </a:xfrm>
                    <a:prstGeom prst="rect">
                      <a:avLst/>
                    </a:prstGeom>
                  </pic:spPr>
                </pic:pic>
              </a:graphicData>
            </a:graphic>
          </wp:inline>
        </w:drawing>
      </w:r>
    </w:p>
    <w:p w14:paraId="399FBC64" w14:textId="77777777" w:rsidR="00C34CCE" w:rsidRPr="00C34CCE" w:rsidRDefault="00C34CCE" w:rsidP="00C34CCE">
      <w:pPr>
        <w:spacing w:line="276" w:lineRule="auto"/>
        <w:jc w:val="center"/>
        <w:rPr>
          <w:rFonts w:eastAsia="Times New Roman" w:cs="Times New Roman"/>
          <w:lang w:val="ka-GE"/>
        </w:rPr>
      </w:pPr>
      <w:r w:rsidRPr="00C34CCE">
        <w:rPr>
          <w:rFonts w:eastAsia="Times New Roman" w:cs="Sylfaen"/>
          <w:lang w:eastAsia="ru-RU"/>
        </w:rPr>
        <w:t>ნივთიერება</w:t>
      </w:r>
      <w:r w:rsidRPr="00C34CCE">
        <w:rPr>
          <w:rFonts w:eastAsia="Times New Roman" w:cs="Times New Roman"/>
          <w:lang w:eastAsia="ru-RU"/>
        </w:rPr>
        <w:t xml:space="preserve">: 0325 </w:t>
      </w:r>
      <w:r w:rsidRPr="00C34CCE">
        <w:rPr>
          <w:rFonts w:eastAsia="Times New Roman" w:cs="Sylfaen"/>
          <w:lang w:eastAsia="ru-RU"/>
        </w:rPr>
        <w:t>დარიშხანი</w:t>
      </w:r>
      <w:r w:rsidRPr="00C34CCE">
        <w:rPr>
          <w:rFonts w:eastAsia="Times New Roman" w:cs="Times New Roman"/>
          <w:lang w:eastAsia="ru-RU"/>
        </w:rPr>
        <w:t xml:space="preserve">, </w:t>
      </w:r>
      <w:r w:rsidRPr="00C34CCE">
        <w:rPr>
          <w:rFonts w:eastAsia="Times New Roman" w:cs="Sylfaen"/>
          <w:lang w:eastAsia="ru-RU"/>
        </w:rPr>
        <w:t>არაორგანული</w:t>
      </w:r>
      <w:r w:rsidRPr="00C34CCE">
        <w:rPr>
          <w:rFonts w:eastAsia="Times New Roman" w:cs="Times New Roman"/>
          <w:lang w:eastAsia="ru-RU"/>
        </w:rPr>
        <w:t xml:space="preserve"> </w:t>
      </w:r>
      <w:r w:rsidRPr="00C34CCE">
        <w:rPr>
          <w:rFonts w:eastAsia="Times New Roman" w:cs="Sylfaen"/>
          <w:lang w:eastAsia="ru-RU"/>
        </w:rPr>
        <w:t>ნაერთები</w:t>
      </w:r>
      <w:r w:rsidRPr="00C34CCE">
        <w:rPr>
          <w:rFonts w:eastAsia="Times New Roman" w:cs="Times New Roman"/>
          <w:lang w:eastAsia="ru-RU"/>
        </w:rPr>
        <w:t xml:space="preserve"> (</w:t>
      </w:r>
      <w:r w:rsidRPr="00C34CCE">
        <w:rPr>
          <w:rFonts w:eastAsia="Times New Roman" w:cs="Sylfaen"/>
          <w:lang w:eastAsia="ru-RU"/>
        </w:rPr>
        <w:t>დარიშხანზე</w:t>
      </w:r>
      <w:r w:rsidRPr="00C34CCE">
        <w:rPr>
          <w:rFonts w:eastAsia="Times New Roman" w:cs="Times New Roman"/>
          <w:lang w:eastAsia="ru-RU"/>
        </w:rPr>
        <w:t xml:space="preserve"> </w:t>
      </w:r>
      <w:r w:rsidRPr="00C34CCE">
        <w:rPr>
          <w:rFonts w:eastAsia="Times New Roman" w:cs="Sylfaen"/>
          <w:lang w:eastAsia="ru-RU"/>
        </w:rPr>
        <w:t>გადაანგარიშებით</w:t>
      </w:r>
      <w:r w:rsidRPr="00C34CCE">
        <w:rPr>
          <w:rFonts w:eastAsia="Times New Roman" w:cs="Times New Roman"/>
          <w:lang w:eastAsia="ru-RU"/>
        </w:rPr>
        <w:t>)</w:t>
      </w:r>
      <w:r w:rsidRPr="00C34CCE">
        <w:rPr>
          <w:rFonts w:eastAsia="Times New Roman" w:cs="Times New Roman"/>
          <w:lang w:val="ka-GE" w:eastAsia="ru-RU"/>
        </w:rPr>
        <w:t xml:space="preserve"> </w:t>
      </w:r>
      <w:r w:rsidRPr="00C34CCE">
        <w:rPr>
          <w:rFonts w:eastAsia="Times New Roman" w:cs="Times New Roman"/>
          <w:lang w:val="ka-GE"/>
        </w:rPr>
        <w:t>მაქსიმალური კონცენტრაციები</w:t>
      </w:r>
      <w:r w:rsidRPr="00C34CCE">
        <w:rPr>
          <w:rFonts w:eastAsia="Times New Roman" w:cs="Times New Roman"/>
          <w:lang w:val="ka-GE"/>
        </w:rPr>
        <w:br/>
        <w:t xml:space="preserve"> უახლოეს დასახლებულ პუნქტთან (წერტ. N 1) და ნორმირებული 500მ-ნი ზონის საზღვარზე (წერტ. N 2-5).</w:t>
      </w:r>
    </w:p>
    <w:p w14:paraId="6AE64C27" w14:textId="77777777" w:rsidR="00C34CCE" w:rsidRPr="00C34CCE" w:rsidRDefault="00C34CCE" w:rsidP="00C34CCE">
      <w:pPr>
        <w:spacing w:line="276" w:lineRule="auto"/>
        <w:jc w:val="center"/>
        <w:rPr>
          <w:rFonts w:eastAsia="Times New Roman" w:cs="Times New Roman"/>
          <w:lang w:val="ka-GE"/>
        </w:rPr>
      </w:pPr>
      <w:r w:rsidRPr="00C34CCE">
        <w:rPr>
          <w:rFonts w:eastAsia="Times New Roman" w:cs="Times New Roman"/>
          <w:noProof/>
          <w:sz w:val="20"/>
          <w:szCs w:val="20"/>
        </w:rPr>
        <w:drawing>
          <wp:inline distT="0" distB="0" distL="0" distR="0" wp14:anchorId="65F6F1FF" wp14:editId="4DFE93D2">
            <wp:extent cx="8357459" cy="5295900"/>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8362065" cy="5298819"/>
                    </a:xfrm>
                    <a:prstGeom prst="rect">
                      <a:avLst/>
                    </a:prstGeom>
                  </pic:spPr>
                </pic:pic>
              </a:graphicData>
            </a:graphic>
          </wp:inline>
        </w:drawing>
      </w:r>
    </w:p>
    <w:p w14:paraId="20047486" w14:textId="77777777" w:rsidR="00C34CCE" w:rsidRPr="00C34CCE" w:rsidRDefault="00C34CCE" w:rsidP="00C34CCE">
      <w:pPr>
        <w:spacing w:line="276" w:lineRule="auto"/>
        <w:jc w:val="center"/>
        <w:rPr>
          <w:rFonts w:eastAsia="Times New Roman" w:cs="Times New Roman"/>
        </w:rPr>
      </w:pPr>
      <w:r w:rsidRPr="00C34CCE">
        <w:rPr>
          <w:rFonts w:eastAsia="Times New Roman" w:cs="Sylfaen"/>
        </w:rPr>
        <w:t>ნივთიერება</w:t>
      </w:r>
      <w:r w:rsidRPr="00C34CCE">
        <w:rPr>
          <w:rFonts w:eastAsia="Times New Roman" w:cs="Times New Roman"/>
        </w:rPr>
        <w:t xml:space="preserve">: 330 </w:t>
      </w:r>
      <w:r w:rsidRPr="00C34CCE">
        <w:rPr>
          <w:rFonts w:eastAsia="Times New Roman" w:cs="Sylfaen"/>
        </w:rPr>
        <w:t>გოგირდის</w:t>
      </w:r>
      <w:r w:rsidRPr="00C34CCE">
        <w:rPr>
          <w:rFonts w:eastAsia="Times New Roman" w:cs="Times New Roman"/>
        </w:rPr>
        <w:t xml:space="preserve"> </w:t>
      </w:r>
      <w:r w:rsidRPr="00C34CCE">
        <w:rPr>
          <w:rFonts w:eastAsia="Times New Roman" w:cs="Sylfaen"/>
        </w:rPr>
        <w:t>დიოქსიდი</w:t>
      </w:r>
      <w:r w:rsidRPr="00C34CCE">
        <w:rPr>
          <w:rFonts w:eastAsia="Times New Roman" w:cs="Sylfaen"/>
          <w:lang w:val="ka-GE"/>
        </w:rPr>
        <w:t xml:space="preserve"> </w:t>
      </w:r>
      <w:r w:rsidRPr="00C34CCE">
        <w:rPr>
          <w:rFonts w:eastAsia="Times New Roman" w:cs="Times New Roman"/>
          <w:lang w:val="ka-GE"/>
        </w:rPr>
        <w:t>მაქსიმალური კონცენტრაციები უახლოეს დასახლებულ პუნქტთან (წერტ. N 1) და</w:t>
      </w:r>
      <w:r w:rsidRPr="00C34CCE">
        <w:rPr>
          <w:rFonts w:eastAsia="Times New Roman" w:cs="Times New Roman"/>
          <w:lang w:val="ka-GE"/>
        </w:rPr>
        <w:br/>
        <w:t xml:space="preserve"> ნორმირებული 500მ-ნი ზონის საზღვარზე (წერტ. N 2-5).</w:t>
      </w:r>
    </w:p>
    <w:p w14:paraId="3A79AC8A" w14:textId="77777777" w:rsidR="00C34CCE" w:rsidRPr="00C34CCE" w:rsidRDefault="00C34CCE" w:rsidP="00C34CCE">
      <w:pPr>
        <w:spacing w:line="276" w:lineRule="auto"/>
        <w:jc w:val="center"/>
        <w:rPr>
          <w:rFonts w:eastAsia="Times New Roman" w:cs="Times New Roman"/>
        </w:rPr>
      </w:pPr>
      <w:r w:rsidRPr="00C34CCE">
        <w:rPr>
          <w:rFonts w:eastAsia="Times New Roman" w:cs="Times New Roman"/>
          <w:noProof/>
          <w:sz w:val="20"/>
          <w:szCs w:val="20"/>
        </w:rPr>
        <w:drawing>
          <wp:inline distT="0" distB="0" distL="0" distR="0" wp14:anchorId="037DC728" wp14:editId="5EF6AEA4">
            <wp:extent cx="8248216" cy="5253796"/>
            <wp:effectExtent l="0" t="0" r="635"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8252454" cy="5256495"/>
                    </a:xfrm>
                    <a:prstGeom prst="rect">
                      <a:avLst/>
                    </a:prstGeom>
                  </pic:spPr>
                </pic:pic>
              </a:graphicData>
            </a:graphic>
          </wp:inline>
        </w:drawing>
      </w:r>
    </w:p>
    <w:p w14:paraId="68DD0E62" w14:textId="77777777" w:rsidR="00C34CCE" w:rsidRPr="00C34CCE" w:rsidRDefault="00C34CCE" w:rsidP="00C34CCE">
      <w:pPr>
        <w:spacing w:line="276" w:lineRule="auto"/>
        <w:jc w:val="center"/>
        <w:rPr>
          <w:rFonts w:eastAsia="Times New Roman" w:cs="Times New Roman"/>
        </w:rPr>
      </w:pPr>
      <w:r w:rsidRPr="00C34CCE">
        <w:rPr>
          <w:rFonts w:eastAsia="Times New Roman" w:cs="Sylfaen"/>
        </w:rPr>
        <w:t>ნივთიერება</w:t>
      </w:r>
      <w:r w:rsidRPr="00C34CCE">
        <w:rPr>
          <w:rFonts w:eastAsia="Times New Roman" w:cs="Times New Roman"/>
        </w:rPr>
        <w:t xml:space="preserve">: 0337 </w:t>
      </w:r>
      <w:r w:rsidRPr="00C34CCE">
        <w:rPr>
          <w:rFonts w:eastAsia="Times New Roman" w:cs="Sylfaen"/>
        </w:rPr>
        <w:t>ნახშირბადის</w:t>
      </w:r>
      <w:r w:rsidRPr="00C34CCE">
        <w:rPr>
          <w:rFonts w:eastAsia="Times New Roman" w:cs="Times New Roman"/>
        </w:rPr>
        <w:t xml:space="preserve"> </w:t>
      </w:r>
      <w:r w:rsidRPr="00C34CCE">
        <w:rPr>
          <w:rFonts w:eastAsia="Times New Roman" w:cs="Sylfaen"/>
        </w:rPr>
        <w:t>ოქსიდი</w:t>
      </w:r>
      <w:r w:rsidRPr="00C34CCE">
        <w:rPr>
          <w:rFonts w:eastAsia="Times New Roman" w:cs="Sylfaen"/>
          <w:lang w:val="ka-GE"/>
        </w:rPr>
        <w:t xml:space="preserve"> </w:t>
      </w:r>
      <w:r w:rsidRPr="00C34CCE">
        <w:rPr>
          <w:rFonts w:eastAsia="Times New Roman" w:cs="Times New Roman"/>
          <w:lang w:val="ka-GE"/>
        </w:rPr>
        <w:t xml:space="preserve">მაქსიმალური კონცენტრაციები უახლოეს დასახლებულ პუნქტთან (წერტ. N 1) და </w:t>
      </w:r>
      <w:r w:rsidRPr="00C34CCE">
        <w:rPr>
          <w:rFonts w:eastAsia="Times New Roman" w:cs="Times New Roman"/>
          <w:lang w:val="ka-GE"/>
        </w:rPr>
        <w:br/>
        <w:t>ნორმირებული 500მ-ნი ზონის საზღვარზე (წერტ. N 2-5).</w:t>
      </w:r>
    </w:p>
    <w:p w14:paraId="30531B8D" w14:textId="77777777" w:rsidR="00C34CCE" w:rsidRPr="00C34CCE" w:rsidRDefault="00C34CCE" w:rsidP="00C34CCE">
      <w:pPr>
        <w:spacing w:line="276" w:lineRule="auto"/>
        <w:jc w:val="center"/>
        <w:rPr>
          <w:rFonts w:eastAsia="Times New Roman" w:cs="Times New Roman"/>
        </w:rPr>
      </w:pPr>
      <w:r w:rsidRPr="00C34CCE">
        <w:rPr>
          <w:rFonts w:eastAsia="Times New Roman" w:cs="Times New Roman"/>
          <w:noProof/>
          <w:sz w:val="20"/>
          <w:szCs w:val="20"/>
        </w:rPr>
        <w:drawing>
          <wp:inline distT="0" distB="0" distL="0" distR="0" wp14:anchorId="734E742E" wp14:editId="40094CD9">
            <wp:extent cx="8126787" cy="5165317"/>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8129157" cy="5166823"/>
                    </a:xfrm>
                    <a:prstGeom prst="rect">
                      <a:avLst/>
                    </a:prstGeom>
                  </pic:spPr>
                </pic:pic>
              </a:graphicData>
            </a:graphic>
          </wp:inline>
        </w:drawing>
      </w:r>
    </w:p>
    <w:p w14:paraId="7F54CD21" w14:textId="77777777" w:rsidR="00C34CCE" w:rsidRPr="00C34CCE" w:rsidRDefault="00C34CCE" w:rsidP="00C34CCE">
      <w:pPr>
        <w:jc w:val="center"/>
        <w:rPr>
          <w:rFonts w:eastAsia="Arial" w:cs="Times New Roman"/>
          <w:lang w:val="ka-GE" w:eastAsia="ru-RU"/>
        </w:rPr>
      </w:pPr>
      <w:r w:rsidRPr="00C34CCE">
        <w:rPr>
          <w:rFonts w:eastAsia="Times New Roman" w:cs="Sylfaen"/>
          <w:lang w:eastAsia="ru-RU"/>
        </w:rPr>
        <w:t>ნივთიერება</w:t>
      </w:r>
      <w:r w:rsidRPr="00C34CCE">
        <w:rPr>
          <w:rFonts w:eastAsia="Times New Roman" w:cs="Times New Roman"/>
          <w:lang w:eastAsia="ru-RU"/>
        </w:rPr>
        <w:t xml:space="preserve">: 0616 </w:t>
      </w:r>
      <w:r w:rsidRPr="00C34CCE">
        <w:rPr>
          <w:rFonts w:eastAsia="Times New Roman" w:cs="Sylfaen"/>
          <w:lang w:eastAsia="ru-RU"/>
        </w:rPr>
        <w:t>დიმეთილბენზოლი</w:t>
      </w:r>
      <w:r w:rsidRPr="00C34CCE">
        <w:rPr>
          <w:rFonts w:eastAsia="Times New Roman" w:cs="Times New Roman"/>
          <w:lang w:eastAsia="ru-RU"/>
        </w:rPr>
        <w:t xml:space="preserve"> (</w:t>
      </w:r>
      <w:r w:rsidRPr="00C34CCE">
        <w:rPr>
          <w:rFonts w:eastAsia="Times New Roman" w:cs="Sylfaen"/>
          <w:lang w:eastAsia="ru-RU"/>
        </w:rPr>
        <w:t>ქსილოლი</w:t>
      </w:r>
      <w:r w:rsidRPr="00C34CCE">
        <w:rPr>
          <w:rFonts w:eastAsia="Times New Roman" w:cs="Times New Roman"/>
          <w:lang w:eastAsia="ru-RU"/>
        </w:rPr>
        <w:t>) (</w:t>
      </w:r>
      <w:r w:rsidRPr="00C34CCE">
        <w:rPr>
          <w:rFonts w:eastAsia="Times New Roman" w:cs="Sylfaen"/>
          <w:lang w:eastAsia="ru-RU"/>
        </w:rPr>
        <w:t>იზომერების</w:t>
      </w:r>
      <w:r w:rsidRPr="00C34CCE">
        <w:rPr>
          <w:rFonts w:eastAsia="Times New Roman" w:cs="Times New Roman"/>
          <w:lang w:eastAsia="ru-RU"/>
        </w:rPr>
        <w:t xml:space="preserve"> </w:t>
      </w:r>
      <w:r w:rsidRPr="00C34CCE">
        <w:rPr>
          <w:rFonts w:eastAsia="Times New Roman" w:cs="Sylfaen"/>
          <w:lang w:eastAsia="ru-RU"/>
        </w:rPr>
        <w:t>ნარევი</w:t>
      </w:r>
      <w:r w:rsidRPr="00C34CCE">
        <w:rPr>
          <w:rFonts w:eastAsia="Times New Roman" w:cs="Times New Roman"/>
          <w:lang w:eastAsia="ru-RU"/>
        </w:rPr>
        <w:t xml:space="preserve"> </w:t>
      </w:r>
      <w:r w:rsidRPr="00C34CCE">
        <w:rPr>
          <w:rFonts w:eastAsia="Times New Roman" w:cs="Sylfaen"/>
          <w:lang w:eastAsia="ru-RU"/>
        </w:rPr>
        <w:t>ო</w:t>
      </w:r>
      <w:r w:rsidRPr="00C34CCE">
        <w:rPr>
          <w:rFonts w:eastAsia="Times New Roman" w:cs="Times New Roman"/>
          <w:lang w:eastAsia="ru-RU"/>
        </w:rPr>
        <w:t xml:space="preserve">-, </w:t>
      </w:r>
      <w:r w:rsidRPr="00C34CCE">
        <w:rPr>
          <w:rFonts w:eastAsia="Times New Roman" w:cs="Sylfaen"/>
          <w:lang w:eastAsia="ru-RU"/>
        </w:rPr>
        <w:t>მ</w:t>
      </w:r>
      <w:r w:rsidRPr="00C34CCE">
        <w:rPr>
          <w:rFonts w:eastAsia="Times New Roman" w:cs="Times New Roman"/>
          <w:lang w:eastAsia="ru-RU"/>
        </w:rPr>
        <w:t xml:space="preserve">-, </w:t>
      </w:r>
      <w:r w:rsidRPr="00C34CCE">
        <w:rPr>
          <w:rFonts w:eastAsia="Times New Roman" w:cs="Sylfaen"/>
          <w:lang w:eastAsia="ru-RU"/>
        </w:rPr>
        <w:t>პ</w:t>
      </w:r>
      <w:r w:rsidRPr="00C34CCE">
        <w:rPr>
          <w:rFonts w:eastAsia="Times New Roman" w:cs="Times New Roman"/>
          <w:lang w:eastAsia="ru-RU"/>
        </w:rPr>
        <w:t>-)</w:t>
      </w:r>
      <w:r w:rsidRPr="00C34CCE">
        <w:rPr>
          <w:rFonts w:eastAsia="Times New Roman" w:cs="Times New Roman"/>
          <w:lang w:val="ka-GE" w:eastAsia="ru-RU"/>
        </w:rPr>
        <w:t xml:space="preserve"> </w:t>
      </w:r>
      <w:r w:rsidRPr="00C34CCE">
        <w:rPr>
          <w:rFonts w:eastAsia="Times New Roman" w:cs="Times New Roman"/>
          <w:lang w:val="ka-GE"/>
        </w:rPr>
        <w:t>მაქსიმალური კონცენტრაციები უახლოეს</w:t>
      </w:r>
      <w:r w:rsidRPr="00C34CCE">
        <w:rPr>
          <w:rFonts w:eastAsia="Times New Roman" w:cs="Times New Roman"/>
          <w:lang w:val="ka-GE"/>
        </w:rPr>
        <w:br/>
        <w:t xml:space="preserve"> დასახლებულ პუნქტთან (წერტ. N 1) და ნორმირებული 500მ-ნი ზონის საზღვარზე (წერტ. N 2-5).</w:t>
      </w:r>
    </w:p>
    <w:p w14:paraId="214F4782" w14:textId="77777777" w:rsidR="00526A73" w:rsidRPr="00526A73" w:rsidRDefault="00526A73" w:rsidP="00526A73">
      <w:pPr>
        <w:spacing w:line="276" w:lineRule="auto"/>
        <w:jc w:val="center"/>
        <w:rPr>
          <w:rFonts w:eastAsia="Times New Roman" w:cs="Times New Roman"/>
        </w:rPr>
      </w:pPr>
      <w:r w:rsidRPr="00526A73">
        <w:rPr>
          <w:rFonts w:eastAsia="Times New Roman" w:cs="Times New Roman"/>
          <w:noProof/>
          <w:sz w:val="20"/>
          <w:szCs w:val="20"/>
        </w:rPr>
        <w:drawing>
          <wp:inline distT="0" distB="0" distL="0" distR="0" wp14:anchorId="68B18DE2" wp14:editId="36A9E469">
            <wp:extent cx="8049978" cy="5101610"/>
            <wp:effectExtent l="0" t="0" r="8255"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8056149" cy="5105521"/>
                    </a:xfrm>
                    <a:prstGeom prst="rect">
                      <a:avLst/>
                    </a:prstGeom>
                  </pic:spPr>
                </pic:pic>
              </a:graphicData>
            </a:graphic>
          </wp:inline>
        </w:drawing>
      </w:r>
    </w:p>
    <w:p w14:paraId="797716C5" w14:textId="77777777" w:rsidR="00526A73" w:rsidRPr="00526A73" w:rsidRDefault="00526A73" w:rsidP="00526A73">
      <w:pPr>
        <w:spacing w:line="276" w:lineRule="auto"/>
        <w:jc w:val="center"/>
        <w:rPr>
          <w:rFonts w:eastAsia="Times New Roman" w:cs="Times New Roman"/>
          <w:lang w:val="ka-GE"/>
        </w:rPr>
      </w:pPr>
      <w:r w:rsidRPr="00526A73">
        <w:rPr>
          <w:rFonts w:eastAsia="Times New Roman" w:cs="Sylfaen"/>
          <w:lang w:eastAsia="ru-RU"/>
        </w:rPr>
        <w:t>ნივთიერება</w:t>
      </w:r>
      <w:r w:rsidRPr="00526A73">
        <w:rPr>
          <w:rFonts w:eastAsia="Times New Roman" w:cs="Times New Roman"/>
          <w:lang w:eastAsia="ru-RU"/>
        </w:rPr>
        <w:t xml:space="preserve">: 2735  </w:t>
      </w:r>
      <w:r w:rsidRPr="00526A73">
        <w:rPr>
          <w:rFonts w:eastAsia="Times New Roman" w:cs="Sylfaen"/>
          <w:lang w:eastAsia="ru-RU"/>
        </w:rPr>
        <w:t>ზეთი</w:t>
      </w:r>
      <w:r w:rsidRPr="00526A73">
        <w:rPr>
          <w:rFonts w:eastAsia="Times New Roman" w:cs="Sylfaen"/>
          <w:lang w:val="ka-GE" w:eastAsia="ru-RU"/>
        </w:rPr>
        <w:t xml:space="preserve"> </w:t>
      </w:r>
      <w:r w:rsidRPr="00526A73">
        <w:rPr>
          <w:rFonts w:eastAsia="Times New Roman" w:cs="Times New Roman"/>
          <w:lang w:val="ka-GE"/>
        </w:rPr>
        <w:t>მაქსიმალური კონცენტრაციები უახლოეს დასახლებულ პუნქტთან (წერტ. N 1) და ნორმირებული</w:t>
      </w:r>
      <w:r w:rsidRPr="00526A73">
        <w:rPr>
          <w:rFonts w:eastAsia="Times New Roman" w:cs="Times New Roman"/>
          <w:lang w:val="ka-GE"/>
        </w:rPr>
        <w:br/>
        <w:t xml:space="preserve"> 500მ-ნი ზონის საზღვარზე (წერტ. N 2-5).</w:t>
      </w:r>
    </w:p>
    <w:p w14:paraId="53963532" w14:textId="77777777" w:rsidR="00526A73" w:rsidRPr="00526A73" w:rsidRDefault="00526A73" w:rsidP="00526A73">
      <w:pPr>
        <w:spacing w:line="276" w:lineRule="auto"/>
        <w:jc w:val="center"/>
        <w:rPr>
          <w:rFonts w:eastAsia="Times New Roman" w:cs="Times New Roman"/>
        </w:rPr>
      </w:pPr>
      <w:r w:rsidRPr="00526A73">
        <w:rPr>
          <w:rFonts w:eastAsia="Times New Roman" w:cs="Times New Roman"/>
          <w:noProof/>
          <w:sz w:val="20"/>
          <w:szCs w:val="20"/>
        </w:rPr>
        <w:drawing>
          <wp:inline distT="0" distB="0" distL="0" distR="0" wp14:anchorId="09211B10" wp14:editId="623B2ED1">
            <wp:extent cx="8199326" cy="5213669"/>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8209653" cy="5220235"/>
                    </a:xfrm>
                    <a:prstGeom prst="rect">
                      <a:avLst/>
                    </a:prstGeom>
                  </pic:spPr>
                </pic:pic>
              </a:graphicData>
            </a:graphic>
          </wp:inline>
        </w:drawing>
      </w:r>
    </w:p>
    <w:p w14:paraId="4483A36B" w14:textId="77777777" w:rsidR="00526A73" w:rsidRPr="00526A73" w:rsidRDefault="00526A73" w:rsidP="00526A73">
      <w:pPr>
        <w:spacing w:line="276" w:lineRule="auto"/>
        <w:jc w:val="center"/>
        <w:rPr>
          <w:rFonts w:eastAsia="Times New Roman" w:cs="Times New Roman"/>
          <w:lang w:val="ka-GE"/>
        </w:rPr>
      </w:pPr>
      <w:r w:rsidRPr="00526A73">
        <w:rPr>
          <w:rFonts w:eastAsia="Times New Roman" w:cs="Sylfaen"/>
        </w:rPr>
        <w:t>ნივთიერება</w:t>
      </w:r>
      <w:r w:rsidRPr="00526A73">
        <w:rPr>
          <w:rFonts w:eastAsia="Times New Roman" w:cs="Times New Roman"/>
        </w:rPr>
        <w:t xml:space="preserve">: 2902 </w:t>
      </w:r>
      <w:r w:rsidRPr="00526A73">
        <w:rPr>
          <w:rFonts w:eastAsia="Times New Roman" w:cs="Sylfaen"/>
        </w:rPr>
        <w:t>შეწონილი</w:t>
      </w:r>
      <w:r w:rsidRPr="00526A73">
        <w:rPr>
          <w:rFonts w:eastAsia="Times New Roman" w:cs="Times New Roman"/>
        </w:rPr>
        <w:t xml:space="preserve"> </w:t>
      </w:r>
      <w:r w:rsidRPr="00526A73">
        <w:rPr>
          <w:rFonts w:eastAsia="Times New Roman" w:cs="Sylfaen"/>
        </w:rPr>
        <w:t>ნაწილაკები</w:t>
      </w:r>
      <w:r w:rsidRPr="00526A73">
        <w:rPr>
          <w:rFonts w:eastAsia="Times New Roman" w:cs="Sylfaen"/>
          <w:lang w:val="ka-GE"/>
        </w:rPr>
        <w:t xml:space="preserve"> </w:t>
      </w:r>
      <w:r w:rsidRPr="00526A73">
        <w:rPr>
          <w:rFonts w:eastAsia="Times New Roman" w:cs="Times New Roman"/>
          <w:lang w:val="ka-GE"/>
        </w:rPr>
        <w:t xml:space="preserve">მაქსიმალური კონცენტრაციები უახლოეს დასახლებულ პუნქტთან (წერტ. N 1) და </w:t>
      </w:r>
      <w:r w:rsidRPr="00526A73">
        <w:rPr>
          <w:rFonts w:eastAsia="Times New Roman" w:cs="Times New Roman"/>
          <w:lang w:val="ka-GE"/>
        </w:rPr>
        <w:br/>
        <w:t>ნორმირებული 500მ-ნი ზონის საზღვარზე (წერტ. N 2-5).</w:t>
      </w:r>
    </w:p>
    <w:p w14:paraId="3774DAAA" w14:textId="77777777" w:rsidR="00526A73" w:rsidRPr="00526A73" w:rsidRDefault="00526A73" w:rsidP="00526A73">
      <w:pPr>
        <w:jc w:val="center"/>
        <w:rPr>
          <w:rFonts w:eastAsia="Times New Roman" w:cs="Times New Roman"/>
          <w:lang w:val="ka-GE"/>
        </w:rPr>
      </w:pPr>
      <w:r w:rsidRPr="00526A73">
        <w:rPr>
          <w:rFonts w:eastAsia="Times New Roman" w:cs="Times New Roman"/>
          <w:noProof/>
          <w:sz w:val="20"/>
          <w:szCs w:val="20"/>
        </w:rPr>
        <w:drawing>
          <wp:inline distT="0" distB="0" distL="0" distR="0" wp14:anchorId="1E358EB4" wp14:editId="229F7066">
            <wp:extent cx="8309291" cy="527050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8311966" cy="5272197"/>
                    </a:xfrm>
                    <a:prstGeom prst="rect">
                      <a:avLst/>
                    </a:prstGeom>
                  </pic:spPr>
                </pic:pic>
              </a:graphicData>
            </a:graphic>
          </wp:inline>
        </w:drawing>
      </w:r>
    </w:p>
    <w:p w14:paraId="18F58680" w14:textId="77777777" w:rsidR="00526A73" w:rsidRPr="00526A73" w:rsidRDefault="00526A73" w:rsidP="00526A73">
      <w:pPr>
        <w:jc w:val="center"/>
        <w:rPr>
          <w:rFonts w:eastAsia="Times New Roman" w:cs="Times New Roman"/>
          <w:lang w:val="ka-GE"/>
        </w:rPr>
      </w:pPr>
      <w:r w:rsidRPr="00526A73">
        <w:rPr>
          <w:rFonts w:eastAsia="Times New Roman" w:cs="Sylfaen"/>
          <w:lang w:eastAsia="ru-RU"/>
        </w:rPr>
        <w:t>ნივთიერება</w:t>
      </w:r>
      <w:r w:rsidRPr="00526A73">
        <w:rPr>
          <w:rFonts w:eastAsia="Times New Roman" w:cs="Times New Roman"/>
          <w:lang w:eastAsia="ru-RU"/>
        </w:rPr>
        <w:t xml:space="preserve">: 6030 </w:t>
      </w:r>
      <w:r w:rsidRPr="00526A73">
        <w:rPr>
          <w:rFonts w:eastAsia="Times New Roman" w:cs="Sylfaen"/>
          <w:lang w:eastAsia="ru-RU"/>
        </w:rPr>
        <w:t>დარიშხანის</w:t>
      </w:r>
      <w:r w:rsidRPr="00526A73">
        <w:rPr>
          <w:rFonts w:eastAsia="Times New Roman" w:cs="Times New Roman"/>
          <w:lang w:eastAsia="ru-RU"/>
        </w:rPr>
        <w:t xml:space="preserve"> </w:t>
      </w:r>
      <w:r w:rsidRPr="00526A73">
        <w:rPr>
          <w:rFonts w:eastAsia="Times New Roman" w:cs="Sylfaen"/>
          <w:lang w:eastAsia="ru-RU"/>
        </w:rPr>
        <w:t>ანჰიდრიდი</w:t>
      </w:r>
      <w:r w:rsidRPr="00526A73">
        <w:rPr>
          <w:rFonts w:eastAsia="Times New Roman" w:cs="Times New Roman"/>
          <w:lang w:eastAsia="ru-RU"/>
        </w:rPr>
        <w:t xml:space="preserve"> </w:t>
      </w:r>
      <w:r w:rsidRPr="00526A73">
        <w:rPr>
          <w:rFonts w:eastAsia="Times New Roman" w:cs="Sylfaen"/>
          <w:lang w:eastAsia="ru-RU"/>
        </w:rPr>
        <w:t>და</w:t>
      </w:r>
      <w:r w:rsidRPr="00526A73">
        <w:rPr>
          <w:rFonts w:eastAsia="Times New Roman" w:cs="Times New Roman"/>
          <w:lang w:eastAsia="ru-RU"/>
        </w:rPr>
        <w:t xml:space="preserve"> </w:t>
      </w:r>
      <w:r w:rsidRPr="00526A73">
        <w:rPr>
          <w:rFonts w:eastAsia="Times New Roman" w:cs="Sylfaen"/>
          <w:lang w:eastAsia="ru-RU"/>
        </w:rPr>
        <w:t>ტყვიის</w:t>
      </w:r>
      <w:r w:rsidRPr="00526A73">
        <w:rPr>
          <w:rFonts w:eastAsia="Times New Roman" w:cs="Times New Roman"/>
          <w:lang w:eastAsia="ru-RU"/>
        </w:rPr>
        <w:t xml:space="preserve"> </w:t>
      </w:r>
      <w:r w:rsidRPr="00526A73">
        <w:rPr>
          <w:rFonts w:eastAsia="Times New Roman" w:cs="Sylfaen"/>
          <w:lang w:eastAsia="ru-RU"/>
        </w:rPr>
        <w:t>აცეტატი</w:t>
      </w:r>
      <w:r w:rsidRPr="00526A73">
        <w:rPr>
          <w:rFonts w:eastAsia="Times New Roman" w:cs="Sylfaen"/>
          <w:lang w:val="ka-GE" w:eastAsia="ru-RU"/>
        </w:rPr>
        <w:t xml:space="preserve"> </w:t>
      </w:r>
      <w:r w:rsidRPr="00526A73">
        <w:rPr>
          <w:rFonts w:eastAsia="Times New Roman" w:cs="Times New Roman"/>
          <w:lang w:val="ka-GE"/>
        </w:rPr>
        <w:t>მაქსიმალური კონცენტრაციები უახლოეს დასახლებულ</w:t>
      </w:r>
      <w:r w:rsidRPr="00526A73">
        <w:rPr>
          <w:rFonts w:eastAsia="Times New Roman" w:cs="Times New Roman"/>
          <w:lang w:val="ka-GE"/>
        </w:rPr>
        <w:br/>
        <w:t xml:space="preserve"> პუნქტთან  (წერტ. N 1) და ნორმირებული 500მ-ნი ზონის საზღვარზე (წერტ. N 2-5).</w:t>
      </w:r>
    </w:p>
    <w:p w14:paraId="6EDE6676" w14:textId="77777777" w:rsidR="00526A73" w:rsidRPr="00526A73" w:rsidRDefault="00526A73" w:rsidP="00526A73">
      <w:pPr>
        <w:jc w:val="center"/>
        <w:rPr>
          <w:rFonts w:eastAsia="Times New Roman" w:cs="Times New Roman"/>
        </w:rPr>
      </w:pPr>
      <w:r w:rsidRPr="00526A73">
        <w:rPr>
          <w:rFonts w:eastAsia="Times New Roman" w:cs="Times New Roman"/>
          <w:noProof/>
          <w:sz w:val="20"/>
          <w:szCs w:val="20"/>
        </w:rPr>
        <w:drawing>
          <wp:inline distT="0" distB="0" distL="0" distR="0" wp14:anchorId="58804B4A" wp14:editId="2AF96708">
            <wp:extent cx="8272329" cy="5238556"/>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8278806" cy="5242657"/>
                    </a:xfrm>
                    <a:prstGeom prst="rect">
                      <a:avLst/>
                    </a:prstGeom>
                  </pic:spPr>
                </pic:pic>
              </a:graphicData>
            </a:graphic>
          </wp:inline>
        </w:drawing>
      </w:r>
    </w:p>
    <w:p w14:paraId="650DABAF" w14:textId="77777777" w:rsidR="00526A73" w:rsidRPr="00526A73" w:rsidRDefault="00526A73" w:rsidP="00526A73">
      <w:pPr>
        <w:jc w:val="center"/>
        <w:rPr>
          <w:rFonts w:eastAsia="Times New Roman" w:cs="Times New Roman"/>
          <w:lang w:val="ka-GE"/>
        </w:rPr>
      </w:pPr>
      <w:r w:rsidRPr="00526A73">
        <w:rPr>
          <w:rFonts w:eastAsia="Times New Roman" w:cs="Sylfaen"/>
          <w:lang w:eastAsia="ru-RU"/>
        </w:rPr>
        <w:t>ნივთიერება</w:t>
      </w:r>
      <w:r w:rsidRPr="00526A73">
        <w:rPr>
          <w:rFonts w:eastAsia="Times New Roman" w:cs="Times New Roman"/>
          <w:lang w:eastAsia="ru-RU"/>
        </w:rPr>
        <w:t xml:space="preserve">: 6034 </w:t>
      </w:r>
      <w:r w:rsidRPr="00526A73">
        <w:rPr>
          <w:rFonts w:eastAsia="Times New Roman" w:cs="Sylfaen"/>
          <w:lang w:eastAsia="ru-RU"/>
        </w:rPr>
        <w:t>ტყვიის</w:t>
      </w:r>
      <w:r w:rsidRPr="00526A73">
        <w:rPr>
          <w:rFonts w:eastAsia="Times New Roman" w:cs="Times New Roman"/>
          <w:lang w:eastAsia="ru-RU"/>
        </w:rPr>
        <w:t xml:space="preserve"> </w:t>
      </w:r>
      <w:r w:rsidRPr="00526A73">
        <w:rPr>
          <w:rFonts w:eastAsia="Times New Roman" w:cs="Sylfaen"/>
          <w:lang w:eastAsia="ru-RU"/>
        </w:rPr>
        <w:t>ოქსიდი</w:t>
      </w:r>
      <w:r w:rsidRPr="00526A73">
        <w:rPr>
          <w:rFonts w:eastAsia="Times New Roman" w:cs="Times New Roman"/>
          <w:lang w:eastAsia="ru-RU"/>
        </w:rPr>
        <w:t xml:space="preserve">, </w:t>
      </w:r>
      <w:r w:rsidRPr="00526A73">
        <w:rPr>
          <w:rFonts w:eastAsia="Times New Roman" w:cs="Sylfaen"/>
          <w:lang w:eastAsia="ru-RU"/>
        </w:rPr>
        <w:t>გოგირდის</w:t>
      </w:r>
      <w:r w:rsidRPr="00526A73">
        <w:rPr>
          <w:rFonts w:eastAsia="Times New Roman" w:cs="Times New Roman"/>
          <w:lang w:eastAsia="ru-RU"/>
        </w:rPr>
        <w:t xml:space="preserve"> </w:t>
      </w:r>
      <w:r w:rsidRPr="00526A73">
        <w:rPr>
          <w:rFonts w:eastAsia="Times New Roman" w:cs="Sylfaen"/>
          <w:lang w:eastAsia="ru-RU"/>
        </w:rPr>
        <w:t>დიოქსიდი</w:t>
      </w:r>
      <w:r w:rsidRPr="00526A73">
        <w:rPr>
          <w:rFonts w:eastAsia="Times New Roman" w:cs="Sylfaen"/>
          <w:lang w:val="ka-GE" w:eastAsia="ru-RU"/>
        </w:rPr>
        <w:t xml:space="preserve"> </w:t>
      </w:r>
      <w:r w:rsidRPr="00526A73">
        <w:rPr>
          <w:rFonts w:eastAsia="Times New Roman" w:cs="Times New Roman"/>
          <w:lang w:val="ka-GE"/>
        </w:rPr>
        <w:t>მაქსიმალური კონცენტრაციები უახლოეს დასახლებულ პუნქტთან</w:t>
      </w:r>
      <w:r w:rsidRPr="00526A73">
        <w:rPr>
          <w:rFonts w:eastAsia="Times New Roman" w:cs="Times New Roman"/>
          <w:lang w:val="ka-GE"/>
        </w:rPr>
        <w:br/>
        <w:t xml:space="preserve"> (წერტ. N 1) და ნორმირებული 500მ-ნი ზონის საზღვარზე (წერტ. N 2-5).</w:t>
      </w:r>
    </w:p>
    <w:p w14:paraId="09FCED64" w14:textId="77777777" w:rsidR="00526A73" w:rsidRPr="00526A73" w:rsidRDefault="00526A73" w:rsidP="00526A73">
      <w:pPr>
        <w:jc w:val="center"/>
        <w:rPr>
          <w:rFonts w:eastAsia="Times New Roman" w:cs="Times New Roman"/>
        </w:rPr>
      </w:pPr>
      <w:r w:rsidRPr="00526A73">
        <w:rPr>
          <w:rFonts w:eastAsia="Times New Roman" w:cs="Times New Roman"/>
          <w:noProof/>
          <w:sz w:val="20"/>
          <w:szCs w:val="20"/>
        </w:rPr>
        <w:drawing>
          <wp:inline distT="0" distB="0" distL="0" distR="0" wp14:anchorId="75F4364E" wp14:editId="7C98B033">
            <wp:extent cx="7907988" cy="5016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7912507" cy="5019367"/>
                    </a:xfrm>
                    <a:prstGeom prst="rect">
                      <a:avLst/>
                    </a:prstGeom>
                  </pic:spPr>
                </pic:pic>
              </a:graphicData>
            </a:graphic>
          </wp:inline>
        </w:drawing>
      </w:r>
    </w:p>
    <w:p w14:paraId="472BCA14" w14:textId="77777777" w:rsidR="00526A73" w:rsidRPr="00526A73" w:rsidRDefault="00526A73" w:rsidP="00526A73">
      <w:pPr>
        <w:jc w:val="center"/>
        <w:rPr>
          <w:rFonts w:eastAsia="Times New Roman" w:cs="Times New Roman"/>
          <w:lang w:val="ka-GE"/>
        </w:rPr>
      </w:pPr>
      <w:r w:rsidRPr="00526A73">
        <w:rPr>
          <w:rFonts w:eastAsia="Times New Roman" w:cs="Sylfaen"/>
          <w:lang w:eastAsia="ru-RU"/>
        </w:rPr>
        <w:t>ნივთიერება</w:t>
      </w:r>
      <w:r w:rsidRPr="00526A73">
        <w:rPr>
          <w:rFonts w:eastAsia="Times New Roman" w:cs="Times New Roman"/>
          <w:lang w:eastAsia="ru-RU"/>
        </w:rPr>
        <w:t xml:space="preserve">: 6204 </w:t>
      </w:r>
      <w:r w:rsidRPr="00526A73">
        <w:rPr>
          <w:rFonts w:eastAsia="Times New Roman" w:cs="Sylfaen"/>
          <w:lang w:eastAsia="ru-RU"/>
        </w:rPr>
        <w:t>აზოტის</w:t>
      </w:r>
      <w:r w:rsidRPr="00526A73">
        <w:rPr>
          <w:rFonts w:eastAsia="Times New Roman" w:cs="Times New Roman"/>
          <w:lang w:eastAsia="ru-RU"/>
        </w:rPr>
        <w:t xml:space="preserve"> </w:t>
      </w:r>
      <w:r w:rsidRPr="00526A73">
        <w:rPr>
          <w:rFonts w:eastAsia="Times New Roman" w:cs="Sylfaen"/>
          <w:lang w:eastAsia="ru-RU"/>
        </w:rPr>
        <w:t>დიოქსიდი</w:t>
      </w:r>
      <w:r w:rsidRPr="00526A73">
        <w:rPr>
          <w:rFonts w:eastAsia="Times New Roman" w:cs="Times New Roman"/>
          <w:lang w:eastAsia="ru-RU"/>
        </w:rPr>
        <w:t xml:space="preserve">, </w:t>
      </w:r>
      <w:r w:rsidRPr="00526A73">
        <w:rPr>
          <w:rFonts w:eastAsia="Times New Roman" w:cs="Sylfaen"/>
          <w:lang w:eastAsia="ru-RU"/>
        </w:rPr>
        <w:t>გოგირდის</w:t>
      </w:r>
      <w:r w:rsidRPr="00526A73">
        <w:rPr>
          <w:rFonts w:eastAsia="Times New Roman" w:cs="Times New Roman"/>
          <w:lang w:eastAsia="ru-RU"/>
        </w:rPr>
        <w:t xml:space="preserve"> </w:t>
      </w:r>
      <w:r w:rsidRPr="00526A73">
        <w:rPr>
          <w:rFonts w:eastAsia="Times New Roman" w:cs="Sylfaen"/>
          <w:lang w:eastAsia="ru-RU"/>
        </w:rPr>
        <w:t>დიოქსიდი</w:t>
      </w:r>
      <w:r w:rsidRPr="00526A73">
        <w:rPr>
          <w:rFonts w:eastAsia="Times New Roman" w:cs="Sylfaen"/>
          <w:lang w:val="ka-GE" w:eastAsia="ru-RU"/>
        </w:rPr>
        <w:t xml:space="preserve"> </w:t>
      </w:r>
      <w:r w:rsidRPr="00526A73">
        <w:rPr>
          <w:rFonts w:eastAsia="Times New Roman" w:cs="Times New Roman"/>
          <w:lang w:val="ka-GE"/>
        </w:rPr>
        <w:t>მაქსიმალური კონცენტრაციები უახლოეს დასახლებულ პუნქტთან</w:t>
      </w:r>
      <w:r w:rsidRPr="00526A73">
        <w:rPr>
          <w:rFonts w:eastAsia="Times New Roman" w:cs="Times New Roman"/>
          <w:lang w:val="ka-GE"/>
        </w:rPr>
        <w:br/>
        <w:t xml:space="preserve"> (წერტ. N 1) და ნორმირებული 500მ-ნი ზონის საზღვარზე (წერტ. N 2-5).</w:t>
      </w:r>
    </w:p>
    <w:p w14:paraId="2B793318" w14:textId="77777777" w:rsidR="00C34CCE" w:rsidRDefault="00C34CCE" w:rsidP="001A01EB">
      <w:pPr>
        <w:rPr>
          <w:lang w:val="ka-GE"/>
        </w:rPr>
      </w:pPr>
    </w:p>
    <w:p w14:paraId="4306802A" w14:textId="67DD2FA1" w:rsidR="00C34CCE" w:rsidRDefault="00C34CCE" w:rsidP="001A01EB">
      <w:pPr>
        <w:rPr>
          <w:lang w:val="ka-GE"/>
        </w:rPr>
        <w:sectPr w:rsidR="00C34CCE" w:rsidSect="00C23923">
          <w:pgSz w:w="16839" w:h="11907" w:orient="landscape" w:code="9"/>
          <w:pgMar w:top="1440" w:right="1440" w:bottom="1440" w:left="1440" w:header="720" w:footer="720" w:gutter="0"/>
          <w:cols w:space="720"/>
          <w:docGrid w:linePitch="360"/>
        </w:sectPr>
      </w:pPr>
    </w:p>
    <w:p w14:paraId="2E34EDCC" w14:textId="27FF717F" w:rsidR="00823AAA" w:rsidRDefault="00202E2E" w:rsidP="00202E2E">
      <w:pPr>
        <w:pStyle w:val="Heading2"/>
        <w:rPr>
          <w:lang w:val="ka-GE"/>
        </w:rPr>
      </w:pPr>
      <w:bookmarkStart w:id="148" w:name="_Toc35866429"/>
      <w:bookmarkStart w:id="149" w:name="_Toc39690272"/>
      <w:r>
        <w:rPr>
          <w:lang w:val="ka-GE"/>
        </w:rPr>
        <w:t xml:space="preserve">დანართი 3. </w:t>
      </w:r>
      <w:r w:rsidR="00823AAA" w:rsidRPr="00066124">
        <w:rPr>
          <w:lang w:val="ka-GE"/>
        </w:rPr>
        <w:t>ატმოსფეროში მავნე ნივთიერებათა გაბნევის პროგრამული ამონაბეჭდი</w:t>
      </w:r>
      <w:bookmarkEnd w:id="148"/>
      <w:bookmarkEnd w:id="149"/>
    </w:p>
    <w:tbl>
      <w:tblPr>
        <w:tblW w:w="5000" w:type="pct"/>
        <w:tblCellMar>
          <w:left w:w="15" w:type="dxa"/>
          <w:right w:w="15" w:type="dxa"/>
        </w:tblCellMar>
        <w:tblLook w:val="0000" w:firstRow="0" w:lastRow="0" w:firstColumn="0" w:lastColumn="0" w:noHBand="0" w:noVBand="0"/>
      </w:tblPr>
      <w:tblGrid>
        <w:gridCol w:w="8468"/>
        <w:gridCol w:w="1185"/>
        <w:gridCol w:w="235"/>
      </w:tblGrid>
      <w:tr w:rsidR="00526A73" w:rsidRPr="00526A73" w14:paraId="15281435" w14:textId="77777777" w:rsidTr="00526A73">
        <w:trPr>
          <w:trHeight w:hRule="exact" w:val="722"/>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63B440D5" w14:textId="77777777" w:rsidR="00526A73" w:rsidRPr="00526A73" w:rsidRDefault="00526A73" w:rsidP="00526A73">
            <w:pPr>
              <w:numPr>
                <w:ilvl w:val="0"/>
                <w:numId w:val="50"/>
              </w:numPr>
              <w:spacing w:line="276" w:lineRule="auto"/>
              <w:contextualSpacing/>
              <w:jc w:val="center"/>
              <w:rPr>
                <w:rFonts w:eastAsia="Arial" w:cs="Times New Roman"/>
                <w:lang w:val="ru-RU"/>
              </w:rPr>
            </w:pPr>
            <w:r w:rsidRPr="00526A73">
              <w:rPr>
                <w:rFonts w:eastAsia="Calibri" w:cs="Times New Roman"/>
                <w:lang w:val="ru-RU"/>
              </w:rPr>
              <w:t>УПРЗА «ЭКОЛОГ», версия 4</w:t>
            </w:r>
            <w:r w:rsidRPr="00526A73">
              <w:rPr>
                <w:rFonts w:eastAsia="Calibri" w:cs="Times New Roman"/>
                <w:lang w:val="ru-RU"/>
              </w:rPr>
              <w:br/>
            </w:r>
            <w:r w:rsidRPr="00526A73">
              <w:rPr>
                <w:rFonts w:eastAsia="Calibri" w:cs="Times New Roman"/>
              </w:rPr>
              <w:t>Copyright</w:t>
            </w:r>
            <w:r w:rsidRPr="00526A73">
              <w:rPr>
                <w:rFonts w:eastAsia="Calibri" w:cs="Times New Roman"/>
                <w:lang w:val="ru-RU"/>
              </w:rPr>
              <w:t xml:space="preserve"> © 1990-2020 ФИРМА «ИНТЕГРАЛ»</w:t>
            </w:r>
          </w:p>
        </w:tc>
      </w:tr>
      <w:tr w:rsidR="00526A73" w:rsidRPr="00526A73" w14:paraId="04CFBE40" w14:textId="77777777" w:rsidTr="00526A73">
        <w:trPr>
          <w:trHeight w:hRule="exact" w:val="667"/>
        </w:trPr>
        <w:tc>
          <w:tcPr>
            <w:tcW w:w="4881" w:type="pct"/>
            <w:gridSpan w:val="2"/>
            <w:tcBorders>
              <w:top w:val="nil"/>
              <w:left w:val="nil"/>
              <w:bottom w:val="nil"/>
              <w:right w:val="nil"/>
            </w:tcBorders>
            <w:shd w:val="clear" w:color="auto" w:fill="auto"/>
            <w:tcMar>
              <w:top w:w="0" w:type="dxa"/>
              <w:left w:w="30" w:type="dxa"/>
              <w:bottom w:w="0" w:type="dxa"/>
              <w:right w:w="30" w:type="dxa"/>
            </w:tcMar>
          </w:tcPr>
          <w:p w14:paraId="3D9BED27"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პროგრამა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რეგისტრირებულია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შპს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გამა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კონსალტინგ</w:t>
            </w:r>
            <w:r w:rsidRPr="00526A73">
              <w:rPr>
                <w:rFonts w:eastAsia="Times New Roman" w:cs="Times New Roman"/>
                <w:sz w:val="20"/>
                <w:szCs w:val="20"/>
                <w:lang w:eastAsia="ru-RU"/>
              </w:rPr>
              <w:t>"-</w:t>
            </w:r>
            <w:r w:rsidRPr="00526A73">
              <w:rPr>
                <w:rFonts w:eastAsia="Times New Roman" w:cs="Sylfaen"/>
                <w:sz w:val="20"/>
                <w:szCs w:val="20"/>
                <w:lang w:eastAsia="ru-RU"/>
              </w:rPr>
              <w:t>ზე</w:t>
            </w:r>
            <w:r w:rsidRPr="00526A73">
              <w:rPr>
                <w:rFonts w:eastAsia="Times New Roman" w:cs="Times New Roman"/>
                <w:sz w:val="20"/>
                <w:szCs w:val="20"/>
                <w:lang w:eastAsia="ru-RU"/>
              </w:rPr>
              <w:br/>
            </w:r>
            <w:r w:rsidRPr="00526A73">
              <w:rPr>
                <w:rFonts w:eastAsia="Times New Roman" w:cs="Sylfaen"/>
                <w:sz w:val="20"/>
                <w:szCs w:val="20"/>
                <w:lang w:eastAsia="ru-RU"/>
              </w:rPr>
              <w:t>სარეგისტრაციო</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ნომერი</w:t>
            </w:r>
            <w:r w:rsidRPr="00526A73">
              <w:rPr>
                <w:rFonts w:eastAsia="Times New Roman" w:cs="Times New Roman"/>
                <w:sz w:val="20"/>
                <w:szCs w:val="20"/>
                <w:lang w:eastAsia="ru-RU"/>
              </w:rPr>
              <w:t>: 01-01-2568</w:t>
            </w:r>
          </w:p>
        </w:tc>
        <w:tc>
          <w:tcPr>
            <w:tcW w:w="119" w:type="pct"/>
          </w:tcPr>
          <w:p w14:paraId="21E5B7FA" w14:textId="77777777" w:rsidR="00526A73" w:rsidRPr="00526A73" w:rsidRDefault="00526A73" w:rsidP="00526A73">
            <w:pPr>
              <w:jc w:val="center"/>
              <w:rPr>
                <w:rFonts w:eastAsia="Times New Roman" w:cs="Times New Roman"/>
                <w:sz w:val="20"/>
                <w:szCs w:val="20"/>
                <w:lang w:eastAsia="ru-RU"/>
              </w:rPr>
            </w:pPr>
          </w:p>
        </w:tc>
      </w:tr>
      <w:tr w:rsidR="00526A73" w:rsidRPr="00526A73" w14:paraId="2B322F23" w14:textId="77777777" w:rsidTr="00526A73">
        <w:trPr>
          <w:trHeight w:hRule="exact" w:val="278"/>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30C25B38"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ნორმატიული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სანიტარული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ზონა</w:t>
            </w:r>
            <w:r w:rsidRPr="00526A73">
              <w:rPr>
                <w:rFonts w:eastAsia="Times New Roman" w:cs="Times New Roman"/>
                <w:sz w:val="20"/>
                <w:szCs w:val="20"/>
                <w:lang w:eastAsia="ru-RU"/>
              </w:rPr>
              <w:t xml:space="preserve">: 500 </w:t>
            </w:r>
            <w:r w:rsidRPr="00526A73">
              <w:rPr>
                <w:rFonts w:eastAsia="Times New Roman" w:cs="Sylfaen"/>
                <w:sz w:val="20"/>
                <w:szCs w:val="20"/>
                <w:lang w:eastAsia="ru-RU"/>
              </w:rPr>
              <w:t>მ</w:t>
            </w:r>
          </w:p>
        </w:tc>
      </w:tr>
      <w:tr w:rsidR="00526A73" w:rsidRPr="00526A73" w14:paraId="2813FB9F" w14:textId="77777777" w:rsidTr="00526A73">
        <w:trPr>
          <w:trHeight w:hRule="exact" w:val="278"/>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3F47299B"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საწყისი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მონაცემების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შეყვანა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ექსპლუატაცია</w:t>
            </w:r>
          </w:p>
        </w:tc>
      </w:tr>
      <w:tr w:rsidR="00526A73" w:rsidRPr="00526A73" w14:paraId="64E1E01A" w14:textId="77777777" w:rsidTr="00526A73">
        <w:trPr>
          <w:trHeight w:hRule="exact" w:val="278"/>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21A8D436"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გაანგარიშების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ვარიანტი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მშენებლობის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პროცესი</w:t>
            </w:r>
          </w:p>
        </w:tc>
      </w:tr>
      <w:tr w:rsidR="00526A73" w:rsidRPr="00526A73" w14:paraId="045CC3E7" w14:textId="77777777" w:rsidTr="00526A73">
        <w:trPr>
          <w:trHeight w:hRule="exact" w:val="278"/>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485F2009"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საანგარიშო</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კონსტანტები</w:t>
            </w:r>
            <w:r w:rsidRPr="00526A73">
              <w:rPr>
                <w:rFonts w:eastAsia="Times New Roman" w:cs="Times New Roman"/>
                <w:sz w:val="20"/>
                <w:szCs w:val="20"/>
                <w:lang w:eastAsia="ru-RU"/>
              </w:rPr>
              <w:t>: (0.01, -7526.999999, 99),</w:t>
            </w:r>
          </w:p>
        </w:tc>
      </w:tr>
      <w:tr w:rsidR="00526A73" w:rsidRPr="00526A73" w14:paraId="66A0020D" w14:textId="77777777" w:rsidTr="00526A73">
        <w:trPr>
          <w:trHeight w:hRule="exact" w:val="278"/>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75D42518" w14:textId="77777777" w:rsidR="00526A73" w:rsidRPr="00526A73" w:rsidRDefault="00526A73" w:rsidP="00526A73">
            <w:pPr>
              <w:jc w:val="center"/>
              <w:rPr>
                <w:rFonts w:eastAsia="Arial" w:cs="Times New Roman"/>
                <w:sz w:val="20"/>
                <w:szCs w:val="20"/>
                <w:lang w:val="ru-RU" w:eastAsia="ru-RU"/>
              </w:rPr>
            </w:pPr>
            <w:r w:rsidRPr="00526A73">
              <w:rPr>
                <w:rFonts w:eastAsia="Times New Roman" w:cs="Sylfaen"/>
                <w:sz w:val="20"/>
                <w:szCs w:val="20"/>
                <w:lang w:eastAsia="ru-RU"/>
              </w:rPr>
              <w:t>ანგარიში</w:t>
            </w:r>
            <w:r w:rsidRPr="00526A73">
              <w:rPr>
                <w:rFonts w:eastAsia="Times New Roman" w:cs="Times New Roman"/>
                <w:sz w:val="20"/>
                <w:szCs w:val="20"/>
                <w:lang w:val="ru-RU" w:eastAsia="ru-RU"/>
              </w:rPr>
              <w:t>: Расчет рассеивания по ОНД-86» (лето)</w:t>
            </w:r>
          </w:p>
        </w:tc>
      </w:tr>
      <w:tr w:rsidR="00526A73" w:rsidRPr="00526A73" w14:paraId="5907E464" w14:textId="77777777" w:rsidTr="00526A73">
        <w:trPr>
          <w:trHeight w:hRule="exact" w:val="764"/>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237BA223"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გაანგარიშება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დასრულდა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წარმატებით</w:t>
            </w:r>
            <w:r w:rsidRPr="00526A73">
              <w:rPr>
                <w:rFonts w:eastAsia="Times New Roman" w:cs="Times New Roman"/>
                <w:sz w:val="20"/>
                <w:szCs w:val="20"/>
                <w:lang w:eastAsia="ru-RU"/>
              </w:rPr>
              <w:br/>
            </w:r>
            <w:r w:rsidRPr="00526A73">
              <w:rPr>
                <w:rFonts w:eastAsia="Times New Roman" w:cs="Sylfaen"/>
                <w:sz w:val="20"/>
                <w:szCs w:val="20"/>
                <w:lang w:eastAsia="ru-RU"/>
              </w:rPr>
              <w:t>დაანგარიშდა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ნივთიერება</w:t>
            </w:r>
            <w:r w:rsidRPr="00526A73">
              <w:rPr>
                <w:rFonts w:eastAsia="Times New Roman" w:cs="Times New Roman"/>
                <w:sz w:val="20"/>
                <w:szCs w:val="20"/>
                <w:lang w:eastAsia="ru-RU"/>
              </w:rPr>
              <w:t>/</w:t>
            </w:r>
            <w:r w:rsidRPr="00526A73">
              <w:rPr>
                <w:rFonts w:eastAsia="Times New Roman" w:cs="Sylfaen"/>
                <w:sz w:val="20"/>
                <w:szCs w:val="20"/>
                <w:lang w:eastAsia="ru-RU"/>
              </w:rPr>
              <w:t>ჯამური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ზემოპქმედების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ჯგუფები</w:t>
            </w:r>
            <w:r w:rsidRPr="00526A73">
              <w:rPr>
                <w:rFonts w:eastAsia="Times New Roman" w:cs="Times New Roman"/>
                <w:sz w:val="20"/>
                <w:szCs w:val="20"/>
                <w:lang w:eastAsia="ru-RU"/>
              </w:rPr>
              <w:t xml:space="preserve"> 21.</w:t>
            </w:r>
          </w:p>
        </w:tc>
      </w:tr>
      <w:tr w:rsidR="00526A73" w:rsidRPr="00526A73" w14:paraId="6F1AA707" w14:textId="77777777" w:rsidTr="00526A73">
        <w:trPr>
          <w:trHeight w:hRule="exact" w:val="389"/>
        </w:trPr>
        <w:tc>
          <w:tcPr>
            <w:tcW w:w="5000" w:type="pct"/>
            <w:gridSpan w:val="3"/>
            <w:tcBorders>
              <w:top w:val="nil"/>
              <w:left w:val="nil"/>
              <w:bottom w:val="nil"/>
              <w:right w:val="nil"/>
            </w:tcBorders>
            <w:shd w:val="clear" w:color="auto" w:fill="auto"/>
            <w:tcMar>
              <w:top w:w="0" w:type="dxa"/>
              <w:left w:w="30" w:type="dxa"/>
              <w:bottom w:w="0" w:type="dxa"/>
              <w:right w:w="30" w:type="dxa"/>
            </w:tcMar>
          </w:tcPr>
          <w:p w14:paraId="1ED1BBB4"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მეტეოროლოგიური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პარამეტრები</w:t>
            </w:r>
          </w:p>
        </w:tc>
      </w:tr>
      <w:tr w:rsidR="00526A73" w:rsidRPr="00526A73" w14:paraId="16DF4519" w14:textId="77777777" w:rsidTr="00526A73">
        <w:trPr>
          <w:trHeight w:hRule="exact" w:val="278"/>
        </w:trPr>
        <w:tc>
          <w:tcPr>
            <w:tcW w:w="4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6C86B20C"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ყველაზე</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ცივი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თვის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საშუალო</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ტემპერატურა</w:t>
            </w:r>
          </w:p>
        </w:tc>
        <w:tc>
          <w:tcPr>
            <w:tcW w:w="7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6975F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3.2</w:t>
            </w:r>
          </w:p>
        </w:tc>
      </w:tr>
      <w:tr w:rsidR="00526A73" w:rsidRPr="00526A73" w14:paraId="33679F83" w14:textId="77777777" w:rsidTr="00526A73">
        <w:trPr>
          <w:trHeight w:hRule="exact" w:val="278"/>
        </w:trPr>
        <w:tc>
          <w:tcPr>
            <w:tcW w:w="4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0E6A84AF"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ყველაზე</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თბილი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თვის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საშუალო</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ტემპერატურა</w:t>
            </w:r>
          </w:p>
        </w:tc>
        <w:tc>
          <w:tcPr>
            <w:tcW w:w="7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70F4A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28.7</w:t>
            </w:r>
          </w:p>
        </w:tc>
      </w:tr>
      <w:tr w:rsidR="00526A73" w:rsidRPr="00526A73" w14:paraId="66C4AFFC" w14:textId="77777777" w:rsidTr="00526A73">
        <w:trPr>
          <w:trHeight w:hRule="exact" w:val="278"/>
        </w:trPr>
        <w:tc>
          <w:tcPr>
            <w:tcW w:w="4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295F3870"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კოეფიციენტი</w:t>
            </w:r>
            <w:r w:rsidRPr="00526A73">
              <w:rPr>
                <w:rFonts w:eastAsia="Times New Roman" w:cs="Times New Roman"/>
                <w:sz w:val="20"/>
                <w:szCs w:val="20"/>
                <w:lang w:eastAsia="ru-RU"/>
              </w:rPr>
              <w:t xml:space="preserve"> А, </w:t>
            </w:r>
            <w:r w:rsidRPr="00526A73">
              <w:rPr>
                <w:rFonts w:eastAsia="Times New Roman" w:cs="Sylfaen"/>
                <w:sz w:val="20"/>
                <w:szCs w:val="20"/>
                <w:lang w:eastAsia="ru-RU"/>
              </w:rPr>
              <w:t>დამოკიდებული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ატმოსფეროს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სტრატიფიკაციის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ტემპერატურაზე</w:t>
            </w:r>
            <w:r w:rsidRPr="00526A73">
              <w:rPr>
                <w:rFonts w:eastAsia="Times New Roman" w:cs="Times New Roman"/>
                <w:sz w:val="20"/>
                <w:szCs w:val="20"/>
                <w:lang w:eastAsia="ru-RU"/>
              </w:rPr>
              <w:t>:</w:t>
            </w:r>
          </w:p>
        </w:tc>
        <w:tc>
          <w:tcPr>
            <w:tcW w:w="7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04DDF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200</w:t>
            </w:r>
          </w:p>
        </w:tc>
      </w:tr>
      <w:tr w:rsidR="00526A73" w:rsidRPr="00526A73" w14:paraId="5930A053" w14:textId="77777777" w:rsidTr="00526A73">
        <w:trPr>
          <w:trHeight w:hRule="exact" w:val="556"/>
        </w:trPr>
        <w:tc>
          <w:tcPr>
            <w:tcW w:w="4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22A0538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 xml:space="preserve">U* </w:t>
            </w:r>
            <w:r w:rsidRPr="00526A73">
              <w:rPr>
                <w:rFonts w:eastAsia="Times New Roman" w:cs="Times New Roman"/>
                <w:sz w:val="20"/>
                <w:szCs w:val="20"/>
                <w:cs/>
                <w:lang w:eastAsia="ru-RU"/>
              </w:rPr>
              <w:t xml:space="preserve">– </w:t>
            </w:r>
            <w:r w:rsidRPr="00526A73">
              <w:rPr>
                <w:rFonts w:eastAsia="Times New Roman" w:cs="Sylfaen"/>
                <w:sz w:val="20"/>
                <w:szCs w:val="20"/>
                <w:lang w:eastAsia="ru-RU"/>
              </w:rPr>
              <w:t>ქარის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სიჩქარე</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მოცემული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ადგილმდებარეობისათვის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რომლის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გადამეტების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განმეორებადობა</w:t>
            </w:r>
            <w:r w:rsidRPr="00526A73">
              <w:rPr>
                <w:rFonts w:eastAsia="Times New Roman" w:cs="Times New Roman"/>
                <w:sz w:val="20"/>
                <w:szCs w:val="20"/>
                <w:lang w:eastAsia="ru-RU"/>
              </w:rPr>
              <w:t xml:space="preserve"> 5%-</w:t>
            </w:r>
            <w:r w:rsidRPr="00526A73">
              <w:rPr>
                <w:rFonts w:eastAsia="Times New Roman" w:cs="Sylfaen"/>
                <w:sz w:val="20"/>
                <w:szCs w:val="20"/>
                <w:lang w:eastAsia="ru-RU"/>
              </w:rPr>
              <w:t>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ფარგლებშია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w:t>
            </w:r>
            <w:r w:rsidRPr="00526A73">
              <w:rPr>
                <w:rFonts w:eastAsia="Times New Roman" w:cs="Times New Roman"/>
                <w:sz w:val="20"/>
                <w:szCs w:val="20"/>
                <w:lang w:eastAsia="ru-RU"/>
              </w:rPr>
              <w:t>/</w:t>
            </w:r>
            <w:r w:rsidRPr="00526A73">
              <w:rPr>
                <w:rFonts w:eastAsia="Times New Roman" w:cs="Sylfaen"/>
                <w:sz w:val="20"/>
                <w:szCs w:val="20"/>
                <w:lang w:eastAsia="ru-RU"/>
              </w:rPr>
              <w:t>წმ</w:t>
            </w:r>
            <w:r w:rsidRPr="00526A73">
              <w:rPr>
                <w:rFonts w:eastAsia="Times New Roman" w:cs="Times New Roman"/>
                <w:sz w:val="20"/>
                <w:szCs w:val="20"/>
                <w:lang w:eastAsia="ru-RU"/>
              </w:rPr>
              <w:t>:</w:t>
            </w:r>
          </w:p>
        </w:tc>
        <w:tc>
          <w:tcPr>
            <w:tcW w:w="7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B13AF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8</w:t>
            </w:r>
          </w:p>
        </w:tc>
      </w:tr>
      <w:tr w:rsidR="00526A73" w:rsidRPr="00526A73" w14:paraId="1560DB90" w14:textId="77777777" w:rsidTr="00526A73">
        <w:trPr>
          <w:trHeight w:hRule="exact" w:val="333"/>
        </w:trPr>
        <w:tc>
          <w:tcPr>
            <w:tcW w:w="4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398374C8"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ატმოსფერული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ჰაერის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სიმკვრივე</w:t>
            </w:r>
          </w:p>
        </w:tc>
        <w:tc>
          <w:tcPr>
            <w:tcW w:w="7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23F45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1.29</w:t>
            </w:r>
          </w:p>
        </w:tc>
      </w:tr>
      <w:tr w:rsidR="00526A73" w:rsidRPr="00526A73" w14:paraId="6377B7FA" w14:textId="77777777" w:rsidTr="00526A73">
        <w:trPr>
          <w:trHeight w:hRule="exact" w:val="333"/>
        </w:trPr>
        <w:tc>
          <w:tcPr>
            <w:tcW w:w="4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3FD3DAC3"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ბგერის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სიჩქარე</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w:t>
            </w:r>
            <w:r w:rsidRPr="00526A73">
              <w:rPr>
                <w:rFonts w:eastAsia="Times New Roman" w:cs="Times New Roman"/>
                <w:sz w:val="20"/>
                <w:szCs w:val="20"/>
                <w:lang w:eastAsia="ru-RU"/>
              </w:rPr>
              <w:t>/</w:t>
            </w:r>
            <w:r w:rsidRPr="00526A73">
              <w:rPr>
                <w:rFonts w:eastAsia="Times New Roman" w:cs="Sylfaen"/>
                <w:sz w:val="20"/>
                <w:szCs w:val="20"/>
                <w:lang w:eastAsia="ru-RU"/>
              </w:rPr>
              <w:t>წმ</w:t>
            </w:r>
            <w:r w:rsidRPr="00526A73">
              <w:rPr>
                <w:rFonts w:eastAsia="Times New Roman" w:cs="Times New Roman"/>
                <w:sz w:val="20"/>
                <w:szCs w:val="20"/>
                <w:lang w:eastAsia="ru-RU"/>
              </w:rPr>
              <w:t>)</w:t>
            </w:r>
          </w:p>
        </w:tc>
        <w:tc>
          <w:tcPr>
            <w:tcW w:w="7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7C453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331</w:t>
            </w:r>
          </w:p>
        </w:tc>
      </w:tr>
    </w:tbl>
    <w:p w14:paraId="3F936E2C" w14:textId="77777777" w:rsidR="00823AAA" w:rsidRDefault="00823AAA" w:rsidP="00823AAA">
      <w:pPr>
        <w:rPr>
          <w:lang w:val="ka-GE"/>
        </w:rPr>
      </w:pPr>
    </w:p>
    <w:p w14:paraId="5CFCA78A" w14:textId="77777777" w:rsidR="00823AAA" w:rsidRDefault="00823AAA" w:rsidP="00823AAA">
      <w:pPr>
        <w:jc w:val="center"/>
      </w:pPr>
    </w:p>
    <w:p w14:paraId="0E817A8E" w14:textId="549115C2" w:rsidR="00526A73" w:rsidRPr="00AE6594" w:rsidRDefault="00526A73" w:rsidP="00823AAA">
      <w:pPr>
        <w:jc w:val="center"/>
        <w:sectPr w:rsidR="00526A73" w:rsidRPr="00AE6594">
          <w:pgSz w:w="11926" w:h="16867"/>
          <w:pgMar w:top="751" w:right="902" w:bottom="751"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65"/>
        <w:gridCol w:w="499"/>
        <w:gridCol w:w="512"/>
        <w:gridCol w:w="65"/>
        <w:gridCol w:w="589"/>
        <w:gridCol w:w="1291"/>
        <w:gridCol w:w="539"/>
        <w:gridCol w:w="313"/>
        <w:gridCol w:w="171"/>
        <w:gridCol w:w="314"/>
        <w:gridCol w:w="165"/>
        <w:gridCol w:w="489"/>
        <w:gridCol w:w="278"/>
        <w:gridCol w:w="441"/>
        <w:gridCol w:w="210"/>
        <w:gridCol w:w="183"/>
        <w:gridCol w:w="819"/>
        <w:gridCol w:w="70"/>
        <w:gridCol w:w="204"/>
        <w:gridCol w:w="81"/>
        <w:gridCol w:w="302"/>
        <w:gridCol w:w="261"/>
        <w:gridCol w:w="354"/>
        <w:gridCol w:w="167"/>
        <w:gridCol w:w="325"/>
        <w:gridCol w:w="67"/>
        <w:gridCol w:w="67"/>
        <w:gridCol w:w="394"/>
        <w:gridCol w:w="85"/>
        <w:gridCol w:w="290"/>
        <w:gridCol w:w="476"/>
        <w:gridCol w:w="156"/>
        <w:gridCol w:w="155"/>
        <w:gridCol w:w="257"/>
        <w:gridCol w:w="251"/>
        <w:gridCol w:w="245"/>
        <w:gridCol w:w="166"/>
        <w:gridCol w:w="206"/>
        <w:gridCol w:w="263"/>
        <w:gridCol w:w="196"/>
        <w:gridCol w:w="479"/>
        <w:gridCol w:w="323"/>
        <w:gridCol w:w="531"/>
        <w:gridCol w:w="323"/>
        <w:gridCol w:w="64"/>
        <w:gridCol w:w="453"/>
        <w:gridCol w:w="67"/>
        <w:gridCol w:w="190"/>
        <w:gridCol w:w="279"/>
        <w:gridCol w:w="119"/>
        <w:gridCol w:w="102"/>
        <w:gridCol w:w="60"/>
        <w:gridCol w:w="60"/>
        <w:gridCol w:w="267"/>
        <w:gridCol w:w="206"/>
      </w:tblGrid>
      <w:tr w:rsidR="00526A73" w:rsidRPr="00526A73" w14:paraId="5F444B33" w14:textId="77777777" w:rsidTr="00526A73">
        <w:trPr>
          <w:gridAfter w:val="1"/>
          <w:wAfter w:w="88" w:type="pct"/>
          <w:trHeight w:hRule="exact" w:val="444"/>
        </w:trPr>
        <w:tc>
          <w:tcPr>
            <w:tcW w:w="4912" w:type="pct"/>
            <w:gridSpan w:val="54"/>
            <w:tcBorders>
              <w:top w:val="nil"/>
              <w:left w:val="nil"/>
              <w:bottom w:val="nil"/>
              <w:right w:val="nil"/>
            </w:tcBorders>
            <w:shd w:val="clear" w:color="auto" w:fill="auto"/>
            <w:tcMar>
              <w:top w:w="0" w:type="dxa"/>
              <w:left w:w="30" w:type="dxa"/>
              <w:bottom w:w="0" w:type="dxa"/>
              <w:right w:w="30" w:type="dxa"/>
            </w:tcMar>
          </w:tcPr>
          <w:p w14:paraId="093F5FA1"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წყაროთა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პარამეტრები</w:t>
            </w:r>
          </w:p>
        </w:tc>
      </w:tr>
      <w:tr w:rsidR="00526A73" w:rsidRPr="00526A73" w14:paraId="523BB697" w14:textId="77777777" w:rsidTr="00526A73">
        <w:trPr>
          <w:gridAfter w:val="1"/>
          <w:wAfter w:w="88" w:type="pct"/>
          <w:trHeight w:hRule="exact" w:val="1534"/>
        </w:trPr>
        <w:tc>
          <w:tcPr>
            <w:tcW w:w="2443" w:type="pct"/>
            <w:gridSpan w:val="21"/>
            <w:tcBorders>
              <w:top w:val="nil"/>
              <w:left w:val="nil"/>
              <w:bottom w:val="nil"/>
              <w:right w:val="nil"/>
            </w:tcBorders>
            <w:shd w:val="clear" w:color="auto" w:fill="auto"/>
            <w:tcMar>
              <w:top w:w="0" w:type="dxa"/>
              <w:left w:w="30" w:type="dxa"/>
              <w:bottom w:w="0" w:type="dxa"/>
              <w:right w:w="30" w:type="dxa"/>
            </w:tcMar>
          </w:tcPr>
          <w:p w14:paraId="5A05C7B5"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გათვალისწინებული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საკითხები</w:t>
            </w:r>
            <w:r w:rsidRPr="00526A73">
              <w:rPr>
                <w:rFonts w:eastAsia="Times New Roman" w:cs="Times New Roman"/>
                <w:sz w:val="20"/>
                <w:szCs w:val="20"/>
                <w:lang w:eastAsia="ru-RU"/>
              </w:rPr>
              <w:t>:</w:t>
            </w:r>
            <w:r w:rsidRPr="00526A73">
              <w:rPr>
                <w:rFonts w:eastAsia="Times New Roman" w:cs="Times New Roman"/>
                <w:sz w:val="20"/>
                <w:szCs w:val="20"/>
                <w:lang w:eastAsia="ru-RU"/>
              </w:rPr>
              <w:br/>
              <w:t xml:space="preserve">"%"  - </w:t>
            </w:r>
            <w:r w:rsidRPr="00526A73">
              <w:rPr>
                <w:rFonts w:eastAsia="Times New Roman" w:cs="Sylfaen"/>
                <w:sz w:val="20"/>
                <w:szCs w:val="20"/>
                <w:lang w:eastAsia="ru-RU"/>
              </w:rPr>
              <w:t>წყარო</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გათვალისწინებულია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ფონის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გამორიცხვით</w:t>
            </w:r>
            <w:r w:rsidRPr="00526A73">
              <w:rPr>
                <w:rFonts w:eastAsia="Times New Roman" w:cs="Times New Roman"/>
                <w:sz w:val="20"/>
                <w:szCs w:val="20"/>
                <w:lang w:eastAsia="ru-RU"/>
              </w:rPr>
              <w:t xml:space="preserve">;"+"  - </w:t>
            </w:r>
            <w:r w:rsidRPr="00526A73">
              <w:rPr>
                <w:rFonts w:eastAsia="Times New Roman" w:cs="Sylfaen"/>
                <w:sz w:val="20"/>
                <w:szCs w:val="20"/>
                <w:lang w:eastAsia="ru-RU"/>
              </w:rPr>
              <w:t>წყარო</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გათვალისწინებულია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ფონის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გამორიცხვის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გარეშე</w:t>
            </w:r>
            <w:r w:rsidRPr="00526A73">
              <w:rPr>
                <w:rFonts w:eastAsia="Times New Roman" w:cs="Times New Roman"/>
                <w:sz w:val="20"/>
                <w:szCs w:val="20"/>
                <w:lang w:eastAsia="ru-RU"/>
              </w:rPr>
              <w:t xml:space="preserve">;"-"  - </w:t>
            </w:r>
            <w:r w:rsidRPr="00526A73">
              <w:rPr>
                <w:rFonts w:eastAsia="Times New Roman" w:cs="Sylfaen"/>
                <w:sz w:val="20"/>
                <w:szCs w:val="20"/>
                <w:lang w:eastAsia="ru-RU"/>
              </w:rPr>
              <w:t>წყარო</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არ</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არის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გათვალისწინებული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და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მისი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წვლილი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არაა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შეტანილი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ფონში</w:t>
            </w:r>
            <w:r w:rsidRPr="00526A73">
              <w:rPr>
                <w:rFonts w:eastAsia="Times New Roman" w:cs="Times New Roman"/>
                <w:sz w:val="20"/>
                <w:szCs w:val="20"/>
                <w:lang w:eastAsia="ru-RU"/>
              </w:rPr>
              <w:t>.</w:t>
            </w:r>
            <w:r w:rsidRPr="00526A73">
              <w:rPr>
                <w:rFonts w:eastAsia="Times New Roman" w:cs="Times New Roman"/>
                <w:sz w:val="20"/>
                <w:szCs w:val="20"/>
                <w:lang w:eastAsia="ru-RU"/>
              </w:rPr>
              <w:br/>
            </w:r>
            <w:r w:rsidRPr="00526A73">
              <w:rPr>
                <w:rFonts w:eastAsia="Times New Roman" w:cs="Sylfaen"/>
                <w:sz w:val="20"/>
                <w:szCs w:val="20"/>
                <w:lang w:eastAsia="ru-RU"/>
              </w:rPr>
              <w:t>მონიშვნის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არ</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არსებობის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გამო</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წყარო</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არ</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გაითვალისწინება</w:t>
            </w:r>
          </w:p>
        </w:tc>
        <w:tc>
          <w:tcPr>
            <w:tcW w:w="2469" w:type="pct"/>
            <w:gridSpan w:val="33"/>
            <w:tcBorders>
              <w:top w:val="nil"/>
              <w:left w:val="nil"/>
              <w:bottom w:val="nil"/>
              <w:right w:val="nil"/>
            </w:tcBorders>
            <w:shd w:val="clear" w:color="auto" w:fill="auto"/>
            <w:tcMar>
              <w:top w:w="0" w:type="dxa"/>
              <w:left w:w="30" w:type="dxa"/>
              <w:bottom w:w="0" w:type="dxa"/>
              <w:right w:w="30" w:type="dxa"/>
            </w:tcMar>
          </w:tcPr>
          <w:p w14:paraId="2ACB3EFA" w14:textId="77777777" w:rsidR="00526A73" w:rsidRPr="00526A73" w:rsidRDefault="00526A73" w:rsidP="00526A73">
            <w:pPr>
              <w:jc w:val="center"/>
              <w:rPr>
                <w:rFonts w:eastAsia="Times New Roman" w:cs="Times New Roman"/>
                <w:sz w:val="20"/>
                <w:szCs w:val="20"/>
                <w:lang w:eastAsia="ru-RU"/>
              </w:rPr>
            </w:pPr>
            <w:r w:rsidRPr="00526A73">
              <w:rPr>
                <w:rFonts w:eastAsia="Times New Roman" w:cs="Sylfaen"/>
                <w:sz w:val="20"/>
                <w:szCs w:val="20"/>
                <w:lang w:eastAsia="ru-RU"/>
              </w:rPr>
              <w:t>წყაროთა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ტიპები</w:t>
            </w:r>
            <w:r w:rsidRPr="00526A73">
              <w:rPr>
                <w:rFonts w:eastAsia="Times New Roman" w:cs="Times New Roman"/>
                <w:sz w:val="20"/>
                <w:szCs w:val="20"/>
                <w:lang w:eastAsia="ru-RU"/>
              </w:rPr>
              <w:t>:</w:t>
            </w:r>
            <w:r w:rsidRPr="00526A73">
              <w:rPr>
                <w:rFonts w:eastAsia="Times New Roman" w:cs="Times New Roman"/>
                <w:sz w:val="20"/>
                <w:szCs w:val="20"/>
                <w:lang w:eastAsia="ru-RU"/>
              </w:rPr>
              <w:br/>
              <w:t xml:space="preserve">1 - </w:t>
            </w:r>
            <w:r w:rsidRPr="00526A73">
              <w:rPr>
                <w:rFonts w:eastAsia="Times New Roman" w:cs="Sylfaen"/>
                <w:sz w:val="20"/>
                <w:szCs w:val="20"/>
                <w:lang w:eastAsia="ru-RU"/>
              </w:rPr>
              <w:t>წერტილოვანი</w:t>
            </w:r>
            <w:r w:rsidRPr="00526A73">
              <w:rPr>
                <w:rFonts w:eastAsia="Times New Roman" w:cs="Times New Roman"/>
                <w:sz w:val="20"/>
                <w:szCs w:val="20"/>
                <w:lang w:eastAsia="ru-RU"/>
              </w:rPr>
              <w:t xml:space="preserve">;2 - </w:t>
            </w:r>
            <w:r w:rsidRPr="00526A73">
              <w:rPr>
                <w:rFonts w:eastAsia="Times New Roman" w:cs="Sylfaen"/>
                <w:sz w:val="20"/>
                <w:szCs w:val="20"/>
                <w:lang w:eastAsia="ru-RU"/>
              </w:rPr>
              <w:t>წრფივი</w:t>
            </w:r>
            <w:r w:rsidRPr="00526A73">
              <w:rPr>
                <w:rFonts w:eastAsia="Times New Roman" w:cs="Times New Roman"/>
                <w:sz w:val="20"/>
                <w:szCs w:val="20"/>
                <w:lang w:eastAsia="ru-RU"/>
              </w:rPr>
              <w:t xml:space="preserve">;3 - </w:t>
            </w:r>
            <w:r w:rsidRPr="00526A73">
              <w:rPr>
                <w:rFonts w:eastAsia="Times New Roman" w:cs="Sylfaen"/>
                <w:sz w:val="20"/>
                <w:szCs w:val="20"/>
                <w:lang w:eastAsia="ru-RU"/>
              </w:rPr>
              <w:t>არაორგანიზებული</w:t>
            </w:r>
            <w:r w:rsidRPr="00526A73">
              <w:rPr>
                <w:rFonts w:eastAsia="Times New Roman" w:cs="Times New Roman"/>
                <w:sz w:val="20"/>
                <w:szCs w:val="20"/>
                <w:lang w:eastAsia="ru-RU"/>
              </w:rPr>
              <w:t xml:space="preserve">;4 - </w:t>
            </w:r>
            <w:r w:rsidRPr="00526A73">
              <w:rPr>
                <w:rFonts w:eastAsia="Times New Roman" w:cs="Sylfaen"/>
                <w:sz w:val="20"/>
                <w:szCs w:val="20"/>
                <w:lang w:eastAsia="ru-RU"/>
              </w:rPr>
              <w:t>წერტილოვანი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წყაროების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ერთობლიობა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გათვლისთვის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გაერთიანებული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ერთ</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სიბრტყულ</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წყაროდ</w:t>
            </w:r>
            <w:r w:rsidRPr="00526A73">
              <w:rPr>
                <w:rFonts w:eastAsia="Times New Roman" w:cs="Times New Roman"/>
                <w:sz w:val="20"/>
                <w:szCs w:val="20"/>
                <w:lang w:eastAsia="ru-RU"/>
              </w:rPr>
              <w:t xml:space="preserve">;5 - </w:t>
            </w:r>
            <w:r w:rsidRPr="00526A73">
              <w:rPr>
                <w:rFonts w:eastAsia="Times New Roman" w:cs="Sylfaen"/>
                <w:sz w:val="20"/>
                <w:szCs w:val="20"/>
                <w:lang w:eastAsia="ru-RU"/>
              </w:rPr>
              <w:t>არაორგანიზებული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დროში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ცვლადი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სიმძლავრის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გაფრქვევით</w:t>
            </w:r>
            <w:r w:rsidRPr="00526A73">
              <w:rPr>
                <w:rFonts w:eastAsia="Times New Roman" w:cs="Times New Roman"/>
                <w:sz w:val="20"/>
                <w:szCs w:val="20"/>
                <w:lang w:eastAsia="ru-RU"/>
              </w:rPr>
              <w:t xml:space="preserve">;6 - </w:t>
            </w:r>
            <w:r w:rsidRPr="00526A73">
              <w:rPr>
                <w:rFonts w:eastAsia="Times New Roman" w:cs="Sylfaen"/>
                <w:sz w:val="20"/>
                <w:szCs w:val="20"/>
                <w:lang w:eastAsia="ru-RU"/>
              </w:rPr>
              <w:t>წერტილოვანი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ქოლგისებური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ან</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ჰორიზონტალურად</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მიმართული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გაფრქვევით</w:t>
            </w:r>
            <w:r w:rsidRPr="00526A73">
              <w:rPr>
                <w:rFonts w:eastAsia="Times New Roman" w:cs="Times New Roman"/>
                <w:sz w:val="20"/>
                <w:szCs w:val="20"/>
                <w:lang w:eastAsia="ru-RU"/>
              </w:rPr>
              <w:t xml:space="preserve">;7 - </w:t>
            </w:r>
            <w:r w:rsidRPr="00526A73">
              <w:rPr>
                <w:rFonts w:eastAsia="Times New Roman" w:cs="Sylfaen"/>
                <w:sz w:val="20"/>
                <w:szCs w:val="20"/>
                <w:lang w:eastAsia="ru-RU"/>
              </w:rPr>
              <w:t>ქოლგისებური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ან</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ჰორიზონტალურად</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მიმართული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გაფრქვევის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მქონე</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წერტილოვანი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წყაროების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ერთობლიობა</w:t>
            </w:r>
            <w:r w:rsidRPr="00526A73">
              <w:rPr>
                <w:rFonts w:eastAsia="Times New Roman" w:cs="Times New Roman"/>
                <w:sz w:val="20"/>
                <w:szCs w:val="20"/>
                <w:lang w:eastAsia="ru-RU"/>
              </w:rPr>
              <w:t xml:space="preserve">;8 - </w:t>
            </w:r>
            <w:r w:rsidRPr="00526A73">
              <w:rPr>
                <w:rFonts w:eastAsia="Times New Roman" w:cs="Sylfaen"/>
                <w:sz w:val="20"/>
                <w:szCs w:val="20"/>
                <w:lang w:eastAsia="ru-RU"/>
              </w:rPr>
              <w:t>ავტომაგისტრალი</w:t>
            </w:r>
            <w:r w:rsidRPr="00526A73">
              <w:rPr>
                <w:rFonts w:eastAsia="Times New Roman" w:cs="Times New Roman"/>
                <w:sz w:val="20"/>
                <w:szCs w:val="20"/>
                <w:lang w:eastAsia="ru-RU"/>
              </w:rPr>
              <w:t xml:space="preserve">; 9 - </w:t>
            </w:r>
            <w:r w:rsidRPr="00526A73">
              <w:rPr>
                <w:rFonts w:eastAsia="Times New Roman" w:cs="Sylfaen"/>
                <w:sz w:val="20"/>
                <w:szCs w:val="20"/>
                <w:lang w:eastAsia="ru-RU"/>
              </w:rPr>
              <w:t>წერტილოვანი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ჰორიზონტალური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გაფქვევით</w:t>
            </w:r>
            <w:r w:rsidRPr="00526A73">
              <w:rPr>
                <w:rFonts w:eastAsia="Times New Roman" w:cs="Times New Roman"/>
                <w:sz w:val="20"/>
                <w:szCs w:val="20"/>
                <w:lang w:eastAsia="ru-RU"/>
              </w:rPr>
              <w:t>; 10</w:t>
            </w:r>
            <w:r w:rsidRPr="00526A73">
              <w:rPr>
                <w:rFonts w:eastAsia="Times New Roman" w:cs="Times New Roman"/>
                <w:sz w:val="20"/>
                <w:szCs w:val="20"/>
                <w:lang w:val="ka-GE" w:eastAsia="ru-RU"/>
              </w:rPr>
              <w:t xml:space="preserve"> </w:t>
            </w:r>
            <w:r w:rsidRPr="00526A73">
              <w:rPr>
                <w:rFonts w:eastAsia="Times New Roman" w:cs="Times New Roman"/>
                <w:sz w:val="20"/>
                <w:szCs w:val="20"/>
                <w:lang w:eastAsia="ru-RU"/>
              </w:rPr>
              <w:t xml:space="preserve"> - </w:t>
            </w:r>
            <w:r w:rsidRPr="00526A73">
              <w:rPr>
                <w:rFonts w:eastAsia="Times New Roman" w:cs="Sylfaen"/>
                <w:sz w:val="20"/>
                <w:szCs w:val="20"/>
                <w:lang w:eastAsia="ru-RU"/>
              </w:rPr>
              <w:t>ჩირაღდანი</w:t>
            </w:r>
            <w:r w:rsidRPr="00526A73">
              <w:rPr>
                <w:rFonts w:eastAsia="Times New Roman" w:cs="Times New Roman"/>
                <w:sz w:val="20"/>
                <w:szCs w:val="20"/>
                <w:lang w:eastAsia="ru-RU"/>
              </w:rPr>
              <w:t>.</w:t>
            </w:r>
          </w:p>
        </w:tc>
      </w:tr>
      <w:tr w:rsidR="00526A73" w:rsidRPr="00526A73" w14:paraId="573F09A4" w14:textId="77777777" w:rsidTr="00526A73">
        <w:trPr>
          <w:gridAfter w:val="1"/>
          <w:wAfter w:w="88" w:type="pct"/>
          <w:trHeight w:hRule="exact" w:val="278"/>
        </w:trPr>
        <w:tc>
          <w:tcPr>
            <w:tcW w:w="346"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D89A6B"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აღრიცხვა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ანგარიშისას</w:t>
            </w:r>
          </w:p>
        </w:tc>
        <w:tc>
          <w:tcPr>
            <w:tcW w:w="21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A8D35D"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წყაროს</w:t>
            </w:r>
            <w:r w:rsidRPr="00526A73">
              <w:rPr>
                <w:rFonts w:eastAsia="Times New Roman" w:cs="Times New Roman"/>
                <w:sz w:val="20"/>
                <w:szCs w:val="20"/>
                <w:lang w:eastAsia="ru-RU"/>
              </w:rPr>
              <w:t xml:space="preserve"> #</w:t>
            </w:r>
          </w:p>
        </w:tc>
        <w:tc>
          <w:tcPr>
            <w:tcW w:w="4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C15E1F"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წყაროს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დასახელება</w:t>
            </w:r>
          </w:p>
        </w:tc>
        <w:tc>
          <w:tcPr>
            <w:tcW w:w="27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47BBE"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ვარიანტი</w:t>
            </w:r>
          </w:p>
        </w:tc>
        <w:tc>
          <w:tcPr>
            <w:tcW w:w="15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4BEF82"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ტიპი</w:t>
            </w:r>
          </w:p>
        </w:tc>
        <w:tc>
          <w:tcPr>
            <w:tcW w:w="21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300CA4"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წყაროს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სიმაღ</w:t>
            </w:r>
            <w:r w:rsidRPr="00526A73">
              <w:rPr>
                <w:rFonts w:eastAsia="Times New Roman" w:cs="Times New Roman"/>
                <w:sz w:val="20"/>
                <w:szCs w:val="20"/>
                <w:lang w:eastAsia="ru-RU"/>
              </w:rPr>
              <w:t>.</w:t>
            </w:r>
            <w:r w:rsidRPr="00526A73">
              <w:rPr>
                <w:rFonts w:eastAsia="Times New Roman" w:cs="Times New Roman"/>
                <w:sz w:val="20"/>
                <w:szCs w:val="20"/>
                <w:lang w:eastAsia="ru-RU"/>
              </w:rPr>
              <w:br/>
              <w:t>(</w:t>
            </w:r>
            <w:r w:rsidRPr="00526A73">
              <w:rPr>
                <w:rFonts w:eastAsia="Times New Roman" w:cs="Sylfaen"/>
                <w:sz w:val="20"/>
                <w:szCs w:val="20"/>
                <w:lang w:eastAsia="ru-RU"/>
              </w:rPr>
              <w:t>მ</w:t>
            </w:r>
            <w:r w:rsidRPr="00526A73">
              <w:rPr>
                <w:rFonts w:eastAsia="Times New Roman" w:cs="Times New Roman"/>
                <w:sz w:val="20"/>
                <w:szCs w:val="20"/>
                <w:lang w:eastAsia="ru-RU"/>
              </w:rPr>
              <w:t>)</w:t>
            </w:r>
          </w:p>
        </w:tc>
        <w:tc>
          <w:tcPr>
            <w:tcW w:w="299"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61D52E"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დიამეტრი</w:t>
            </w:r>
            <w:r w:rsidRPr="00526A73">
              <w:rPr>
                <w:rFonts w:eastAsia="Times New Roman" w:cs="Times New Roman"/>
                <w:sz w:val="20"/>
                <w:szCs w:val="20"/>
                <w:lang w:eastAsia="ru-RU"/>
              </w:rPr>
              <w:br/>
              <w:t>(</w:t>
            </w:r>
            <w:r w:rsidRPr="00526A73">
              <w:rPr>
                <w:rFonts w:eastAsia="Times New Roman" w:cs="Sylfaen"/>
                <w:sz w:val="20"/>
                <w:szCs w:val="20"/>
                <w:lang w:eastAsia="ru-RU"/>
              </w:rPr>
              <w:t>მ</w:t>
            </w:r>
            <w:r w:rsidRPr="00526A73">
              <w:rPr>
                <w:rFonts w:eastAsia="Times New Roman" w:cs="Times New Roman"/>
                <w:sz w:val="20"/>
                <w:szCs w:val="20"/>
                <w:lang w:eastAsia="ru-RU"/>
              </w:rPr>
              <w:t>)</w:t>
            </w:r>
          </w:p>
        </w:tc>
        <w:tc>
          <w:tcPr>
            <w:tcW w:w="410"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3C2B3C"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აირ</w:t>
            </w:r>
            <w:r w:rsidRPr="00526A73">
              <w:rPr>
                <w:rFonts w:eastAsia="Times New Roman" w:cs="Times New Roman"/>
                <w:sz w:val="20"/>
                <w:szCs w:val="20"/>
                <w:lang w:eastAsia="ru-RU"/>
              </w:rPr>
              <w:t>-</w:t>
            </w:r>
            <w:r w:rsidRPr="00526A73">
              <w:rPr>
                <w:rFonts w:eastAsia="Times New Roman" w:cs="Sylfaen"/>
                <w:sz w:val="20"/>
                <w:szCs w:val="20"/>
                <w:lang w:eastAsia="ru-RU"/>
              </w:rPr>
              <w:t>ჰაეროვანი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ნარევის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მოცულ</w:t>
            </w:r>
            <w:r w:rsidRPr="00526A73">
              <w:rPr>
                <w:rFonts w:eastAsia="Times New Roman" w:cs="Times New Roman"/>
                <w:sz w:val="20"/>
                <w:szCs w:val="20"/>
                <w:lang w:eastAsia="ru-RU"/>
              </w:rPr>
              <w:t>.(</w:t>
            </w:r>
            <w:r w:rsidRPr="00526A73">
              <w:rPr>
                <w:rFonts w:eastAsia="Times New Roman" w:cs="Sylfaen"/>
                <w:sz w:val="20"/>
                <w:szCs w:val="20"/>
                <w:lang w:eastAsia="ru-RU"/>
              </w:rPr>
              <w:t>მ</w:t>
            </w:r>
            <w:r w:rsidRPr="00526A73">
              <w:rPr>
                <w:rFonts w:eastAsia="Times New Roman" w:cs="Times New Roman"/>
                <w:sz w:val="20"/>
                <w:szCs w:val="20"/>
                <w:lang w:eastAsia="ru-RU"/>
              </w:rPr>
              <w:t>3/</w:t>
            </w:r>
            <w:r w:rsidRPr="00526A73">
              <w:rPr>
                <w:rFonts w:eastAsia="Times New Roman" w:cs="Sylfaen"/>
                <w:sz w:val="20"/>
                <w:szCs w:val="20"/>
                <w:lang w:eastAsia="ru-RU"/>
              </w:rPr>
              <w:t>წმ</w:t>
            </w:r>
            <w:r w:rsidRPr="00526A73">
              <w:rPr>
                <w:rFonts w:eastAsia="Times New Roman" w:cs="Times New Roman"/>
                <w:sz w:val="20"/>
                <w:szCs w:val="20"/>
                <w:lang w:eastAsia="ru-RU"/>
              </w:rPr>
              <w:t>)</w:t>
            </w:r>
          </w:p>
        </w:tc>
        <w:tc>
          <w:tcPr>
            <w:tcW w:w="375"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53A1CB"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აირ</w:t>
            </w:r>
            <w:r w:rsidRPr="00526A73">
              <w:rPr>
                <w:rFonts w:eastAsia="Times New Roman" w:cs="Times New Roman"/>
                <w:sz w:val="20"/>
                <w:szCs w:val="20"/>
                <w:lang w:eastAsia="ru-RU"/>
              </w:rPr>
              <w:t>-</w:t>
            </w:r>
            <w:r w:rsidRPr="00526A73">
              <w:rPr>
                <w:rFonts w:eastAsia="Times New Roman" w:cs="Sylfaen"/>
                <w:sz w:val="20"/>
                <w:szCs w:val="20"/>
                <w:lang w:eastAsia="ru-RU"/>
              </w:rPr>
              <w:t>ჰაეროვანი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ნარევის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სიჩქარე</w:t>
            </w:r>
            <w:r w:rsidRPr="00526A73">
              <w:rPr>
                <w:rFonts w:eastAsia="Times New Roman" w:cs="Times New Roman"/>
                <w:sz w:val="20"/>
                <w:szCs w:val="20"/>
                <w:lang w:eastAsia="ru-RU"/>
              </w:rPr>
              <w:t>(</w:t>
            </w:r>
            <w:r w:rsidRPr="00526A73">
              <w:rPr>
                <w:rFonts w:eastAsia="Times New Roman" w:cs="Sylfaen"/>
                <w:sz w:val="20"/>
                <w:szCs w:val="20"/>
                <w:lang w:eastAsia="ru-RU"/>
              </w:rPr>
              <w:t>მ</w:t>
            </w:r>
            <w:r w:rsidRPr="00526A73">
              <w:rPr>
                <w:rFonts w:eastAsia="Times New Roman" w:cs="Times New Roman"/>
                <w:sz w:val="20"/>
                <w:szCs w:val="20"/>
                <w:lang w:eastAsia="ru-RU"/>
              </w:rPr>
              <w:t>/</w:t>
            </w:r>
            <w:r w:rsidRPr="00526A73">
              <w:rPr>
                <w:rFonts w:eastAsia="Times New Roman" w:cs="Sylfaen"/>
                <w:sz w:val="20"/>
                <w:szCs w:val="20"/>
                <w:lang w:eastAsia="ru-RU"/>
              </w:rPr>
              <w:t>წმ</w:t>
            </w:r>
            <w:r w:rsidRPr="00526A73">
              <w:rPr>
                <w:rFonts w:eastAsia="Times New Roman" w:cs="Times New Roman"/>
                <w:sz w:val="20"/>
                <w:szCs w:val="20"/>
                <w:lang w:eastAsia="ru-RU"/>
              </w:rPr>
              <w:t>)</w:t>
            </w:r>
          </w:p>
        </w:tc>
        <w:tc>
          <w:tcPr>
            <w:tcW w:w="301"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72D279"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აირ</w:t>
            </w:r>
            <w:r w:rsidRPr="00526A73">
              <w:rPr>
                <w:rFonts w:eastAsia="Times New Roman" w:cs="Times New Roman"/>
                <w:sz w:val="20"/>
                <w:szCs w:val="20"/>
                <w:lang w:eastAsia="ru-RU"/>
              </w:rPr>
              <w:t>-</w:t>
            </w:r>
            <w:r w:rsidRPr="00526A73">
              <w:rPr>
                <w:rFonts w:eastAsia="Times New Roman" w:cs="Sylfaen"/>
                <w:sz w:val="20"/>
                <w:szCs w:val="20"/>
                <w:lang w:eastAsia="ru-RU"/>
              </w:rPr>
              <w:t>ჰაეროვანი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ნარევის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სიმკვრივე</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კგ</w:t>
            </w:r>
            <w:r w:rsidRPr="00526A73">
              <w:rPr>
                <w:rFonts w:eastAsia="Times New Roman" w:cs="Times New Roman"/>
                <w:sz w:val="20"/>
                <w:szCs w:val="20"/>
                <w:lang w:eastAsia="ru-RU"/>
              </w:rPr>
              <w:t>/</w:t>
            </w:r>
            <w:r w:rsidRPr="00526A73">
              <w:rPr>
                <w:rFonts w:eastAsia="Times New Roman" w:cs="Sylfaen"/>
                <w:sz w:val="20"/>
                <w:szCs w:val="20"/>
                <w:lang w:eastAsia="ru-RU"/>
              </w:rPr>
              <w:t>მ</w:t>
            </w:r>
            <w:r w:rsidRPr="00526A73">
              <w:rPr>
                <w:rFonts w:eastAsia="Times New Roman" w:cs="Times New Roman"/>
                <w:sz w:val="20"/>
                <w:szCs w:val="20"/>
                <w:lang w:eastAsia="ru-RU"/>
              </w:rPr>
              <w:t>3)</w:t>
            </w:r>
          </w:p>
        </w:tc>
        <w:tc>
          <w:tcPr>
            <w:tcW w:w="296"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012ABF"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აირ</w:t>
            </w:r>
            <w:r w:rsidRPr="00526A73">
              <w:rPr>
                <w:rFonts w:eastAsia="Times New Roman" w:cs="Times New Roman"/>
                <w:sz w:val="20"/>
                <w:szCs w:val="20"/>
                <w:lang w:eastAsia="ru-RU"/>
              </w:rPr>
              <w:t>-</w:t>
            </w:r>
            <w:r w:rsidRPr="00526A73">
              <w:rPr>
                <w:rFonts w:eastAsia="Times New Roman" w:cs="Sylfaen"/>
                <w:sz w:val="20"/>
                <w:szCs w:val="20"/>
                <w:lang w:eastAsia="ru-RU"/>
              </w:rPr>
              <w:t>ჰაეროვანი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ნაერევის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ტემპერ</w:t>
            </w:r>
            <w:r w:rsidRPr="00526A73">
              <w:rPr>
                <w:rFonts w:eastAsia="Times New Roman" w:cs="Times New Roman"/>
                <w:sz w:val="20"/>
                <w:szCs w:val="20"/>
                <w:lang w:eastAsia="ru-RU"/>
              </w:rPr>
              <w:t>.</w:t>
            </w:r>
            <w:r w:rsidRPr="00526A73">
              <w:rPr>
                <w:rFonts w:eastAsia="Times New Roman" w:cs="Times New Roman"/>
                <w:sz w:val="20"/>
                <w:szCs w:val="20"/>
                <w:lang w:eastAsia="ru-RU"/>
              </w:rPr>
              <w:br/>
              <w:t>(°С)</w:t>
            </w:r>
          </w:p>
        </w:tc>
        <w:tc>
          <w:tcPr>
            <w:tcW w:w="213"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D1C378"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წყაროს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სიგანე</w:t>
            </w:r>
            <w:r w:rsidRPr="00526A73">
              <w:rPr>
                <w:rFonts w:eastAsia="Times New Roman" w:cs="Times New Roman"/>
                <w:sz w:val="20"/>
                <w:szCs w:val="20"/>
                <w:lang w:eastAsia="ru-RU"/>
              </w:rPr>
              <w:br/>
              <w:t>(</w:t>
            </w:r>
            <w:r w:rsidRPr="00526A73">
              <w:rPr>
                <w:rFonts w:eastAsia="Times New Roman" w:cs="Sylfaen"/>
                <w:sz w:val="20"/>
                <w:szCs w:val="20"/>
                <w:lang w:eastAsia="ru-RU"/>
              </w:rPr>
              <w:t>მ</w:t>
            </w:r>
            <w:r w:rsidRPr="00526A73">
              <w:rPr>
                <w:rFonts w:eastAsia="Times New Roman" w:cs="Times New Roman"/>
                <w:sz w:val="20"/>
                <w:szCs w:val="20"/>
                <w:lang w:eastAsia="ru-RU"/>
              </w:rPr>
              <w:t>)</w:t>
            </w:r>
          </w:p>
        </w:tc>
        <w:tc>
          <w:tcPr>
            <w:tcW w:w="603" w:type="pct"/>
            <w:gridSpan w:val="7"/>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644A384"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გადახრა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გრადუსი</w:t>
            </w:r>
            <w:r w:rsidRPr="00526A73">
              <w:rPr>
                <w:rFonts w:eastAsia="Times New Roman" w:cs="Times New Roman"/>
                <w:sz w:val="20"/>
                <w:szCs w:val="20"/>
                <w:lang w:eastAsia="ru-RU"/>
              </w:rPr>
              <w:t>)</w:t>
            </w:r>
          </w:p>
        </w:tc>
        <w:tc>
          <w:tcPr>
            <w:tcW w:w="27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41DF64"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კოეფ</w:t>
            </w:r>
            <w:r w:rsidRPr="00526A73">
              <w:rPr>
                <w:rFonts w:eastAsia="Times New Roman" w:cs="Times New Roman"/>
                <w:sz w:val="20"/>
                <w:szCs w:val="20"/>
                <w:lang w:eastAsia="ru-RU"/>
              </w:rPr>
              <w:t>.</w:t>
            </w:r>
            <w:r w:rsidRPr="00526A73">
              <w:rPr>
                <w:rFonts w:eastAsia="Times New Roman" w:cs="Times New Roman"/>
                <w:sz w:val="20"/>
                <w:szCs w:val="20"/>
                <w:lang w:eastAsia="ru-RU"/>
              </w:rPr>
              <w:br/>
            </w:r>
            <w:r w:rsidRPr="00526A73">
              <w:rPr>
                <w:rFonts w:eastAsia="Times New Roman" w:cs="Sylfaen"/>
                <w:sz w:val="20"/>
                <w:szCs w:val="20"/>
                <w:lang w:eastAsia="ru-RU"/>
              </w:rPr>
              <w:t>რელიეფი</w:t>
            </w:r>
          </w:p>
        </w:tc>
        <w:tc>
          <w:tcPr>
            <w:tcW w:w="530"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3AA0A"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კოორდინატები</w:t>
            </w:r>
          </w:p>
        </w:tc>
      </w:tr>
      <w:tr w:rsidR="00526A73" w:rsidRPr="00526A73" w14:paraId="1B7D6554" w14:textId="77777777" w:rsidTr="00526A73">
        <w:trPr>
          <w:gridAfter w:val="1"/>
          <w:wAfter w:w="88" w:type="pct"/>
          <w:trHeight w:hRule="exact" w:val="303"/>
        </w:trPr>
        <w:tc>
          <w:tcPr>
            <w:tcW w:w="34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61B86A" w14:textId="77777777" w:rsidR="00526A73" w:rsidRPr="00526A73" w:rsidRDefault="00526A73" w:rsidP="00526A73">
            <w:pPr>
              <w:jc w:val="center"/>
              <w:rPr>
                <w:rFonts w:eastAsia="Arial" w:cs="Times New Roman"/>
                <w:sz w:val="20"/>
                <w:szCs w:val="20"/>
                <w:lang w:eastAsia="ru-RU"/>
              </w:rPr>
            </w:pPr>
          </w:p>
        </w:tc>
        <w:tc>
          <w:tcPr>
            <w:tcW w:w="21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EC7A32" w14:textId="77777777" w:rsidR="00526A73" w:rsidRPr="00526A73" w:rsidRDefault="00526A73" w:rsidP="00526A73">
            <w:pPr>
              <w:jc w:val="center"/>
              <w:rPr>
                <w:rFonts w:eastAsia="Arial" w:cs="Times New Roman"/>
                <w:sz w:val="20"/>
                <w:szCs w:val="20"/>
                <w:lang w:eastAsia="ru-RU"/>
              </w:rPr>
            </w:pPr>
          </w:p>
        </w:tc>
        <w:tc>
          <w:tcPr>
            <w:tcW w:w="4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18B923" w14:textId="77777777" w:rsidR="00526A73" w:rsidRPr="00526A73" w:rsidRDefault="00526A73" w:rsidP="00526A73">
            <w:pPr>
              <w:jc w:val="center"/>
              <w:rPr>
                <w:rFonts w:eastAsia="Arial" w:cs="Times New Roman"/>
                <w:sz w:val="20"/>
                <w:szCs w:val="20"/>
                <w:lang w:eastAsia="ru-RU"/>
              </w:rPr>
            </w:pPr>
          </w:p>
        </w:tc>
        <w:tc>
          <w:tcPr>
            <w:tcW w:w="27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835FEA" w14:textId="77777777" w:rsidR="00526A73" w:rsidRPr="00526A73" w:rsidRDefault="00526A73" w:rsidP="00526A73">
            <w:pPr>
              <w:jc w:val="center"/>
              <w:rPr>
                <w:rFonts w:eastAsia="Arial" w:cs="Times New Roman"/>
                <w:sz w:val="20"/>
                <w:szCs w:val="20"/>
                <w:lang w:eastAsia="ru-RU"/>
              </w:rPr>
            </w:pPr>
          </w:p>
        </w:tc>
        <w:tc>
          <w:tcPr>
            <w:tcW w:w="15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035294" w14:textId="77777777" w:rsidR="00526A73" w:rsidRPr="00526A73" w:rsidRDefault="00526A73" w:rsidP="00526A73">
            <w:pPr>
              <w:jc w:val="center"/>
              <w:rPr>
                <w:rFonts w:eastAsia="Arial" w:cs="Times New Roman"/>
                <w:sz w:val="20"/>
                <w:szCs w:val="20"/>
                <w:lang w:eastAsia="ru-RU"/>
              </w:rPr>
            </w:pPr>
          </w:p>
        </w:tc>
        <w:tc>
          <w:tcPr>
            <w:tcW w:w="21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39E95" w14:textId="77777777" w:rsidR="00526A73" w:rsidRPr="00526A73" w:rsidRDefault="00526A73" w:rsidP="00526A73">
            <w:pPr>
              <w:jc w:val="center"/>
              <w:rPr>
                <w:rFonts w:eastAsia="Arial" w:cs="Times New Roman"/>
                <w:sz w:val="20"/>
                <w:szCs w:val="20"/>
                <w:lang w:eastAsia="ru-RU"/>
              </w:rPr>
            </w:pPr>
          </w:p>
        </w:tc>
        <w:tc>
          <w:tcPr>
            <w:tcW w:w="299"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67710D" w14:textId="77777777" w:rsidR="00526A73" w:rsidRPr="00526A73" w:rsidRDefault="00526A73" w:rsidP="00526A73">
            <w:pPr>
              <w:jc w:val="center"/>
              <w:rPr>
                <w:rFonts w:eastAsia="Arial" w:cs="Times New Roman"/>
                <w:sz w:val="20"/>
                <w:szCs w:val="20"/>
                <w:lang w:eastAsia="ru-RU"/>
              </w:rPr>
            </w:pPr>
          </w:p>
        </w:tc>
        <w:tc>
          <w:tcPr>
            <w:tcW w:w="410"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68DF09" w14:textId="77777777" w:rsidR="00526A73" w:rsidRPr="00526A73" w:rsidRDefault="00526A73" w:rsidP="00526A73">
            <w:pPr>
              <w:jc w:val="center"/>
              <w:rPr>
                <w:rFonts w:eastAsia="Arial" w:cs="Times New Roman"/>
                <w:sz w:val="20"/>
                <w:szCs w:val="20"/>
                <w:lang w:eastAsia="ru-RU"/>
              </w:rPr>
            </w:pPr>
          </w:p>
        </w:tc>
        <w:tc>
          <w:tcPr>
            <w:tcW w:w="375"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41118B" w14:textId="77777777" w:rsidR="00526A73" w:rsidRPr="00526A73" w:rsidRDefault="00526A73" w:rsidP="00526A73">
            <w:pPr>
              <w:jc w:val="center"/>
              <w:rPr>
                <w:rFonts w:eastAsia="Arial" w:cs="Times New Roman"/>
                <w:sz w:val="20"/>
                <w:szCs w:val="20"/>
                <w:lang w:eastAsia="ru-RU"/>
              </w:rPr>
            </w:pPr>
          </w:p>
        </w:tc>
        <w:tc>
          <w:tcPr>
            <w:tcW w:w="301"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4AE0F4" w14:textId="77777777" w:rsidR="00526A73" w:rsidRPr="00526A73" w:rsidRDefault="00526A73" w:rsidP="00526A73">
            <w:pPr>
              <w:jc w:val="center"/>
              <w:rPr>
                <w:rFonts w:eastAsia="Arial" w:cs="Times New Roman"/>
                <w:sz w:val="20"/>
                <w:szCs w:val="20"/>
                <w:lang w:eastAsia="ru-RU"/>
              </w:rPr>
            </w:pPr>
          </w:p>
        </w:tc>
        <w:tc>
          <w:tcPr>
            <w:tcW w:w="29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A4DA37" w14:textId="77777777" w:rsidR="00526A73" w:rsidRPr="00526A73" w:rsidRDefault="00526A73" w:rsidP="00526A73">
            <w:pPr>
              <w:jc w:val="center"/>
              <w:rPr>
                <w:rFonts w:eastAsia="Arial" w:cs="Times New Roman"/>
                <w:sz w:val="20"/>
                <w:szCs w:val="20"/>
                <w:lang w:eastAsia="ru-RU"/>
              </w:rPr>
            </w:pPr>
          </w:p>
        </w:tc>
        <w:tc>
          <w:tcPr>
            <w:tcW w:w="21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544733" w14:textId="77777777" w:rsidR="00526A73" w:rsidRPr="00526A73" w:rsidRDefault="00526A73" w:rsidP="00526A73">
            <w:pPr>
              <w:jc w:val="center"/>
              <w:rPr>
                <w:rFonts w:eastAsia="Arial" w:cs="Times New Roman"/>
                <w:sz w:val="20"/>
                <w:szCs w:val="20"/>
                <w:lang w:eastAsia="ru-RU"/>
              </w:rPr>
            </w:pPr>
          </w:p>
        </w:tc>
        <w:tc>
          <w:tcPr>
            <w:tcW w:w="603" w:type="pct"/>
            <w:gridSpan w:val="7"/>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C3C337D" w14:textId="77777777" w:rsidR="00526A73" w:rsidRPr="00526A73" w:rsidRDefault="00526A73" w:rsidP="00526A73">
            <w:pPr>
              <w:jc w:val="center"/>
              <w:rPr>
                <w:rFonts w:eastAsia="Arial" w:cs="Times New Roman"/>
                <w:sz w:val="20"/>
                <w:szCs w:val="20"/>
                <w:lang w:eastAsia="ru-RU"/>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901296" w14:textId="77777777" w:rsidR="00526A73" w:rsidRPr="00526A73" w:rsidRDefault="00526A73" w:rsidP="00526A73">
            <w:pPr>
              <w:jc w:val="center"/>
              <w:rPr>
                <w:rFonts w:eastAsia="Arial" w:cs="Times New Roman"/>
                <w:sz w:val="20"/>
                <w:szCs w:val="20"/>
                <w:lang w:eastAsia="ru-RU"/>
              </w:rPr>
            </w:pPr>
          </w:p>
        </w:tc>
        <w:tc>
          <w:tcPr>
            <w:tcW w:w="18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25C59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r w:rsidRPr="00526A73">
              <w:rPr>
                <w:rFonts w:eastAsia="Times New Roman" w:cs="Sylfaen"/>
                <w:sz w:val="20"/>
                <w:szCs w:val="20"/>
                <w:lang w:eastAsia="ru-RU"/>
              </w:rPr>
              <w:t>მ</w:t>
            </w:r>
            <w:r w:rsidRPr="00526A73">
              <w:rPr>
                <w:rFonts w:eastAsia="Times New Roman" w:cs="Times New Roman"/>
                <w:sz w:val="20"/>
                <w:szCs w:val="20"/>
                <w:lang w:eastAsia="ru-RU"/>
              </w:rPr>
              <w:t>) X1</w:t>
            </w:r>
          </w:p>
        </w:tc>
        <w:tc>
          <w:tcPr>
            <w:tcW w:w="14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1A9F3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r w:rsidRPr="00526A73">
              <w:rPr>
                <w:rFonts w:eastAsia="Times New Roman" w:cs="Sylfaen"/>
                <w:sz w:val="20"/>
                <w:szCs w:val="20"/>
                <w:lang w:eastAsia="ru-RU"/>
              </w:rPr>
              <w:t>მ</w:t>
            </w:r>
            <w:r w:rsidRPr="00526A73">
              <w:rPr>
                <w:rFonts w:eastAsia="Times New Roman" w:cs="Times New Roman"/>
                <w:sz w:val="20"/>
                <w:szCs w:val="20"/>
                <w:lang w:eastAsia="ru-RU"/>
              </w:rPr>
              <w:t>) Y1</w:t>
            </w:r>
          </w:p>
        </w:tc>
        <w:tc>
          <w:tcPr>
            <w:tcW w:w="112"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5B5EB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r w:rsidRPr="00526A73">
              <w:rPr>
                <w:rFonts w:eastAsia="Times New Roman" w:cs="Sylfaen"/>
                <w:sz w:val="20"/>
                <w:szCs w:val="20"/>
                <w:lang w:eastAsia="ru-RU"/>
              </w:rPr>
              <w:t>მ</w:t>
            </w:r>
            <w:r w:rsidRPr="00526A73">
              <w:rPr>
                <w:rFonts w:eastAsia="Times New Roman" w:cs="Times New Roman"/>
                <w:sz w:val="20"/>
                <w:szCs w:val="20"/>
                <w:lang w:eastAsia="ru-RU"/>
              </w:rPr>
              <w:t>) X2</w:t>
            </w:r>
          </w:p>
        </w:tc>
        <w:tc>
          <w:tcPr>
            <w:tcW w:w="8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4C985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r w:rsidRPr="00526A73">
              <w:rPr>
                <w:rFonts w:eastAsia="Times New Roman" w:cs="Sylfaen"/>
                <w:sz w:val="20"/>
                <w:szCs w:val="20"/>
                <w:lang w:eastAsia="ru-RU"/>
              </w:rPr>
              <w:t>მ</w:t>
            </w:r>
            <w:r w:rsidRPr="00526A73">
              <w:rPr>
                <w:rFonts w:eastAsia="Times New Roman" w:cs="Times New Roman"/>
                <w:sz w:val="20"/>
                <w:szCs w:val="20"/>
                <w:lang w:eastAsia="ru-RU"/>
              </w:rPr>
              <w:t>) Y2</w:t>
            </w:r>
          </w:p>
        </w:tc>
      </w:tr>
      <w:tr w:rsidR="00526A73" w:rsidRPr="00526A73" w14:paraId="77F0694D" w14:textId="77777777" w:rsidTr="00526A73">
        <w:trPr>
          <w:gridAfter w:val="1"/>
          <w:wAfter w:w="88" w:type="pct"/>
          <w:trHeight w:hRule="exact" w:val="1130"/>
        </w:trPr>
        <w:tc>
          <w:tcPr>
            <w:tcW w:w="34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A4F692" w14:textId="77777777" w:rsidR="00526A73" w:rsidRPr="00526A73" w:rsidRDefault="00526A73" w:rsidP="00526A73">
            <w:pPr>
              <w:jc w:val="center"/>
              <w:rPr>
                <w:rFonts w:eastAsia="Arial" w:cs="Times New Roman"/>
                <w:sz w:val="20"/>
                <w:szCs w:val="20"/>
                <w:lang w:eastAsia="ru-RU"/>
              </w:rPr>
            </w:pPr>
          </w:p>
        </w:tc>
        <w:tc>
          <w:tcPr>
            <w:tcW w:w="21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941B94" w14:textId="77777777" w:rsidR="00526A73" w:rsidRPr="00526A73" w:rsidRDefault="00526A73" w:rsidP="00526A73">
            <w:pPr>
              <w:jc w:val="center"/>
              <w:rPr>
                <w:rFonts w:eastAsia="Arial" w:cs="Times New Roman"/>
                <w:sz w:val="20"/>
                <w:szCs w:val="20"/>
                <w:lang w:eastAsia="ru-RU"/>
              </w:rPr>
            </w:pPr>
          </w:p>
        </w:tc>
        <w:tc>
          <w:tcPr>
            <w:tcW w:w="4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F2BCC1" w14:textId="77777777" w:rsidR="00526A73" w:rsidRPr="00526A73" w:rsidRDefault="00526A73" w:rsidP="00526A73">
            <w:pPr>
              <w:jc w:val="center"/>
              <w:rPr>
                <w:rFonts w:eastAsia="Arial" w:cs="Times New Roman"/>
                <w:sz w:val="20"/>
                <w:szCs w:val="20"/>
                <w:lang w:eastAsia="ru-RU"/>
              </w:rPr>
            </w:pPr>
          </w:p>
        </w:tc>
        <w:tc>
          <w:tcPr>
            <w:tcW w:w="27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401699" w14:textId="77777777" w:rsidR="00526A73" w:rsidRPr="00526A73" w:rsidRDefault="00526A73" w:rsidP="00526A73">
            <w:pPr>
              <w:jc w:val="center"/>
              <w:rPr>
                <w:rFonts w:eastAsia="Arial" w:cs="Times New Roman"/>
                <w:sz w:val="20"/>
                <w:szCs w:val="20"/>
                <w:lang w:eastAsia="ru-RU"/>
              </w:rPr>
            </w:pPr>
          </w:p>
        </w:tc>
        <w:tc>
          <w:tcPr>
            <w:tcW w:w="15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AFC74C" w14:textId="77777777" w:rsidR="00526A73" w:rsidRPr="00526A73" w:rsidRDefault="00526A73" w:rsidP="00526A73">
            <w:pPr>
              <w:jc w:val="center"/>
              <w:rPr>
                <w:rFonts w:eastAsia="Arial" w:cs="Times New Roman"/>
                <w:sz w:val="20"/>
                <w:szCs w:val="20"/>
                <w:lang w:eastAsia="ru-RU"/>
              </w:rPr>
            </w:pPr>
          </w:p>
        </w:tc>
        <w:tc>
          <w:tcPr>
            <w:tcW w:w="21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7D6EAD" w14:textId="77777777" w:rsidR="00526A73" w:rsidRPr="00526A73" w:rsidRDefault="00526A73" w:rsidP="00526A73">
            <w:pPr>
              <w:jc w:val="center"/>
              <w:rPr>
                <w:rFonts w:eastAsia="Arial" w:cs="Times New Roman"/>
                <w:sz w:val="20"/>
                <w:szCs w:val="20"/>
                <w:lang w:eastAsia="ru-RU"/>
              </w:rPr>
            </w:pPr>
          </w:p>
        </w:tc>
        <w:tc>
          <w:tcPr>
            <w:tcW w:w="299"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0BA1F0" w14:textId="77777777" w:rsidR="00526A73" w:rsidRPr="00526A73" w:rsidRDefault="00526A73" w:rsidP="00526A73">
            <w:pPr>
              <w:jc w:val="center"/>
              <w:rPr>
                <w:rFonts w:eastAsia="Arial" w:cs="Times New Roman"/>
                <w:sz w:val="20"/>
                <w:szCs w:val="20"/>
                <w:lang w:eastAsia="ru-RU"/>
              </w:rPr>
            </w:pPr>
          </w:p>
        </w:tc>
        <w:tc>
          <w:tcPr>
            <w:tcW w:w="410"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504BC7" w14:textId="77777777" w:rsidR="00526A73" w:rsidRPr="00526A73" w:rsidRDefault="00526A73" w:rsidP="00526A73">
            <w:pPr>
              <w:jc w:val="center"/>
              <w:rPr>
                <w:rFonts w:eastAsia="Arial" w:cs="Times New Roman"/>
                <w:sz w:val="20"/>
                <w:szCs w:val="20"/>
                <w:lang w:eastAsia="ru-RU"/>
              </w:rPr>
            </w:pPr>
          </w:p>
        </w:tc>
        <w:tc>
          <w:tcPr>
            <w:tcW w:w="375"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77F819" w14:textId="77777777" w:rsidR="00526A73" w:rsidRPr="00526A73" w:rsidRDefault="00526A73" w:rsidP="00526A73">
            <w:pPr>
              <w:jc w:val="center"/>
              <w:rPr>
                <w:rFonts w:eastAsia="Arial" w:cs="Times New Roman"/>
                <w:sz w:val="20"/>
                <w:szCs w:val="20"/>
                <w:lang w:eastAsia="ru-RU"/>
              </w:rPr>
            </w:pPr>
          </w:p>
        </w:tc>
        <w:tc>
          <w:tcPr>
            <w:tcW w:w="301"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7592A7" w14:textId="77777777" w:rsidR="00526A73" w:rsidRPr="00526A73" w:rsidRDefault="00526A73" w:rsidP="00526A73">
            <w:pPr>
              <w:jc w:val="center"/>
              <w:rPr>
                <w:rFonts w:eastAsia="Arial" w:cs="Times New Roman"/>
                <w:sz w:val="20"/>
                <w:szCs w:val="20"/>
                <w:lang w:eastAsia="ru-RU"/>
              </w:rPr>
            </w:pPr>
          </w:p>
        </w:tc>
        <w:tc>
          <w:tcPr>
            <w:tcW w:w="296"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87D3A8" w14:textId="77777777" w:rsidR="00526A73" w:rsidRPr="00526A73" w:rsidRDefault="00526A73" w:rsidP="00526A73">
            <w:pPr>
              <w:jc w:val="center"/>
              <w:rPr>
                <w:rFonts w:eastAsia="Arial" w:cs="Times New Roman"/>
                <w:sz w:val="20"/>
                <w:szCs w:val="20"/>
                <w:lang w:eastAsia="ru-RU"/>
              </w:rPr>
            </w:pPr>
          </w:p>
        </w:tc>
        <w:tc>
          <w:tcPr>
            <w:tcW w:w="21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CF9657" w14:textId="77777777" w:rsidR="00526A73" w:rsidRPr="00526A73" w:rsidRDefault="00526A73" w:rsidP="00526A73">
            <w:pPr>
              <w:jc w:val="center"/>
              <w:rPr>
                <w:rFonts w:eastAsia="Arial" w:cs="Times New Roman"/>
                <w:sz w:val="20"/>
                <w:szCs w:val="20"/>
                <w:lang w:eastAsia="ru-RU"/>
              </w:rPr>
            </w:pPr>
          </w:p>
        </w:tc>
        <w:tc>
          <w:tcPr>
            <w:tcW w:w="198"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45C77E4B"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კუთხე</w:t>
            </w:r>
          </w:p>
        </w:tc>
        <w:tc>
          <w:tcPr>
            <w:tcW w:w="40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44D24C"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მიმართულება</w:t>
            </w: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44794A" w14:textId="77777777" w:rsidR="00526A73" w:rsidRPr="00526A73" w:rsidRDefault="00526A73" w:rsidP="00526A73">
            <w:pPr>
              <w:jc w:val="center"/>
              <w:rPr>
                <w:rFonts w:eastAsia="Arial" w:cs="Times New Roman"/>
                <w:sz w:val="20"/>
                <w:szCs w:val="20"/>
                <w:lang w:eastAsia="ru-RU"/>
              </w:rPr>
            </w:pPr>
          </w:p>
        </w:tc>
        <w:tc>
          <w:tcPr>
            <w:tcW w:w="18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EDD0E5" w14:textId="77777777" w:rsidR="00526A73" w:rsidRPr="00526A73" w:rsidRDefault="00526A73" w:rsidP="00526A73">
            <w:pPr>
              <w:jc w:val="center"/>
              <w:rPr>
                <w:rFonts w:eastAsia="Arial" w:cs="Times New Roman"/>
                <w:sz w:val="20"/>
                <w:szCs w:val="20"/>
                <w:lang w:eastAsia="ru-RU"/>
              </w:rPr>
            </w:pPr>
          </w:p>
        </w:tc>
        <w:tc>
          <w:tcPr>
            <w:tcW w:w="144"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739FD4" w14:textId="77777777" w:rsidR="00526A73" w:rsidRPr="00526A73" w:rsidRDefault="00526A73" w:rsidP="00526A73">
            <w:pPr>
              <w:jc w:val="center"/>
              <w:rPr>
                <w:rFonts w:eastAsia="Arial" w:cs="Times New Roman"/>
                <w:sz w:val="20"/>
                <w:szCs w:val="20"/>
                <w:lang w:eastAsia="ru-RU"/>
              </w:rPr>
            </w:pPr>
          </w:p>
        </w:tc>
        <w:tc>
          <w:tcPr>
            <w:tcW w:w="112"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C78285" w14:textId="77777777" w:rsidR="00526A73" w:rsidRPr="00526A73" w:rsidRDefault="00526A73" w:rsidP="00526A73">
            <w:pPr>
              <w:jc w:val="center"/>
              <w:rPr>
                <w:rFonts w:eastAsia="Arial" w:cs="Times New Roman"/>
                <w:sz w:val="20"/>
                <w:szCs w:val="20"/>
                <w:lang w:eastAsia="ru-RU"/>
              </w:rPr>
            </w:pPr>
          </w:p>
        </w:tc>
        <w:tc>
          <w:tcPr>
            <w:tcW w:w="8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E727D9" w14:textId="77777777" w:rsidR="00526A73" w:rsidRPr="00526A73" w:rsidRDefault="00526A73" w:rsidP="00526A73">
            <w:pPr>
              <w:jc w:val="center"/>
              <w:rPr>
                <w:rFonts w:eastAsia="Arial" w:cs="Times New Roman"/>
                <w:sz w:val="20"/>
                <w:szCs w:val="20"/>
                <w:lang w:eastAsia="ru-RU"/>
              </w:rPr>
            </w:pPr>
          </w:p>
        </w:tc>
      </w:tr>
      <w:tr w:rsidR="00526A73" w:rsidRPr="00526A73" w14:paraId="13D5F04F" w14:textId="77777777" w:rsidTr="00526A73">
        <w:trPr>
          <w:gridAfter w:val="1"/>
          <w:wAfter w:w="88" w:type="pct"/>
          <w:trHeight w:hRule="exact" w:val="278"/>
        </w:trPr>
        <w:tc>
          <w:tcPr>
            <w:tcW w:w="4912" w:type="pct"/>
            <w:gridSpan w:val="5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49506"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მოედ</w:t>
            </w:r>
            <w:r w:rsidRPr="00526A73">
              <w:rPr>
                <w:rFonts w:eastAsia="Times New Roman" w:cs="Times New Roman"/>
                <w:sz w:val="20"/>
                <w:szCs w:val="20"/>
                <w:lang w:eastAsia="ru-RU"/>
              </w:rPr>
              <w:t xml:space="preserve">. # </w:t>
            </w:r>
            <w:r w:rsidRPr="00526A73">
              <w:rPr>
                <w:rFonts w:eastAsia="Times New Roman" w:cs="Sylfaen"/>
                <w:sz w:val="20"/>
                <w:szCs w:val="20"/>
                <w:lang w:eastAsia="ru-RU"/>
              </w:rPr>
              <w:t>საამქ</w:t>
            </w:r>
            <w:r w:rsidRPr="00526A73">
              <w:rPr>
                <w:rFonts w:eastAsia="Times New Roman" w:cs="Times New Roman"/>
                <w:sz w:val="20"/>
                <w:szCs w:val="20"/>
                <w:lang w:eastAsia="ru-RU"/>
              </w:rPr>
              <w:t>. # 0</w:t>
            </w:r>
          </w:p>
        </w:tc>
      </w:tr>
      <w:tr w:rsidR="00526A73" w:rsidRPr="00526A73" w14:paraId="74AE4B6A" w14:textId="77777777" w:rsidTr="00526A73">
        <w:trPr>
          <w:gridAfter w:val="1"/>
          <w:wAfter w:w="88" w:type="pct"/>
          <w:trHeight w:hRule="exact" w:val="278"/>
        </w:trPr>
        <w:tc>
          <w:tcPr>
            <w:tcW w:w="34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0B41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BA4C7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157210"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ინსინერატორი</w:t>
            </w:r>
          </w:p>
        </w:tc>
        <w:tc>
          <w:tcPr>
            <w:tcW w:w="27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C5A60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80438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2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AC313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7</w:t>
            </w:r>
          </w:p>
        </w:tc>
        <w:tc>
          <w:tcPr>
            <w:tcW w:w="29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9FA2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0.25</w:t>
            </w:r>
          </w:p>
        </w:tc>
        <w:tc>
          <w:tcPr>
            <w:tcW w:w="41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2D9F5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0.20</w:t>
            </w:r>
          </w:p>
        </w:tc>
        <w:tc>
          <w:tcPr>
            <w:tcW w:w="375"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461D1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3.97</w:t>
            </w:r>
          </w:p>
        </w:tc>
        <w:tc>
          <w:tcPr>
            <w:tcW w:w="30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7422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1.29</w:t>
            </w:r>
          </w:p>
        </w:tc>
        <w:tc>
          <w:tcPr>
            <w:tcW w:w="29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1134D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150.00</w:t>
            </w:r>
          </w:p>
        </w:tc>
        <w:tc>
          <w:tcPr>
            <w:tcW w:w="21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26281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198"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0DD462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40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D96F2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8935D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18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E2F4F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14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D41C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11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30A3FE" w14:textId="77777777" w:rsidR="00526A73" w:rsidRPr="00526A73" w:rsidRDefault="00526A73" w:rsidP="00526A73">
            <w:pPr>
              <w:jc w:val="center"/>
              <w:rPr>
                <w:rFonts w:eastAsia="Arial" w:cs="Times New Roman"/>
                <w:sz w:val="20"/>
                <w:szCs w:val="20"/>
                <w:lang w:eastAsia="ru-RU"/>
              </w:rPr>
            </w:pPr>
          </w:p>
        </w:tc>
        <w:tc>
          <w:tcPr>
            <w:tcW w:w="8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100C23" w14:textId="77777777" w:rsidR="00526A73" w:rsidRPr="00526A73" w:rsidRDefault="00526A73" w:rsidP="00526A73">
            <w:pPr>
              <w:jc w:val="center"/>
              <w:rPr>
                <w:rFonts w:eastAsia="Arial" w:cs="Times New Roman"/>
                <w:sz w:val="20"/>
                <w:szCs w:val="20"/>
                <w:lang w:eastAsia="ru-RU"/>
              </w:rPr>
            </w:pPr>
          </w:p>
        </w:tc>
      </w:tr>
      <w:tr w:rsidR="00526A73" w:rsidRPr="00526A73" w14:paraId="51E0A6A8" w14:textId="77777777" w:rsidTr="00526A73">
        <w:trPr>
          <w:gridAfter w:val="1"/>
          <w:wAfter w:w="88" w:type="pct"/>
          <w:trHeight w:hRule="exact" w:val="222"/>
        </w:trPr>
        <w:tc>
          <w:tcPr>
            <w:tcW w:w="556"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5D902442"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ნივთ</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კოდი</w:t>
            </w:r>
          </w:p>
        </w:tc>
        <w:tc>
          <w:tcPr>
            <w:tcW w:w="1287" w:type="pct"/>
            <w:gridSpan w:val="9"/>
            <w:vMerge w:val="restart"/>
            <w:tcBorders>
              <w:top w:val="nil"/>
              <w:left w:val="nil"/>
              <w:bottom w:val="nil"/>
              <w:right w:val="nil"/>
            </w:tcBorders>
            <w:shd w:val="clear" w:color="auto" w:fill="auto"/>
            <w:tcMar>
              <w:top w:w="0" w:type="dxa"/>
              <w:left w:w="30" w:type="dxa"/>
              <w:bottom w:w="0" w:type="dxa"/>
              <w:right w:w="30" w:type="dxa"/>
            </w:tcMar>
            <w:vAlign w:val="center"/>
          </w:tcPr>
          <w:p w14:paraId="7DCBD077"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ნივთიერების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სახელი</w:t>
            </w:r>
          </w:p>
        </w:tc>
        <w:tc>
          <w:tcPr>
            <w:tcW w:w="502"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0F0952EE"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w:t>
            </w:r>
            <w:r w:rsidRPr="00526A73">
              <w:rPr>
                <w:rFonts w:eastAsia="Times New Roman" w:cs="Times New Roman"/>
                <w:sz w:val="20"/>
                <w:szCs w:val="20"/>
                <w:lang w:eastAsia="ru-RU"/>
              </w:rPr>
              <w:t>/</w:t>
            </w:r>
            <w:r w:rsidRPr="00526A73">
              <w:rPr>
                <w:rFonts w:eastAsia="Times New Roman" w:cs="Sylfaen"/>
                <w:sz w:val="20"/>
                <w:szCs w:val="20"/>
                <w:lang w:eastAsia="ru-RU"/>
              </w:rPr>
              <w:t>წმ</w:t>
            </w:r>
            <w:r w:rsidRPr="00526A73">
              <w:rPr>
                <w:rFonts w:eastAsia="Times New Roman" w:cs="Times New Roman"/>
                <w:sz w:val="20"/>
                <w:szCs w:val="20"/>
                <w:lang w:eastAsia="ru-RU"/>
              </w:rPr>
              <w:t>)</w:t>
            </w:r>
          </w:p>
        </w:tc>
        <w:tc>
          <w:tcPr>
            <w:tcW w:w="456"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73BF24F0"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ტ</w:t>
            </w:r>
            <w:r w:rsidRPr="00526A73">
              <w:rPr>
                <w:rFonts w:eastAsia="Times New Roman" w:cs="Times New Roman"/>
                <w:sz w:val="20"/>
                <w:szCs w:val="20"/>
                <w:lang w:eastAsia="ru-RU"/>
              </w:rPr>
              <w:t>/</w:t>
            </w:r>
            <w:r w:rsidRPr="00526A73">
              <w:rPr>
                <w:rFonts w:eastAsia="Times New Roman" w:cs="Sylfaen"/>
                <w:sz w:val="20"/>
                <w:szCs w:val="20"/>
                <w:lang w:eastAsia="ru-RU"/>
              </w:rPr>
              <w:t>წლ</w:t>
            </w:r>
            <w:r w:rsidRPr="00526A73">
              <w:rPr>
                <w:rFonts w:eastAsia="Times New Roman" w:cs="Times New Roman"/>
                <w:sz w:val="20"/>
                <w:szCs w:val="20"/>
                <w:lang w:eastAsia="ru-RU"/>
              </w:rPr>
              <w:t>)</w:t>
            </w:r>
          </w:p>
        </w:tc>
        <w:tc>
          <w:tcPr>
            <w:tcW w:w="194"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06F8F90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F</w:t>
            </w:r>
          </w:p>
        </w:tc>
        <w:tc>
          <w:tcPr>
            <w:tcW w:w="1387" w:type="pct"/>
            <w:gridSpan w:val="15"/>
            <w:tcBorders>
              <w:top w:val="nil"/>
              <w:left w:val="nil"/>
              <w:bottom w:val="single" w:sz="2" w:space="0" w:color="000000"/>
              <w:right w:val="nil"/>
            </w:tcBorders>
            <w:shd w:val="clear" w:color="auto" w:fill="auto"/>
            <w:tcMar>
              <w:top w:w="0" w:type="dxa"/>
              <w:left w:w="30" w:type="dxa"/>
              <w:bottom w:w="0" w:type="dxa"/>
              <w:right w:w="30" w:type="dxa"/>
            </w:tcMar>
            <w:vAlign w:val="center"/>
          </w:tcPr>
          <w:p w14:paraId="18768CD6"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ზაფხული</w:t>
            </w:r>
          </w:p>
        </w:tc>
        <w:tc>
          <w:tcPr>
            <w:tcW w:w="530" w:type="pct"/>
            <w:gridSpan w:val="10"/>
            <w:tcBorders>
              <w:top w:val="nil"/>
              <w:left w:val="nil"/>
              <w:bottom w:val="single" w:sz="2" w:space="0" w:color="000000"/>
              <w:right w:val="nil"/>
            </w:tcBorders>
            <w:shd w:val="clear" w:color="auto" w:fill="auto"/>
            <w:tcMar>
              <w:top w:w="0" w:type="dxa"/>
              <w:left w:w="30" w:type="dxa"/>
              <w:bottom w:w="0" w:type="dxa"/>
              <w:right w:w="30" w:type="dxa"/>
            </w:tcMar>
            <w:vAlign w:val="center"/>
          </w:tcPr>
          <w:p w14:paraId="1705BAEC"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ზამთარი</w:t>
            </w:r>
          </w:p>
        </w:tc>
      </w:tr>
      <w:tr w:rsidR="00526A73" w:rsidRPr="00526A73" w14:paraId="5383049D" w14:textId="77777777" w:rsidTr="00526A73">
        <w:trPr>
          <w:gridAfter w:val="1"/>
          <w:wAfter w:w="88" w:type="pct"/>
          <w:trHeight w:hRule="exact" w:val="292"/>
        </w:trPr>
        <w:tc>
          <w:tcPr>
            <w:tcW w:w="556"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32665A57" w14:textId="77777777" w:rsidR="00526A73" w:rsidRPr="00526A73" w:rsidRDefault="00526A73" w:rsidP="00526A73">
            <w:pPr>
              <w:jc w:val="center"/>
              <w:rPr>
                <w:rFonts w:eastAsia="Arial" w:cs="Times New Roman"/>
                <w:sz w:val="20"/>
                <w:szCs w:val="20"/>
                <w:lang w:eastAsia="ru-RU"/>
              </w:rPr>
            </w:pPr>
          </w:p>
        </w:tc>
        <w:tc>
          <w:tcPr>
            <w:tcW w:w="1287" w:type="pct"/>
            <w:gridSpan w:val="9"/>
            <w:vMerge/>
            <w:tcBorders>
              <w:top w:val="nil"/>
              <w:left w:val="nil"/>
              <w:bottom w:val="nil"/>
              <w:right w:val="nil"/>
            </w:tcBorders>
            <w:shd w:val="clear" w:color="auto" w:fill="auto"/>
            <w:tcMar>
              <w:top w:w="0" w:type="dxa"/>
              <w:left w:w="30" w:type="dxa"/>
              <w:bottom w:w="0" w:type="dxa"/>
              <w:right w:w="30" w:type="dxa"/>
            </w:tcMar>
            <w:vAlign w:val="center"/>
          </w:tcPr>
          <w:p w14:paraId="1BA4973F" w14:textId="77777777" w:rsidR="00526A73" w:rsidRPr="00526A73" w:rsidRDefault="00526A73" w:rsidP="00526A73">
            <w:pPr>
              <w:jc w:val="center"/>
              <w:rPr>
                <w:rFonts w:eastAsia="Arial" w:cs="Times New Roman"/>
                <w:sz w:val="20"/>
                <w:szCs w:val="20"/>
                <w:lang w:eastAsia="ru-RU"/>
              </w:rPr>
            </w:pPr>
          </w:p>
        </w:tc>
        <w:tc>
          <w:tcPr>
            <w:tcW w:w="502"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144B04FC" w14:textId="77777777" w:rsidR="00526A73" w:rsidRPr="00526A73" w:rsidRDefault="00526A73" w:rsidP="00526A73">
            <w:pPr>
              <w:jc w:val="center"/>
              <w:rPr>
                <w:rFonts w:eastAsia="Arial" w:cs="Times New Roman"/>
                <w:sz w:val="20"/>
                <w:szCs w:val="20"/>
                <w:lang w:eastAsia="ru-RU"/>
              </w:rPr>
            </w:pPr>
          </w:p>
        </w:tc>
        <w:tc>
          <w:tcPr>
            <w:tcW w:w="456"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1D0AFAC3" w14:textId="77777777" w:rsidR="00526A73" w:rsidRPr="00526A73" w:rsidRDefault="00526A73" w:rsidP="00526A73">
            <w:pPr>
              <w:jc w:val="center"/>
              <w:rPr>
                <w:rFonts w:eastAsia="Arial" w:cs="Times New Roman"/>
                <w:sz w:val="20"/>
                <w:szCs w:val="20"/>
                <w:lang w:eastAsia="ru-RU"/>
              </w:rPr>
            </w:pPr>
          </w:p>
        </w:tc>
        <w:tc>
          <w:tcPr>
            <w:tcW w:w="194"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4942BBB1" w14:textId="77777777" w:rsidR="00526A73" w:rsidRPr="00526A73" w:rsidRDefault="00526A73" w:rsidP="00526A73">
            <w:pPr>
              <w:jc w:val="center"/>
              <w:rPr>
                <w:rFonts w:eastAsia="Arial" w:cs="Times New Roman"/>
                <w:sz w:val="20"/>
                <w:szCs w:val="20"/>
                <w:lang w:eastAsia="ru-RU"/>
              </w:rPr>
            </w:pPr>
          </w:p>
        </w:tc>
        <w:tc>
          <w:tcPr>
            <w:tcW w:w="428" w:type="pct"/>
            <w:gridSpan w:val="5"/>
            <w:tcBorders>
              <w:top w:val="nil"/>
              <w:left w:val="nil"/>
              <w:bottom w:val="nil"/>
              <w:right w:val="nil"/>
            </w:tcBorders>
            <w:shd w:val="clear" w:color="auto" w:fill="auto"/>
            <w:tcMar>
              <w:top w:w="0" w:type="dxa"/>
              <w:left w:w="30" w:type="dxa"/>
              <w:bottom w:w="0" w:type="dxa"/>
              <w:right w:w="30" w:type="dxa"/>
            </w:tcMar>
            <w:vAlign w:val="center"/>
          </w:tcPr>
          <w:p w14:paraId="20275FA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Cm/</w:t>
            </w:r>
            <w:r w:rsidRPr="00526A73">
              <w:rPr>
                <w:rFonts w:eastAsia="Times New Roman" w:cs="Sylfaen"/>
                <w:sz w:val="20"/>
                <w:szCs w:val="20"/>
                <w:lang w:eastAsia="ru-RU"/>
              </w:rPr>
              <w:t>ზდკ</w:t>
            </w:r>
          </w:p>
        </w:tc>
        <w:tc>
          <w:tcPr>
            <w:tcW w:w="363" w:type="pct"/>
            <w:gridSpan w:val="5"/>
            <w:tcBorders>
              <w:top w:val="nil"/>
              <w:left w:val="nil"/>
              <w:bottom w:val="nil"/>
              <w:right w:val="nil"/>
            </w:tcBorders>
            <w:shd w:val="clear" w:color="auto" w:fill="auto"/>
            <w:tcMar>
              <w:top w:w="0" w:type="dxa"/>
              <w:left w:w="30" w:type="dxa"/>
              <w:bottom w:w="0" w:type="dxa"/>
              <w:right w:w="30" w:type="dxa"/>
            </w:tcMar>
            <w:vAlign w:val="center"/>
          </w:tcPr>
          <w:p w14:paraId="218C4D4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Xm</w:t>
            </w:r>
          </w:p>
        </w:tc>
        <w:tc>
          <w:tcPr>
            <w:tcW w:w="597" w:type="pct"/>
            <w:gridSpan w:val="5"/>
            <w:tcBorders>
              <w:top w:val="nil"/>
              <w:left w:val="nil"/>
              <w:bottom w:val="nil"/>
              <w:right w:val="nil"/>
            </w:tcBorders>
            <w:shd w:val="clear" w:color="auto" w:fill="auto"/>
            <w:tcMar>
              <w:top w:w="0" w:type="dxa"/>
              <w:left w:w="30" w:type="dxa"/>
              <w:bottom w:w="0" w:type="dxa"/>
              <w:right w:w="30" w:type="dxa"/>
            </w:tcMar>
            <w:vAlign w:val="center"/>
          </w:tcPr>
          <w:p w14:paraId="1E7E441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Um</w:t>
            </w:r>
          </w:p>
        </w:tc>
        <w:tc>
          <w:tcPr>
            <w:tcW w:w="246" w:type="pct"/>
            <w:gridSpan w:val="4"/>
            <w:tcBorders>
              <w:top w:val="nil"/>
              <w:left w:val="nil"/>
              <w:bottom w:val="nil"/>
              <w:right w:val="nil"/>
            </w:tcBorders>
            <w:shd w:val="clear" w:color="auto" w:fill="auto"/>
            <w:tcMar>
              <w:top w:w="0" w:type="dxa"/>
              <w:left w:w="30" w:type="dxa"/>
              <w:bottom w:w="0" w:type="dxa"/>
              <w:right w:w="30" w:type="dxa"/>
            </w:tcMar>
            <w:vAlign w:val="center"/>
          </w:tcPr>
          <w:p w14:paraId="6D06D3E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Cm/</w:t>
            </w:r>
            <w:r w:rsidRPr="00526A73">
              <w:rPr>
                <w:rFonts w:eastAsia="Times New Roman" w:cs="Sylfaen"/>
                <w:sz w:val="20"/>
                <w:szCs w:val="20"/>
                <w:lang w:eastAsia="ru-RU"/>
              </w:rPr>
              <w:t>ზდკ</w:t>
            </w:r>
          </w:p>
        </w:tc>
        <w:tc>
          <w:tcPr>
            <w:tcW w:w="158" w:type="pct"/>
            <w:gridSpan w:val="3"/>
            <w:tcBorders>
              <w:top w:val="nil"/>
              <w:left w:val="nil"/>
              <w:bottom w:val="nil"/>
              <w:right w:val="nil"/>
            </w:tcBorders>
            <w:shd w:val="clear" w:color="auto" w:fill="auto"/>
            <w:tcMar>
              <w:top w:w="0" w:type="dxa"/>
              <w:left w:w="30" w:type="dxa"/>
              <w:bottom w:w="0" w:type="dxa"/>
              <w:right w:w="30" w:type="dxa"/>
            </w:tcMar>
            <w:vAlign w:val="center"/>
          </w:tcPr>
          <w:p w14:paraId="39FC7C4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Xm</w:t>
            </w:r>
          </w:p>
        </w:tc>
        <w:tc>
          <w:tcPr>
            <w:tcW w:w="125" w:type="pct"/>
            <w:gridSpan w:val="3"/>
            <w:tcBorders>
              <w:top w:val="nil"/>
              <w:left w:val="nil"/>
              <w:bottom w:val="nil"/>
              <w:right w:val="nil"/>
            </w:tcBorders>
            <w:shd w:val="clear" w:color="auto" w:fill="auto"/>
            <w:tcMar>
              <w:top w:w="0" w:type="dxa"/>
              <w:left w:w="30" w:type="dxa"/>
              <w:bottom w:w="0" w:type="dxa"/>
              <w:right w:w="30" w:type="dxa"/>
            </w:tcMar>
            <w:vAlign w:val="center"/>
          </w:tcPr>
          <w:p w14:paraId="263828D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Um</w:t>
            </w:r>
          </w:p>
        </w:tc>
      </w:tr>
      <w:tr w:rsidR="00526A73" w:rsidRPr="00526A73" w14:paraId="6751818E" w14:textId="77777777" w:rsidTr="00526A73">
        <w:trPr>
          <w:gridAfter w:val="1"/>
          <w:wAfter w:w="88" w:type="pct"/>
          <w:trHeight w:hRule="exact" w:val="278"/>
        </w:trPr>
        <w:tc>
          <w:tcPr>
            <w:tcW w:w="556" w:type="pct"/>
            <w:gridSpan w:val="5"/>
            <w:tcBorders>
              <w:top w:val="nil"/>
              <w:left w:val="nil"/>
              <w:bottom w:val="nil"/>
              <w:right w:val="nil"/>
            </w:tcBorders>
            <w:shd w:val="clear" w:color="auto" w:fill="auto"/>
            <w:tcMar>
              <w:top w:w="0" w:type="dxa"/>
              <w:left w:w="30" w:type="dxa"/>
              <w:bottom w:w="0" w:type="dxa"/>
              <w:right w:w="30" w:type="dxa"/>
            </w:tcMar>
            <w:vAlign w:val="center"/>
          </w:tcPr>
          <w:p w14:paraId="6454CC5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0133</w:t>
            </w:r>
          </w:p>
        </w:tc>
        <w:tc>
          <w:tcPr>
            <w:tcW w:w="1287" w:type="pct"/>
            <w:gridSpan w:val="9"/>
            <w:tcBorders>
              <w:top w:val="nil"/>
              <w:left w:val="nil"/>
              <w:bottom w:val="nil"/>
              <w:right w:val="nil"/>
            </w:tcBorders>
            <w:shd w:val="clear" w:color="auto" w:fill="auto"/>
            <w:tcMar>
              <w:top w:w="0" w:type="dxa"/>
              <w:left w:w="30" w:type="dxa"/>
              <w:bottom w:w="0" w:type="dxa"/>
              <w:right w:w="30" w:type="dxa"/>
            </w:tcMar>
            <w:vAlign w:val="center"/>
          </w:tcPr>
          <w:p w14:paraId="242FB5CB"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კადმიუმის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ოქსიდი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კადმიუმზე</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გადაანგარიშებით</w:t>
            </w:r>
            <w:r w:rsidRPr="00526A73">
              <w:rPr>
                <w:rFonts w:eastAsia="Times New Roman" w:cs="Times New Roman"/>
                <w:sz w:val="20"/>
                <w:szCs w:val="20"/>
                <w:lang w:eastAsia="ru-RU"/>
              </w:rPr>
              <w:t>)</w:t>
            </w:r>
          </w:p>
        </w:tc>
        <w:tc>
          <w:tcPr>
            <w:tcW w:w="502" w:type="pct"/>
            <w:gridSpan w:val="6"/>
            <w:tcBorders>
              <w:top w:val="nil"/>
              <w:left w:val="nil"/>
              <w:bottom w:val="nil"/>
              <w:right w:val="nil"/>
            </w:tcBorders>
            <w:shd w:val="clear" w:color="auto" w:fill="auto"/>
            <w:tcMar>
              <w:top w:w="0" w:type="dxa"/>
              <w:left w:w="30" w:type="dxa"/>
              <w:bottom w:w="0" w:type="dxa"/>
              <w:right w:w="30" w:type="dxa"/>
            </w:tcMar>
            <w:vAlign w:val="center"/>
          </w:tcPr>
          <w:p w14:paraId="555DE93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0.000010000</w:t>
            </w:r>
          </w:p>
        </w:tc>
        <w:tc>
          <w:tcPr>
            <w:tcW w:w="456" w:type="pct"/>
            <w:gridSpan w:val="5"/>
            <w:tcBorders>
              <w:top w:val="nil"/>
              <w:left w:val="nil"/>
              <w:bottom w:val="nil"/>
              <w:right w:val="nil"/>
            </w:tcBorders>
            <w:shd w:val="clear" w:color="auto" w:fill="auto"/>
            <w:tcMar>
              <w:top w:w="0" w:type="dxa"/>
              <w:left w:w="30" w:type="dxa"/>
              <w:bottom w:w="0" w:type="dxa"/>
              <w:right w:w="30" w:type="dxa"/>
            </w:tcMar>
            <w:vAlign w:val="center"/>
          </w:tcPr>
          <w:p w14:paraId="0EC8ACD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69" w:type="pct"/>
            <w:gridSpan w:val="3"/>
            <w:tcBorders>
              <w:top w:val="nil"/>
              <w:left w:val="nil"/>
              <w:bottom w:val="nil"/>
              <w:right w:val="nil"/>
            </w:tcBorders>
            <w:shd w:val="clear" w:color="auto" w:fill="auto"/>
            <w:tcMar>
              <w:top w:w="0" w:type="dxa"/>
              <w:left w:w="30" w:type="dxa"/>
              <w:bottom w:w="0" w:type="dxa"/>
              <w:right w:w="30" w:type="dxa"/>
            </w:tcMar>
            <w:vAlign w:val="center"/>
          </w:tcPr>
          <w:p w14:paraId="439C518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53" w:type="pct"/>
            <w:gridSpan w:val="6"/>
            <w:tcBorders>
              <w:top w:val="nil"/>
              <w:left w:val="nil"/>
              <w:bottom w:val="nil"/>
              <w:right w:val="nil"/>
            </w:tcBorders>
            <w:shd w:val="clear" w:color="auto" w:fill="auto"/>
            <w:tcMar>
              <w:top w:w="0" w:type="dxa"/>
              <w:left w:w="30" w:type="dxa"/>
              <w:bottom w:w="0" w:type="dxa"/>
              <w:right w:w="30" w:type="dxa"/>
            </w:tcMar>
            <w:vAlign w:val="center"/>
          </w:tcPr>
          <w:p w14:paraId="5EEFBD0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63" w:type="pct"/>
            <w:gridSpan w:val="5"/>
            <w:tcBorders>
              <w:top w:val="nil"/>
              <w:left w:val="nil"/>
              <w:bottom w:val="nil"/>
              <w:right w:val="nil"/>
            </w:tcBorders>
            <w:shd w:val="clear" w:color="auto" w:fill="auto"/>
            <w:tcMar>
              <w:top w:w="0" w:type="dxa"/>
              <w:left w:w="30" w:type="dxa"/>
              <w:bottom w:w="0" w:type="dxa"/>
              <w:right w:w="30" w:type="dxa"/>
            </w:tcMar>
            <w:vAlign w:val="center"/>
          </w:tcPr>
          <w:p w14:paraId="2E34408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42.05</w:t>
            </w:r>
          </w:p>
        </w:tc>
        <w:tc>
          <w:tcPr>
            <w:tcW w:w="597" w:type="pct"/>
            <w:gridSpan w:val="5"/>
            <w:tcBorders>
              <w:top w:val="nil"/>
              <w:left w:val="nil"/>
              <w:bottom w:val="nil"/>
              <w:right w:val="nil"/>
            </w:tcBorders>
            <w:shd w:val="clear" w:color="auto" w:fill="auto"/>
            <w:tcMar>
              <w:top w:w="0" w:type="dxa"/>
              <w:left w:w="30" w:type="dxa"/>
              <w:bottom w:w="0" w:type="dxa"/>
              <w:right w:w="30" w:type="dxa"/>
            </w:tcMar>
            <w:vAlign w:val="center"/>
          </w:tcPr>
          <w:p w14:paraId="259BC28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0.98</w:t>
            </w:r>
          </w:p>
        </w:tc>
        <w:tc>
          <w:tcPr>
            <w:tcW w:w="246" w:type="pct"/>
            <w:gridSpan w:val="4"/>
            <w:tcBorders>
              <w:top w:val="nil"/>
              <w:left w:val="nil"/>
              <w:bottom w:val="nil"/>
              <w:right w:val="nil"/>
            </w:tcBorders>
            <w:shd w:val="clear" w:color="auto" w:fill="auto"/>
            <w:tcMar>
              <w:top w:w="0" w:type="dxa"/>
              <w:left w:w="30" w:type="dxa"/>
              <w:bottom w:w="0" w:type="dxa"/>
              <w:right w:w="30" w:type="dxa"/>
            </w:tcMar>
            <w:vAlign w:val="center"/>
          </w:tcPr>
          <w:p w14:paraId="6383505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158" w:type="pct"/>
            <w:gridSpan w:val="3"/>
            <w:tcBorders>
              <w:top w:val="nil"/>
              <w:left w:val="nil"/>
              <w:bottom w:val="nil"/>
              <w:right w:val="nil"/>
            </w:tcBorders>
            <w:shd w:val="clear" w:color="auto" w:fill="auto"/>
            <w:tcMar>
              <w:top w:w="0" w:type="dxa"/>
              <w:left w:w="30" w:type="dxa"/>
              <w:bottom w:w="0" w:type="dxa"/>
              <w:right w:w="30" w:type="dxa"/>
            </w:tcMar>
            <w:vAlign w:val="center"/>
          </w:tcPr>
          <w:p w14:paraId="3FAE37D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44.27</w:t>
            </w:r>
          </w:p>
        </w:tc>
        <w:tc>
          <w:tcPr>
            <w:tcW w:w="125" w:type="pct"/>
            <w:gridSpan w:val="3"/>
            <w:tcBorders>
              <w:top w:val="nil"/>
              <w:left w:val="nil"/>
              <w:bottom w:val="nil"/>
              <w:right w:val="nil"/>
            </w:tcBorders>
            <w:shd w:val="clear" w:color="auto" w:fill="auto"/>
            <w:tcMar>
              <w:top w:w="0" w:type="dxa"/>
              <w:left w:w="30" w:type="dxa"/>
              <w:bottom w:w="0" w:type="dxa"/>
              <w:right w:w="30" w:type="dxa"/>
            </w:tcMar>
            <w:vAlign w:val="center"/>
          </w:tcPr>
          <w:p w14:paraId="19A1980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1.04</w:t>
            </w:r>
          </w:p>
        </w:tc>
      </w:tr>
      <w:tr w:rsidR="00526A73" w:rsidRPr="00526A73" w14:paraId="31C5A715" w14:textId="77777777" w:rsidTr="00526A73">
        <w:trPr>
          <w:gridAfter w:val="1"/>
          <w:wAfter w:w="88" w:type="pct"/>
          <w:trHeight w:hRule="exact" w:val="278"/>
        </w:trPr>
        <w:tc>
          <w:tcPr>
            <w:tcW w:w="556" w:type="pct"/>
            <w:gridSpan w:val="5"/>
            <w:tcBorders>
              <w:top w:val="nil"/>
              <w:left w:val="nil"/>
              <w:bottom w:val="nil"/>
              <w:right w:val="nil"/>
            </w:tcBorders>
            <w:shd w:val="clear" w:color="auto" w:fill="auto"/>
            <w:tcMar>
              <w:top w:w="0" w:type="dxa"/>
              <w:left w:w="30" w:type="dxa"/>
              <w:bottom w:w="0" w:type="dxa"/>
              <w:right w:w="30" w:type="dxa"/>
            </w:tcMar>
            <w:vAlign w:val="center"/>
          </w:tcPr>
          <w:p w14:paraId="3CE415F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0164</w:t>
            </w:r>
          </w:p>
        </w:tc>
        <w:tc>
          <w:tcPr>
            <w:tcW w:w="1287" w:type="pct"/>
            <w:gridSpan w:val="9"/>
            <w:tcBorders>
              <w:top w:val="nil"/>
              <w:left w:val="nil"/>
              <w:bottom w:val="nil"/>
              <w:right w:val="nil"/>
            </w:tcBorders>
            <w:shd w:val="clear" w:color="auto" w:fill="auto"/>
            <w:tcMar>
              <w:top w:w="0" w:type="dxa"/>
              <w:left w:w="30" w:type="dxa"/>
              <w:bottom w:w="0" w:type="dxa"/>
              <w:right w:w="30" w:type="dxa"/>
            </w:tcMar>
            <w:vAlign w:val="center"/>
          </w:tcPr>
          <w:p w14:paraId="152B04AA"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ნიკელის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ოქსიდი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ნიკელზე</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გადაანგარიშებით</w:t>
            </w:r>
            <w:r w:rsidRPr="00526A73">
              <w:rPr>
                <w:rFonts w:eastAsia="Times New Roman" w:cs="Times New Roman"/>
                <w:sz w:val="20"/>
                <w:szCs w:val="20"/>
                <w:lang w:eastAsia="ru-RU"/>
              </w:rPr>
              <w:t>)</w:t>
            </w:r>
          </w:p>
        </w:tc>
        <w:tc>
          <w:tcPr>
            <w:tcW w:w="502" w:type="pct"/>
            <w:gridSpan w:val="6"/>
            <w:tcBorders>
              <w:top w:val="nil"/>
              <w:left w:val="nil"/>
              <w:bottom w:val="nil"/>
              <w:right w:val="nil"/>
            </w:tcBorders>
            <w:shd w:val="clear" w:color="auto" w:fill="auto"/>
            <w:tcMar>
              <w:top w:w="0" w:type="dxa"/>
              <w:left w:w="30" w:type="dxa"/>
              <w:bottom w:w="0" w:type="dxa"/>
              <w:right w:w="30" w:type="dxa"/>
            </w:tcMar>
            <w:vAlign w:val="center"/>
          </w:tcPr>
          <w:p w14:paraId="2E5EAB2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0.000010000</w:t>
            </w:r>
          </w:p>
        </w:tc>
        <w:tc>
          <w:tcPr>
            <w:tcW w:w="456" w:type="pct"/>
            <w:gridSpan w:val="5"/>
            <w:tcBorders>
              <w:top w:val="nil"/>
              <w:left w:val="nil"/>
              <w:bottom w:val="nil"/>
              <w:right w:val="nil"/>
            </w:tcBorders>
            <w:shd w:val="clear" w:color="auto" w:fill="auto"/>
            <w:tcMar>
              <w:top w:w="0" w:type="dxa"/>
              <w:left w:w="30" w:type="dxa"/>
              <w:bottom w:w="0" w:type="dxa"/>
              <w:right w:w="30" w:type="dxa"/>
            </w:tcMar>
            <w:vAlign w:val="center"/>
          </w:tcPr>
          <w:p w14:paraId="00D7BB6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69" w:type="pct"/>
            <w:gridSpan w:val="3"/>
            <w:tcBorders>
              <w:top w:val="nil"/>
              <w:left w:val="nil"/>
              <w:bottom w:val="nil"/>
              <w:right w:val="nil"/>
            </w:tcBorders>
            <w:shd w:val="clear" w:color="auto" w:fill="auto"/>
            <w:tcMar>
              <w:top w:w="0" w:type="dxa"/>
              <w:left w:w="30" w:type="dxa"/>
              <w:bottom w:w="0" w:type="dxa"/>
              <w:right w:w="30" w:type="dxa"/>
            </w:tcMar>
            <w:vAlign w:val="center"/>
          </w:tcPr>
          <w:p w14:paraId="6F3D0A8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53" w:type="pct"/>
            <w:gridSpan w:val="6"/>
            <w:tcBorders>
              <w:top w:val="nil"/>
              <w:left w:val="nil"/>
              <w:bottom w:val="nil"/>
              <w:right w:val="nil"/>
            </w:tcBorders>
            <w:shd w:val="clear" w:color="auto" w:fill="auto"/>
            <w:tcMar>
              <w:top w:w="0" w:type="dxa"/>
              <w:left w:w="30" w:type="dxa"/>
              <w:bottom w:w="0" w:type="dxa"/>
              <w:right w:w="30" w:type="dxa"/>
            </w:tcMar>
            <w:vAlign w:val="center"/>
          </w:tcPr>
          <w:p w14:paraId="13CA9C8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63" w:type="pct"/>
            <w:gridSpan w:val="5"/>
            <w:tcBorders>
              <w:top w:val="nil"/>
              <w:left w:val="nil"/>
              <w:bottom w:val="nil"/>
              <w:right w:val="nil"/>
            </w:tcBorders>
            <w:shd w:val="clear" w:color="auto" w:fill="auto"/>
            <w:tcMar>
              <w:top w:w="0" w:type="dxa"/>
              <w:left w:w="30" w:type="dxa"/>
              <w:bottom w:w="0" w:type="dxa"/>
              <w:right w:w="30" w:type="dxa"/>
            </w:tcMar>
            <w:vAlign w:val="center"/>
          </w:tcPr>
          <w:p w14:paraId="5EE42CE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42.05</w:t>
            </w:r>
          </w:p>
        </w:tc>
        <w:tc>
          <w:tcPr>
            <w:tcW w:w="597" w:type="pct"/>
            <w:gridSpan w:val="5"/>
            <w:tcBorders>
              <w:top w:val="nil"/>
              <w:left w:val="nil"/>
              <w:bottom w:val="nil"/>
              <w:right w:val="nil"/>
            </w:tcBorders>
            <w:shd w:val="clear" w:color="auto" w:fill="auto"/>
            <w:tcMar>
              <w:top w:w="0" w:type="dxa"/>
              <w:left w:w="30" w:type="dxa"/>
              <w:bottom w:w="0" w:type="dxa"/>
              <w:right w:w="30" w:type="dxa"/>
            </w:tcMar>
            <w:vAlign w:val="center"/>
          </w:tcPr>
          <w:p w14:paraId="729C754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0.98</w:t>
            </w:r>
          </w:p>
        </w:tc>
        <w:tc>
          <w:tcPr>
            <w:tcW w:w="246" w:type="pct"/>
            <w:gridSpan w:val="4"/>
            <w:tcBorders>
              <w:top w:val="nil"/>
              <w:left w:val="nil"/>
              <w:bottom w:val="nil"/>
              <w:right w:val="nil"/>
            </w:tcBorders>
            <w:shd w:val="clear" w:color="auto" w:fill="auto"/>
            <w:tcMar>
              <w:top w:w="0" w:type="dxa"/>
              <w:left w:w="30" w:type="dxa"/>
              <w:bottom w:w="0" w:type="dxa"/>
              <w:right w:w="30" w:type="dxa"/>
            </w:tcMar>
            <w:vAlign w:val="center"/>
          </w:tcPr>
          <w:p w14:paraId="774C4EA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158" w:type="pct"/>
            <w:gridSpan w:val="3"/>
            <w:tcBorders>
              <w:top w:val="nil"/>
              <w:left w:val="nil"/>
              <w:bottom w:val="nil"/>
              <w:right w:val="nil"/>
            </w:tcBorders>
            <w:shd w:val="clear" w:color="auto" w:fill="auto"/>
            <w:tcMar>
              <w:top w:w="0" w:type="dxa"/>
              <w:left w:w="30" w:type="dxa"/>
              <w:bottom w:w="0" w:type="dxa"/>
              <w:right w:w="30" w:type="dxa"/>
            </w:tcMar>
            <w:vAlign w:val="center"/>
          </w:tcPr>
          <w:p w14:paraId="4572547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44.27</w:t>
            </w:r>
          </w:p>
        </w:tc>
        <w:tc>
          <w:tcPr>
            <w:tcW w:w="125" w:type="pct"/>
            <w:gridSpan w:val="3"/>
            <w:tcBorders>
              <w:top w:val="nil"/>
              <w:left w:val="nil"/>
              <w:bottom w:val="nil"/>
              <w:right w:val="nil"/>
            </w:tcBorders>
            <w:shd w:val="clear" w:color="auto" w:fill="auto"/>
            <w:tcMar>
              <w:top w:w="0" w:type="dxa"/>
              <w:left w:w="30" w:type="dxa"/>
              <w:bottom w:w="0" w:type="dxa"/>
              <w:right w:w="30" w:type="dxa"/>
            </w:tcMar>
            <w:vAlign w:val="center"/>
          </w:tcPr>
          <w:p w14:paraId="4E1FB73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1.04</w:t>
            </w:r>
          </w:p>
        </w:tc>
      </w:tr>
      <w:tr w:rsidR="00526A73" w:rsidRPr="00526A73" w14:paraId="1B1FD4BC" w14:textId="77777777" w:rsidTr="00526A73">
        <w:trPr>
          <w:gridAfter w:val="1"/>
          <w:wAfter w:w="88" w:type="pct"/>
          <w:trHeight w:hRule="exact" w:val="507"/>
        </w:trPr>
        <w:tc>
          <w:tcPr>
            <w:tcW w:w="556" w:type="pct"/>
            <w:gridSpan w:val="5"/>
            <w:tcBorders>
              <w:top w:val="nil"/>
              <w:left w:val="nil"/>
              <w:bottom w:val="nil"/>
              <w:right w:val="nil"/>
            </w:tcBorders>
            <w:shd w:val="clear" w:color="auto" w:fill="auto"/>
            <w:tcMar>
              <w:top w:w="0" w:type="dxa"/>
              <w:left w:w="30" w:type="dxa"/>
              <w:bottom w:w="0" w:type="dxa"/>
              <w:right w:w="30" w:type="dxa"/>
            </w:tcMar>
            <w:vAlign w:val="center"/>
          </w:tcPr>
          <w:p w14:paraId="06A7972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0184</w:t>
            </w:r>
          </w:p>
        </w:tc>
        <w:tc>
          <w:tcPr>
            <w:tcW w:w="1287" w:type="pct"/>
            <w:gridSpan w:val="9"/>
            <w:tcBorders>
              <w:top w:val="nil"/>
              <w:left w:val="nil"/>
              <w:bottom w:val="nil"/>
              <w:right w:val="nil"/>
            </w:tcBorders>
            <w:shd w:val="clear" w:color="auto" w:fill="auto"/>
            <w:tcMar>
              <w:top w:w="0" w:type="dxa"/>
              <w:left w:w="30" w:type="dxa"/>
              <w:bottom w:w="0" w:type="dxa"/>
              <w:right w:w="30" w:type="dxa"/>
            </w:tcMar>
            <w:vAlign w:val="center"/>
          </w:tcPr>
          <w:p w14:paraId="665DF0A1"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ტყვია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და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მისი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არაორგანული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ნაერთები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ტყვიაზე</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გადაანგარიშებით</w:t>
            </w:r>
            <w:r w:rsidRPr="00526A73">
              <w:rPr>
                <w:rFonts w:eastAsia="Times New Roman" w:cs="Times New Roman"/>
                <w:sz w:val="20"/>
                <w:szCs w:val="20"/>
                <w:lang w:eastAsia="ru-RU"/>
              </w:rPr>
              <w:t>)</w:t>
            </w:r>
          </w:p>
        </w:tc>
        <w:tc>
          <w:tcPr>
            <w:tcW w:w="502" w:type="pct"/>
            <w:gridSpan w:val="6"/>
            <w:tcBorders>
              <w:top w:val="nil"/>
              <w:left w:val="nil"/>
              <w:bottom w:val="nil"/>
              <w:right w:val="nil"/>
            </w:tcBorders>
            <w:shd w:val="clear" w:color="auto" w:fill="auto"/>
            <w:tcMar>
              <w:top w:w="0" w:type="dxa"/>
              <w:left w:w="30" w:type="dxa"/>
              <w:bottom w:w="0" w:type="dxa"/>
              <w:right w:w="30" w:type="dxa"/>
            </w:tcMar>
            <w:vAlign w:val="center"/>
          </w:tcPr>
          <w:p w14:paraId="3CE5454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0.000020000</w:t>
            </w:r>
          </w:p>
        </w:tc>
        <w:tc>
          <w:tcPr>
            <w:tcW w:w="456" w:type="pct"/>
            <w:gridSpan w:val="5"/>
            <w:tcBorders>
              <w:top w:val="nil"/>
              <w:left w:val="nil"/>
              <w:bottom w:val="nil"/>
              <w:right w:val="nil"/>
            </w:tcBorders>
            <w:shd w:val="clear" w:color="auto" w:fill="auto"/>
            <w:tcMar>
              <w:top w:w="0" w:type="dxa"/>
              <w:left w:w="30" w:type="dxa"/>
              <w:bottom w:w="0" w:type="dxa"/>
              <w:right w:w="30" w:type="dxa"/>
            </w:tcMar>
            <w:vAlign w:val="center"/>
          </w:tcPr>
          <w:p w14:paraId="42A07BA1"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69" w:type="pct"/>
            <w:gridSpan w:val="3"/>
            <w:tcBorders>
              <w:top w:val="nil"/>
              <w:left w:val="nil"/>
              <w:bottom w:val="nil"/>
              <w:right w:val="nil"/>
            </w:tcBorders>
            <w:shd w:val="clear" w:color="auto" w:fill="auto"/>
            <w:tcMar>
              <w:top w:w="0" w:type="dxa"/>
              <w:left w:w="30" w:type="dxa"/>
              <w:bottom w:w="0" w:type="dxa"/>
              <w:right w:w="30" w:type="dxa"/>
            </w:tcMar>
            <w:vAlign w:val="center"/>
          </w:tcPr>
          <w:p w14:paraId="21B3B57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53" w:type="pct"/>
            <w:gridSpan w:val="6"/>
            <w:tcBorders>
              <w:top w:val="nil"/>
              <w:left w:val="nil"/>
              <w:bottom w:val="nil"/>
              <w:right w:val="nil"/>
            </w:tcBorders>
            <w:shd w:val="clear" w:color="auto" w:fill="auto"/>
            <w:tcMar>
              <w:top w:w="0" w:type="dxa"/>
              <w:left w:w="30" w:type="dxa"/>
              <w:bottom w:w="0" w:type="dxa"/>
              <w:right w:w="30" w:type="dxa"/>
            </w:tcMar>
            <w:vAlign w:val="center"/>
          </w:tcPr>
          <w:p w14:paraId="0645783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0.04</w:t>
            </w:r>
          </w:p>
        </w:tc>
        <w:tc>
          <w:tcPr>
            <w:tcW w:w="363" w:type="pct"/>
            <w:gridSpan w:val="5"/>
            <w:tcBorders>
              <w:top w:val="nil"/>
              <w:left w:val="nil"/>
              <w:bottom w:val="nil"/>
              <w:right w:val="nil"/>
            </w:tcBorders>
            <w:shd w:val="clear" w:color="auto" w:fill="auto"/>
            <w:tcMar>
              <w:top w:w="0" w:type="dxa"/>
              <w:left w:w="30" w:type="dxa"/>
              <w:bottom w:w="0" w:type="dxa"/>
              <w:right w:w="30" w:type="dxa"/>
            </w:tcMar>
            <w:vAlign w:val="center"/>
          </w:tcPr>
          <w:p w14:paraId="3222861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42.05</w:t>
            </w:r>
          </w:p>
        </w:tc>
        <w:tc>
          <w:tcPr>
            <w:tcW w:w="597" w:type="pct"/>
            <w:gridSpan w:val="5"/>
            <w:tcBorders>
              <w:top w:val="nil"/>
              <w:left w:val="nil"/>
              <w:bottom w:val="nil"/>
              <w:right w:val="nil"/>
            </w:tcBorders>
            <w:shd w:val="clear" w:color="auto" w:fill="auto"/>
            <w:tcMar>
              <w:top w:w="0" w:type="dxa"/>
              <w:left w:w="30" w:type="dxa"/>
              <w:bottom w:w="0" w:type="dxa"/>
              <w:right w:w="30" w:type="dxa"/>
            </w:tcMar>
            <w:vAlign w:val="center"/>
          </w:tcPr>
          <w:p w14:paraId="717FEB1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0.98</w:t>
            </w:r>
          </w:p>
        </w:tc>
        <w:tc>
          <w:tcPr>
            <w:tcW w:w="246" w:type="pct"/>
            <w:gridSpan w:val="4"/>
            <w:tcBorders>
              <w:top w:val="nil"/>
              <w:left w:val="nil"/>
              <w:bottom w:val="nil"/>
              <w:right w:val="nil"/>
            </w:tcBorders>
            <w:shd w:val="clear" w:color="auto" w:fill="auto"/>
            <w:tcMar>
              <w:top w:w="0" w:type="dxa"/>
              <w:left w:w="30" w:type="dxa"/>
              <w:bottom w:w="0" w:type="dxa"/>
              <w:right w:w="30" w:type="dxa"/>
            </w:tcMar>
            <w:vAlign w:val="center"/>
          </w:tcPr>
          <w:p w14:paraId="536AA20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0.04</w:t>
            </w:r>
          </w:p>
        </w:tc>
        <w:tc>
          <w:tcPr>
            <w:tcW w:w="158" w:type="pct"/>
            <w:gridSpan w:val="3"/>
            <w:tcBorders>
              <w:top w:val="nil"/>
              <w:left w:val="nil"/>
              <w:bottom w:val="nil"/>
              <w:right w:val="nil"/>
            </w:tcBorders>
            <w:shd w:val="clear" w:color="auto" w:fill="auto"/>
            <w:tcMar>
              <w:top w:w="0" w:type="dxa"/>
              <w:left w:w="30" w:type="dxa"/>
              <w:bottom w:w="0" w:type="dxa"/>
              <w:right w:w="30" w:type="dxa"/>
            </w:tcMar>
            <w:vAlign w:val="center"/>
          </w:tcPr>
          <w:p w14:paraId="3CD7BEB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44.27</w:t>
            </w:r>
          </w:p>
        </w:tc>
        <w:tc>
          <w:tcPr>
            <w:tcW w:w="125" w:type="pct"/>
            <w:gridSpan w:val="3"/>
            <w:tcBorders>
              <w:top w:val="nil"/>
              <w:left w:val="nil"/>
              <w:bottom w:val="nil"/>
              <w:right w:val="nil"/>
            </w:tcBorders>
            <w:shd w:val="clear" w:color="auto" w:fill="auto"/>
            <w:tcMar>
              <w:top w:w="0" w:type="dxa"/>
              <w:left w:w="30" w:type="dxa"/>
              <w:bottom w:w="0" w:type="dxa"/>
              <w:right w:w="30" w:type="dxa"/>
            </w:tcMar>
            <w:vAlign w:val="center"/>
          </w:tcPr>
          <w:p w14:paraId="3BBB4A5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1.04</w:t>
            </w:r>
          </w:p>
        </w:tc>
      </w:tr>
      <w:tr w:rsidR="00526A73" w:rsidRPr="00526A73" w14:paraId="1D3B2FA9" w14:textId="77777777" w:rsidTr="00526A73">
        <w:trPr>
          <w:gridAfter w:val="1"/>
          <w:wAfter w:w="88" w:type="pct"/>
          <w:trHeight w:hRule="exact" w:val="557"/>
        </w:trPr>
        <w:tc>
          <w:tcPr>
            <w:tcW w:w="556" w:type="pct"/>
            <w:gridSpan w:val="5"/>
            <w:tcBorders>
              <w:top w:val="nil"/>
              <w:left w:val="nil"/>
              <w:bottom w:val="nil"/>
              <w:right w:val="nil"/>
            </w:tcBorders>
            <w:shd w:val="clear" w:color="auto" w:fill="auto"/>
            <w:tcMar>
              <w:top w:w="0" w:type="dxa"/>
              <w:left w:w="30" w:type="dxa"/>
              <w:bottom w:w="0" w:type="dxa"/>
              <w:right w:w="30" w:type="dxa"/>
            </w:tcMar>
            <w:vAlign w:val="center"/>
          </w:tcPr>
          <w:p w14:paraId="2F30DDB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0203</w:t>
            </w:r>
          </w:p>
        </w:tc>
        <w:tc>
          <w:tcPr>
            <w:tcW w:w="1287" w:type="pct"/>
            <w:gridSpan w:val="9"/>
            <w:tcBorders>
              <w:top w:val="nil"/>
              <w:left w:val="nil"/>
              <w:bottom w:val="nil"/>
              <w:right w:val="nil"/>
            </w:tcBorders>
            <w:shd w:val="clear" w:color="auto" w:fill="auto"/>
            <w:tcMar>
              <w:top w:w="0" w:type="dxa"/>
              <w:left w:w="30" w:type="dxa"/>
              <w:bottom w:w="0" w:type="dxa"/>
              <w:right w:w="30" w:type="dxa"/>
            </w:tcMar>
            <w:vAlign w:val="center"/>
          </w:tcPr>
          <w:p w14:paraId="00B61F15"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ქრომი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ექსვსვალენტიანი</w:t>
            </w:r>
            <w:r w:rsidRPr="00526A73">
              <w:rPr>
                <w:rFonts w:eastAsia="Times New Roman" w:cs="Times New Roman"/>
                <w:sz w:val="20"/>
                <w:szCs w:val="20"/>
                <w:lang w:eastAsia="ru-RU"/>
              </w:rPr>
              <w:t>) (</w:t>
            </w:r>
            <w:r w:rsidRPr="00526A73">
              <w:rPr>
                <w:rFonts w:eastAsia="Times New Roman" w:cs="Sylfaen"/>
                <w:sz w:val="20"/>
                <w:szCs w:val="20"/>
                <w:lang w:eastAsia="ru-RU"/>
              </w:rPr>
              <w:t>ქრომის</w:t>
            </w:r>
            <w:r w:rsidRPr="00526A73">
              <w:rPr>
                <w:rFonts w:eastAsia="Times New Roman" w:cs="Times New Roman"/>
                <w:sz w:val="20"/>
                <w:szCs w:val="20"/>
                <w:lang w:eastAsia="ru-RU"/>
              </w:rPr>
              <w:t xml:space="preserve"> (VI) </w:t>
            </w:r>
            <w:r w:rsidRPr="00526A73">
              <w:rPr>
                <w:rFonts w:eastAsia="Times New Roman" w:cs="Sylfaen"/>
                <w:sz w:val="20"/>
                <w:szCs w:val="20"/>
                <w:lang w:eastAsia="ru-RU"/>
              </w:rPr>
              <w:t>ოქსიდზე</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გადაანგარიშებით</w:t>
            </w:r>
            <w:r w:rsidRPr="00526A73">
              <w:rPr>
                <w:rFonts w:eastAsia="Times New Roman" w:cs="Times New Roman"/>
                <w:sz w:val="20"/>
                <w:szCs w:val="20"/>
                <w:lang w:eastAsia="ru-RU"/>
              </w:rPr>
              <w:t>)</w:t>
            </w:r>
          </w:p>
        </w:tc>
        <w:tc>
          <w:tcPr>
            <w:tcW w:w="502" w:type="pct"/>
            <w:gridSpan w:val="6"/>
            <w:tcBorders>
              <w:top w:val="nil"/>
              <w:left w:val="nil"/>
              <w:bottom w:val="nil"/>
              <w:right w:val="nil"/>
            </w:tcBorders>
            <w:shd w:val="clear" w:color="auto" w:fill="auto"/>
            <w:tcMar>
              <w:top w:w="0" w:type="dxa"/>
              <w:left w:w="30" w:type="dxa"/>
              <w:bottom w:w="0" w:type="dxa"/>
              <w:right w:w="30" w:type="dxa"/>
            </w:tcMar>
            <w:vAlign w:val="center"/>
          </w:tcPr>
          <w:p w14:paraId="65D3103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0.000020000</w:t>
            </w:r>
          </w:p>
        </w:tc>
        <w:tc>
          <w:tcPr>
            <w:tcW w:w="456" w:type="pct"/>
            <w:gridSpan w:val="5"/>
            <w:tcBorders>
              <w:top w:val="nil"/>
              <w:left w:val="nil"/>
              <w:bottom w:val="nil"/>
              <w:right w:val="nil"/>
            </w:tcBorders>
            <w:shd w:val="clear" w:color="auto" w:fill="auto"/>
            <w:tcMar>
              <w:top w:w="0" w:type="dxa"/>
              <w:left w:w="30" w:type="dxa"/>
              <w:bottom w:w="0" w:type="dxa"/>
              <w:right w:w="30" w:type="dxa"/>
            </w:tcMar>
            <w:vAlign w:val="center"/>
          </w:tcPr>
          <w:p w14:paraId="6D20FE0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69" w:type="pct"/>
            <w:gridSpan w:val="3"/>
            <w:tcBorders>
              <w:top w:val="nil"/>
              <w:left w:val="nil"/>
              <w:bottom w:val="nil"/>
              <w:right w:val="nil"/>
            </w:tcBorders>
            <w:shd w:val="clear" w:color="auto" w:fill="auto"/>
            <w:tcMar>
              <w:top w:w="0" w:type="dxa"/>
              <w:left w:w="30" w:type="dxa"/>
              <w:bottom w:w="0" w:type="dxa"/>
              <w:right w:w="30" w:type="dxa"/>
            </w:tcMar>
            <w:vAlign w:val="center"/>
          </w:tcPr>
          <w:p w14:paraId="25BED3E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53" w:type="pct"/>
            <w:gridSpan w:val="6"/>
            <w:tcBorders>
              <w:top w:val="nil"/>
              <w:left w:val="nil"/>
              <w:bottom w:val="nil"/>
              <w:right w:val="nil"/>
            </w:tcBorders>
            <w:shd w:val="clear" w:color="auto" w:fill="auto"/>
            <w:tcMar>
              <w:top w:w="0" w:type="dxa"/>
              <w:left w:w="30" w:type="dxa"/>
              <w:bottom w:w="0" w:type="dxa"/>
              <w:right w:w="30" w:type="dxa"/>
            </w:tcMar>
            <w:vAlign w:val="center"/>
          </w:tcPr>
          <w:p w14:paraId="24D4DC2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63" w:type="pct"/>
            <w:gridSpan w:val="5"/>
            <w:tcBorders>
              <w:top w:val="nil"/>
              <w:left w:val="nil"/>
              <w:bottom w:val="nil"/>
              <w:right w:val="nil"/>
            </w:tcBorders>
            <w:shd w:val="clear" w:color="auto" w:fill="auto"/>
            <w:tcMar>
              <w:top w:w="0" w:type="dxa"/>
              <w:left w:w="30" w:type="dxa"/>
              <w:bottom w:w="0" w:type="dxa"/>
              <w:right w:w="30" w:type="dxa"/>
            </w:tcMar>
            <w:vAlign w:val="center"/>
          </w:tcPr>
          <w:p w14:paraId="150F833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42.05</w:t>
            </w:r>
          </w:p>
        </w:tc>
        <w:tc>
          <w:tcPr>
            <w:tcW w:w="597" w:type="pct"/>
            <w:gridSpan w:val="5"/>
            <w:tcBorders>
              <w:top w:val="nil"/>
              <w:left w:val="nil"/>
              <w:bottom w:val="nil"/>
              <w:right w:val="nil"/>
            </w:tcBorders>
            <w:shd w:val="clear" w:color="auto" w:fill="auto"/>
            <w:tcMar>
              <w:top w:w="0" w:type="dxa"/>
              <w:left w:w="30" w:type="dxa"/>
              <w:bottom w:w="0" w:type="dxa"/>
              <w:right w:w="30" w:type="dxa"/>
            </w:tcMar>
            <w:vAlign w:val="center"/>
          </w:tcPr>
          <w:p w14:paraId="0F2998C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0.98</w:t>
            </w:r>
          </w:p>
        </w:tc>
        <w:tc>
          <w:tcPr>
            <w:tcW w:w="246" w:type="pct"/>
            <w:gridSpan w:val="4"/>
            <w:tcBorders>
              <w:top w:val="nil"/>
              <w:left w:val="nil"/>
              <w:bottom w:val="nil"/>
              <w:right w:val="nil"/>
            </w:tcBorders>
            <w:shd w:val="clear" w:color="auto" w:fill="auto"/>
            <w:tcMar>
              <w:top w:w="0" w:type="dxa"/>
              <w:left w:w="30" w:type="dxa"/>
              <w:bottom w:w="0" w:type="dxa"/>
              <w:right w:w="30" w:type="dxa"/>
            </w:tcMar>
            <w:vAlign w:val="center"/>
          </w:tcPr>
          <w:p w14:paraId="49D765F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158" w:type="pct"/>
            <w:gridSpan w:val="3"/>
            <w:tcBorders>
              <w:top w:val="nil"/>
              <w:left w:val="nil"/>
              <w:bottom w:val="nil"/>
              <w:right w:val="nil"/>
            </w:tcBorders>
            <w:shd w:val="clear" w:color="auto" w:fill="auto"/>
            <w:tcMar>
              <w:top w:w="0" w:type="dxa"/>
              <w:left w:w="30" w:type="dxa"/>
              <w:bottom w:w="0" w:type="dxa"/>
              <w:right w:w="30" w:type="dxa"/>
            </w:tcMar>
            <w:vAlign w:val="center"/>
          </w:tcPr>
          <w:p w14:paraId="67703DE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44.27</w:t>
            </w:r>
          </w:p>
        </w:tc>
        <w:tc>
          <w:tcPr>
            <w:tcW w:w="125" w:type="pct"/>
            <w:gridSpan w:val="3"/>
            <w:tcBorders>
              <w:top w:val="nil"/>
              <w:left w:val="nil"/>
              <w:bottom w:val="nil"/>
              <w:right w:val="nil"/>
            </w:tcBorders>
            <w:shd w:val="clear" w:color="auto" w:fill="auto"/>
            <w:tcMar>
              <w:top w:w="0" w:type="dxa"/>
              <w:left w:w="30" w:type="dxa"/>
              <w:bottom w:w="0" w:type="dxa"/>
              <w:right w:w="30" w:type="dxa"/>
            </w:tcMar>
            <w:vAlign w:val="center"/>
          </w:tcPr>
          <w:p w14:paraId="58039A1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1.04</w:t>
            </w:r>
          </w:p>
        </w:tc>
      </w:tr>
      <w:tr w:rsidR="00526A73" w:rsidRPr="00526A73" w14:paraId="2CDCAD8F" w14:textId="77777777" w:rsidTr="00526A73">
        <w:trPr>
          <w:gridAfter w:val="1"/>
          <w:wAfter w:w="88" w:type="pct"/>
          <w:trHeight w:hRule="exact" w:val="278"/>
        </w:trPr>
        <w:tc>
          <w:tcPr>
            <w:tcW w:w="556" w:type="pct"/>
            <w:gridSpan w:val="5"/>
            <w:tcBorders>
              <w:top w:val="nil"/>
              <w:left w:val="nil"/>
              <w:bottom w:val="nil"/>
              <w:right w:val="nil"/>
            </w:tcBorders>
            <w:shd w:val="clear" w:color="auto" w:fill="auto"/>
            <w:tcMar>
              <w:top w:w="0" w:type="dxa"/>
              <w:left w:w="30" w:type="dxa"/>
              <w:bottom w:w="0" w:type="dxa"/>
              <w:right w:w="30" w:type="dxa"/>
            </w:tcMar>
            <w:vAlign w:val="center"/>
          </w:tcPr>
          <w:p w14:paraId="02A02EE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0301</w:t>
            </w:r>
          </w:p>
        </w:tc>
        <w:tc>
          <w:tcPr>
            <w:tcW w:w="1287" w:type="pct"/>
            <w:gridSpan w:val="9"/>
            <w:tcBorders>
              <w:top w:val="nil"/>
              <w:left w:val="nil"/>
              <w:bottom w:val="nil"/>
              <w:right w:val="nil"/>
            </w:tcBorders>
            <w:shd w:val="clear" w:color="auto" w:fill="auto"/>
            <w:tcMar>
              <w:top w:w="0" w:type="dxa"/>
              <w:left w:w="30" w:type="dxa"/>
              <w:bottom w:w="0" w:type="dxa"/>
              <w:right w:w="30" w:type="dxa"/>
            </w:tcMar>
            <w:vAlign w:val="center"/>
          </w:tcPr>
          <w:p w14:paraId="56350D58"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აზოტის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დიოქსიდი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აზოტის</w:t>
            </w:r>
            <w:r w:rsidRPr="00526A73">
              <w:rPr>
                <w:rFonts w:eastAsia="Times New Roman" w:cs="Times New Roman"/>
                <w:sz w:val="20"/>
                <w:szCs w:val="20"/>
                <w:lang w:eastAsia="ru-RU"/>
              </w:rPr>
              <w:t xml:space="preserve"> (IV) </w:t>
            </w:r>
            <w:r w:rsidRPr="00526A73">
              <w:rPr>
                <w:rFonts w:eastAsia="Times New Roman" w:cs="Sylfaen"/>
                <w:sz w:val="20"/>
                <w:szCs w:val="20"/>
                <w:lang w:eastAsia="ru-RU"/>
              </w:rPr>
              <w:t>ოქსიდი</w:t>
            </w:r>
            <w:r w:rsidRPr="00526A73">
              <w:rPr>
                <w:rFonts w:eastAsia="Times New Roman" w:cs="Times New Roman"/>
                <w:sz w:val="20"/>
                <w:szCs w:val="20"/>
                <w:lang w:eastAsia="ru-RU"/>
              </w:rPr>
              <w:t>)</w:t>
            </w:r>
          </w:p>
        </w:tc>
        <w:tc>
          <w:tcPr>
            <w:tcW w:w="502" w:type="pct"/>
            <w:gridSpan w:val="6"/>
            <w:tcBorders>
              <w:top w:val="nil"/>
              <w:left w:val="nil"/>
              <w:bottom w:val="nil"/>
              <w:right w:val="nil"/>
            </w:tcBorders>
            <w:shd w:val="clear" w:color="auto" w:fill="auto"/>
            <w:tcMar>
              <w:top w:w="0" w:type="dxa"/>
              <w:left w:w="30" w:type="dxa"/>
              <w:bottom w:w="0" w:type="dxa"/>
              <w:right w:w="30" w:type="dxa"/>
            </w:tcMar>
            <w:vAlign w:val="center"/>
          </w:tcPr>
          <w:p w14:paraId="4C4DBB3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0.021080000</w:t>
            </w:r>
          </w:p>
        </w:tc>
        <w:tc>
          <w:tcPr>
            <w:tcW w:w="456" w:type="pct"/>
            <w:gridSpan w:val="5"/>
            <w:tcBorders>
              <w:top w:val="nil"/>
              <w:left w:val="nil"/>
              <w:bottom w:val="nil"/>
              <w:right w:val="nil"/>
            </w:tcBorders>
            <w:shd w:val="clear" w:color="auto" w:fill="auto"/>
            <w:tcMar>
              <w:top w:w="0" w:type="dxa"/>
              <w:left w:w="30" w:type="dxa"/>
              <w:bottom w:w="0" w:type="dxa"/>
              <w:right w:w="30" w:type="dxa"/>
            </w:tcMar>
            <w:vAlign w:val="center"/>
          </w:tcPr>
          <w:p w14:paraId="5D1514E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69" w:type="pct"/>
            <w:gridSpan w:val="3"/>
            <w:tcBorders>
              <w:top w:val="nil"/>
              <w:left w:val="nil"/>
              <w:bottom w:val="nil"/>
              <w:right w:val="nil"/>
            </w:tcBorders>
            <w:shd w:val="clear" w:color="auto" w:fill="auto"/>
            <w:tcMar>
              <w:top w:w="0" w:type="dxa"/>
              <w:left w:w="30" w:type="dxa"/>
              <w:bottom w:w="0" w:type="dxa"/>
              <w:right w:w="30" w:type="dxa"/>
            </w:tcMar>
            <w:vAlign w:val="center"/>
          </w:tcPr>
          <w:p w14:paraId="0CD105B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53" w:type="pct"/>
            <w:gridSpan w:val="6"/>
            <w:tcBorders>
              <w:top w:val="nil"/>
              <w:left w:val="nil"/>
              <w:bottom w:val="nil"/>
              <w:right w:val="nil"/>
            </w:tcBorders>
            <w:shd w:val="clear" w:color="auto" w:fill="auto"/>
            <w:tcMar>
              <w:top w:w="0" w:type="dxa"/>
              <w:left w:w="30" w:type="dxa"/>
              <w:bottom w:w="0" w:type="dxa"/>
              <w:right w:w="30" w:type="dxa"/>
            </w:tcMar>
            <w:vAlign w:val="center"/>
          </w:tcPr>
          <w:p w14:paraId="49D6199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0.22</w:t>
            </w:r>
          </w:p>
        </w:tc>
        <w:tc>
          <w:tcPr>
            <w:tcW w:w="363" w:type="pct"/>
            <w:gridSpan w:val="5"/>
            <w:tcBorders>
              <w:top w:val="nil"/>
              <w:left w:val="nil"/>
              <w:bottom w:val="nil"/>
              <w:right w:val="nil"/>
            </w:tcBorders>
            <w:shd w:val="clear" w:color="auto" w:fill="auto"/>
            <w:tcMar>
              <w:top w:w="0" w:type="dxa"/>
              <w:left w:w="30" w:type="dxa"/>
              <w:bottom w:w="0" w:type="dxa"/>
              <w:right w:w="30" w:type="dxa"/>
            </w:tcMar>
            <w:vAlign w:val="center"/>
          </w:tcPr>
          <w:p w14:paraId="35A0D8A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42.05</w:t>
            </w:r>
          </w:p>
        </w:tc>
        <w:tc>
          <w:tcPr>
            <w:tcW w:w="597" w:type="pct"/>
            <w:gridSpan w:val="5"/>
            <w:tcBorders>
              <w:top w:val="nil"/>
              <w:left w:val="nil"/>
              <w:bottom w:val="nil"/>
              <w:right w:val="nil"/>
            </w:tcBorders>
            <w:shd w:val="clear" w:color="auto" w:fill="auto"/>
            <w:tcMar>
              <w:top w:w="0" w:type="dxa"/>
              <w:left w:w="30" w:type="dxa"/>
              <w:bottom w:w="0" w:type="dxa"/>
              <w:right w:w="30" w:type="dxa"/>
            </w:tcMar>
            <w:vAlign w:val="center"/>
          </w:tcPr>
          <w:p w14:paraId="76A5335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0.98</w:t>
            </w:r>
          </w:p>
        </w:tc>
        <w:tc>
          <w:tcPr>
            <w:tcW w:w="246" w:type="pct"/>
            <w:gridSpan w:val="4"/>
            <w:tcBorders>
              <w:top w:val="nil"/>
              <w:left w:val="nil"/>
              <w:bottom w:val="nil"/>
              <w:right w:val="nil"/>
            </w:tcBorders>
            <w:shd w:val="clear" w:color="auto" w:fill="auto"/>
            <w:tcMar>
              <w:top w:w="0" w:type="dxa"/>
              <w:left w:w="30" w:type="dxa"/>
              <w:bottom w:w="0" w:type="dxa"/>
              <w:right w:w="30" w:type="dxa"/>
            </w:tcMar>
            <w:vAlign w:val="center"/>
          </w:tcPr>
          <w:p w14:paraId="3AB0AB2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0.21</w:t>
            </w:r>
          </w:p>
        </w:tc>
        <w:tc>
          <w:tcPr>
            <w:tcW w:w="158" w:type="pct"/>
            <w:gridSpan w:val="3"/>
            <w:tcBorders>
              <w:top w:val="nil"/>
              <w:left w:val="nil"/>
              <w:bottom w:val="nil"/>
              <w:right w:val="nil"/>
            </w:tcBorders>
            <w:shd w:val="clear" w:color="auto" w:fill="auto"/>
            <w:tcMar>
              <w:top w:w="0" w:type="dxa"/>
              <w:left w:w="30" w:type="dxa"/>
              <w:bottom w:w="0" w:type="dxa"/>
              <w:right w:w="30" w:type="dxa"/>
            </w:tcMar>
            <w:vAlign w:val="center"/>
          </w:tcPr>
          <w:p w14:paraId="26A23FA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44.27</w:t>
            </w:r>
          </w:p>
        </w:tc>
        <w:tc>
          <w:tcPr>
            <w:tcW w:w="125" w:type="pct"/>
            <w:gridSpan w:val="3"/>
            <w:tcBorders>
              <w:top w:val="nil"/>
              <w:left w:val="nil"/>
              <w:bottom w:val="nil"/>
              <w:right w:val="nil"/>
            </w:tcBorders>
            <w:shd w:val="clear" w:color="auto" w:fill="auto"/>
            <w:tcMar>
              <w:top w:w="0" w:type="dxa"/>
              <w:left w:w="30" w:type="dxa"/>
              <w:bottom w:w="0" w:type="dxa"/>
              <w:right w:w="30" w:type="dxa"/>
            </w:tcMar>
            <w:vAlign w:val="center"/>
          </w:tcPr>
          <w:p w14:paraId="3970864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1.04</w:t>
            </w:r>
          </w:p>
        </w:tc>
      </w:tr>
      <w:tr w:rsidR="00526A73" w:rsidRPr="00526A73" w14:paraId="13B1D768" w14:textId="77777777" w:rsidTr="00526A73">
        <w:trPr>
          <w:gridAfter w:val="1"/>
          <w:wAfter w:w="88" w:type="pct"/>
          <w:trHeight w:hRule="exact" w:val="278"/>
        </w:trPr>
        <w:tc>
          <w:tcPr>
            <w:tcW w:w="556" w:type="pct"/>
            <w:gridSpan w:val="5"/>
            <w:tcBorders>
              <w:top w:val="nil"/>
              <w:left w:val="nil"/>
              <w:bottom w:val="nil"/>
              <w:right w:val="nil"/>
            </w:tcBorders>
            <w:shd w:val="clear" w:color="auto" w:fill="auto"/>
            <w:tcMar>
              <w:top w:w="0" w:type="dxa"/>
              <w:left w:w="30" w:type="dxa"/>
              <w:bottom w:w="0" w:type="dxa"/>
              <w:right w:w="30" w:type="dxa"/>
            </w:tcMar>
            <w:vAlign w:val="center"/>
          </w:tcPr>
          <w:p w14:paraId="28FB174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0316</w:t>
            </w:r>
          </w:p>
        </w:tc>
        <w:tc>
          <w:tcPr>
            <w:tcW w:w="1287" w:type="pct"/>
            <w:gridSpan w:val="9"/>
            <w:tcBorders>
              <w:top w:val="nil"/>
              <w:left w:val="nil"/>
              <w:bottom w:val="nil"/>
              <w:right w:val="nil"/>
            </w:tcBorders>
            <w:shd w:val="clear" w:color="auto" w:fill="auto"/>
            <w:tcMar>
              <w:top w:w="0" w:type="dxa"/>
              <w:left w:w="30" w:type="dxa"/>
              <w:bottom w:w="0" w:type="dxa"/>
              <w:right w:w="30" w:type="dxa"/>
            </w:tcMar>
            <w:vAlign w:val="center"/>
          </w:tcPr>
          <w:p w14:paraId="43B8A77B"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მარილმჟავა</w:t>
            </w:r>
          </w:p>
        </w:tc>
        <w:tc>
          <w:tcPr>
            <w:tcW w:w="502" w:type="pct"/>
            <w:gridSpan w:val="6"/>
            <w:tcBorders>
              <w:top w:val="nil"/>
              <w:left w:val="nil"/>
              <w:bottom w:val="nil"/>
              <w:right w:val="nil"/>
            </w:tcBorders>
            <w:shd w:val="clear" w:color="auto" w:fill="auto"/>
            <w:tcMar>
              <w:top w:w="0" w:type="dxa"/>
              <w:left w:w="30" w:type="dxa"/>
              <w:bottom w:w="0" w:type="dxa"/>
              <w:right w:w="30" w:type="dxa"/>
            </w:tcMar>
            <w:vAlign w:val="center"/>
          </w:tcPr>
          <w:p w14:paraId="1DFDE55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0.073220000</w:t>
            </w:r>
          </w:p>
        </w:tc>
        <w:tc>
          <w:tcPr>
            <w:tcW w:w="456" w:type="pct"/>
            <w:gridSpan w:val="5"/>
            <w:tcBorders>
              <w:top w:val="nil"/>
              <w:left w:val="nil"/>
              <w:bottom w:val="nil"/>
              <w:right w:val="nil"/>
            </w:tcBorders>
            <w:shd w:val="clear" w:color="auto" w:fill="auto"/>
            <w:tcMar>
              <w:top w:w="0" w:type="dxa"/>
              <w:left w:w="30" w:type="dxa"/>
              <w:bottom w:w="0" w:type="dxa"/>
              <w:right w:w="30" w:type="dxa"/>
            </w:tcMar>
            <w:vAlign w:val="center"/>
          </w:tcPr>
          <w:p w14:paraId="3054E5C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69" w:type="pct"/>
            <w:gridSpan w:val="3"/>
            <w:tcBorders>
              <w:top w:val="nil"/>
              <w:left w:val="nil"/>
              <w:bottom w:val="nil"/>
              <w:right w:val="nil"/>
            </w:tcBorders>
            <w:shd w:val="clear" w:color="auto" w:fill="auto"/>
            <w:tcMar>
              <w:top w:w="0" w:type="dxa"/>
              <w:left w:w="30" w:type="dxa"/>
              <w:bottom w:w="0" w:type="dxa"/>
              <w:right w:w="30" w:type="dxa"/>
            </w:tcMar>
            <w:vAlign w:val="center"/>
          </w:tcPr>
          <w:p w14:paraId="440081C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53" w:type="pct"/>
            <w:gridSpan w:val="6"/>
            <w:tcBorders>
              <w:top w:val="nil"/>
              <w:left w:val="nil"/>
              <w:bottom w:val="nil"/>
              <w:right w:val="nil"/>
            </w:tcBorders>
            <w:shd w:val="clear" w:color="auto" w:fill="auto"/>
            <w:tcMar>
              <w:top w:w="0" w:type="dxa"/>
              <w:left w:w="30" w:type="dxa"/>
              <w:bottom w:w="0" w:type="dxa"/>
              <w:right w:w="30" w:type="dxa"/>
            </w:tcMar>
            <w:vAlign w:val="center"/>
          </w:tcPr>
          <w:p w14:paraId="627E76E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0.77</w:t>
            </w:r>
          </w:p>
        </w:tc>
        <w:tc>
          <w:tcPr>
            <w:tcW w:w="363" w:type="pct"/>
            <w:gridSpan w:val="5"/>
            <w:tcBorders>
              <w:top w:val="nil"/>
              <w:left w:val="nil"/>
              <w:bottom w:val="nil"/>
              <w:right w:val="nil"/>
            </w:tcBorders>
            <w:shd w:val="clear" w:color="auto" w:fill="auto"/>
            <w:tcMar>
              <w:top w:w="0" w:type="dxa"/>
              <w:left w:w="30" w:type="dxa"/>
              <w:bottom w:w="0" w:type="dxa"/>
              <w:right w:w="30" w:type="dxa"/>
            </w:tcMar>
            <w:vAlign w:val="center"/>
          </w:tcPr>
          <w:p w14:paraId="28A4085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42.05</w:t>
            </w:r>
          </w:p>
        </w:tc>
        <w:tc>
          <w:tcPr>
            <w:tcW w:w="597" w:type="pct"/>
            <w:gridSpan w:val="5"/>
            <w:tcBorders>
              <w:top w:val="nil"/>
              <w:left w:val="nil"/>
              <w:bottom w:val="nil"/>
              <w:right w:val="nil"/>
            </w:tcBorders>
            <w:shd w:val="clear" w:color="auto" w:fill="auto"/>
            <w:tcMar>
              <w:top w:w="0" w:type="dxa"/>
              <w:left w:w="30" w:type="dxa"/>
              <w:bottom w:w="0" w:type="dxa"/>
              <w:right w:w="30" w:type="dxa"/>
            </w:tcMar>
            <w:vAlign w:val="center"/>
          </w:tcPr>
          <w:p w14:paraId="37E16AB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0.98</w:t>
            </w:r>
          </w:p>
        </w:tc>
        <w:tc>
          <w:tcPr>
            <w:tcW w:w="246" w:type="pct"/>
            <w:gridSpan w:val="4"/>
            <w:tcBorders>
              <w:top w:val="nil"/>
              <w:left w:val="nil"/>
              <w:bottom w:val="nil"/>
              <w:right w:val="nil"/>
            </w:tcBorders>
            <w:shd w:val="clear" w:color="auto" w:fill="auto"/>
            <w:tcMar>
              <w:top w:w="0" w:type="dxa"/>
              <w:left w:w="30" w:type="dxa"/>
              <w:bottom w:w="0" w:type="dxa"/>
              <w:right w:w="30" w:type="dxa"/>
            </w:tcMar>
            <w:vAlign w:val="center"/>
          </w:tcPr>
          <w:p w14:paraId="5DC8D32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0.71</w:t>
            </w:r>
          </w:p>
        </w:tc>
        <w:tc>
          <w:tcPr>
            <w:tcW w:w="158" w:type="pct"/>
            <w:gridSpan w:val="3"/>
            <w:tcBorders>
              <w:top w:val="nil"/>
              <w:left w:val="nil"/>
              <w:bottom w:val="nil"/>
              <w:right w:val="nil"/>
            </w:tcBorders>
            <w:shd w:val="clear" w:color="auto" w:fill="auto"/>
            <w:tcMar>
              <w:top w:w="0" w:type="dxa"/>
              <w:left w:w="30" w:type="dxa"/>
              <w:bottom w:w="0" w:type="dxa"/>
              <w:right w:w="30" w:type="dxa"/>
            </w:tcMar>
            <w:vAlign w:val="center"/>
          </w:tcPr>
          <w:p w14:paraId="7C58D6E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44.27</w:t>
            </w:r>
          </w:p>
        </w:tc>
        <w:tc>
          <w:tcPr>
            <w:tcW w:w="125" w:type="pct"/>
            <w:gridSpan w:val="3"/>
            <w:tcBorders>
              <w:top w:val="nil"/>
              <w:left w:val="nil"/>
              <w:bottom w:val="nil"/>
              <w:right w:val="nil"/>
            </w:tcBorders>
            <w:shd w:val="clear" w:color="auto" w:fill="auto"/>
            <w:tcMar>
              <w:top w:w="0" w:type="dxa"/>
              <w:left w:w="30" w:type="dxa"/>
              <w:bottom w:w="0" w:type="dxa"/>
              <w:right w:w="30" w:type="dxa"/>
            </w:tcMar>
            <w:vAlign w:val="center"/>
          </w:tcPr>
          <w:p w14:paraId="773A53E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1.04</w:t>
            </w:r>
          </w:p>
        </w:tc>
      </w:tr>
      <w:tr w:rsidR="00526A73" w:rsidRPr="00526A73" w14:paraId="1556E0A9" w14:textId="77777777" w:rsidTr="00526A73">
        <w:trPr>
          <w:gridAfter w:val="1"/>
          <w:wAfter w:w="88" w:type="pct"/>
          <w:trHeight w:hRule="exact" w:val="573"/>
        </w:trPr>
        <w:tc>
          <w:tcPr>
            <w:tcW w:w="556" w:type="pct"/>
            <w:gridSpan w:val="5"/>
            <w:tcBorders>
              <w:top w:val="nil"/>
              <w:left w:val="nil"/>
              <w:bottom w:val="nil"/>
              <w:right w:val="nil"/>
            </w:tcBorders>
            <w:shd w:val="clear" w:color="auto" w:fill="auto"/>
            <w:tcMar>
              <w:top w:w="0" w:type="dxa"/>
              <w:left w:w="30" w:type="dxa"/>
              <w:bottom w:w="0" w:type="dxa"/>
              <w:right w:w="30" w:type="dxa"/>
            </w:tcMar>
            <w:vAlign w:val="center"/>
          </w:tcPr>
          <w:p w14:paraId="28A1687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0325</w:t>
            </w:r>
          </w:p>
        </w:tc>
        <w:tc>
          <w:tcPr>
            <w:tcW w:w="1287" w:type="pct"/>
            <w:gridSpan w:val="9"/>
            <w:tcBorders>
              <w:top w:val="nil"/>
              <w:left w:val="nil"/>
              <w:bottom w:val="nil"/>
              <w:right w:val="nil"/>
            </w:tcBorders>
            <w:shd w:val="clear" w:color="auto" w:fill="auto"/>
            <w:tcMar>
              <w:top w:w="0" w:type="dxa"/>
              <w:left w:w="30" w:type="dxa"/>
              <w:bottom w:w="0" w:type="dxa"/>
              <w:right w:w="30" w:type="dxa"/>
            </w:tcMar>
            <w:vAlign w:val="center"/>
          </w:tcPr>
          <w:p w14:paraId="53310268"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დარიშხანი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არაორგანული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ნაერთები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დარიშხანზე</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გადაანგარიშებით</w:t>
            </w:r>
            <w:r w:rsidRPr="00526A73">
              <w:rPr>
                <w:rFonts w:eastAsia="Times New Roman" w:cs="Times New Roman"/>
                <w:sz w:val="20"/>
                <w:szCs w:val="20"/>
                <w:lang w:eastAsia="ru-RU"/>
              </w:rPr>
              <w:t>)</w:t>
            </w:r>
          </w:p>
        </w:tc>
        <w:tc>
          <w:tcPr>
            <w:tcW w:w="502" w:type="pct"/>
            <w:gridSpan w:val="6"/>
            <w:tcBorders>
              <w:top w:val="nil"/>
              <w:left w:val="nil"/>
              <w:bottom w:val="nil"/>
              <w:right w:val="nil"/>
            </w:tcBorders>
            <w:shd w:val="clear" w:color="auto" w:fill="auto"/>
            <w:tcMar>
              <w:top w:w="0" w:type="dxa"/>
              <w:left w:w="30" w:type="dxa"/>
              <w:bottom w:w="0" w:type="dxa"/>
              <w:right w:w="30" w:type="dxa"/>
            </w:tcMar>
            <w:vAlign w:val="center"/>
          </w:tcPr>
          <w:p w14:paraId="1A36289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0.000120000</w:t>
            </w:r>
          </w:p>
        </w:tc>
        <w:tc>
          <w:tcPr>
            <w:tcW w:w="456" w:type="pct"/>
            <w:gridSpan w:val="5"/>
            <w:tcBorders>
              <w:top w:val="nil"/>
              <w:left w:val="nil"/>
              <w:bottom w:val="nil"/>
              <w:right w:val="nil"/>
            </w:tcBorders>
            <w:shd w:val="clear" w:color="auto" w:fill="auto"/>
            <w:tcMar>
              <w:top w:w="0" w:type="dxa"/>
              <w:left w:w="30" w:type="dxa"/>
              <w:bottom w:w="0" w:type="dxa"/>
              <w:right w:w="30" w:type="dxa"/>
            </w:tcMar>
            <w:vAlign w:val="center"/>
          </w:tcPr>
          <w:p w14:paraId="2ABF4C3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69" w:type="pct"/>
            <w:gridSpan w:val="3"/>
            <w:tcBorders>
              <w:top w:val="nil"/>
              <w:left w:val="nil"/>
              <w:bottom w:val="nil"/>
              <w:right w:val="nil"/>
            </w:tcBorders>
            <w:shd w:val="clear" w:color="auto" w:fill="auto"/>
            <w:tcMar>
              <w:top w:w="0" w:type="dxa"/>
              <w:left w:w="30" w:type="dxa"/>
              <w:bottom w:w="0" w:type="dxa"/>
              <w:right w:w="30" w:type="dxa"/>
            </w:tcMar>
            <w:vAlign w:val="center"/>
          </w:tcPr>
          <w:p w14:paraId="07DCD34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53" w:type="pct"/>
            <w:gridSpan w:val="6"/>
            <w:tcBorders>
              <w:top w:val="nil"/>
              <w:left w:val="nil"/>
              <w:bottom w:val="nil"/>
              <w:right w:val="nil"/>
            </w:tcBorders>
            <w:shd w:val="clear" w:color="auto" w:fill="auto"/>
            <w:tcMar>
              <w:top w:w="0" w:type="dxa"/>
              <w:left w:w="30" w:type="dxa"/>
              <w:bottom w:w="0" w:type="dxa"/>
              <w:right w:w="30" w:type="dxa"/>
            </w:tcMar>
            <w:vAlign w:val="center"/>
          </w:tcPr>
          <w:p w14:paraId="3DA0E0D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63" w:type="pct"/>
            <w:gridSpan w:val="5"/>
            <w:tcBorders>
              <w:top w:val="nil"/>
              <w:left w:val="nil"/>
              <w:bottom w:val="nil"/>
              <w:right w:val="nil"/>
            </w:tcBorders>
            <w:shd w:val="clear" w:color="auto" w:fill="auto"/>
            <w:tcMar>
              <w:top w:w="0" w:type="dxa"/>
              <w:left w:w="30" w:type="dxa"/>
              <w:bottom w:w="0" w:type="dxa"/>
              <w:right w:w="30" w:type="dxa"/>
            </w:tcMar>
            <w:vAlign w:val="center"/>
          </w:tcPr>
          <w:p w14:paraId="5FDF7B5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42.05</w:t>
            </w:r>
          </w:p>
        </w:tc>
        <w:tc>
          <w:tcPr>
            <w:tcW w:w="597" w:type="pct"/>
            <w:gridSpan w:val="5"/>
            <w:tcBorders>
              <w:top w:val="nil"/>
              <w:left w:val="nil"/>
              <w:bottom w:val="nil"/>
              <w:right w:val="nil"/>
            </w:tcBorders>
            <w:shd w:val="clear" w:color="auto" w:fill="auto"/>
            <w:tcMar>
              <w:top w:w="0" w:type="dxa"/>
              <w:left w:w="30" w:type="dxa"/>
              <w:bottom w:w="0" w:type="dxa"/>
              <w:right w:w="30" w:type="dxa"/>
            </w:tcMar>
            <w:vAlign w:val="center"/>
          </w:tcPr>
          <w:p w14:paraId="1B8B988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0.98</w:t>
            </w:r>
          </w:p>
        </w:tc>
        <w:tc>
          <w:tcPr>
            <w:tcW w:w="246" w:type="pct"/>
            <w:gridSpan w:val="4"/>
            <w:tcBorders>
              <w:top w:val="nil"/>
              <w:left w:val="nil"/>
              <w:bottom w:val="nil"/>
              <w:right w:val="nil"/>
            </w:tcBorders>
            <w:shd w:val="clear" w:color="auto" w:fill="auto"/>
            <w:tcMar>
              <w:top w:w="0" w:type="dxa"/>
              <w:left w:w="30" w:type="dxa"/>
              <w:bottom w:w="0" w:type="dxa"/>
              <w:right w:w="30" w:type="dxa"/>
            </w:tcMar>
            <w:vAlign w:val="center"/>
          </w:tcPr>
          <w:p w14:paraId="5566C69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158" w:type="pct"/>
            <w:gridSpan w:val="3"/>
            <w:tcBorders>
              <w:top w:val="nil"/>
              <w:left w:val="nil"/>
              <w:bottom w:val="nil"/>
              <w:right w:val="nil"/>
            </w:tcBorders>
            <w:shd w:val="clear" w:color="auto" w:fill="auto"/>
            <w:tcMar>
              <w:top w:w="0" w:type="dxa"/>
              <w:left w:w="30" w:type="dxa"/>
              <w:bottom w:w="0" w:type="dxa"/>
              <w:right w:w="30" w:type="dxa"/>
            </w:tcMar>
            <w:vAlign w:val="center"/>
          </w:tcPr>
          <w:p w14:paraId="62DE338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44.27</w:t>
            </w:r>
          </w:p>
        </w:tc>
        <w:tc>
          <w:tcPr>
            <w:tcW w:w="125" w:type="pct"/>
            <w:gridSpan w:val="3"/>
            <w:tcBorders>
              <w:top w:val="nil"/>
              <w:left w:val="nil"/>
              <w:bottom w:val="nil"/>
              <w:right w:val="nil"/>
            </w:tcBorders>
            <w:shd w:val="clear" w:color="auto" w:fill="auto"/>
            <w:tcMar>
              <w:top w:w="0" w:type="dxa"/>
              <w:left w:w="30" w:type="dxa"/>
              <w:bottom w:w="0" w:type="dxa"/>
              <w:right w:w="30" w:type="dxa"/>
            </w:tcMar>
            <w:vAlign w:val="center"/>
          </w:tcPr>
          <w:p w14:paraId="016B8841"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1.04</w:t>
            </w:r>
          </w:p>
        </w:tc>
      </w:tr>
      <w:tr w:rsidR="00526A73" w:rsidRPr="00526A73" w14:paraId="497B8D49" w14:textId="77777777" w:rsidTr="00526A73">
        <w:trPr>
          <w:gridAfter w:val="1"/>
          <w:wAfter w:w="88" w:type="pct"/>
          <w:trHeight w:hRule="exact" w:val="278"/>
        </w:trPr>
        <w:tc>
          <w:tcPr>
            <w:tcW w:w="556" w:type="pct"/>
            <w:gridSpan w:val="5"/>
            <w:tcBorders>
              <w:top w:val="nil"/>
              <w:left w:val="nil"/>
              <w:bottom w:val="nil"/>
              <w:right w:val="nil"/>
            </w:tcBorders>
            <w:shd w:val="clear" w:color="auto" w:fill="auto"/>
            <w:tcMar>
              <w:top w:w="0" w:type="dxa"/>
              <w:left w:w="30" w:type="dxa"/>
              <w:bottom w:w="0" w:type="dxa"/>
              <w:right w:w="30" w:type="dxa"/>
            </w:tcMar>
            <w:vAlign w:val="center"/>
          </w:tcPr>
          <w:p w14:paraId="40F56BF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0330</w:t>
            </w:r>
          </w:p>
        </w:tc>
        <w:tc>
          <w:tcPr>
            <w:tcW w:w="1287" w:type="pct"/>
            <w:gridSpan w:val="9"/>
            <w:tcBorders>
              <w:top w:val="nil"/>
              <w:left w:val="nil"/>
              <w:bottom w:val="nil"/>
              <w:right w:val="nil"/>
            </w:tcBorders>
            <w:shd w:val="clear" w:color="auto" w:fill="auto"/>
            <w:tcMar>
              <w:top w:w="0" w:type="dxa"/>
              <w:left w:w="30" w:type="dxa"/>
              <w:bottom w:w="0" w:type="dxa"/>
              <w:right w:w="30" w:type="dxa"/>
            </w:tcMar>
            <w:vAlign w:val="center"/>
          </w:tcPr>
          <w:p w14:paraId="223BCD65"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გოგირდის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დიოქსიდი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გოგირდის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ანჰიდრიდი</w:t>
            </w:r>
            <w:r w:rsidRPr="00526A73">
              <w:rPr>
                <w:rFonts w:eastAsia="Times New Roman" w:cs="Times New Roman"/>
                <w:sz w:val="20"/>
                <w:szCs w:val="20"/>
                <w:lang w:eastAsia="ru-RU"/>
              </w:rPr>
              <w:t>)</w:t>
            </w:r>
          </w:p>
        </w:tc>
        <w:tc>
          <w:tcPr>
            <w:tcW w:w="502" w:type="pct"/>
            <w:gridSpan w:val="6"/>
            <w:tcBorders>
              <w:top w:val="nil"/>
              <w:left w:val="nil"/>
              <w:bottom w:val="nil"/>
              <w:right w:val="nil"/>
            </w:tcBorders>
            <w:shd w:val="clear" w:color="auto" w:fill="auto"/>
            <w:tcMar>
              <w:top w:w="0" w:type="dxa"/>
              <w:left w:w="30" w:type="dxa"/>
              <w:bottom w:w="0" w:type="dxa"/>
              <w:right w:w="30" w:type="dxa"/>
            </w:tcMar>
            <w:vAlign w:val="center"/>
          </w:tcPr>
          <w:p w14:paraId="6B4351A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0.021200000</w:t>
            </w:r>
          </w:p>
        </w:tc>
        <w:tc>
          <w:tcPr>
            <w:tcW w:w="456" w:type="pct"/>
            <w:gridSpan w:val="5"/>
            <w:tcBorders>
              <w:top w:val="nil"/>
              <w:left w:val="nil"/>
              <w:bottom w:val="nil"/>
              <w:right w:val="nil"/>
            </w:tcBorders>
            <w:shd w:val="clear" w:color="auto" w:fill="auto"/>
            <w:tcMar>
              <w:top w:w="0" w:type="dxa"/>
              <w:left w:w="30" w:type="dxa"/>
              <w:bottom w:w="0" w:type="dxa"/>
              <w:right w:w="30" w:type="dxa"/>
            </w:tcMar>
            <w:vAlign w:val="center"/>
          </w:tcPr>
          <w:p w14:paraId="109FD20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69" w:type="pct"/>
            <w:gridSpan w:val="3"/>
            <w:tcBorders>
              <w:top w:val="nil"/>
              <w:left w:val="nil"/>
              <w:bottom w:val="nil"/>
              <w:right w:val="nil"/>
            </w:tcBorders>
            <w:shd w:val="clear" w:color="auto" w:fill="auto"/>
            <w:tcMar>
              <w:top w:w="0" w:type="dxa"/>
              <w:left w:w="30" w:type="dxa"/>
              <w:bottom w:w="0" w:type="dxa"/>
              <w:right w:w="30" w:type="dxa"/>
            </w:tcMar>
            <w:vAlign w:val="center"/>
          </w:tcPr>
          <w:p w14:paraId="5E491B1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53" w:type="pct"/>
            <w:gridSpan w:val="6"/>
            <w:tcBorders>
              <w:top w:val="nil"/>
              <w:left w:val="nil"/>
              <w:bottom w:val="nil"/>
              <w:right w:val="nil"/>
            </w:tcBorders>
            <w:shd w:val="clear" w:color="auto" w:fill="auto"/>
            <w:tcMar>
              <w:top w:w="0" w:type="dxa"/>
              <w:left w:w="30" w:type="dxa"/>
              <w:bottom w:w="0" w:type="dxa"/>
              <w:right w:w="30" w:type="dxa"/>
            </w:tcMar>
            <w:vAlign w:val="center"/>
          </w:tcPr>
          <w:p w14:paraId="35A19601"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0.09</w:t>
            </w:r>
          </w:p>
        </w:tc>
        <w:tc>
          <w:tcPr>
            <w:tcW w:w="363" w:type="pct"/>
            <w:gridSpan w:val="5"/>
            <w:tcBorders>
              <w:top w:val="nil"/>
              <w:left w:val="nil"/>
              <w:bottom w:val="nil"/>
              <w:right w:val="nil"/>
            </w:tcBorders>
            <w:shd w:val="clear" w:color="auto" w:fill="auto"/>
            <w:tcMar>
              <w:top w:w="0" w:type="dxa"/>
              <w:left w:w="30" w:type="dxa"/>
              <w:bottom w:w="0" w:type="dxa"/>
              <w:right w:w="30" w:type="dxa"/>
            </w:tcMar>
            <w:vAlign w:val="center"/>
          </w:tcPr>
          <w:p w14:paraId="13046AE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42.05</w:t>
            </w:r>
          </w:p>
        </w:tc>
        <w:tc>
          <w:tcPr>
            <w:tcW w:w="597" w:type="pct"/>
            <w:gridSpan w:val="5"/>
            <w:tcBorders>
              <w:top w:val="nil"/>
              <w:left w:val="nil"/>
              <w:bottom w:val="nil"/>
              <w:right w:val="nil"/>
            </w:tcBorders>
            <w:shd w:val="clear" w:color="auto" w:fill="auto"/>
            <w:tcMar>
              <w:top w:w="0" w:type="dxa"/>
              <w:left w:w="30" w:type="dxa"/>
              <w:bottom w:w="0" w:type="dxa"/>
              <w:right w:w="30" w:type="dxa"/>
            </w:tcMar>
            <w:vAlign w:val="center"/>
          </w:tcPr>
          <w:p w14:paraId="2B84C3E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0.98</w:t>
            </w:r>
          </w:p>
        </w:tc>
        <w:tc>
          <w:tcPr>
            <w:tcW w:w="246" w:type="pct"/>
            <w:gridSpan w:val="4"/>
            <w:tcBorders>
              <w:top w:val="nil"/>
              <w:left w:val="nil"/>
              <w:bottom w:val="nil"/>
              <w:right w:val="nil"/>
            </w:tcBorders>
            <w:shd w:val="clear" w:color="auto" w:fill="auto"/>
            <w:tcMar>
              <w:top w:w="0" w:type="dxa"/>
              <w:left w:w="30" w:type="dxa"/>
              <w:bottom w:w="0" w:type="dxa"/>
              <w:right w:w="30" w:type="dxa"/>
            </w:tcMar>
            <w:vAlign w:val="center"/>
          </w:tcPr>
          <w:p w14:paraId="1F5D4FE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0.08</w:t>
            </w:r>
          </w:p>
        </w:tc>
        <w:tc>
          <w:tcPr>
            <w:tcW w:w="158" w:type="pct"/>
            <w:gridSpan w:val="3"/>
            <w:tcBorders>
              <w:top w:val="nil"/>
              <w:left w:val="nil"/>
              <w:bottom w:val="nil"/>
              <w:right w:val="nil"/>
            </w:tcBorders>
            <w:shd w:val="clear" w:color="auto" w:fill="auto"/>
            <w:tcMar>
              <w:top w:w="0" w:type="dxa"/>
              <w:left w:w="30" w:type="dxa"/>
              <w:bottom w:w="0" w:type="dxa"/>
              <w:right w:w="30" w:type="dxa"/>
            </w:tcMar>
            <w:vAlign w:val="center"/>
          </w:tcPr>
          <w:p w14:paraId="59CF7E4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44.27</w:t>
            </w:r>
          </w:p>
        </w:tc>
        <w:tc>
          <w:tcPr>
            <w:tcW w:w="125" w:type="pct"/>
            <w:gridSpan w:val="3"/>
            <w:tcBorders>
              <w:top w:val="nil"/>
              <w:left w:val="nil"/>
              <w:bottom w:val="nil"/>
              <w:right w:val="nil"/>
            </w:tcBorders>
            <w:shd w:val="clear" w:color="auto" w:fill="auto"/>
            <w:tcMar>
              <w:top w:w="0" w:type="dxa"/>
              <w:left w:w="30" w:type="dxa"/>
              <w:bottom w:w="0" w:type="dxa"/>
              <w:right w:w="30" w:type="dxa"/>
            </w:tcMar>
            <w:vAlign w:val="center"/>
          </w:tcPr>
          <w:p w14:paraId="082D35F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1.04</w:t>
            </w:r>
          </w:p>
        </w:tc>
      </w:tr>
      <w:tr w:rsidR="00526A73" w:rsidRPr="00526A73" w14:paraId="7E890C75" w14:textId="77777777" w:rsidTr="00526A73">
        <w:trPr>
          <w:gridAfter w:val="1"/>
          <w:wAfter w:w="88" w:type="pct"/>
          <w:trHeight w:hRule="exact" w:val="278"/>
        </w:trPr>
        <w:tc>
          <w:tcPr>
            <w:tcW w:w="556" w:type="pct"/>
            <w:gridSpan w:val="5"/>
            <w:tcBorders>
              <w:top w:val="nil"/>
              <w:left w:val="nil"/>
              <w:bottom w:val="nil"/>
              <w:right w:val="nil"/>
            </w:tcBorders>
            <w:shd w:val="clear" w:color="auto" w:fill="auto"/>
            <w:tcMar>
              <w:top w:w="0" w:type="dxa"/>
              <w:left w:w="30" w:type="dxa"/>
              <w:bottom w:w="0" w:type="dxa"/>
              <w:right w:w="30" w:type="dxa"/>
            </w:tcMar>
            <w:vAlign w:val="center"/>
          </w:tcPr>
          <w:p w14:paraId="23E7F37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0337</w:t>
            </w:r>
          </w:p>
        </w:tc>
        <w:tc>
          <w:tcPr>
            <w:tcW w:w="1287" w:type="pct"/>
            <w:gridSpan w:val="9"/>
            <w:tcBorders>
              <w:top w:val="nil"/>
              <w:left w:val="nil"/>
              <w:bottom w:val="nil"/>
              <w:right w:val="nil"/>
            </w:tcBorders>
            <w:shd w:val="clear" w:color="auto" w:fill="auto"/>
            <w:tcMar>
              <w:top w:w="0" w:type="dxa"/>
              <w:left w:w="30" w:type="dxa"/>
              <w:bottom w:w="0" w:type="dxa"/>
              <w:right w:w="30" w:type="dxa"/>
            </w:tcMar>
            <w:vAlign w:val="center"/>
          </w:tcPr>
          <w:p w14:paraId="14744D84"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ნახშირბადის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ოქსიდი</w:t>
            </w:r>
          </w:p>
        </w:tc>
        <w:tc>
          <w:tcPr>
            <w:tcW w:w="502" w:type="pct"/>
            <w:gridSpan w:val="6"/>
            <w:tcBorders>
              <w:top w:val="nil"/>
              <w:left w:val="nil"/>
              <w:bottom w:val="nil"/>
              <w:right w:val="nil"/>
            </w:tcBorders>
            <w:shd w:val="clear" w:color="auto" w:fill="auto"/>
            <w:tcMar>
              <w:top w:w="0" w:type="dxa"/>
              <w:left w:w="30" w:type="dxa"/>
              <w:bottom w:w="0" w:type="dxa"/>
              <w:right w:w="30" w:type="dxa"/>
            </w:tcMar>
            <w:vAlign w:val="center"/>
          </w:tcPr>
          <w:p w14:paraId="4CCE6B4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0.005550000</w:t>
            </w:r>
          </w:p>
        </w:tc>
        <w:tc>
          <w:tcPr>
            <w:tcW w:w="456" w:type="pct"/>
            <w:gridSpan w:val="5"/>
            <w:tcBorders>
              <w:top w:val="nil"/>
              <w:left w:val="nil"/>
              <w:bottom w:val="nil"/>
              <w:right w:val="nil"/>
            </w:tcBorders>
            <w:shd w:val="clear" w:color="auto" w:fill="auto"/>
            <w:tcMar>
              <w:top w:w="0" w:type="dxa"/>
              <w:left w:w="30" w:type="dxa"/>
              <w:bottom w:w="0" w:type="dxa"/>
              <w:right w:w="30" w:type="dxa"/>
            </w:tcMar>
            <w:vAlign w:val="center"/>
          </w:tcPr>
          <w:p w14:paraId="25F6C16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69" w:type="pct"/>
            <w:gridSpan w:val="3"/>
            <w:tcBorders>
              <w:top w:val="nil"/>
              <w:left w:val="nil"/>
              <w:bottom w:val="nil"/>
              <w:right w:val="nil"/>
            </w:tcBorders>
            <w:shd w:val="clear" w:color="auto" w:fill="auto"/>
            <w:tcMar>
              <w:top w:w="0" w:type="dxa"/>
              <w:left w:w="30" w:type="dxa"/>
              <w:bottom w:w="0" w:type="dxa"/>
              <w:right w:w="30" w:type="dxa"/>
            </w:tcMar>
            <w:vAlign w:val="center"/>
          </w:tcPr>
          <w:p w14:paraId="0666B69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53" w:type="pct"/>
            <w:gridSpan w:val="6"/>
            <w:tcBorders>
              <w:top w:val="nil"/>
              <w:left w:val="nil"/>
              <w:bottom w:val="nil"/>
              <w:right w:val="nil"/>
            </w:tcBorders>
            <w:shd w:val="clear" w:color="auto" w:fill="auto"/>
            <w:tcMar>
              <w:top w:w="0" w:type="dxa"/>
              <w:left w:w="30" w:type="dxa"/>
              <w:bottom w:w="0" w:type="dxa"/>
              <w:right w:w="30" w:type="dxa"/>
            </w:tcMar>
            <w:vAlign w:val="center"/>
          </w:tcPr>
          <w:p w14:paraId="2D77390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63" w:type="pct"/>
            <w:gridSpan w:val="5"/>
            <w:tcBorders>
              <w:top w:val="nil"/>
              <w:left w:val="nil"/>
              <w:bottom w:val="nil"/>
              <w:right w:val="nil"/>
            </w:tcBorders>
            <w:shd w:val="clear" w:color="auto" w:fill="auto"/>
            <w:tcMar>
              <w:top w:w="0" w:type="dxa"/>
              <w:left w:w="30" w:type="dxa"/>
              <w:bottom w:w="0" w:type="dxa"/>
              <w:right w:w="30" w:type="dxa"/>
            </w:tcMar>
            <w:vAlign w:val="center"/>
          </w:tcPr>
          <w:p w14:paraId="51D2FB7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42.05</w:t>
            </w:r>
          </w:p>
        </w:tc>
        <w:tc>
          <w:tcPr>
            <w:tcW w:w="597" w:type="pct"/>
            <w:gridSpan w:val="5"/>
            <w:tcBorders>
              <w:top w:val="nil"/>
              <w:left w:val="nil"/>
              <w:bottom w:val="nil"/>
              <w:right w:val="nil"/>
            </w:tcBorders>
            <w:shd w:val="clear" w:color="auto" w:fill="auto"/>
            <w:tcMar>
              <w:top w:w="0" w:type="dxa"/>
              <w:left w:w="30" w:type="dxa"/>
              <w:bottom w:w="0" w:type="dxa"/>
              <w:right w:w="30" w:type="dxa"/>
            </w:tcMar>
            <w:vAlign w:val="center"/>
          </w:tcPr>
          <w:p w14:paraId="2606A44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0.98</w:t>
            </w:r>
          </w:p>
        </w:tc>
        <w:tc>
          <w:tcPr>
            <w:tcW w:w="246" w:type="pct"/>
            <w:gridSpan w:val="4"/>
            <w:tcBorders>
              <w:top w:val="nil"/>
              <w:left w:val="nil"/>
              <w:bottom w:val="nil"/>
              <w:right w:val="nil"/>
            </w:tcBorders>
            <w:shd w:val="clear" w:color="auto" w:fill="auto"/>
            <w:tcMar>
              <w:top w:w="0" w:type="dxa"/>
              <w:left w:w="30" w:type="dxa"/>
              <w:bottom w:w="0" w:type="dxa"/>
              <w:right w:w="30" w:type="dxa"/>
            </w:tcMar>
            <w:vAlign w:val="center"/>
          </w:tcPr>
          <w:p w14:paraId="67D8342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158" w:type="pct"/>
            <w:gridSpan w:val="3"/>
            <w:tcBorders>
              <w:top w:val="nil"/>
              <w:left w:val="nil"/>
              <w:bottom w:val="nil"/>
              <w:right w:val="nil"/>
            </w:tcBorders>
            <w:shd w:val="clear" w:color="auto" w:fill="auto"/>
            <w:tcMar>
              <w:top w:w="0" w:type="dxa"/>
              <w:left w:w="30" w:type="dxa"/>
              <w:bottom w:w="0" w:type="dxa"/>
              <w:right w:w="30" w:type="dxa"/>
            </w:tcMar>
            <w:vAlign w:val="center"/>
          </w:tcPr>
          <w:p w14:paraId="6C5543C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44.27</w:t>
            </w:r>
          </w:p>
        </w:tc>
        <w:tc>
          <w:tcPr>
            <w:tcW w:w="125" w:type="pct"/>
            <w:gridSpan w:val="3"/>
            <w:tcBorders>
              <w:top w:val="nil"/>
              <w:left w:val="nil"/>
              <w:bottom w:val="nil"/>
              <w:right w:val="nil"/>
            </w:tcBorders>
            <w:shd w:val="clear" w:color="auto" w:fill="auto"/>
            <w:tcMar>
              <w:top w:w="0" w:type="dxa"/>
              <w:left w:w="30" w:type="dxa"/>
              <w:bottom w:w="0" w:type="dxa"/>
              <w:right w:w="30" w:type="dxa"/>
            </w:tcMar>
            <w:vAlign w:val="center"/>
          </w:tcPr>
          <w:p w14:paraId="1E174A4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1.04</w:t>
            </w:r>
          </w:p>
        </w:tc>
      </w:tr>
      <w:tr w:rsidR="00526A73" w:rsidRPr="00526A73" w14:paraId="1E2FDC97" w14:textId="77777777" w:rsidTr="00526A73">
        <w:trPr>
          <w:gridAfter w:val="1"/>
          <w:wAfter w:w="88" w:type="pct"/>
          <w:trHeight w:hRule="exact" w:val="278"/>
        </w:trPr>
        <w:tc>
          <w:tcPr>
            <w:tcW w:w="556" w:type="pct"/>
            <w:gridSpan w:val="5"/>
            <w:tcBorders>
              <w:top w:val="nil"/>
              <w:left w:val="nil"/>
              <w:bottom w:val="nil"/>
              <w:right w:val="nil"/>
            </w:tcBorders>
            <w:shd w:val="clear" w:color="auto" w:fill="auto"/>
            <w:tcMar>
              <w:top w:w="0" w:type="dxa"/>
              <w:left w:w="30" w:type="dxa"/>
              <w:bottom w:w="0" w:type="dxa"/>
              <w:right w:w="30" w:type="dxa"/>
            </w:tcMar>
            <w:vAlign w:val="center"/>
          </w:tcPr>
          <w:p w14:paraId="6AAFEB1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2902</w:t>
            </w:r>
          </w:p>
        </w:tc>
        <w:tc>
          <w:tcPr>
            <w:tcW w:w="1287" w:type="pct"/>
            <w:gridSpan w:val="9"/>
            <w:tcBorders>
              <w:top w:val="nil"/>
              <w:left w:val="nil"/>
              <w:bottom w:val="nil"/>
              <w:right w:val="nil"/>
            </w:tcBorders>
            <w:shd w:val="clear" w:color="auto" w:fill="auto"/>
            <w:tcMar>
              <w:top w:w="0" w:type="dxa"/>
              <w:left w:w="30" w:type="dxa"/>
              <w:bottom w:w="0" w:type="dxa"/>
              <w:right w:w="30" w:type="dxa"/>
            </w:tcMar>
            <w:vAlign w:val="center"/>
          </w:tcPr>
          <w:p w14:paraId="79DA1A6E"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შეწონილი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ნაწილაკები</w:t>
            </w:r>
          </w:p>
        </w:tc>
        <w:tc>
          <w:tcPr>
            <w:tcW w:w="502" w:type="pct"/>
            <w:gridSpan w:val="6"/>
            <w:tcBorders>
              <w:top w:val="nil"/>
              <w:left w:val="nil"/>
              <w:bottom w:val="nil"/>
              <w:right w:val="nil"/>
            </w:tcBorders>
            <w:shd w:val="clear" w:color="auto" w:fill="auto"/>
            <w:tcMar>
              <w:top w:w="0" w:type="dxa"/>
              <w:left w:w="30" w:type="dxa"/>
              <w:bottom w:w="0" w:type="dxa"/>
              <w:right w:w="30" w:type="dxa"/>
            </w:tcMar>
            <w:vAlign w:val="center"/>
          </w:tcPr>
          <w:p w14:paraId="3F34E8B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0.120700000</w:t>
            </w:r>
          </w:p>
        </w:tc>
        <w:tc>
          <w:tcPr>
            <w:tcW w:w="456" w:type="pct"/>
            <w:gridSpan w:val="5"/>
            <w:tcBorders>
              <w:top w:val="nil"/>
              <w:left w:val="nil"/>
              <w:bottom w:val="nil"/>
              <w:right w:val="nil"/>
            </w:tcBorders>
            <w:shd w:val="clear" w:color="auto" w:fill="auto"/>
            <w:tcMar>
              <w:top w:w="0" w:type="dxa"/>
              <w:left w:w="30" w:type="dxa"/>
              <w:bottom w:w="0" w:type="dxa"/>
              <w:right w:w="30" w:type="dxa"/>
            </w:tcMar>
            <w:vAlign w:val="center"/>
          </w:tcPr>
          <w:p w14:paraId="6BCFBC8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69" w:type="pct"/>
            <w:gridSpan w:val="3"/>
            <w:tcBorders>
              <w:top w:val="nil"/>
              <w:left w:val="nil"/>
              <w:bottom w:val="nil"/>
              <w:right w:val="nil"/>
            </w:tcBorders>
            <w:shd w:val="clear" w:color="auto" w:fill="auto"/>
            <w:tcMar>
              <w:top w:w="0" w:type="dxa"/>
              <w:left w:w="30" w:type="dxa"/>
              <w:bottom w:w="0" w:type="dxa"/>
              <w:right w:w="30" w:type="dxa"/>
            </w:tcMar>
            <w:vAlign w:val="center"/>
          </w:tcPr>
          <w:p w14:paraId="1B801B9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53" w:type="pct"/>
            <w:gridSpan w:val="6"/>
            <w:tcBorders>
              <w:top w:val="nil"/>
              <w:left w:val="nil"/>
              <w:bottom w:val="nil"/>
              <w:right w:val="nil"/>
            </w:tcBorders>
            <w:shd w:val="clear" w:color="auto" w:fill="auto"/>
            <w:tcMar>
              <w:top w:w="0" w:type="dxa"/>
              <w:left w:w="30" w:type="dxa"/>
              <w:bottom w:w="0" w:type="dxa"/>
              <w:right w:w="30" w:type="dxa"/>
            </w:tcMar>
            <w:vAlign w:val="center"/>
          </w:tcPr>
          <w:p w14:paraId="1CAEA78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0.51</w:t>
            </w:r>
          </w:p>
        </w:tc>
        <w:tc>
          <w:tcPr>
            <w:tcW w:w="363" w:type="pct"/>
            <w:gridSpan w:val="5"/>
            <w:tcBorders>
              <w:top w:val="nil"/>
              <w:left w:val="nil"/>
              <w:bottom w:val="nil"/>
              <w:right w:val="nil"/>
            </w:tcBorders>
            <w:shd w:val="clear" w:color="auto" w:fill="auto"/>
            <w:tcMar>
              <w:top w:w="0" w:type="dxa"/>
              <w:left w:w="30" w:type="dxa"/>
              <w:bottom w:w="0" w:type="dxa"/>
              <w:right w:w="30" w:type="dxa"/>
            </w:tcMar>
            <w:vAlign w:val="center"/>
          </w:tcPr>
          <w:p w14:paraId="735E9B3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42.05</w:t>
            </w:r>
          </w:p>
        </w:tc>
        <w:tc>
          <w:tcPr>
            <w:tcW w:w="597" w:type="pct"/>
            <w:gridSpan w:val="5"/>
            <w:tcBorders>
              <w:top w:val="nil"/>
              <w:left w:val="nil"/>
              <w:bottom w:val="nil"/>
              <w:right w:val="nil"/>
            </w:tcBorders>
            <w:shd w:val="clear" w:color="auto" w:fill="auto"/>
            <w:tcMar>
              <w:top w:w="0" w:type="dxa"/>
              <w:left w:w="30" w:type="dxa"/>
              <w:bottom w:w="0" w:type="dxa"/>
              <w:right w:w="30" w:type="dxa"/>
            </w:tcMar>
            <w:vAlign w:val="center"/>
          </w:tcPr>
          <w:p w14:paraId="0F74B83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0.98</w:t>
            </w:r>
          </w:p>
        </w:tc>
        <w:tc>
          <w:tcPr>
            <w:tcW w:w="246" w:type="pct"/>
            <w:gridSpan w:val="4"/>
            <w:tcBorders>
              <w:top w:val="nil"/>
              <w:left w:val="nil"/>
              <w:bottom w:val="nil"/>
              <w:right w:val="nil"/>
            </w:tcBorders>
            <w:shd w:val="clear" w:color="auto" w:fill="auto"/>
            <w:tcMar>
              <w:top w:w="0" w:type="dxa"/>
              <w:left w:w="30" w:type="dxa"/>
              <w:bottom w:w="0" w:type="dxa"/>
              <w:right w:w="30" w:type="dxa"/>
            </w:tcMar>
            <w:vAlign w:val="center"/>
          </w:tcPr>
          <w:p w14:paraId="0BCCC55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0.47</w:t>
            </w:r>
          </w:p>
        </w:tc>
        <w:tc>
          <w:tcPr>
            <w:tcW w:w="158" w:type="pct"/>
            <w:gridSpan w:val="3"/>
            <w:tcBorders>
              <w:top w:val="nil"/>
              <w:left w:val="nil"/>
              <w:bottom w:val="nil"/>
              <w:right w:val="nil"/>
            </w:tcBorders>
            <w:shd w:val="clear" w:color="auto" w:fill="auto"/>
            <w:tcMar>
              <w:top w:w="0" w:type="dxa"/>
              <w:left w:w="30" w:type="dxa"/>
              <w:bottom w:w="0" w:type="dxa"/>
              <w:right w:w="30" w:type="dxa"/>
            </w:tcMar>
            <w:vAlign w:val="center"/>
          </w:tcPr>
          <w:p w14:paraId="49BC6C6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44.27</w:t>
            </w:r>
          </w:p>
        </w:tc>
        <w:tc>
          <w:tcPr>
            <w:tcW w:w="125" w:type="pct"/>
            <w:gridSpan w:val="3"/>
            <w:tcBorders>
              <w:top w:val="nil"/>
              <w:left w:val="nil"/>
              <w:bottom w:val="nil"/>
              <w:right w:val="nil"/>
            </w:tcBorders>
            <w:shd w:val="clear" w:color="auto" w:fill="auto"/>
            <w:tcMar>
              <w:top w:w="0" w:type="dxa"/>
              <w:left w:w="30" w:type="dxa"/>
              <w:bottom w:w="0" w:type="dxa"/>
              <w:right w:w="30" w:type="dxa"/>
            </w:tcMar>
            <w:vAlign w:val="center"/>
          </w:tcPr>
          <w:p w14:paraId="5C96BF2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1.04</w:t>
            </w:r>
          </w:p>
        </w:tc>
      </w:tr>
      <w:tr w:rsidR="00526A73" w:rsidRPr="00526A73" w14:paraId="1B7D3517" w14:textId="77777777" w:rsidTr="00526A73">
        <w:trPr>
          <w:gridAfter w:val="1"/>
          <w:wAfter w:w="88" w:type="pct"/>
          <w:trHeight w:hRule="exact" w:val="278"/>
        </w:trPr>
        <w:tc>
          <w:tcPr>
            <w:tcW w:w="34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2E40C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780DC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w:t>
            </w:r>
          </w:p>
        </w:tc>
        <w:tc>
          <w:tcPr>
            <w:tcW w:w="4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B54BF5"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ზეთის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რეზერვუარი</w:t>
            </w:r>
          </w:p>
        </w:tc>
        <w:tc>
          <w:tcPr>
            <w:tcW w:w="27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2FC67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DE134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2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97813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4.5</w:t>
            </w:r>
          </w:p>
        </w:tc>
        <w:tc>
          <w:tcPr>
            <w:tcW w:w="29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44C16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0.45</w:t>
            </w:r>
          </w:p>
        </w:tc>
        <w:tc>
          <w:tcPr>
            <w:tcW w:w="41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BD06A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0.97</w:t>
            </w:r>
          </w:p>
        </w:tc>
        <w:tc>
          <w:tcPr>
            <w:tcW w:w="375"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B60EC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6.11</w:t>
            </w:r>
          </w:p>
        </w:tc>
        <w:tc>
          <w:tcPr>
            <w:tcW w:w="30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61289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1.29</w:t>
            </w:r>
          </w:p>
        </w:tc>
        <w:tc>
          <w:tcPr>
            <w:tcW w:w="29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5F8D0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30.00</w:t>
            </w:r>
          </w:p>
        </w:tc>
        <w:tc>
          <w:tcPr>
            <w:tcW w:w="21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B1899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198"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4F8A6C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40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23AF6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0C232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18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AEA11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-0.50</w:t>
            </w:r>
          </w:p>
        </w:tc>
        <w:tc>
          <w:tcPr>
            <w:tcW w:w="14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6688C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4.00</w:t>
            </w:r>
          </w:p>
        </w:tc>
        <w:tc>
          <w:tcPr>
            <w:tcW w:w="11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994421" w14:textId="77777777" w:rsidR="00526A73" w:rsidRPr="00526A73" w:rsidRDefault="00526A73" w:rsidP="00526A73">
            <w:pPr>
              <w:jc w:val="center"/>
              <w:rPr>
                <w:rFonts w:eastAsia="Arial" w:cs="Times New Roman"/>
                <w:sz w:val="20"/>
                <w:szCs w:val="20"/>
                <w:lang w:eastAsia="ru-RU"/>
              </w:rPr>
            </w:pPr>
          </w:p>
        </w:tc>
        <w:tc>
          <w:tcPr>
            <w:tcW w:w="8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D79508" w14:textId="77777777" w:rsidR="00526A73" w:rsidRPr="00526A73" w:rsidRDefault="00526A73" w:rsidP="00526A73">
            <w:pPr>
              <w:jc w:val="center"/>
              <w:rPr>
                <w:rFonts w:eastAsia="Arial" w:cs="Times New Roman"/>
                <w:sz w:val="20"/>
                <w:szCs w:val="20"/>
                <w:lang w:eastAsia="ru-RU"/>
              </w:rPr>
            </w:pPr>
          </w:p>
        </w:tc>
      </w:tr>
      <w:tr w:rsidR="00526A73" w:rsidRPr="00526A73" w14:paraId="3254A9BC" w14:textId="77777777" w:rsidTr="00526A73">
        <w:trPr>
          <w:gridAfter w:val="1"/>
          <w:wAfter w:w="88" w:type="pct"/>
          <w:trHeight w:hRule="exact" w:val="222"/>
        </w:trPr>
        <w:tc>
          <w:tcPr>
            <w:tcW w:w="556"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2D6A7D63"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ნივთ</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კოდი</w:t>
            </w:r>
          </w:p>
        </w:tc>
        <w:tc>
          <w:tcPr>
            <w:tcW w:w="1287" w:type="pct"/>
            <w:gridSpan w:val="9"/>
            <w:vMerge w:val="restart"/>
            <w:tcBorders>
              <w:top w:val="nil"/>
              <w:left w:val="nil"/>
              <w:bottom w:val="nil"/>
              <w:right w:val="nil"/>
            </w:tcBorders>
            <w:shd w:val="clear" w:color="auto" w:fill="auto"/>
            <w:tcMar>
              <w:top w:w="0" w:type="dxa"/>
              <w:left w:w="30" w:type="dxa"/>
              <w:bottom w:w="0" w:type="dxa"/>
              <w:right w:w="30" w:type="dxa"/>
            </w:tcMar>
            <w:vAlign w:val="center"/>
          </w:tcPr>
          <w:p w14:paraId="6959041F"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ნივთიერების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სახელი</w:t>
            </w:r>
          </w:p>
        </w:tc>
        <w:tc>
          <w:tcPr>
            <w:tcW w:w="502" w:type="pct"/>
            <w:gridSpan w:val="6"/>
            <w:vMerge w:val="restart"/>
            <w:tcBorders>
              <w:top w:val="nil"/>
              <w:left w:val="nil"/>
              <w:bottom w:val="nil"/>
              <w:right w:val="nil"/>
            </w:tcBorders>
            <w:shd w:val="clear" w:color="auto" w:fill="auto"/>
            <w:tcMar>
              <w:top w:w="0" w:type="dxa"/>
              <w:left w:w="30" w:type="dxa"/>
              <w:bottom w:w="0" w:type="dxa"/>
              <w:right w:w="30" w:type="dxa"/>
            </w:tcMar>
            <w:vAlign w:val="center"/>
          </w:tcPr>
          <w:p w14:paraId="17000C34"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w:t>
            </w:r>
            <w:r w:rsidRPr="00526A73">
              <w:rPr>
                <w:rFonts w:eastAsia="Times New Roman" w:cs="Times New Roman"/>
                <w:sz w:val="20"/>
                <w:szCs w:val="20"/>
                <w:lang w:eastAsia="ru-RU"/>
              </w:rPr>
              <w:t>/</w:t>
            </w:r>
            <w:r w:rsidRPr="00526A73">
              <w:rPr>
                <w:rFonts w:eastAsia="Times New Roman" w:cs="Sylfaen"/>
                <w:sz w:val="20"/>
                <w:szCs w:val="20"/>
                <w:lang w:eastAsia="ru-RU"/>
              </w:rPr>
              <w:t>წმ</w:t>
            </w:r>
            <w:r w:rsidRPr="00526A73">
              <w:rPr>
                <w:rFonts w:eastAsia="Times New Roman" w:cs="Times New Roman"/>
                <w:sz w:val="20"/>
                <w:szCs w:val="20"/>
                <w:lang w:eastAsia="ru-RU"/>
              </w:rPr>
              <w:t>)</w:t>
            </w:r>
          </w:p>
        </w:tc>
        <w:tc>
          <w:tcPr>
            <w:tcW w:w="456"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77E0F2CA"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ტ</w:t>
            </w:r>
            <w:r w:rsidRPr="00526A73">
              <w:rPr>
                <w:rFonts w:eastAsia="Times New Roman" w:cs="Times New Roman"/>
                <w:sz w:val="20"/>
                <w:szCs w:val="20"/>
                <w:lang w:eastAsia="ru-RU"/>
              </w:rPr>
              <w:t>/</w:t>
            </w:r>
            <w:r w:rsidRPr="00526A73">
              <w:rPr>
                <w:rFonts w:eastAsia="Times New Roman" w:cs="Sylfaen"/>
                <w:sz w:val="20"/>
                <w:szCs w:val="20"/>
                <w:lang w:eastAsia="ru-RU"/>
              </w:rPr>
              <w:t>წლ</w:t>
            </w:r>
            <w:r w:rsidRPr="00526A73">
              <w:rPr>
                <w:rFonts w:eastAsia="Times New Roman" w:cs="Times New Roman"/>
                <w:sz w:val="20"/>
                <w:szCs w:val="20"/>
                <w:lang w:eastAsia="ru-RU"/>
              </w:rPr>
              <w:t>)</w:t>
            </w:r>
          </w:p>
        </w:tc>
        <w:tc>
          <w:tcPr>
            <w:tcW w:w="194"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0BCF2FA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F</w:t>
            </w:r>
          </w:p>
        </w:tc>
        <w:tc>
          <w:tcPr>
            <w:tcW w:w="1387" w:type="pct"/>
            <w:gridSpan w:val="15"/>
            <w:tcBorders>
              <w:top w:val="nil"/>
              <w:left w:val="nil"/>
              <w:bottom w:val="single" w:sz="2" w:space="0" w:color="000000"/>
              <w:right w:val="nil"/>
            </w:tcBorders>
            <w:shd w:val="clear" w:color="auto" w:fill="auto"/>
            <w:tcMar>
              <w:top w:w="0" w:type="dxa"/>
              <w:left w:w="30" w:type="dxa"/>
              <w:bottom w:w="0" w:type="dxa"/>
              <w:right w:w="30" w:type="dxa"/>
            </w:tcMar>
            <w:vAlign w:val="center"/>
          </w:tcPr>
          <w:p w14:paraId="26643F09"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ზაფხული</w:t>
            </w:r>
          </w:p>
        </w:tc>
        <w:tc>
          <w:tcPr>
            <w:tcW w:w="530" w:type="pct"/>
            <w:gridSpan w:val="10"/>
            <w:tcBorders>
              <w:top w:val="nil"/>
              <w:left w:val="nil"/>
              <w:bottom w:val="single" w:sz="2" w:space="0" w:color="000000"/>
              <w:right w:val="nil"/>
            </w:tcBorders>
            <w:shd w:val="clear" w:color="auto" w:fill="auto"/>
            <w:tcMar>
              <w:top w:w="0" w:type="dxa"/>
              <w:left w:w="30" w:type="dxa"/>
              <w:bottom w:w="0" w:type="dxa"/>
              <w:right w:w="30" w:type="dxa"/>
            </w:tcMar>
            <w:vAlign w:val="center"/>
          </w:tcPr>
          <w:p w14:paraId="6ED31189"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ზამთარი</w:t>
            </w:r>
          </w:p>
        </w:tc>
      </w:tr>
      <w:tr w:rsidR="00526A73" w:rsidRPr="00526A73" w14:paraId="7E338492" w14:textId="77777777" w:rsidTr="00526A73">
        <w:trPr>
          <w:gridAfter w:val="1"/>
          <w:wAfter w:w="88" w:type="pct"/>
          <w:trHeight w:hRule="exact" w:val="292"/>
        </w:trPr>
        <w:tc>
          <w:tcPr>
            <w:tcW w:w="556"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7500599A" w14:textId="77777777" w:rsidR="00526A73" w:rsidRPr="00526A73" w:rsidRDefault="00526A73" w:rsidP="00526A73">
            <w:pPr>
              <w:jc w:val="center"/>
              <w:rPr>
                <w:rFonts w:eastAsia="Arial" w:cs="Times New Roman"/>
                <w:sz w:val="20"/>
                <w:szCs w:val="20"/>
                <w:lang w:eastAsia="ru-RU"/>
              </w:rPr>
            </w:pPr>
          </w:p>
        </w:tc>
        <w:tc>
          <w:tcPr>
            <w:tcW w:w="1287" w:type="pct"/>
            <w:gridSpan w:val="9"/>
            <w:vMerge/>
            <w:tcBorders>
              <w:top w:val="nil"/>
              <w:left w:val="nil"/>
              <w:bottom w:val="nil"/>
              <w:right w:val="nil"/>
            </w:tcBorders>
            <w:shd w:val="clear" w:color="auto" w:fill="auto"/>
            <w:tcMar>
              <w:top w:w="0" w:type="dxa"/>
              <w:left w:w="30" w:type="dxa"/>
              <w:bottom w:w="0" w:type="dxa"/>
              <w:right w:w="30" w:type="dxa"/>
            </w:tcMar>
            <w:vAlign w:val="center"/>
          </w:tcPr>
          <w:p w14:paraId="297A4DA7" w14:textId="77777777" w:rsidR="00526A73" w:rsidRPr="00526A73" w:rsidRDefault="00526A73" w:rsidP="00526A73">
            <w:pPr>
              <w:jc w:val="center"/>
              <w:rPr>
                <w:rFonts w:eastAsia="Arial" w:cs="Times New Roman"/>
                <w:sz w:val="20"/>
                <w:szCs w:val="20"/>
                <w:lang w:eastAsia="ru-RU"/>
              </w:rPr>
            </w:pPr>
          </w:p>
        </w:tc>
        <w:tc>
          <w:tcPr>
            <w:tcW w:w="502" w:type="pct"/>
            <w:gridSpan w:val="6"/>
            <w:vMerge/>
            <w:tcBorders>
              <w:top w:val="nil"/>
              <w:left w:val="nil"/>
              <w:bottom w:val="nil"/>
              <w:right w:val="nil"/>
            </w:tcBorders>
            <w:shd w:val="clear" w:color="auto" w:fill="auto"/>
            <w:tcMar>
              <w:top w:w="0" w:type="dxa"/>
              <w:left w:w="30" w:type="dxa"/>
              <w:bottom w:w="0" w:type="dxa"/>
              <w:right w:w="30" w:type="dxa"/>
            </w:tcMar>
            <w:vAlign w:val="center"/>
          </w:tcPr>
          <w:p w14:paraId="5401B7F0" w14:textId="77777777" w:rsidR="00526A73" w:rsidRPr="00526A73" w:rsidRDefault="00526A73" w:rsidP="00526A73">
            <w:pPr>
              <w:jc w:val="center"/>
              <w:rPr>
                <w:rFonts w:eastAsia="Arial" w:cs="Times New Roman"/>
                <w:sz w:val="20"/>
                <w:szCs w:val="20"/>
                <w:lang w:eastAsia="ru-RU"/>
              </w:rPr>
            </w:pPr>
          </w:p>
        </w:tc>
        <w:tc>
          <w:tcPr>
            <w:tcW w:w="456"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60FA5BD6" w14:textId="77777777" w:rsidR="00526A73" w:rsidRPr="00526A73" w:rsidRDefault="00526A73" w:rsidP="00526A73">
            <w:pPr>
              <w:jc w:val="center"/>
              <w:rPr>
                <w:rFonts w:eastAsia="Arial" w:cs="Times New Roman"/>
                <w:sz w:val="20"/>
                <w:szCs w:val="20"/>
                <w:lang w:eastAsia="ru-RU"/>
              </w:rPr>
            </w:pPr>
          </w:p>
        </w:tc>
        <w:tc>
          <w:tcPr>
            <w:tcW w:w="194"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7FA1FEEC" w14:textId="77777777" w:rsidR="00526A73" w:rsidRPr="00526A73" w:rsidRDefault="00526A73" w:rsidP="00526A73">
            <w:pPr>
              <w:jc w:val="center"/>
              <w:rPr>
                <w:rFonts w:eastAsia="Arial" w:cs="Times New Roman"/>
                <w:sz w:val="20"/>
                <w:szCs w:val="20"/>
                <w:lang w:eastAsia="ru-RU"/>
              </w:rPr>
            </w:pPr>
          </w:p>
        </w:tc>
        <w:tc>
          <w:tcPr>
            <w:tcW w:w="428" w:type="pct"/>
            <w:gridSpan w:val="5"/>
            <w:tcBorders>
              <w:top w:val="nil"/>
              <w:left w:val="nil"/>
              <w:bottom w:val="nil"/>
              <w:right w:val="nil"/>
            </w:tcBorders>
            <w:shd w:val="clear" w:color="auto" w:fill="auto"/>
            <w:tcMar>
              <w:top w:w="0" w:type="dxa"/>
              <w:left w:w="30" w:type="dxa"/>
              <w:bottom w:w="0" w:type="dxa"/>
              <w:right w:w="30" w:type="dxa"/>
            </w:tcMar>
            <w:vAlign w:val="center"/>
          </w:tcPr>
          <w:p w14:paraId="04BDB04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Cm/</w:t>
            </w:r>
            <w:r w:rsidRPr="00526A73">
              <w:rPr>
                <w:rFonts w:eastAsia="Times New Roman" w:cs="Sylfaen"/>
                <w:sz w:val="20"/>
                <w:szCs w:val="20"/>
                <w:lang w:eastAsia="ru-RU"/>
              </w:rPr>
              <w:t>ზდკ</w:t>
            </w:r>
          </w:p>
        </w:tc>
        <w:tc>
          <w:tcPr>
            <w:tcW w:w="363" w:type="pct"/>
            <w:gridSpan w:val="5"/>
            <w:tcBorders>
              <w:top w:val="nil"/>
              <w:left w:val="nil"/>
              <w:bottom w:val="nil"/>
              <w:right w:val="nil"/>
            </w:tcBorders>
            <w:shd w:val="clear" w:color="auto" w:fill="auto"/>
            <w:tcMar>
              <w:top w:w="0" w:type="dxa"/>
              <w:left w:w="30" w:type="dxa"/>
              <w:bottom w:w="0" w:type="dxa"/>
              <w:right w:w="30" w:type="dxa"/>
            </w:tcMar>
            <w:vAlign w:val="center"/>
          </w:tcPr>
          <w:p w14:paraId="7C214A8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Xm</w:t>
            </w:r>
          </w:p>
        </w:tc>
        <w:tc>
          <w:tcPr>
            <w:tcW w:w="597" w:type="pct"/>
            <w:gridSpan w:val="5"/>
            <w:tcBorders>
              <w:top w:val="nil"/>
              <w:left w:val="nil"/>
              <w:bottom w:val="nil"/>
              <w:right w:val="nil"/>
            </w:tcBorders>
            <w:shd w:val="clear" w:color="auto" w:fill="auto"/>
            <w:tcMar>
              <w:top w:w="0" w:type="dxa"/>
              <w:left w:w="30" w:type="dxa"/>
              <w:bottom w:w="0" w:type="dxa"/>
              <w:right w:w="30" w:type="dxa"/>
            </w:tcMar>
            <w:vAlign w:val="center"/>
          </w:tcPr>
          <w:p w14:paraId="2434B44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Um</w:t>
            </w:r>
          </w:p>
        </w:tc>
        <w:tc>
          <w:tcPr>
            <w:tcW w:w="246" w:type="pct"/>
            <w:gridSpan w:val="4"/>
            <w:tcBorders>
              <w:top w:val="nil"/>
              <w:left w:val="nil"/>
              <w:bottom w:val="nil"/>
              <w:right w:val="nil"/>
            </w:tcBorders>
            <w:shd w:val="clear" w:color="auto" w:fill="auto"/>
            <w:tcMar>
              <w:top w:w="0" w:type="dxa"/>
              <w:left w:w="30" w:type="dxa"/>
              <w:bottom w:w="0" w:type="dxa"/>
              <w:right w:w="30" w:type="dxa"/>
            </w:tcMar>
            <w:vAlign w:val="center"/>
          </w:tcPr>
          <w:p w14:paraId="14F4A0E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Cm/</w:t>
            </w:r>
            <w:r w:rsidRPr="00526A73">
              <w:rPr>
                <w:rFonts w:eastAsia="Times New Roman" w:cs="Sylfaen"/>
                <w:sz w:val="20"/>
                <w:szCs w:val="20"/>
                <w:lang w:eastAsia="ru-RU"/>
              </w:rPr>
              <w:t>ზდკ</w:t>
            </w:r>
          </w:p>
        </w:tc>
        <w:tc>
          <w:tcPr>
            <w:tcW w:w="158" w:type="pct"/>
            <w:gridSpan w:val="3"/>
            <w:tcBorders>
              <w:top w:val="nil"/>
              <w:left w:val="nil"/>
              <w:bottom w:val="nil"/>
              <w:right w:val="nil"/>
            </w:tcBorders>
            <w:shd w:val="clear" w:color="auto" w:fill="auto"/>
            <w:tcMar>
              <w:top w:w="0" w:type="dxa"/>
              <w:left w:w="30" w:type="dxa"/>
              <w:bottom w:w="0" w:type="dxa"/>
              <w:right w:w="30" w:type="dxa"/>
            </w:tcMar>
            <w:vAlign w:val="center"/>
          </w:tcPr>
          <w:p w14:paraId="07CD454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Xm</w:t>
            </w:r>
          </w:p>
        </w:tc>
        <w:tc>
          <w:tcPr>
            <w:tcW w:w="125" w:type="pct"/>
            <w:gridSpan w:val="3"/>
            <w:tcBorders>
              <w:top w:val="nil"/>
              <w:left w:val="nil"/>
              <w:bottom w:val="nil"/>
              <w:right w:val="nil"/>
            </w:tcBorders>
            <w:shd w:val="clear" w:color="auto" w:fill="auto"/>
            <w:tcMar>
              <w:top w:w="0" w:type="dxa"/>
              <w:left w:w="30" w:type="dxa"/>
              <w:bottom w:w="0" w:type="dxa"/>
              <w:right w:w="30" w:type="dxa"/>
            </w:tcMar>
            <w:vAlign w:val="center"/>
          </w:tcPr>
          <w:p w14:paraId="68E6ED8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Um</w:t>
            </w:r>
          </w:p>
        </w:tc>
      </w:tr>
      <w:tr w:rsidR="00526A73" w:rsidRPr="00526A73" w14:paraId="03A6BF4B" w14:textId="77777777" w:rsidTr="00526A73">
        <w:trPr>
          <w:gridAfter w:val="1"/>
          <w:wAfter w:w="88" w:type="pct"/>
          <w:trHeight w:hRule="exact" w:val="278"/>
        </w:trPr>
        <w:tc>
          <w:tcPr>
            <w:tcW w:w="556" w:type="pct"/>
            <w:gridSpan w:val="5"/>
            <w:tcBorders>
              <w:top w:val="nil"/>
              <w:left w:val="nil"/>
              <w:bottom w:val="nil"/>
              <w:right w:val="nil"/>
            </w:tcBorders>
            <w:shd w:val="clear" w:color="auto" w:fill="auto"/>
            <w:tcMar>
              <w:top w:w="0" w:type="dxa"/>
              <w:left w:w="30" w:type="dxa"/>
              <w:bottom w:w="0" w:type="dxa"/>
              <w:right w:w="30" w:type="dxa"/>
            </w:tcMar>
            <w:vAlign w:val="center"/>
          </w:tcPr>
          <w:p w14:paraId="1971D32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2735</w:t>
            </w:r>
          </w:p>
        </w:tc>
        <w:tc>
          <w:tcPr>
            <w:tcW w:w="1287" w:type="pct"/>
            <w:gridSpan w:val="9"/>
            <w:tcBorders>
              <w:top w:val="nil"/>
              <w:left w:val="nil"/>
              <w:bottom w:val="nil"/>
              <w:right w:val="nil"/>
            </w:tcBorders>
            <w:shd w:val="clear" w:color="auto" w:fill="auto"/>
            <w:tcMar>
              <w:top w:w="0" w:type="dxa"/>
              <w:left w:w="30" w:type="dxa"/>
              <w:bottom w:w="0" w:type="dxa"/>
              <w:right w:w="30" w:type="dxa"/>
            </w:tcMar>
            <w:vAlign w:val="center"/>
          </w:tcPr>
          <w:p w14:paraId="3EBE00E4"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მინერალური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ზეთი</w:t>
            </w:r>
          </w:p>
        </w:tc>
        <w:tc>
          <w:tcPr>
            <w:tcW w:w="502" w:type="pct"/>
            <w:gridSpan w:val="6"/>
            <w:tcBorders>
              <w:top w:val="nil"/>
              <w:left w:val="nil"/>
              <w:bottom w:val="nil"/>
              <w:right w:val="nil"/>
            </w:tcBorders>
            <w:shd w:val="clear" w:color="auto" w:fill="auto"/>
            <w:tcMar>
              <w:top w:w="0" w:type="dxa"/>
              <w:left w:w="30" w:type="dxa"/>
              <w:bottom w:w="0" w:type="dxa"/>
              <w:right w:w="30" w:type="dxa"/>
            </w:tcMar>
            <w:vAlign w:val="center"/>
          </w:tcPr>
          <w:p w14:paraId="1A350B7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0.000105300</w:t>
            </w:r>
          </w:p>
        </w:tc>
        <w:tc>
          <w:tcPr>
            <w:tcW w:w="456" w:type="pct"/>
            <w:gridSpan w:val="5"/>
            <w:tcBorders>
              <w:top w:val="nil"/>
              <w:left w:val="nil"/>
              <w:bottom w:val="nil"/>
              <w:right w:val="nil"/>
            </w:tcBorders>
            <w:shd w:val="clear" w:color="auto" w:fill="auto"/>
            <w:tcMar>
              <w:top w:w="0" w:type="dxa"/>
              <w:left w:w="30" w:type="dxa"/>
              <w:bottom w:w="0" w:type="dxa"/>
              <w:right w:w="30" w:type="dxa"/>
            </w:tcMar>
            <w:vAlign w:val="center"/>
          </w:tcPr>
          <w:p w14:paraId="00067A0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69" w:type="pct"/>
            <w:gridSpan w:val="3"/>
            <w:tcBorders>
              <w:top w:val="nil"/>
              <w:left w:val="nil"/>
              <w:bottom w:val="nil"/>
              <w:right w:val="nil"/>
            </w:tcBorders>
            <w:shd w:val="clear" w:color="auto" w:fill="auto"/>
            <w:tcMar>
              <w:top w:w="0" w:type="dxa"/>
              <w:left w:w="30" w:type="dxa"/>
              <w:bottom w:w="0" w:type="dxa"/>
              <w:right w:w="30" w:type="dxa"/>
            </w:tcMar>
            <w:vAlign w:val="center"/>
          </w:tcPr>
          <w:p w14:paraId="13841A3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53" w:type="pct"/>
            <w:gridSpan w:val="6"/>
            <w:tcBorders>
              <w:top w:val="nil"/>
              <w:left w:val="nil"/>
              <w:bottom w:val="nil"/>
              <w:right w:val="nil"/>
            </w:tcBorders>
            <w:shd w:val="clear" w:color="auto" w:fill="auto"/>
            <w:tcMar>
              <w:top w:w="0" w:type="dxa"/>
              <w:left w:w="30" w:type="dxa"/>
              <w:bottom w:w="0" w:type="dxa"/>
              <w:right w:w="30" w:type="dxa"/>
            </w:tcMar>
            <w:vAlign w:val="center"/>
          </w:tcPr>
          <w:p w14:paraId="4DED6D6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0.01</w:t>
            </w:r>
          </w:p>
        </w:tc>
        <w:tc>
          <w:tcPr>
            <w:tcW w:w="363" w:type="pct"/>
            <w:gridSpan w:val="5"/>
            <w:tcBorders>
              <w:top w:val="nil"/>
              <w:left w:val="nil"/>
              <w:bottom w:val="nil"/>
              <w:right w:val="nil"/>
            </w:tcBorders>
            <w:shd w:val="clear" w:color="auto" w:fill="auto"/>
            <w:tcMar>
              <w:top w:w="0" w:type="dxa"/>
              <w:left w:w="30" w:type="dxa"/>
              <w:bottom w:w="0" w:type="dxa"/>
              <w:right w:w="30" w:type="dxa"/>
            </w:tcMar>
            <w:vAlign w:val="center"/>
          </w:tcPr>
          <w:p w14:paraId="288A878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40.76</w:t>
            </w:r>
          </w:p>
        </w:tc>
        <w:tc>
          <w:tcPr>
            <w:tcW w:w="597" w:type="pct"/>
            <w:gridSpan w:val="5"/>
            <w:tcBorders>
              <w:top w:val="nil"/>
              <w:left w:val="nil"/>
              <w:bottom w:val="nil"/>
              <w:right w:val="nil"/>
            </w:tcBorders>
            <w:shd w:val="clear" w:color="auto" w:fill="auto"/>
            <w:tcMar>
              <w:top w:w="0" w:type="dxa"/>
              <w:left w:w="30" w:type="dxa"/>
              <w:bottom w:w="0" w:type="dxa"/>
              <w:right w:w="30" w:type="dxa"/>
            </w:tcMar>
            <w:vAlign w:val="center"/>
          </w:tcPr>
          <w:p w14:paraId="657E843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0.79</w:t>
            </w:r>
          </w:p>
        </w:tc>
        <w:tc>
          <w:tcPr>
            <w:tcW w:w="246" w:type="pct"/>
            <w:gridSpan w:val="4"/>
            <w:tcBorders>
              <w:top w:val="nil"/>
              <w:left w:val="nil"/>
              <w:bottom w:val="nil"/>
              <w:right w:val="nil"/>
            </w:tcBorders>
            <w:shd w:val="clear" w:color="auto" w:fill="auto"/>
            <w:tcMar>
              <w:top w:w="0" w:type="dxa"/>
              <w:left w:w="30" w:type="dxa"/>
              <w:bottom w:w="0" w:type="dxa"/>
              <w:right w:w="30" w:type="dxa"/>
            </w:tcMar>
            <w:vAlign w:val="center"/>
          </w:tcPr>
          <w:p w14:paraId="41A2E59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158" w:type="pct"/>
            <w:gridSpan w:val="3"/>
            <w:tcBorders>
              <w:top w:val="nil"/>
              <w:left w:val="nil"/>
              <w:bottom w:val="nil"/>
              <w:right w:val="nil"/>
            </w:tcBorders>
            <w:shd w:val="clear" w:color="auto" w:fill="auto"/>
            <w:tcMar>
              <w:top w:w="0" w:type="dxa"/>
              <w:left w:w="30" w:type="dxa"/>
              <w:bottom w:w="0" w:type="dxa"/>
              <w:right w:w="30" w:type="dxa"/>
            </w:tcMar>
            <w:vAlign w:val="center"/>
          </w:tcPr>
          <w:p w14:paraId="214F4AE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48.86</w:t>
            </w:r>
          </w:p>
        </w:tc>
        <w:tc>
          <w:tcPr>
            <w:tcW w:w="125" w:type="pct"/>
            <w:gridSpan w:val="3"/>
            <w:tcBorders>
              <w:top w:val="nil"/>
              <w:left w:val="nil"/>
              <w:bottom w:val="nil"/>
              <w:right w:val="nil"/>
            </w:tcBorders>
            <w:shd w:val="clear" w:color="auto" w:fill="auto"/>
            <w:tcMar>
              <w:top w:w="0" w:type="dxa"/>
              <w:left w:w="30" w:type="dxa"/>
              <w:bottom w:w="0" w:type="dxa"/>
              <w:right w:w="30" w:type="dxa"/>
            </w:tcMar>
            <w:vAlign w:val="center"/>
          </w:tcPr>
          <w:p w14:paraId="79F9EA8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1.17</w:t>
            </w:r>
          </w:p>
        </w:tc>
      </w:tr>
      <w:tr w:rsidR="00526A73" w:rsidRPr="00526A73" w14:paraId="0E261486" w14:textId="77777777" w:rsidTr="00526A73">
        <w:trPr>
          <w:gridAfter w:val="1"/>
          <w:wAfter w:w="88" w:type="pct"/>
          <w:trHeight w:hRule="exact" w:val="278"/>
        </w:trPr>
        <w:tc>
          <w:tcPr>
            <w:tcW w:w="34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05651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2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0493D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3</w:t>
            </w:r>
          </w:p>
        </w:tc>
        <w:tc>
          <w:tcPr>
            <w:tcW w:w="4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A9D4C3"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ზეთის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რეზერვუარი</w:t>
            </w:r>
          </w:p>
        </w:tc>
        <w:tc>
          <w:tcPr>
            <w:tcW w:w="27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54155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C3253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2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775F7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1.2</w:t>
            </w:r>
          </w:p>
        </w:tc>
        <w:tc>
          <w:tcPr>
            <w:tcW w:w="29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95F95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0.30</w:t>
            </w:r>
          </w:p>
        </w:tc>
        <w:tc>
          <w:tcPr>
            <w:tcW w:w="410"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8BB01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75"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F007C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0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71C7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1.29</w:t>
            </w:r>
          </w:p>
        </w:tc>
        <w:tc>
          <w:tcPr>
            <w:tcW w:w="29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BB930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30.00</w:t>
            </w:r>
          </w:p>
        </w:tc>
        <w:tc>
          <w:tcPr>
            <w:tcW w:w="21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05AF7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198"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A2A572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40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5E5FF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9456A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18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E23C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-8.00</w:t>
            </w:r>
          </w:p>
        </w:tc>
        <w:tc>
          <w:tcPr>
            <w:tcW w:w="14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F8FF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37.00</w:t>
            </w:r>
          </w:p>
        </w:tc>
        <w:tc>
          <w:tcPr>
            <w:tcW w:w="11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81D3B0" w14:textId="77777777" w:rsidR="00526A73" w:rsidRPr="00526A73" w:rsidRDefault="00526A73" w:rsidP="00526A73">
            <w:pPr>
              <w:jc w:val="center"/>
              <w:rPr>
                <w:rFonts w:eastAsia="Arial" w:cs="Times New Roman"/>
                <w:sz w:val="20"/>
                <w:szCs w:val="20"/>
                <w:lang w:eastAsia="ru-RU"/>
              </w:rPr>
            </w:pPr>
          </w:p>
        </w:tc>
        <w:tc>
          <w:tcPr>
            <w:tcW w:w="8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A2D72F" w14:textId="77777777" w:rsidR="00526A73" w:rsidRPr="00526A73" w:rsidRDefault="00526A73" w:rsidP="00526A73">
            <w:pPr>
              <w:jc w:val="center"/>
              <w:rPr>
                <w:rFonts w:eastAsia="Arial" w:cs="Times New Roman"/>
                <w:sz w:val="20"/>
                <w:szCs w:val="20"/>
                <w:lang w:eastAsia="ru-RU"/>
              </w:rPr>
            </w:pPr>
          </w:p>
        </w:tc>
      </w:tr>
      <w:tr w:rsidR="00526A73" w:rsidRPr="00526A73" w14:paraId="7AC33234" w14:textId="77777777" w:rsidTr="00526A73">
        <w:trPr>
          <w:gridBefore w:val="1"/>
          <w:wBefore w:w="19" w:type="pct"/>
          <w:trHeight w:hRule="exact" w:val="222"/>
        </w:trPr>
        <w:tc>
          <w:tcPr>
            <w:tcW w:w="346"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65EE0243"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ნივთ</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კოდი</w:t>
            </w:r>
          </w:p>
        </w:tc>
        <w:tc>
          <w:tcPr>
            <w:tcW w:w="1544" w:type="pct"/>
            <w:gridSpan w:val="11"/>
            <w:vMerge w:val="restart"/>
            <w:tcBorders>
              <w:top w:val="nil"/>
              <w:left w:val="nil"/>
              <w:bottom w:val="nil"/>
              <w:right w:val="nil"/>
            </w:tcBorders>
            <w:shd w:val="clear" w:color="auto" w:fill="auto"/>
            <w:tcMar>
              <w:top w:w="0" w:type="dxa"/>
              <w:left w:w="30" w:type="dxa"/>
              <w:bottom w:w="0" w:type="dxa"/>
              <w:right w:w="30" w:type="dxa"/>
            </w:tcMar>
            <w:vAlign w:val="center"/>
          </w:tcPr>
          <w:p w14:paraId="76D9BD45"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ნივთიერების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სახელი</w:t>
            </w:r>
          </w:p>
        </w:tc>
        <w:tc>
          <w:tcPr>
            <w:tcW w:w="345"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1A3F06B7"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w:t>
            </w:r>
            <w:r w:rsidRPr="00526A73">
              <w:rPr>
                <w:rFonts w:eastAsia="Times New Roman" w:cs="Times New Roman"/>
                <w:sz w:val="20"/>
                <w:szCs w:val="20"/>
                <w:lang w:eastAsia="ru-RU"/>
              </w:rPr>
              <w:t>/</w:t>
            </w:r>
            <w:r w:rsidRPr="00526A73">
              <w:rPr>
                <w:rFonts w:eastAsia="Times New Roman" w:cs="Sylfaen"/>
                <w:sz w:val="20"/>
                <w:szCs w:val="20"/>
                <w:lang w:eastAsia="ru-RU"/>
              </w:rPr>
              <w:t>წმ</w:t>
            </w:r>
            <w:r w:rsidRPr="00526A73">
              <w:rPr>
                <w:rFonts w:eastAsia="Times New Roman" w:cs="Times New Roman"/>
                <w:sz w:val="20"/>
                <w:szCs w:val="20"/>
                <w:lang w:eastAsia="ru-RU"/>
              </w:rPr>
              <w:t>)</w:t>
            </w:r>
          </w:p>
        </w:tc>
        <w:tc>
          <w:tcPr>
            <w:tcW w:w="387"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7EF15DB0"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ტ</w:t>
            </w:r>
            <w:r w:rsidRPr="00526A73">
              <w:rPr>
                <w:rFonts w:eastAsia="Times New Roman" w:cs="Times New Roman"/>
                <w:sz w:val="20"/>
                <w:szCs w:val="20"/>
                <w:lang w:eastAsia="ru-RU"/>
              </w:rPr>
              <w:t>/</w:t>
            </w:r>
            <w:r w:rsidRPr="00526A73">
              <w:rPr>
                <w:rFonts w:eastAsia="Times New Roman" w:cs="Sylfaen"/>
                <w:sz w:val="20"/>
                <w:szCs w:val="20"/>
                <w:lang w:eastAsia="ru-RU"/>
              </w:rPr>
              <w:t>წლ</w:t>
            </w:r>
            <w:r w:rsidRPr="00526A73">
              <w:rPr>
                <w:rFonts w:eastAsia="Times New Roman" w:cs="Times New Roman"/>
                <w:sz w:val="20"/>
                <w:szCs w:val="20"/>
                <w:lang w:eastAsia="ru-RU"/>
              </w:rPr>
              <w:t>)</w:t>
            </w:r>
          </w:p>
        </w:tc>
        <w:tc>
          <w:tcPr>
            <w:tcW w:w="199"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0CA4268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F</w:t>
            </w:r>
          </w:p>
        </w:tc>
        <w:tc>
          <w:tcPr>
            <w:tcW w:w="1163"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10668048"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ზაფხული</w:t>
            </w:r>
          </w:p>
        </w:tc>
        <w:tc>
          <w:tcPr>
            <w:tcW w:w="997"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4753F3F7"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ზამთარი</w:t>
            </w:r>
          </w:p>
        </w:tc>
      </w:tr>
      <w:tr w:rsidR="00526A73" w:rsidRPr="00526A73" w14:paraId="21B83BB6" w14:textId="77777777" w:rsidTr="00526A73">
        <w:trPr>
          <w:gridBefore w:val="1"/>
          <w:wBefore w:w="19" w:type="pct"/>
          <w:trHeight w:hRule="exact" w:val="292"/>
        </w:trPr>
        <w:tc>
          <w:tcPr>
            <w:tcW w:w="346"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2D69EF2D" w14:textId="77777777" w:rsidR="00526A73" w:rsidRPr="00526A73" w:rsidRDefault="00526A73" w:rsidP="00526A73">
            <w:pPr>
              <w:jc w:val="center"/>
              <w:rPr>
                <w:rFonts w:eastAsia="Arial" w:cs="Times New Roman"/>
                <w:sz w:val="20"/>
                <w:szCs w:val="20"/>
                <w:lang w:eastAsia="ru-RU"/>
              </w:rPr>
            </w:pPr>
          </w:p>
        </w:tc>
        <w:tc>
          <w:tcPr>
            <w:tcW w:w="1544" w:type="pct"/>
            <w:gridSpan w:val="11"/>
            <w:vMerge/>
            <w:tcBorders>
              <w:top w:val="nil"/>
              <w:left w:val="nil"/>
              <w:bottom w:val="nil"/>
              <w:right w:val="nil"/>
            </w:tcBorders>
            <w:shd w:val="clear" w:color="auto" w:fill="auto"/>
            <w:tcMar>
              <w:top w:w="0" w:type="dxa"/>
              <w:left w:w="30" w:type="dxa"/>
              <w:bottom w:w="0" w:type="dxa"/>
              <w:right w:w="30" w:type="dxa"/>
            </w:tcMar>
            <w:vAlign w:val="center"/>
          </w:tcPr>
          <w:p w14:paraId="5409559B" w14:textId="77777777" w:rsidR="00526A73" w:rsidRPr="00526A73" w:rsidRDefault="00526A73" w:rsidP="00526A73">
            <w:pPr>
              <w:jc w:val="center"/>
              <w:rPr>
                <w:rFonts w:eastAsia="Arial" w:cs="Times New Roman"/>
                <w:sz w:val="20"/>
                <w:szCs w:val="20"/>
                <w:lang w:eastAsia="ru-RU"/>
              </w:rPr>
            </w:pPr>
          </w:p>
        </w:tc>
        <w:tc>
          <w:tcPr>
            <w:tcW w:w="345"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0526075C" w14:textId="77777777" w:rsidR="00526A73" w:rsidRPr="00526A73" w:rsidRDefault="00526A73" w:rsidP="00526A73">
            <w:pPr>
              <w:jc w:val="center"/>
              <w:rPr>
                <w:rFonts w:eastAsia="Arial" w:cs="Times New Roman"/>
                <w:sz w:val="20"/>
                <w:szCs w:val="20"/>
                <w:lang w:eastAsia="ru-RU"/>
              </w:rPr>
            </w:pPr>
          </w:p>
        </w:tc>
        <w:tc>
          <w:tcPr>
            <w:tcW w:w="387"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1EF5050D" w14:textId="77777777" w:rsidR="00526A73" w:rsidRPr="00526A73" w:rsidRDefault="00526A73" w:rsidP="00526A73">
            <w:pPr>
              <w:jc w:val="center"/>
              <w:rPr>
                <w:rFonts w:eastAsia="Arial" w:cs="Times New Roman"/>
                <w:sz w:val="20"/>
                <w:szCs w:val="20"/>
                <w:lang w:eastAsia="ru-RU"/>
              </w:rPr>
            </w:pPr>
          </w:p>
        </w:tc>
        <w:tc>
          <w:tcPr>
            <w:tcW w:w="199"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38CF9924" w14:textId="77777777" w:rsidR="00526A73" w:rsidRPr="00526A73" w:rsidRDefault="00526A73" w:rsidP="00526A73">
            <w:pPr>
              <w:jc w:val="center"/>
              <w:rPr>
                <w:rFonts w:eastAsia="Arial" w:cs="Times New Roman"/>
                <w:sz w:val="20"/>
                <w:szCs w:val="20"/>
                <w:lang w:eastAsia="ru-RU"/>
              </w:rPr>
            </w:pPr>
          </w:p>
        </w:tc>
        <w:tc>
          <w:tcPr>
            <w:tcW w:w="402" w:type="pct"/>
            <w:gridSpan w:val="4"/>
            <w:tcBorders>
              <w:top w:val="nil"/>
              <w:left w:val="nil"/>
              <w:bottom w:val="nil"/>
              <w:right w:val="nil"/>
            </w:tcBorders>
            <w:shd w:val="clear" w:color="auto" w:fill="auto"/>
            <w:tcMar>
              <w:top w:w="0" w:type="dxa"/>
              <w:left w:w="30" w:type="dxa"/>
              <w:bottom w:w="0" w:type="dxa"/>
              <w:right w:w="30" w:type="dxa"/>
            </w:tcMar>
            <w:vAlign w:val="center"/>
          </w:tcPr>
          <w:p w14:paraId="0F32D69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Cm/</w:t>
            </w:r>
            <w:r w:rsidRPr="00526A73">
              <w:rPr>
                <w:rFonts w:eastAsia="Times New Roman" w:cs="Sylfaen"/>
                <w:sz w:val="20"/>
                <w:szCs w:val="20"/>
                <w:lang w:eastAsia="ru-RU"/>
              </w:rPr>
              <w:t>ზდკ</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2C602B6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Xm</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006D537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Um</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7D273E7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Cm/</w:t>
            </w:r>
            <w:r w:rsidRPr="00526A73">
              <w:rPr>
                <w:rFonts w:eastAsia="Times New Roman" w:cs="Sylfaen"/>
                <w:sz w:val="20"/>
                <w:szCs w:val="20"/>
                <w:lang w:eastAsia="ru-RU"/>
              </w:rPr>
              <w:t>ზდკ</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659527D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Xm</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26262DD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Um</w:t>
            </w:r>
          </w:p>
        </w:tc>
      </w:tr>
      <w:tr w:rsidR="00526A73" w:rsidRPr="00526A73" w14:paraId="508875ED" w14:textId="77777777" w:rsidTr="00526A73">
        <w:trPr>
          <w:gridBefore w:val="1"/>
          <w:wBefore w:w="19" w:type="pct"/>
          <w:trHeight w:hRule="exact" w:val="278"/>
        </w:trPr>
        <w:tc>
          <w:tcPr>
            <w:tcW w:w="346" w:type="pct"/>
            <w:gridSpan w:val="3"/>
            <w:tcBorders>
              <w:top w:val="nil"/>
              <w:left w:val="nil"/>
              <w:bottom w:val="nil"/>
              <w:right w:val="nil"/>
            </w:tcBorders>
            <w:shd w:val="clear" w:color="auto" w:fill="auto"/>
            <w:tcMar>
              <w:top w:w="0" w:type="dxa"/>
              <w:left w:w="30" w:type="dxa"/>
              <w:bottom w:w="0" w:type="dxa"/>
              <w:right w:w="30" w:type="dxa"/>
            </w:tcMar>
            <w:vAlign w:val="center"/>
          </w:tcPr>
          <w:p w14:paraId="33D782F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2735</w:t>
            </w:r>
          </w:p>
        </w:tc>
        <w:tc>
          <w:tcPr>
            <w:tcW w:w="1544" w:type="pct"/>
            <w:gridSpan w:val="11"/>
            <w:tcBorders>
              <w:top w:val="nil"/>
              <w:left w:val="nil"/>
              <w:bottom w:val="nil"/>
              <w:right w:val="nil"/>
            </w:tcBorders>
            <w:shd w:val="clear" w:color="auto" w:fill="auto"/>
            <w:tcMar>
              <w:top w:w="0" w:type="dxa"/>
              <w:left w:w="30" w:type="dxa"/>
              <w:bottom w:w="0" w:type="dxa"/>
              <w:right w:w="30" w:type="dxa"/>
            </w:tcMar>
            <w:vAlign w:val="center"/>
          </w:tcPr>
          <w:p w14:paraId="6DC8335E"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მინერალური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ზეთი</w:t>
            </w:r>
          </w:p>
        </w:tc>
        <w:tc>
          <w:tcPr>
            <w:tcW w:w="345" w:type="pct"/>
            <w:gridSpan w:val="3"/>
            <w:tcBorders>
              <w:top w:val="nil"/>
              <w:left w:val="nil"/>
              <w:bottom w:val="nil"/>
              <w:right w:val="nil"/>
            </w:tcBorders>
            <w:shd w:val="clear" w:color="auto" w:fill="auto"/>
            <w:tcMar>
              <w:top w:w="0" w:type="dxa"/>
              <w:left w:w="30" w:type="dxa"/>
              <w:bottom w:w="0" w:type="dxa"/>
              <w:right w:w="30" w:type="dxa"/>
            </w:tcMar>
            <w:vAlign w:val="center"/>
          </w:tcPr>
          <w:p w14:paraId="34677DB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0.000032500</w:t>
            </w:r>
          </w:p>
        </w:tc>
        <w:tc>
          <w:tcPr>
            <w:tcW w:w="387" w:type="pct"/>
            <w:gridSpan w:val="5"/>
            <w:tcBorders>
              <w:top w:val="nil"/>
              <w:left w:val="nil"/>
              <w:bottom w:val="nil"/>
              <w:right w:val="nil"/>
            </w:tcBorders>
            <w:shd w:val="clear" w:color="auto" w:fill="auto"/>
            <w:tcMar>
              <w:top w:w="0" w:type="dxa"/>
              <w:left w:w="30" w:type="dxa"/>
              <w:bottom w:w="0" w:type="dxa"/>
              <w:right w:w="30" w:type="dxa"/>
            </w:tcMar>
            <w:vAlign w:val="center"/>
          </w:tcPr>
          <w:p w14:paraId="014F4E0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79" w:type="pct"/>
            <w:gridSpan w:val="3"/>
            <w:tcBorders>
              <w:top w:val="nil"/>
              <w:left w:val="nil"/>
              <w:bottom w:val="nil"/>
              <w:right w:val="nil"/>
            </w:tcBorders>
            <w:shd w:val="clear" w:color="auto" w:fill="auto"/>
            <w:tcMar>
              <w:top w:w="0" w:type="dxa"/>
              <w:left w:w="30" w:type="dxa"/>
              <w:bottom w:w="0" w:type="dxa"/>
              <w:right w:w="30" w:type="dxa"/>
            </w:tcMar>
            <w:vAlign w:val="center"/>
          </w:tcPr>
          <w:p w14:paraId="5A70DC8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21" w:type="pct"/>
            <w:gridSpan w:val="5"/>
            <w:tcBorders>
              <w:top w:val="nil"/>
              <w:left w:val="nil"/>
              <w:bottom w:val="nil"/>
              <w:right w:val="nil"/>
            </w:tcBorders>
            <w:shd w:val="clear" w:color="auto" w:fill="auto"/>
            <w:tcMar>
              <w:top w:w="0" w:type="dxa"/>
              <w:left w:w="30" w:type="dxa"/>
              <w:bottom w:w="0" w:type="dxa"/>
              <w:right w:w="30" w:type="dxa"/>
            </w:tcMar>
            <w:vAlign w:val="center"/>
          </w:tcPr>
          <w:p w14:paraId="36C9D2A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0.11</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77A4511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4.96</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75C9126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0.50</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3DD3512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0.11</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6EDE3D3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4.96</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5EDFF35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0.50</w:t>
            </w:r>
          </w:p>
        </w:tc>
      </w:tr>
      <w:tr w:rsidR="00526A73" w:rsidRPr="00526A73" w14:paraId="7321F1E7" w14:textId="77777777" w:rsidTr="00526A73">
        <w:trPr>
          <w:gridBefore w:val="1"/>
          <w:wBefore w:w="19" w:type="pct"/>
          <w:trHeight w:hRule="exact" w:val="278"/>
        </w:trPr>
        <w:tc>
          <w:tcPr>
            <w:tcW w:w="1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20ECF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18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2EF6A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w:t>
            </w:r>
          </w:p>
        </w:tc>
        <w:tc>
          <w:tcPr>
            <w:tcW w:w="77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BA20DD"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საქვაბე</w:t>
            </w:r>
          </w:p>
        </w:tc>
        <w:tc>
          <w:tcPr>
            <w:tcW w:w="15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8BAC3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15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5A32A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24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5578B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5</w:t>
            </w:r>
          </w:p>
        </w:tc>
        <w:tc>
          <w:tcPr>
            <w:tcW w:w="26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042A91"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0.20</w:t>
            </w:r>
          </w:p>
        </w:tc>
        <w:tc>
          <w:tcPr>
            <w:tcW w:w="2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E1D7B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0.15</w:t>
            </w:r>
          </w:p>
        </w:tc>
        <w:tc>
          <w:tcPr>
            <w:tcW w:w="29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1D558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4.65</w:t>
            </w:r>
          </w:p>
        </w:tc>
        <w:tc>
          <w:tcPr>
            <w:tcW w:w="31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680CC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1.29</w:t>
            </w:r>
          </w:p>
        </w:tc>
        <w:tc>
          <w:tcPr>
            <w:tcW w:w="2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BE8F7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100.00</w:t>
            </w:r>
          </w:p>
        </w:tc>
        <w:tc>
          <w:tcPr>
            <w:tcW w:w="25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93E23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243"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55B159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26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588DD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15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45285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2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2AAD1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-21.00</w:t>
            </w:r>
          </w:p>
        </w:tc>
        <w:tc>
          <w:tcPr>
            <w:tcW w:w="27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FFAE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101.00</w:t>
            </w:r>
          </w:p>
        </w:tc>
        <w:tc>
          <w:tcPr>
            <w:tcW w:w="256"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88D012" w14:textId="77777777" w:rsidR="00526A73" w:rsidRPr="00526A73" w:rsidRDefault="00526A73" w:rsidP="00526A73">
            <w:pPr>
              <w:jc w:val="center"/>
              <w:rPr>
                <w:rFonts w:eastAsia="Arial" w:cs="Times New Roman"/>
                <w:sz w:val="20"/>
                <w:szCs w:val="20"/>
                <w:lang w:eastAsia="ru-RU"/>
              </w:rPr>
            </w:pPr>
          </w:p>
        </w:tc>
        <w:tc>
          <w:tcPr>
            <w:tcW w:w="1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A33B2C" w14:textId="77777777" w:rsidR="00526A73" w:rsidRPr="00526A73" w:rsidRDefault="00526A73" w:rsidP="00526A73">
            <w:pPr>
              <w:jc w:val="center"/>
              <w:rPr>
                <w:rFonts w:eastAsia="Arial" w:cs="Times New Roman"/>
                <w:sz w:val="20"/>
                <w:szCs w:val="20"/>
                <w:lang w:eastAsia="ru-RU"/>
              </w:rPr>
            </w:pPr>
          </w:p>
        </w:tc>
      </w:tr>
      <w:tr w:rsidR="00526A73" w:rsidRPr="00526A73" w14:paraId="13B29E3F" w14:textId="77777777" w:rsidTr="00526A73">
        <w:trPr>
          <w:gridBefore w:val="1"/>
          <w:wBefore w:w="19" w:type="pct"/>
          <w:trHeight w:hRule="exact" w:val="222"/>
        </w:trPr>
        <w:tc>
          <w:tcPr>
            <w:tcW w:w="346"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784A32D6"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ნივთ</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კოდი</w:t>
            </w:r>
          </w:p>
        </w:tc>
        <w:tc>
          <w:tcPr>
            <w:tcW w:w="1544" w:type="pct"/>
            <w:gridSpan w:val="11"/>
            <w:vMerge w:val="restart"/>
            <w:tcBorders>
              <w:top w:val="nil"/>
              <w:left w:val="nil"/>
              <w:bottom w:val="nil"/>
              <w:right w:val="nil"/>
            </w:tcBorders>
            <w:shd w:val="clear" w:color="auto" w:fill="auto"/>
            <w:tcMar>
              <w:top w:w="0" w:type="dxa"/>
              <w:left w:w="30" w:type="dxa"/>
              <w:bottom w:w="0" w:type="dxa"/>
              <w:right w:w="30" w:type="dxa"/>
            </w:tcMar>
            <w:vAlign w:val="center"/>
          </w:tcPr>
          <w:p w14:paraId="518D28C3"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ნივთიერების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სახელი</w:t>
            </w:r>
          </w:p>
        </w:tc>
        <w:tc>
          <w:tcPr>
            <w:tcW w:w="345"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2F61A5C5"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w:t>
            </w:r>
            <w:r w:rsidRPr="00526A73">
              <w:rPr>
                <w:rFonts w:eastAsia="Times New Roman" w:cs="Times New Roman"/>
                <w:sz w:val="20"/>
                <w:szCs w:val="20"/>
                <w:lang w:eastAsia="ru-RU"/>
              </w:rPr>
              <w:t>/</w:t>
            </w:r>
            <w:r w:rsidRPr="00526A73">
              <w:rPr>
                <w:rFonts w:eastAsia="Times New Roman" w:cs="Sylfaen"/>
                <w:sz w:val="20"/>
                <w:szCs w:val="20"/>
                <w:lang w:eastAsia="ru-RU"/>
              </w:rPr>
              <w:t>წმ</w:t>
            </w:r>
            <w:r w:rsidRPr="00526A73">
              <w:rPr>
                <w:rFonts w:eastAsia="Times New Roman" w:cs="Times New Roman"/>
                <w:sz w:val="20"/>
                <w:szCs w:val="20"/>
                <w:lang w:eastAsia="ru-RU"/>
              </w:rPr>
              <w:t>)</w:t>
            </w:r>
          </w:p>
        </w:tc>
        <w:tc>
          <w:tcPr>
            <w:tcW w:w="387"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502143BE"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ტ</w:t>
            </w:r>
            <w:r w:rsidRPr="00526A73">
              <w:rPr>
                <w:rFonts w:eastAsia="Times New Roman" w:cs="Times New Roman"/>
                <w:sz w:val="20"/>
                <w:szCs w:val="20"/>
                <w:lang w:eastAsia="ru-RU"/>
              </w:rPr>
              <w:t>/</w:t>
            </w:r>
            <w:r w:rsidRPr="00526A73">
              <w:rPr>
                <w:rFonts w:eastAsia="Times New Roman" w:cs="Sylfaen"/>
                <w:sz w:val="20"/>
                <w:szCs w:val="20"/>
                <w:lang w:eastAsia="ru-RU"/>
              </w:rPr>
              <w:t>წლ</w:t>
            </w:r>
            <w:r w:rsidRPr="00526A73">
              <w:rPr>
                <w:rFonts w:eastAsia="Times New Roman" w:cs="Times New Roman"/>
                <w:sz w:val="20"/>
                <w:szCs w:val="20"/>
                <w:lang w:eastAsia="ru-RU"/>
              </w:rPr>
              <w:t>)</w:t>
            </w:r>
          </w:p>
        </w:tc>
        <w:tc>
          <w:tcPr>
            <w:tcW w:w="199"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2730AD5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F</w:t>
            </w:r>
          </w:p>
        </w:tc>
        <w:tc>
          <w:tcPr>
            <w:tcW w:w="1163"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11758F03"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ზაფხული</w:t>
            </w:r>
          </w:p>
        </w:tc>
        <w:tc>
          <w:tcPr>
            <w:tcW w:w="997"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65FC1B5D"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ზამთარი</w:t>
            </w:r>
          </w:p>
        </w:tc>
      </w:tr>
      <w:tr w:rsidR="00526A73" w:rsidRPr="00526A73" w14:paraId="1F3A4B02" w14:textId="77777777" w:rsidTr="00526A73">
        <w:trPr>
          <w:gridBefore w:val="1"/>
          <w:wBefore w:w="19" w:type="pct"/>
          <w:trHeight w:hRule="exact" w:val="292"/>
        </w:trPr>
        <w:tc>
          <w:tcPr>
            <w:tcW w:w="346"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466D9A19" w14:textId="77777777" w:rsidR="00526A73" w:rsidRPr="00526A73" w:rsidRDefault="00526A73" w:rsidP="00526A73">
            <w:pPr>
              <w:jc w:val="center"/>
              <w:rPr>
                <w:rFonts w:eastAsia="Arial" w:cs="Times New Roman"/>
                <w:sz w:val="20"/>
                <w:szCs w:val="20"/>
                <w:lang w:eastAsia="ru-RU"/>
              </w:rPr>
            </w:pPr>
          </w:p>
        </w:tc>
        <w:tc>
          <w:tcPr>
            <w:tcW w:w="1544" w:type="pct"/>
            <w:gridSpan w:val="11"/>
            <w:vMerge/>
            <w:tcBorders>
              <w:top w:val="nil"/>
              <w:left w:val="nil"/>
              <w:bottom w:val="nil"/>
              <w:right w:val="nil"/>
            </w:tcBorders>
            <w:shd w:val="clear" w:color="auto" w:fill="auto"/>
            <w:tcMar>
              <w:top w:w="0" w:type="dxa"/>
              <w:left w:w="30" w:type="dxa"/>
              <w:bottom w:w="0" w:type="dxa"/>
              <w:right w:w="30" w:type="dxa"/>
            </w:tcMar>
            <w:vAlign w:val="center"/>
          </w:tcPr>
          <w:p w14:paraId="75BD884C" w14:textId="77777777" w:rsidR="00526A73" w:rsidRPr="00526A73" w:rsidRDefault="00526A73" w:rsidP="00526A73">
            <w:pPr>
              <w:jc w:val="center"/>
              <w:rPr>
                <w:rFonts w:eastAsia="Arial" w:cs="Times New Roman"/>
                <w:sz w:val="20"/>
                <w:szCs w:val="20"/>
                <w:lang w:eastAsia="ru-RU"/>
              </w:rPr>
            </w:pPr>
          </w:p>
        </w:tc>
        <w:tc>
          <w:tcPr>
            <w:tcW w:w="345"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0322B5F0" w14:textId="77777777" w:rsidR="00526A73" w:rsidRPr="00526A73" w:rsidRDefault="00526A73" w:rsidP="00526A73">
            <w:pPr>
              <w:jc w:val="center"/>
              <w:rPr>
                <w:rFonts w:eastAsia="Arial" w:cs="Times New Roman"/>
                <w:sz w:val="20"/>
                <w:szCs w:val="20"/>
                <w:lang w:eastAsia="ru-RU"/>
              </w:rPr>
            </w:pPr>
          </w:p>
        </w:tc>
        <w:tc>
          <w:tcPr>
            <w:tcW w:w="387"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65AA6212" w14:textId="77777777" w:rsidR="00526A73" w:rsidRPr="00526A73" w:rsidRDefault="00526A73" w:rsidP="00526A73">
            <w:pPr>
              <w:jc w:val="center"/>
              <w:rPr>
                <w:rFonts w:eastAsia="Arial" w:cs="Times New Roman"/>
                <w:sz w:val="20"/>
                <w:szCs w:val="20"/>
                <w:lang w:eastAsia="ru-RU"/>
              </w:rPr>
            </w:pPr>
          </w:p>
        </w:tc>
        <w:tc>
          <w:tcPr>
            <w:tcW w:w="199"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54813AFC" w14:textId="77777777" w:rsidR="00526A73" w:rsidRPr="00526A73" w:rsidRDefault="00526A73" w:rsidP="00526A73">
            <w:pPr>
              <w:jc w:val="center"/>
              <w:rPr>
                <w:rFonts w:eastAsia="Arial" w:cs="Times New Roman"/>
                <w:sz w:val="20"/>
                <w:szCs w:val="20"/>
                <w:lang w:eastAsia="ru-RU"/>
              </w:rPr>
            </w:pPr>
          </w:p>
        </w:tc>
        <w:tc>
          <w:tcPr>
            <w:tcW w:w="402" w:type="pct"/>
            <w:gridSpan w:val="4"/>
            <w:tcBorders>
              <w:top w:val="nil"/>
              <w:left w:val="nil"/>
              <w:bottom w:val="nil"/>
              <w:right w:val="nil"/>
            </w:tcBorders>
            <w:shd w:val="clear" w:color="auto" w:fill="auto"/>
            <w:tcMar>
              <w:top w:w="0" w:type="dxa"/>
              <w:left w:w="30" w:type="dxa"/>
              <w:bottom w:w="0" w:type="dxa"/>
              <w:right w:w="30" w:type="dxa"/>
            </w:tcMar>
            <w:vAlign w:val="center"/>
          </w:tcPr>
          <w:p w14:paraId="7CC0BC5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Cm/</w:t>
            </w:r>
            <w:r w:rsidRPr="00526A73">
              <w:rPr>
                <w:rFonts w:eastAsia="Times New Roman" w:cs="Sylfaen"/>
                <w:sz w:val="20"/>
                <w:szCs w:val="20"/>
                <w:lang w:eastAsia="ru-RU"/>
              </w:rPr>
              <w:t>ზდკ</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0906844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Xm</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5A0CE7C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Um</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3C24137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Cm/</w:t>
            </w:r>
            <w:r w:rsidRPr="00526A73">
              <w:rPr>
                <w:rFonts w:eastAsia="Times New Roman" w:cs="Sylfaen"/>
                <w:sz w:val="20"/>
                <w:szCs w:val="20"/>
                <w:lang w:eastAsia="ru-RU"/>
              </w:rPr>
              <w:t>ზდკ</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4F0C484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Xm</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253C8EA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Um</w:t>
            </w:r>
          </w:p>
        </w:tc>
      </w:tr>
      <w:tr w:rsidR="00526A73" w:rsidRPr="00526A73" w14:paraId="2462CC2B" w14:textId="77777777" w:rsidTr="00526A73">
        <w:trPr>
          <w:gridBefore w:val="1"/>
          <w:wBefore w:w="19" w:type="pct"/>
          <w:trHeight w:hRule="exact" w:val="278"/>
        </w:trPr>
        <w:tc>
          <w:tcPr>
            <w:tcW w:w="346" w:type="pct"/>
            <w:gridSpan w:val="3"/>
            <w:tcBorders>
              <w:top w:val="nil"/>
              <w:left w:val="nil"/>
              <w:bottom w:val="nil"/>
              <w:right w:val="nil"/>
            </w:tcBorders>
            <w:shd w:val="clear" w:color="auto" w:fill="auto"/>
            <w:tcMar>
              <w:top w:w="0" w:type="dxa"/>
              <w:left w:w="30" w:type="dxa"/>
              <w:bottom w:w="0" w:type="dxa"/>
              <w:right w:w="30" w:type="dxa"/>
            </w:tcMar>
            <w:vAlign w:val="center"/>
          </w:tcPr>
          <w:p w14:paraId="1A5C3C2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0301</w:t>
            </w:r>
          </w:p>
        </w:tc>
        <w:tc>
          <w:tcPr>
            <w:tcW w:w="1544" w:type="pct"/>
            <w:gridSpan w:val="11"/>
            <w:tcBorders>
              <w:top w:val="nil"/>
              <w:left w:val="nil"/>
              <w:bottom w:val="nil"/>
              <w:right w:val="nil"/>
            </w:tcBorders>
            <w:shd w:val="clear" w:color="auto" w:fill="auto"/>
            <w:tcMar>
              <w:top w:w="0" w:type="dxa"/>
              <w:left w:w="30" w:type="dxa"/>
              <w:bottom w:w="0" w:type="dxa"/>
              <w:right w:w="30" w:type="dxa"/>
            </w:tcMar>
            <w:vAlign w:val="center"/>
          </w:tcPr>
          <w:p w14:paraId="5F7BA4DD"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აზოტის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დიოქსიდი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აზოტის</w:t>
            </w:r>
            <w:r w:rsidRPr="00526A73">
              <w:rPr>
                <w:rFonts w:eastAsia="Times New Roman" w:cs="Times New Roman"/>
                <w:sz w:val="20"/>
                <w:szCs w:val="20"/>
                <w:lang w:eastAsia="ru-RU"/>
              </w:rPr>
              <w:t xml:space="preserve"> (IV) </w:t>
            </w:r>
            <w:r w:rsidRPr="00526A73">
              <w:rPr>
                <w:rFonts w:eastAsia="Times New Roman" w:cs="Sylfaen"/>
                <w:sz w:val="20"/>
                <w:szCs w:val="20"/>
                <w:lang w:eastAsia="ru-RU"/>
              </w:rPr>
              <w:t>ოქსიდი</w:t>
            </w:r>
            <w:r w:rsidRPr="00526A73">
              <w:rPr>
                <w:rFonts w:eastAsia="Times New Roman" w:cs="Times New Roman"/>
                <w:sz w:val="20"/>
                <w:szCs w:val="20"/>
                <w:lang w:eastAsia="ru-RU"/>
              </w:rPr>
              <w:t>)</w:t>
            </w:r>
          </w:p>
        </w:tc>
        <w:tc>
          <w:tcPr>
            <w:tcW w:w="345" w:type="pct"/>
            <w:gridSpan w:val="3"/>
            <w:tcBorders>
              <w:top w:val="nil"/>
              <w:left w:val="nil"/>
              <w:bottom w:val="nil"/>
              <w:right w:val="nil"/>
            </w:tcBorders>
            <w:shd w:val="clear" w:color="auto" w:fill="auto"/>
            <w:tcMar>
              <w:top w:w="0" w:type="dxa"/>
              <w:left w:w="30" w:type="dxa"/>
              <w:bottom w:w="0" w:type="dxa"/>
              <w:right w:w="30" w:type="dxa"/>
            </w:tcMar>
            <w:vAlign w:val="center"/>
          </w:tcPr>
          <w:p w14:paraId="25709B3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0.030000000</w:t>
            </w:r>
          </w:p>
        </w:tc>
        <w:tc>
          <w:tcPr>
            <w:tcW w:w="387" w:type="pct"/>
            <w:gridSpan w:val="5"/>
            <w:tcBorders>
              <w:top w:val="nil"/>
              <w:left w:val="nil"/>
              <w:bottom w:val="nil"/>
              <w:right w:val="nil"/>
            </w:tcBorders>
            <w:shd w:val="clear" w:color="auto" w:fill="auto"/>
            <w:tcMar>
              <w:top w:w="0" w:type="dxa"/>
              <w:left w:w="30" w:type="dxa"/>
              <w:bottom w:w="0" w:type="dxa"/>
              <w:right w:w="30" w:type="dxa"/>
            </w:tcMar>
            <w:vAlign w:val="center"/>
          </w:tcPr>
          <w:p w14:paraId="6BFE3F4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79" w:type="pct"/>
            <w:gridSpan w:val="3"/>
            <w:tcBorders>
              <w:top w:val="nil"/>
              <w:left w:val="nil"/>
              <w:bottom w:val="nil"/>
              <w:right w:val="nil"/>
            </w:tcBorders>
            <w:shd w:val="clear" w:color="auto" w:fill="auto"/>
            <w:tcMar>
              <w:top w:w="0" w:type="dxa"/>
              <w:left w:w="30" w:type="dxa"/>
              <w:bottom w:w="0" w:type="dxa"/>
              <w:right w:w="30" w:type="dxa"/>
            </w:tcMar>
            <w:vAlign w:val="center"/>
          </w:tcPr>
          <w:p w14:paraId="13CF560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21" w:type="pct"/>
            <w:gridSpan w:val="5"/>
            <w:tcBorders>
              <w:top w:val="nil"/>
              <w:left w:val="nil"/>
              <w:bottom w:val="nil"/>
              <w:right w:val="nil"/>
            </w:tcBorders>
            <w:shd w:val="clear" w:color="auto" w:fill="auto"/>
            <w:tcMar>
              <w:top w:w="0" w:type="dxa"/>
              <w:left w:w="30" w:type="dxa"/>
              <w:bottom w:w="0" w:type="dxa"/>
              <w:right w:w="30" w:type="dxa"/>
            </w:tcMar>
            <w:vAlign w:val="center"/>
          </w:tcPr>
          <w:p w14:paraId="1423F12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0.74</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41E66DB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28.27</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400C8A9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0.83</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3C2E36D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0.66</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53FA005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30.47</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38EAD7B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0.92</w:t>
            </w:r>
          </w:p>
        </w:tc>
      </w:tr>
      <w:tr w:rsidR="00526A73" w:rsidRPr="00526A73" w14:paraId="524665C5" w14:textId="77777777" w:rsidTr="00526A73">
        <w:trPr>
          <w:gridBefore w:val="1"/>
          <w:wBefore w:w="19" w:type="pct"/>
          <w:trHeight w:hRule="exact" w:val="409"/>
        </w:trPr>
        <w:tc>
          <w:tcPr>
            <w:tcW w:w="346" w:type="pct"/>
            <w:gridSpan w:val="3"/>
            <w:tcBorders>
              <w:top w:val="nil"/>
              <w:left w:val="nil"/>
              <w:bottom w:val="nil"/>
              <w:right w:val="nil"/>
            </w:tcBorders>
            <w:shd w:val="clear" w:color="auto" w:fill="auto"/>
            <w:tcMar>
              <w:top w:w="0" w:type="dxa"/>
              <w:left w:w="30" w:type="dxa"/>
              <w:bottom w:w="0" w:type="dxa"/>
              <w:right w:w="30" w:type="dxa"/>
            </w:tcMar>
            <w:vAlign w:val="center"/>
          </w:tcPr>
          <w:p w14:paraId="7D3F600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0337</w:t>
            </w:r>
          </w:p>
        </w:tc>
        <w:tc>
          <w:tcPr>
            <w:tcW w:w="1544" w:type="pct"/>
            <w:gridSpan w:val="11"/>
            <w:tcBorders>
              <w:top w:val="nil"/>
              <w:left w:val="nil"/>
              <w:bottom w:val="nil"/>
              <w:right w:val="nil"/>
            </w:tcBorders>
            <w:shd w:val="clear" w:color="auto" w:fill="auto"/>
            <w:tcMar>
              <w:top w:w="0" w:type="dxa"/>
              <w:left w:w="30" w:type="dxa"/>
              <w:bottom w:w="0" w:type="dxa"/>
              <w:right w:w="30" w:type="dxa"/>
            </w:tcMar>
            <w:vAlign w:val="center"/>
          </w:tcPr>
          <w:p w14:paraId="03545859"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ნახშირბადის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ოქსიდი</w:t>
            </w:r>
          </w:p>
        </w:tc>
        <w:tc>
          <w:tcPr>
            <w:tcW w:w="345" w:type="pct"/>
            <w:gridSpan w:val="3"/>
            <w:tcBorders>
              <w:top w:val="nil"/>
              <w:left w:val="nil"/>
              <w:bottom w:val="nil"/>
              <w:right w:val="nil"/>
            </w:tcBorders>
            <w:shd w:val="clear" w:color="auto" w:fill="auto"/>
            <w:tcMar>
              <w:top w:w="0" w:type="dxa"/>
              <w:left w:w="30" w:type="dxa"/>
              <w:bottom w:w="0" w:type="dxa"/>
              <w:right w:w="30" w:type="dxa"/>
            </w:tcMar>
            <w:vAlign w:val="center"/>
          </w:tcPr>
          <w:p w14:paraId="55CDF36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0.074000000</w:t>
            </w:r>
          </w:p>
        </w:tc>
        <w:tc>
          <w:tcPr>
            <w:tcW w:w="387" w:type="pct"/>
            <w:gridSpan w:val="5"/>
            <w:tcBorders>
              <w:top w:val="nil"/>
              <w:left w:val="nil"/>
              <w:bottom w:val="nil"/>
              <w:right w:val="nil"/>
            </w:tcBorders>
            <w:shd w:val="clear" w:color="auto" w:fill="auto"/>
            <w:tcMar>
              <w:top w:w="0" w:type="dxa"/>
              <w:left w:w="30" w:type="dxa"/>
              <w:bottom w:w="0" w:type="dxa"/>
              <w:right w:w="30" w:type="dxa"/>
            </w:tcMar>
            <w:vAlign w:val="center"/>
          </w:tcPr>
          <w:p w14:paraId="59004CB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79" w:type="pct"/>
            <w:gridSpan w:val="3"/>
            <w:tcBorders>
              <w:top w:val="nil"/>
              <w:left w:val="nil"/>
              <w:bottom w:val="nil"/>
              <w:right w:val="nil"/>
            </w:tcBorders>
            <w:shd w:val="clear" w:color="auto" w:fill="auto"/>
            <w:tcMar>
              <w:top w:w="0" w:type="dxa"/>
              <w:left w:w="30" w:type="dxa"/>
              <w:bottom w:w="0" w:type="dxa"/>
              <w:right w:w="30" w:type="dxa"/>
            </w:tcMar>
            <w:vAlign w:val="center"/>
          </w:tcPr>
          <w:p w14:paraId="7B8B776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21" w:type="pct"/>
            <w:gridSpan w:val="5"/>
            <w:tcBorders>
              <w:top w:val="nil"/>
              <w:left w:val="nil"/>
              <w:bottom w:val="nil"/>
              <w:right w:val="nil"/>
            </w:tcBorders>
            <w:shd w:val="clear" w:color="auto" w:fill="auto"/>
            <w:tcMar>
              <w:top w:w="0" w:type="dxa"/>
              <w:left w:w="30" w:type="dxa"/>
              <w:bottom w:w="0" w:type="dxa"/>
              <w:right w:w="30" w:type="dxa"/>
            </w:tcMar>
            <w:vAlign w:val="center"/>
          </w:tcPr>
          <w:p w14:paraId="30704E0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0.07</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5F6D875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28.27</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07EE85B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0.83</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648CF7F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0.07</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0F120FA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30.47</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42EE7D3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0.92</w:t>
            </w:r>
          </w:p>
        </w:tc>
      </w:tr>
      <w:tr w:rsidR="00526A73" w:rsidRPr="00526A73" w14:paraId="5C2574F4" w14:textId="77777777" w:rsidTr="00526A73">
        <w:trPr>
          <w:gridBefore w:val="1"/>
          <w:wBefore w:w="19" w:type="pct"/>
          <w:trHeight w:hRule="exact" w:val="278"/>
        </w:trPr>
        <w:tc>
          <w:tcPr>
            <w:tcW w:w="1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BB18A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18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AD693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5</w:t>
            </w:r>
          </w:p>
        </w:tc>
        <w:tc>
          <w:tcPr>
            <w:tcW w:w="77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AAB680"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სამღებრო</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ოთახი</w:t>
            </w:r>
          </w:p>
        </w:tc>
        <w:tc>
          <w:tcPr>
            <w:tcW w:w="15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2843F1"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15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C3163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24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3744F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3</w:t>
            </w:r>
          </w:p>
        </w:tc>
        <w:tc>
          <w:tcPr>
            <w:tcW w:w="26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5EB36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0.64</w:t>
            </w:r>
          </w:p>
        </w:tc>
        <w:tc>
          <w:tcPr>
            <w:tcW w:w="2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14EB7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0.44</w:t>
            </w:r>
          </w:p>
        </w:tc>
        <w:tc>
          <w:tcPr>
            <w:tcW w:w="29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A939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1.36</w:t>
            </w:r>
          </w:p>
        </w:tc>
        <w:tc>
          <w:tcPr>
            <w:tcW w:w="31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1CF3C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1.29</w:t>
            </w:r>
          </w:p>
        </w:tc>
        <w:tc>
          <w:tcPr>
            <w:tcW w:w="2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FFC2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80.00</w:t>
            </w:r>
          </w:p>
        </w:tc>
        <w:tc>
          <w:tcPr>
            <w:tcW w:w="25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39DB4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243"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69E34F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26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61FA6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15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D0677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2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1DE11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-23.50</w:t>
            </w:r>
          </w:p>
        </w:tc>
        <w:tc>
          <w:tcPr>
            <w:tcW w:w="27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52588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101.00</w:t>
            </w:r>
          </w:p>
        </w:tc>
        <w:tc>
          <w:tcPr>
            <w:tcW w:w="256"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19F21B" w14:textId="77777777" w:rsidR="00526A73" w:rsidRPr="00526A73" w:rsidRDefault="00526A73" w:rsidP="00526A73">
            <w:pPr>
              <w:jc w:val="center"/>
              <w:rPr>
                <w:rFonts w:eastAsia="Arial" w:cs="Times New Roman"/>
                <w:sz w:val="20"/>
                <w:szCs w:val="20"/>
                <w:lang w:eastAsia="ru-RU"/>
              </w:rPr>
            </w:pPr>
          </w:p>
        </w:tc>
        <w:tc>
          <w:tcPr>
            <w:tcW w:w="1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69B3D9" w14:textId="77777777" w:rsidR="00526A73" w:rsidRPr="00526A73" w:rsidRDefault="00526A73" w:rsidP="00526A73">
            <w:pPr>
              <w:jc w:val="center"/>
              <w:rPr>
                <w:rFonts w:eastAsia="Arial" w:cs="Times New Roman"/>
                <w:sz w:val="20"/>
                <w:szCs w:val="20"/>
                <w:lang w:eastAsia="ru-RU"/>
              </w:rPr>
            </w:pPr>
          </w:p>
        </w:tc>
      </w:tr>
      <w:tr w:rsidR="00526A73" w:rsidRPr="00526A73" w14:paraId="513BA147" w14:textId="77777777" w:rsidTr="00526A73">
        <w:trPr>
          <w:gridBefore w:val="1"/>
          <w:wBefore w:w="19" w:type="pct"/>
          <w:trHeight w:hRule="exact" w:val="222"/>
        </w:trPr>
        <w:tc>
          <w:tcPr>
            <w:tcW w:w="346"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2404AEDA"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ნივთ</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კოდი</w:t>
            </w:r>
          </w:p>
        </w:tc>
        <w:tc>
          <w:tcPr>
            <w:tcW w:w="1544" w:type="pct"/>
            <w:gridSpan w:val="11"/>
            <w:vMerge w:val="restart"/>
            <w:tcBorders>
              <w:top w:val="nil"/>
              <w:left w:val="nil"/>
              <w:bottom w:val="nil"/>
              <w:right w:val="nil"/>
            </w:tcBorders>
            <w:shd w:val="clear" w:color="auto" w:fill="auto"/>
            <w:tcMar>
              <w:top w:w="0" w:type="dxa"/>
              <w:left w:w="30" w:type="dxa"/>
              <w:bottom w:w="0" w:type="dxa"/>
              <w:right w:w="30" w:type="dxa"/>
            </w:tcMar>
            <w:vAlign w:val="center"/>
          </w:tcPr>
          <w:p w14:paraId="62B49E7C"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ნივთიერების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სახელი</w:t>
            </w:r>
          </w:p>
        </w:tc>
        <w:tc>
          <w:tcPr>
            <w:tcW w:w="345"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4630EB37"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w:t>
            </w:r>
            <w:r w:rsidRPr="00526A73">
              <w:rPr>
                <w:rFonts w:eastAsia="Times New Roman" w:cs="Times New Roman"/>
                <w:sz w:val="20"/>
                <w:szCs w:val="20"/>
                <w:lang w:eastAsia="ru-RU"/>
              </w:rPr>
              <w:t>/</w:t>
            </w:r>
            <w:r w:rsidRPr="00526A73">
              <w:rPr>
                <w:rFonts w:eastAsia="Times New Roman" w:cs="Sylfaen"/>
                <w:sz w:val="20"/>
                <w:szCs w:val="20"/>
                <w:lang w:eastAsia="ru-RU"/>
              </w:rPr>
              <w:t>წმ</w:t>
            </w:r>
            <w:r w:rsidRPr="00526A73">
              <w:rPr>
                <w:rFonts w:eastAsia="Times New Roman" w:cs="Times New Roman"/>
                <w:sz w:val="20"/>
                <w:szCs w:val="20"/>
                <w:lang w:eastAsia="ru-RU"/>
              </w:rPr>
              <w:t>)</w:t>
            </w:r>
          </w:p>
        </w:tc>
        <w:tc>
          <w:tcPr>
            <w:tcW w:w="387"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5DBC7399"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ტ</w:t>
            </w:r>
            <w:r w:rsidRPr="00526A73">
              <w:rPr>
                <w:rFonts w:eastAsia="Times New Roman" w:cs="Times New Roman"/>
                <w:sz w:val="20"/>
                <w:szCs w:val="20"/>
                <w:lang w:eastAsia="ru-RU"/>
              </w:rPr>
              <w:t>/</w:t>
            </w:r>
            <w:r w:rsidRPr="00526A73">
              <w:rPr>
                <w:rFonts w:eastAsia="Times New Roman" w:cs="Sylfaen"/>
                <w:sz w:val="20"/>
                <w:szCs w:val="20"/>
                <w:lang w:eastAsia="ru-RU"/>
              </w:rPr>
              <w:t>წლ</w:t>
            </w:r>
            <w:r w:rsidRPr="00526A73">
              <w:rPr>
                <w:rFonts w:eastAsia="Times New Roman" w:cs="Times New Roman"/>
                <w:sz w:val="20"/>
                <w:szCs w:val="20"/>
                <w:lang w:eastAsia="ru-RU"/>
              </w:rPr>
              <w:t>)</w:t>
            </w:r>
          </w:p>
        </w:tc>
        <w:tc>
          <w:tcPr>
            <w:tcW w:w="199"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21AB8D8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F</w:t>
            </w:r>
          </w:p>
        </w:tc>
        <w:tc>
          <w:tcPr>
            <w:tcW w:w="1163"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4D611875"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ზაფხული</w:t>
            </w:r>
          </w:p>
        </w:tc>
        <w:tc>
          <w:tcPr>
            <w:tcW w:w="997"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20F424FC"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ზამთარი</w:t>
            </w:r>
          </w:p>
        </w:tc>
      </w:tr>
      <w:tr w:rsidR="00526A73" w:rsidRPr="00526A73" w14:paraId="08CBF8FA" w14:textId="77777777" w:rsidTr="00526A73">
        <w:trPr>
          <w:gridBefore w:val="1"/>
          <w:wBefore w:w="19" w:type="pct"/>
          <w:trHeight w:hRule="exact" w:val="292"/>
        </w:trPr>
        <w:tc>
          <w:tcPr>
            <w:tcW w:w="346"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77A6F070" w14:textId="77777777" w:rsidR="00526A73" w:rsidRPr="00526A73" w:rsidRDefault="00526A73" w:rsidP="00526A73">
            <w:pPr>
              <w:jc w:val="center"/>
              <w:rPr>
                <w:rFonts w:eastAsia="Arial" w:cs="Times New Roman"/>
                <w:sz w:val="20"/>
                <w:szCs w:val="20"/>
                <w:lang w:eastAsia="ru-RU"/>
              </w:rPr>
            </w:pPr>
          </w:p>
        </w:tc>
        <w:tc>
          <w:tcPr>
            <w:tcW w:w="1544" w:type="pct"/>
            <w:gridSpan w:val="11"/>
            <w:vMerge/>
            <w:tcBorders>
              <w:top w:val="nil"/>
              <w:left w:val="nil"/>
              <w:bottom w:val="nil"/>
              <w:right w:val="nil"/>
            </w:tcBorders>
            <w:shd w:val="clear" w:color="auto" w:fill="auto"/>
            <w:tcMar>
              <w:top w:w="0" w:type="dxa"/>
              <w:left w:w="30" w:type="dxa"/>
              <w:bottom w:w="0" w:type="dxa"/>
              <w:right w:w="30" w:type="dxa"/>
            </w:tcMar>
            <w:vAlign w:val="center"/>
          </w:tcPr>
          <w:p w14:paraId="5A62FC1C" w14:textId="77777777" w:rsidR="00526A73" w:rsidRPr="00526A73" w:rsidRDefault="00526A73" w:rsidP="00526A73">
            <w:pPr>
              <w:jc w:val="center"/>
              <w:rPr>
                <w:rFonts w:eastAsia="Arial" w:cs="Times New Roman"/>
                <w:sz w:val="20"/>
                <w:szCs w:val="20"/>
                <w:lang w:eastAsia="ru-RU"/>
              </w:rPr>
            </w:pPr>
          </w:p>
        </w:tc>
        <w:tc>
          <w:tcPr>
            <w:tcW w:w="345"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226EAF17" w14:textId="77777777" w:rsidR="00526A73" w:rsidRPr="00526A73" w:rsidRDefault="00526A73" w:rsidP="00526A73">
            <w:pPr>
              <w:jc w:val="center"/>
              <w:rPr>
                <w:rFonts w:eastAsia="Arial" w:cs="Times New Roman"/>
                <w:sz w:val="20"/>
                <w:szCs w:val="20"/>
                <w:lang w:eastAsia="ru-RU"/>
              </w:rPr>
            </w:pPr>
          </w:p>
        </w:tc>
        <w:tc>
          <w:tcPr>
            <w:tcW w:w="387"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0B3FD4EF" w14:textId="77777777" w:rsidR="00526A73" w:rsidRPr="00526A73" w:rsidRDefault="00526A73" w:rsidP="00526A73">
            <w:pPr>
              <w:jc w:val="center"/>
              <w:rPr>
                <w:rFonts w:eastAsia="Arial" w:cs="Times New Roman"/>
                <w:sz w:val="20"/>
                <w:szCs w:val="20"/>
                <w:lang w:eastAsia="ru-RU"/>
              </w:rPr>
            </w:pPr>
          </w:p>
        </w:tc>
        <w:tc>
          <w:tcPr>
            <w:tcW w:w="199"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2AD8848E" w14:textId="77777777" w:rsidR="00526A73" w:rsidRPr="00526A73" w:rsidRDefault="00526A73" w:rsidP="00526A73">
            <w:pPr>
              <w:jc w:val="center"/>
              <w:rPr>
                <w:rFonts w:eastAsia="Arial" w:cs="Times New Roman"/>
                <w:sz w:val="20"/>
                <w:szCs w:val="20"/>
                <w:lang w:eastAsia="ru-RU"/>
              </w:rPr>
            </w:pPr>
          </w:p>
        </w:tc>
        <w:tc>
          <w:tcPr>
            <w:tcW w:w="402" w:type="pct"/>
            <w:gridSpan w:val="4"/>
            <w:tcBorders>
              <w:top w:val="nil"/>
              <w:left w:val="nil"/>
              <w:bottom w:val="nil"/>
              <w:right w:val="nil"/>
            </w:tcBorders>
            <w:shd w:val="clear" w:color="auto" w:fill="auto"/>
            <w:tcMar>
              <w:top w:w="0" w:type="dxa"/>
              <w:left w:w="30" w:type="dxa"/>
              <w:bottom w:w="0" w:type="dxa"/>
              <w:right w:w="30" w:type="dxa"/>
            </w:tcMar>
            <w:vAlign w:val="center"/>
          </w:tcPr>
          <w:p w14:paraId="4F620A1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Cm/</w:t>
            </w:r>
            <w:r w:rsidRPr="00526A73">
              <w:rPr>
                <w:rFonts w:eastAsia="Times New Roman" w:cs="Sylfaen"/>
                <w:sz w:val="20"/>
                <w:szCs w:val="20"/>
                <w:lang w:eastAsia="ru-RU"/>
              </w:rPr>
              <w:t>ზდკ</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7F2ABBC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Xm</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257362F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Um</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56A8804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Cm/</w:t>
            </w:r>
            <w:r w:rsidRPr="00526A73">
              <w:rPr>
                <w:rFonts w:eastAsia="Times New Roman" w:cs="Sylfaen"/>
                <w:sz w:val="20"/>
                <w:szCs w:val="20"/>
                <w:lang w:eastAsia="ru-RU"/>
              </w:rPr>
              <w:t>ზდკ</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194D5EB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Xm</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483733D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Um</w:t>
            </w:r>
          </w:p>
        </w:tc>
      </w:tr>
      <w:tr w:rsidR="00526A73" w:rsidRPr="00526A73" w14:paraId="4EC6F7CC" w14:textId="77777777" w:rsidTr="00526A73">
        <w:trPr>
          <w:gridBefore w:val="1"/>
          <w:wBefore w:w="19" w:type="pct"/>
          <w:trHeight w:hRule="exact" w:val="278"/>
        </w:trPr>
        <w:tc>
          <w:tcPr>
            <w:tcW w:w="346" w:type="pct"/>
            <w:gridSpan w:val="3"/>
            <w:tcBorders>
              <w:top w:val="nil"/>
              <w:left w:val="nil"/>
              <w:bottom w:val="nil"/>
              <w:right w:val="nil"/>
            </w:tcBorders>
            <w:shd w:val="clear" w:color="auto" w:fill="auto"/>
            <w:tcMar>
              <w:top w:w="0" w:type="dxa"/>
              <w:left w:w="30" w:type="dxa"/>
              <w:bottom w:w="0" w:type="dxa"/>
              <w:right w:w="30" w:type="dxa"/>
            </w:tcMar>
            <w:vAlign w:val="center"/>
          </w:tcPr>
          <w:p w14:paraId="141B41B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0616</w:t>
            </w:r>
          </w:p>
        </w:tc>
        <w:tc>
          <w:tcPr>
            <w:tcW w:w="1544" w:type="pct"/>
            <w:gridSpan w:val="11"/>
            <w:tcBorders>
              <w:top w:val="nil"/>
              <w:left w:val="nil"/>
              <w:bottom w:val="nil"/>
              <w:right w:val="nil"/>
            </w:tcBorders>
            <w:shd w:val="clear" w:color="auto" w:fill="auto"/>
            <w:tcMar>
              <w:top w:w="0" w:type="dxa"/>
              <w:left w:w="30" w:type="dxa"/>
              <w:bottom w:w="0" w:type="dxa"/>
              <w:right w:w="30" w:type="dxa"/>
            </w:tcMar>
            <w:vAlign w:val="center"/>
          </w:tcPr>
          <w:p w14:paraId="74B43050"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დიმეთილბენზოლი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ქსილოლი</w:t>
            </w:r>
            <w:r w:rsidRPr="00526A73">
              <w:rPr>
                <w:rFonts w:eastAsia="Times New Roman" w:cs="Times New Roman"/>
                <w:sz w:val="20"/>
                <w:szCs w:val="20"/>
                <w:lang w:eastAsia="ru-RU"/>
              </w:rPr>
              <w:t>) (</w:t>
            </w:r>
            <w:r w:rsidRPr="00526A73">
              <w:rPr>
                <w:rFonts w:eastAsia="Times New Roman" w:cs="Sylfaen"/>
                <w:sz w:val="20"/>
                <w:szCs w:val="20"/>
                <w:lang w:eastAsia="ru-RU"/>
              </w:rPr>
              <w:t>იზომერების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ნარევი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ო</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პ</w:t>
            </w:r>
            <w:r w:rsidRPr="00526A73">
              <w:rPr>
                <w:rFonts w:eastAsia="Times New Roman" w:cs="Times New Roman"/>
                <w:sz w:val="20"/>
                <w:szCs w:val="20"/>
                <w:lang w:eastAsia="ru-RU"/>
              </w:rPr>
              <w:t>-)</w:t>
            </w:r>
          </w:p>
        </w:tc>
        <w:tc>
          <w:tcPr>
            <w:tcW w:w="345" w:type="pct"/>
            <w:gridSpan w:val="3"/>
            <w:tcBorders>
              <w:top w:val="nil"/>
              <w:left w:val="nil"/>
              <w:bottom w:val="nil"/>
              <w:right w:val="nil"/>
            </w:tcBorders>
            <w:shd w:val="clear" w:color="auto" w:fill="auto"/>
            <w:tcMar>
              <w:top w:w="0" w:type="dxa"/>
              <w:left w:w="30" w:type="dxa"/>
              <w:bottom w:w="0" w:type="dxa"/>
              <w:right w:w="30" w:type="dxa"/>
            </w:tcMar>
            <w:vAlign w:val="center"/>
          </w:tcPr>
          <w:p w14:paraId="3FAE676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0.001000000</w:t>
            </w:r>
          </w:p>
        </w:tc>
        <w:tc>
          <w:tcPr>
            <w:tcW w:w="387" w:type="pct"/>
            <w:gridSpan w:val="5"/>
            <w:tcBorders>
              <w:top w:val="nil"/>
              <w:left w:val="nil"/>
              <w:bottom w:val="nil"/>
              <w:right w:val="nil"/>
            </w:tcBorders>
            <w:shd w:val="clear" w:color="auto" w:fill="auto"/>
            <w:tcMar>
              <w:top w:w="0" w:type="dxa"/>
              <w:left w:w="30" w:type="dxa"/>
              <w:bottom w:w="0" w:type="dxa"/>
              <w:right w:w="30" w:type="dxa"/>
            </w:tcMar>
            <w:vAlign w:val="center"/>
          </w:tcPr>
          <w:p w14:paraId="20C2658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79" w:type="pct"/>
            <w:gridSpan w:val="3"/>
            <w:tcBorders>
              <w:top w:val="nil"/>
              <w:left w:val="nil"/>
              <w:bottom w:val="nil"/>
              <w:right w:val="nil"/>
            </w:tcBorders>
            <w:shd w:val="clear" w:color="auto" w:fill="auto"/>
            <w:tcMar>
              <w:top w:w="0" w:type="dxa"/>
              <w:left w:w="30" w:type="dxa"/>
              <w:bottom w:w="0" w:type="dxa"/>
              <w:right w:w="30" w:type="dxa"/>
            </w:tcMar>
            <w:vAlign w:val="center"/>
          </w:tcPr>
          <w:p w14:paraId="5CBE27A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21" w:type="pct"/>
            <w:gridSpan w:val="5"/>
            <w:tcBorders>
              <w:top w:val="nil"/>
              <w:left w:val="nil"/>
              <w:bottom w:val="nil"/>
              <w:right w:val="nil"/>
            </w:tcBorders>
            <w:shd w:val="clear" w:color="auto" w:fill="auto"/>
            <w:tcMar>
              <w:top w:w="0" w:type="dxa"/>
              <w:left w:w="30" w:type="dxa"/>
              <w:bottom w:w="0" w:type="dxa"/>
              <w:right w:w="30" w:type="dxa"/>
            </w:tcMar>
            <w:vAlign w:val="center"/>
          </w:tcPr>
          <w:p w14:paraId="0604780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0.04</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747C90A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26.16</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69C5819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1.27</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590AAAD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0.03</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0948100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28.88</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2C9AEEC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1.46</w:t>
            </w:r>
          </w:p>
        </w:tc>
      </w:tr>
      <w:tr w:rsidR="00526A73" w:rsidRPr="00526A73" w14:paraId="199B3F99" w14:textId="77777777" w:rsidTr="00526A73">
        <w:trPr>
          <w:gridBefore w:val="1"/>
          <w:wBefore w:w="19" w:type="pct"/>
          <w:trHeight w:hRule="exact" w:val="278"/>
        </w:trPr>
        <w:tc>
          <w:tcPr>
            <w:tcW w:w="346" w:type="pct"/>
            <w:gridSpan w:val="3"/>
            <w:tcBorders>
              <w:top w:val="nil"/>
              <w:left w:val="nil"/>
              <w:bottom w:val="nil"/>
              <w:right w:val="nil"/>
            </w:tcBorders>
            <w:shd w:val="clear" w:color="auto" w:fill="auto"/>
            <w:tcMar>
              <w:top w:w="0" w:type="dxa"/>
              <w:left w:w="30" w:type="dxa"/>
              <w:bottom w:w="0" w:type="dxa"/>
              <w:right w:w="30" w:type="dxa"/>
            </w:tcMar>
            <w:vAlign w:val="center"/>
          </w:tcPr>
          <w:p w14:paraId="421D2D1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2750</w:t>
            </w:r>
          </w:p>
        </w:tc>
        <w:tc>
          <w:tcPr>
            <w:tcW w:w="1544" w:type="pct"/>
            <w:gridSpan w:val="11"/>
            <w:tcBorders>
              <w:top w:val="nil"/>
              <w:left w:val="nil"/>
              <w:bottom w:val="nil"/>
              <w:right w:val="nil"/>
            </w:tcBorders>
            <w:shd w:val="clear" w:color="auto" w:fill="auto"/>
            <w:tcMar>
              <w:top w:w="0" w:type="dxa"/>
              <w:left w:w="30" w:type="dxa"/>
              <w:bottom w:w="0" w:type="dxa"/>
              <w:right w:w="30" w:type="dxa"/>
            </w:tcMar>
            <w:vAlign w:val="center"/>
          </w:tcPr>
          <w:p w14:paraId="7457BF57"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სოლვენტი</w:t>
            </w:r>
          </w:p>
        </w:tc>
        <w:tc>
          <w:tcPr>
            <w:tcW w:w="345" w:type="pct"/>
            <w:gridSpan w:val="3"/>
            <w:tcBorders>
              <w:top w:val="nil"/>
              <w:left w:val="nil"/>
              <w:bottom w:val="nil"/>
              <w:right w:val="nil"/>
            </w:tcBorders>
            <w:shd w:val="clear" w:color="auto" w:fill="auto"/>
            <w:tcMar>
              <w:top w:w="0" w:type="dxa"/>
              <w:left w:w="30" w:type="dxa"/>
              <w:bottom w:w="0" w:type="dxa"/>
              <w:right w:w="30" w:type="dxa"/>
            </w:tcMar>
            <w:vAlign w:val="center"/>
          </w:tcPr>
          <w:p w14:paraId="655473B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0.000100000</w:t>
            </w:r>
          </w:p>
        </w:tc>
        <w:tc>
          <w:tcPr>
            <w:tcW w:w="387" w:type="pct"/>
            <w:gridSpan w:val="5"/>
            <w:tcBorders>
              <w:top w:val="nil"/>
              <w:left w:val="nil"/>
              <w:bottom w:val="nil"/>
              <w:right w:val="nil"/>
            </w:tcBorders>
            <w:shd w:val="clear" w:color="auto" w:fill="auto"/>
            <w:tcMar>
              <w:top w:w="0" w:type="dxa"/>
              <w:left w:w="30" w:type="dxa"/>
              <w:bottom w:w="0" w:type="dxa"/>
              <w:right w:w="30" w:type="dxa"/>
            </w:tcMar>
            <w:vAlign w:val="center"/>
          </w:tcPr>
          <w:p w14:paraId="73E7870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79" w:type="pct"/>
            <w:gridSpan w:val="3"/>
            <w:tcBorders>
              <w:top w:val="nil"/>
              <w:left w:val="nil"/>
              <w:bottom w:val="nil"/>
              <w:right w:val="nil"/>
            </w:tcBorders>
            <w:shd w:val="clear" w:color="auto" w:fill="auto"/>
            <w:tcMar>
              <w:top w:w="0" w:type="dxa"/>
              <w:left w:w="30" w:type="dxa"/>
              <w:bottom w:w="0" w:type="dxa"/>
              <w:right w:w="30" w:type="dxa"/>
            </w:tcMar>
            <w:vAlign w:val="center"/>
          </w:tcPr>
          <w:p w14:paraId="1434BC3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21" w:type="pct"/>
            <w:gridSpan w:val="5"/>
            <w:tcBorders>
              <w:top w:val="nil"/>
              <w:left w:val="nil"/>
              <w:bottom w:val="nil"/>
              <w:right w:val="nil"/>
            </w:tcBorders>
            <w:shd w:val="clear" w:color="auto" w:fill="auto"/>
            <w:tcMar>
              <w:top w:w="0" w:type="dxa"/>
              <w:left w:w="30" w:type="dxa"/>
              <w:bottom w:w="0" w:type="dxa"/>
              <w:right w:w="30" w:type="dxa"/>
            </w:tcMar>
            <w:vAlign w:val="center"/>
          </w:tcPr>
          <w:p w14:paraId="4625505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2087E29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26.16</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180C6B3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1.27</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2F78C9F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47E98F3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28.88</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6627A2B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1.46</w:t>
            </w:r>
          </w:p>
        </w:tc>
      </w:tr>
      <w:tr w:rsidR="00526A73" w:rsidRPr="00526A73" w14:paraId="6C55D0FF" w14:textId="77777777" w:rsidTr="00526A73">
        <w:trPr>
          <w:gridBefore w:val="1"/>
          <w:wBefore w:w="19" w:type="pct"/>
          <w:trHeight w:hRule="exact" w:val="278"/>
        </w:trPr>
        <w:tc>
          <w:tcPr>
            <w:tcW w:w="346" w:type="pct"/>
            <w:gridSpan w:val="3"/>
            <w:tcBorders>
              <w:top w:val="nil"/>
              <w:left w:val="nil"/>
              <w:bottom w:val="nil"/>
              <w:right w:val="nil"/>
            </w:tcBorders>
            <w:shd w:val="clear" w:color="auto" w:fill="auto"/>
            <w:tcMar>
              <w:top w:w="0" w:type="dxa"/>
              <w:left w:w="30" w:type="dxa"/>
              <w:bottom w:w="0" w:type="dxa"/>
              <w:right w:w="30" w:type="dxa"/>
            </w:tcMar>
            <w:vAlign w:val="center"/>
          </w:tcPr>
          <w:p w14:paraId="73E38B9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2752</w:t>
            </w:r>
          </w:p>
        </w:tc>
        <w:tc>
          <w:tcPr>
            <w:tcW w:w="1544" w:type="pct"/>
            <w:gridSpan w:val="11"/>
            <w:tcBorders>
              <w:top w:val="nil"/>
              <w:left w:val="nil"/>
              <w:bottom w:val="nil"/>
              <w:right w:val="nil"/>
            </w:tcBorders>
            <w:shd w:val="clear" w:color="auto" w:fill="auto"/>
            <w:tcMar>
              <w:top w:w="0" w:type="dxa"/>
              <w:left w:w="30" w:type="dxa"/>
              <w:bottom w:w="0" w:type="dxa"/>
              <w:right w:w="30" w:type="dxa"/>
            </w:tcMar>
            <w:vAlign w:val="center"/>
          </w:tcPr>
          <w:p w14:paraId="7B70580E"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ვაით</w:t>
            </w:r>
            <w:r w:rsidRPr="00526A73">
              <w:rPr>
                <w:rFonts w:eastAsia="Times New Roman" w:cs="Times New Roman"/>
                <w:sz w:val="20"/>
                <w:szCs w:val="20"/>
                <w:lang w:eastAsia="ru-RU"/>
              </w:rPr>
              <w:t>-</w:t>
            </w:r>
            <w:r w:rsidRPr="00526A73">
              <w:rPr>
                <w:rFonts w:eastAsia="Times New Roman" w:cs="Sylfaen"/>
                <w:sz w:val="20"/>
                <w:szCs w:val="20"/>
                <w:lang w:eastAsia="ru-RU"/>
              </w:rPr>
              <w:t>სპირიტი</w:t>
            </w:r>
          </w:p>
        </w:tc>
        <w:tc>
          <w:tcPr>
            <w:tcW w:w="345" w:type="pct"/>
            <w:gridSpan w:val="3"/>
            <w:tcBorders>
              <w:top w:val="nil"/>
              <w:left w:val="nil"/>
              <w:bottom w:val="nil"/>
              <w:right w:val="nil"/>
            </w:tcBorders>
            <w:shd w:val="clear" w:color="auto" w:fill="auto"/>
            <w:tcMar>
              <w:top w:w="0" w:type="dxa"/>
              <w:left w:w="30" w:type="dxa"/>
              <w:bottom w:w="0" w:type="dxa"/>
              <w:right w:w="30" w:type="dxa"/>
            </w:tcMar>
            <w:vAlign w:val="center"/>
          </w:tcPr>
          <w:p w14:paraId="1FEF16A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0.000100000</w:t>
            </w:r>
          </w:p>
        </w:tc>
        <w:tc>
          <w:tcPr>
            <w:tcW w:w="387" w:type="pct"/>
            <w:gridSpan w:val="5"/>
            <w:tcBorders>
              <w:top w:val="nil"/>
              <w:left w:val="nil"/>
              <w:bottom w:val="nil"/>
              <w:right w:val="nil"/>
            </w:tcBorders>
            <w:shd w:val="clear" w:color="auto" w:fill="auto"/>
            <w:tcMar>
              <w:top w:w="0" w:type="dxa"/>
              <w:left w:w="30" w:type="dxa"/>
              <w:bottom w:w="0" w:type="dxa"/>
              <w:right w:w="30" w:type="dxa"/>
            </w:tcMar>
            <w:vAlign w:val="center"/>
          </w:tcPr>
          <w:p w14:paraId="32460C5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79" w:type="pct"/>
            <w:gridSpan w:val="3"/>
            <w:tcBorders>
              <w:top w:val="nil"/>
              <w:left w:val="nil"/>
              <w:bottom w:val="nil"/>
              <w:right w:val="nil"/>
            </w:tcBorders>
            <w:shd w:val="clear" w:color="auto" w:fill="auto"/>
            <w:tcMar>
              <w:top w:w="0" w:type="dxa"/>
              <w:left w:w="30" w:type="dxa"/>
              <w:bottom w:w="0" w:type="dxa"/>
              <w:right w:w="30" w:type="dxa"/>
            </w:tcMar>
            <w:vAlign w:val="center"/>
          </w:tcPr>
          <w:p w14:paraId="445369F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21" w:type="pct"/>
            <w:gridSpan w:val="5"/>
            <w:tcBorders>
              <w:top w:val="nil"/>
              <w:left w:val="nil"/>
              <w:bottom w:val="nil"/>
              <w:right w:val="nil"/>
            </w:tcBorders>
            <w:shd w:val="clear" w:color="auto" w:fill="auto"/>
            <w:tcMar>
              <w:top w:w="0" w:type="dxa"/>
              <w:left w:w="30" w:type="dxa"/>
              <w:bottom w:w="0" w:type="dxa"/>
              <w:right w:w="30" w:type="dxa"/>
            </w:tcMar>
            <w:vAlign w:val="center"/>
          </w:tcPr>
          <w:p w14:paraId="4F155A8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013F14E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26.16</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6C10F72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1.27</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61E6268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555FDCA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28.88</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59A00E6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1.46</w:t>
            </w:r>
          </w:p>
        </w:tc>
      </w:tr>
      <w:tr w:rsidR="00526A73" w:rsidRPr="00526A73" w14:paraId="78BDE00E" w14:textId="77777777" w:rsidTr="00526A73">
        <w:trPr>
          <w:gridBefore w:val="1"/>
          <w:wBefore w:w="19" w:type="pct"/>
          <w:trHeight w:hRule="exact" w:val="278"/>
        </w:trPr>
        <w:tc>
          <w:tcPr>
            <w:tcW w:w="346" w:type="pct"/>
            <w:gridSpan w:val="3"/>
            <w:tcBorders>
              <w:top w:val="nil"/>
              <w:left w:val="nil"/>
              <w:bottom w:val="nil"/>
              <w:right w:val="nil"/>
            </w:tcBorders>
            <w:shd w:val="clear" w:color="auto" w:fill="auto"/>
            <w:tcMar>
              <w:top w:w="0" w:type="dxa"/>
              <w:left w:w="30" w:type="dxa"/>
              <w:bottom w:w="0" w:type="dxa"/>
              <w:right w:w="30" w:type="dxa"/>
            </w:tcMar>
            <w:vAlign w:val="center"/>
          </w:tcPr>
          <w:p w14:paraId="333FB45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2754</w:t>
            </w:r>
          </w:p>
        </w:tc>
        <w:tc>
          <w:tcPr>
            <w:tcW w:w="1544" w:type="pct"/>
            <w:gridSpan w:val="11"/>
            <w:tcBorders>
              <w:top w:val="nil"/>
              <w:left w:val="nil"/>
              <w:bottom w:val="nil"/>
              <w:right w:val="nil"/>
            </w:tcBorders>
            <w:shd w:val="clear" w:color="auto" w:fill="auto"/>
            <w:tcMar>
              <w:top w:w="0" w:type="dxa"/>
              <w:left w:w="30" w:type="dxa"/>
              <w:bottom w:w="0" w:type="dxa"/>
              <w:right w:w="30" w:type="dxa"/>
            </w:tcMar>
            <w:vAlign w:val="center"/>
          </w:tcPr>
          <w:p w14:paraId="2DF5F7B9"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ნაჯერი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ნახშირწყალბადები</w:t>
            </w:r>
            <w:r w:rsidRPr="00526A73">
              <w:rPr>
                <w:rFonts w:eastAsia="Times New Roman" w:cs="Times New Roman"/>
                <w:sz w:val="20"/>
                <w:szCs w:val="20"/>
                <w:lang w:eastAsia="ru-RU"/>
              </w:rPr>
              <w:t xml:space="preserve"> C12-C19</w:t>
            </w:r>
          </w:p>
        </w:tc>
        <w:tc>
          <w:tcPr>
            <w:tcW w:w="345" w:type="pct"/>
            <w:gridSpan w:val="3"/>
            <w:tcBorders>
              <w:top w:val="nil"/>
              <w:left w:val="nil"/>
              <w:bottom w:val="nil"/>
              <w:right w:val="nil"/>
            </w:tcBorders>
            <w:shd w:val="clear" w:color="auto" w:fill="auto"/>
            <w:tcMar>
              <w:top w:w="0" w:type="dxa"/>
              <w:left w:w="30" w:type="dxa"/>
              <w:bottom w:w="0" w:type="dxa"/>
              <w:right w:w="30" w:type="dxa"/>
            </w:tcMar>
            <w:vAlign w:val="center"/>
          </w:tcPr>
          <w:p w14:paraId="502D3BB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0.001100000</w:t>
            </w:r>
          </w:p>
        </w:tc>
        <w:tc>
          <w:tcPr>
            <w:tcW w:w="387" w:type="pct"/>
            <w:gridSpan w:val="5"/>
            <w:tcBorders>
              <w:top w:val="nil"/>
              <w:left w:val="nil"/>
              <w:bottom w:val="nil"/>
              <w:right w:val="nil"/>
            </w:tcBorders>
            <w:shd w:val="clear" w:color="auto" w:fill="auto"/>
            <w:tcMar>
              <w:top w:w="0" w:type="dxa"/>
              <w:left w:w="30" w:type="dxa"/>
              <w:bottom w:w="0" w:type="dxa"/>
              <w:right w:w="30" w:type="dxa"/>
            </w:tcMar>
            <w:vAlign w:val="center"/>
          </w:tcPr>
          <w:p w14:paraId="7257B3B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79" w:type="pct"/>
            <w:gridSpan w:val="3"/>
            <w:tcBorders>
              <w:top w:val="nil"/>
              <w:left w:val="nil"/>
              <w:bottom w:val="nil"/>
              <w:right w:val="nil"/>
            </w:tcBorders>
            <w:shd w:val="clear" w:color="auto" w:fill="auto"/>
            <w:tcMar>
              <w:top w:w="0" w:type="dxa"/>
              <w:left w:w="30" w:type="dxa"/>
              <w:bottom w:w="0" w:type="dxa"/>
              <w:right w:w="30" w:type="dxa"/>
            </w:tcMar>
            <w:vAlign w:val="center"/>
          </w:tcPr>
          <w:p w14:paraId="2996591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21" w:type="pct"/>
            <w:gridSpan w:val="5"/>
            <w:tcBorders>
              <w:top w:val="nil"/>
              <w:left w:val="nil"/>
              <w:bottom w:val="nil"/>
              <w:right w:val="nil"/>
            </w:tcBorders>
            <w:shd w:val="clear" w:color="auto" w:fill="auto"/>
            <w:tcMar>
              <w:top w:w="0" w:type="dxa"/>
              <w:left w:w="30" w:type="dxa"/>
              <w:bottom w:w="0" w:type="dxa"/>
              <w:right w:w="30" w:type="dxa"/>
            </w:tcMar>
            <w:vAlign w:val="center"/>
          </w:tcPr>
          <w:p w14:paraId="07E4602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0.01</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5F49BD1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26.16</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2AE7FE0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1.27</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2109819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0.01</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04BCCA3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28.88</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59A70D8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1.46</w:t>
            </w:r>
          </w:p>
        </w:tc>
      </w:tr>
      <w:tr w:rsidR="00526A73" w:rsidRPr="00526A73" w14:paraId="627BFB26" w14:textId="77777777" w:rsidTr="00526A73">
        <w:trPr>
          <w:gridBefore w:val="1"/>
          <w:wBefore w:w="19" w:type="pct"/>
          <w:trHeight w:hRule="exact" w:val="278"/>
        </w:trPr>
        <w:tc>
          <w:tcPr>
            <w:tcW w:w="346" w:type="pct"/>
            <w:gridSpan w:val="3"/>
            <w:tcBorders>
              <w:top w:val="nil"/>
              <w:left w:val="nil"/>
              <w:bottom w:val="nil"/>
              <w:right w:val="nil"/>
            </w:tcBorders>
            <w:shd w:val="clear" w:color="auto" w:fill="auto"/>
            <w:tcMar>
              <w:top w:w="0" w:type="dxa"/>
              <w:left w:w="30" w:type="dxa"/>
              <w:bottom w:w="0" w:type="dxa"/>
              <w:right w:w="30" w:type="dxa"/>
            </w:tcMar>
            <w:vAlign w:val="center"/>
          </w:tcPr>
          <w:p w14:paraId="27498341"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2902</w:t>
            </w:r>
          </w:p>
        </w:tc>
        <w:tc>
          <w:tcPr>
            <w:tcW w:w="1544" w:type="pct"/>
            <w:gridSpan w:val="11"/>
            <w:tcBorders>
              <w:top w:val="nil"/>
              <w:left w:val="nil"/>
              <w:bottom w:val="nil"/>
              <w:right w:val="nil"/>
            </w:tcBorders>
            <w:shd w:val="clear" w:color="auto" w:fill="auto"/>
            <w:tcMar>
              <w:top w:w="0" w:type="dxa"/>
              <w:left w:w="30" w:type="dxa"/>
              <w:bottom w:w="0" w:type="dxa"/>
              <w:right w:w="30" w:type="dxa"/>
            </w:tcMar>
            <w:vAlign w:val="center"/>
          </w:tcPr>
          <w:p w14:paraId="4A3D2C5B"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შეწონილი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ნაწილაკები</w:t>
            </w:r>
          </w:p>
        </w:tc>
        <w:tc>
          <w:tcPr>
            <w:tcW w:w="345" w:type="pct"/>
            <w:gridSpan w:val="3"/>
            <w:tcBorders>
              <w:top w:val="nil"/>
              <w:left w:val="nil"/>
              <w:bottom w:val="nil"/>
              <w:right w:val="nil"/>
            </w:tcBorders>
            <w:shd w:val="clear" w:color="auto" w:fill="auto"/>
            <w:tcMar>
              <w:top w:w="0" w:type="dxa"/>
              <w:left w:w="30" w:type="dxa"/>
              <w:bottom w:w="0" w:type="dxa"/>
              <w:right w:w="30" w:type="dxa"/>
            </w:tcMar>
            <w:vAlign w:val="center"/>
          </w:tcPr>
          <w:p w14:paraId="27DB6D6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0.000010000</w:t>
            </w:r>
          </w:p>
        </w:tc>
        <w:tc>
          <w:tcPr>
            <w:tcW w:w="387" w:type="pct"/>
            <w:gridSpan w:val="5"/>
            <w:tcBorders>
              <w:top w:val="nil"/>
              <w:left w:val="nil"/>
              <w:bottom w:val="nil"/>
              <w:right w:val="nil"/>
            </w:tcBorders>
            <w:shd w:val="clear" w:color="auto" w:fill="auto"/>
            <w:tcMar>
              <w:top w:w="0" w:type="dxa"/>
              <w:left w:w="30" w:type="dxa"/>
              <w:bottom w:w="0" w:type="dxa"/>
              <w:right w:w="30" w:type="dxa"/>
            </w:tcMar>
            <w:vAlign w:val="center"/>
          </w:tcPr>
          <w:p w14:paraId="2802150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79" w:type="pct"/>
            <w:gridSpan w:val="3"/>
            <w:tcBorders>
              <w:top w:val="nil"/>
              <w:left w:val="nil"/>
              <w:bottom w:val="nil"/>
              <w:right w:val="nil"/>
            </w:tcBorders>
            <w:shd w:val="clear" w:color="auto" w:fill="auto"/>
            <w:tcMar>
              <w:top w:w="0" w:type="dxa"/>
              <w:left w:w="30" w:type="dxa"/>
              <w:bottom w:w="0" w:type="dxa"/>
              <w:right w:w="30" w:type="dxa"/>
            </w:tcMar>
            <w:vAlign w:val="center"/>
          </w:tcPr>
          <w:p w14:paraId="72ECFE2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21" w:type="pct"/>
            <w:gridSpan w:val="5"/>
            <w:tcBorders>
              <w:top w:val="nil"/>
              <w:left w:val="nil"/>
              <w:bottom w:val="nil"/>
              <w:right w:val="nil"/>
            </w:tcBorders>
            <w:shd w:val="clear" w:color="auto" w:fill="auto"/>
            <w:tcMar>
              <w:top w:w="0" w:type="dxa"/>
              <w:left w:w="30" w:type="dxa"/>
              <w:bottom w:w="0" w:type="dxa"/>
              <w:right w:w="30" w:type="dxa"/>
            </w:tcMar>
            <w:vAlign w:val="center"/>
          </w:tcPr>
          <w:p w14:paraId="08E0591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21C5D51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26.16</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3D8CAD1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1.27</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58DA48F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492E093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28.88</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06255D61"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1.46</w:t>
            </w:r>
          </w:p>
        </w:tc>
      </w:tr>
      <w:tr w:rsidR="00526A73" w:rsidRPr="00526A73" w14:paraId="128EE4F8" w14:textId="77777777" w:rsidTr="00526A73">
        <w:trPr>
          <w:gridBefore w:val="1"/>
          <w:wBefore w:w="19" w:type="pct"/>
          <w:trHeight w:hRule="exact" w:val="278"/>
        </w:trPr>
        <w:tc>
          <w:tcPr>
            <w:tcW w:w="16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5EC16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18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2DD1F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6</w:t>
            </w:r>
          </w:p>
        </w:tc>
        <w:tc>
          <w:tcPr>
            <w:tcW w:w="77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DD2396"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შედუღების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პოსტი</w:t>
            </w:r>
          </w:p>
        </w:tc>
        <w:tc>
          <w:tcPr>
            <w:tcW w:w="15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AAFB1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15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EC99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3</w:t>
            </w:r>
          </w:p>
        </w:tc>
        <w:tc>
          <w:tcPr>
            <w:tcW w:w="24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39715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w:t>
            </w:r>
          </w:p>
        </w:tc>
        <w:tc>
          <w:tcPr>
            <w:tcW w:w="26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BDF74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26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C3AB51" w14:textId="77777777" w:rsidR="00526A73" w:rsidRPr="00526A73" w:rsidRDefault="00526A73" w:rsidP="00526A73">
            <w:pPr>
              <w:jc w:val="center"/>
              <w:rPr>
                <w:rFonts w:eastAsia="Arial" w:cs="Times New Roman"/>
                <w:sz w:val="20"/>
                <w:szCs w:val="20"/>
                <w:lang w:eastAsia="ru-RU"/>
              </w:rPr>
            </w:pPr>
          </w:p>
        </w:tc>
        <w:tc>
          <w:tcPr>
            <w:tcW w:w="293"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90246F" w14:textId="77777777" w:rsidR="00526A73" w:rsidRPr="00526A73" w:rsidRDefault="00526A73" w:rsidP="00526A73">
            <w:pPr>
              <w:jc w:val="center"/>
              <w:rPr>
                <w:rFonts w:eastAsia="Arial" w:cs="Times New Roman"/>
                <w:sz w:val="20"/>
                <w:szCs w:val="20"/>
                <w:lang w:eastAsia="ru-RU"/>
              </w:rPr>
            </w:pPr>
          </w:p>
        </w:tc>
        <w:tc>
          <w:tcPr>
            <w:tcW w:w="31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D2804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1.29</w:t>
            </w:r>
          </w:p>
        </w:tc>
        <w:tc>
          <w:tcPr>
            <w:tcW w:w="2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90085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25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9D0F0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1.00</w:t>
            </w:r>
          </w:p>
        </w:tc>
        <w:tc>
          <w:tcPr>
            <w:tcW w:w="243" w:type="pct"/>
            <w:gridSpan w:val="3"/>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B56717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26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4A8CC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w:t>
            </w:r>
          </w:p>
        </w:tc>
        <w:tc>
          <w:tcPr>
            <w:tcW w:w="15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06DBB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2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281B9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-14.50</w:t>
            </w:r>
          </w:p>
        </w:tc>
        <w:tc>
          <w:tcPr>
            <w:tcW w:w="27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B7C33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55.50</w:t>
            </w:r>
          </w:p>
        </w:tc>
        <w:tc>
          <w:tcPr>
            <w:tcW w:w="256"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C9719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-13.50</w:t>
            </w:r>
          </w:p>
        </w:tc>
        <w:tc>
          <w:tcPr>
            <w:tcW w:w="1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16BE4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55.50</w:t>
            </w:r>
          </w:p>
        </w:tc>
      </w:tr>
      <w:tr w:rsidR="00526A73" w:rsidRPr="00526A73" w14:paraId="597048AF" w14:textId="77777777" w:rsidTr="00526A73">
        <w:trPr>
          <w:gridBefore w:val="1"/>
          <w:wBefore w:w="19" w:type="pct"/>
          <w:trHeight w:hRule="exact" w:val="222"/>
        </w:trPr>
        <w:tc>
          <w:tcPr>
            <w:tcW w:w="346"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0EF2A788"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ნივთ</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კოდი</w:t>
            </w:r>
          </w:p>
        </w:tc>
        <w:tc>
          <w:tcPr>
            <w:tcW w:w="1544" w:type="pct"/>
            <w:gridSpan w:val="11"/>
            <w:vMerge w:val="restart"/>
            <w:tcBorders>
              <w:top w:val="nil"/>
              <w:left w:val="nil"/>
              <w:bottom w:val="nil"/>
              <w:right w:val="nil"/>
            </w:tcBorders>
            <w:shd w:val="clear" w:color="auto" w:fill="auto"/>
            <w:tcMar>
              <w:top w:w="0" w:type="dxa"/>
              <w:left w:w="30" w:type="dxa"/>
              <w:bottom w:w="0" w:type="dxa"/>
              <w:right w:w="30" w:type="dxa"/>
            </w:tcMar>
            <w:vAlign w:val="center"/>
          </w:tcPr>
          <w:p w14:paraId="0E11D10B"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ნივთიერების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სახელი</w:t>
            </w:r>
          </w:p>
        </w:tc>
        <w:tc>
          <w:tcPr>
            <w:tcW w:w="345"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5C8D5528"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w:t>
            </w:r>
            <w:r w:rsidRPr="00526A73">
              <w:rPr>
                <w:rFonts w:eastAsia="Times New Roman" w:cs="Times New Roman"/>
                <w:sz w:val="20"/>
                <w:szCs w:val="20"/>
                <w:lang w:eastAsia="ru-RU"/>
              </w:rPr>
              <w:t>/</w:t>
            </w:r>
            <w:r w:rsidRPr="00526A73">
              <w:rPr>
                <w:rFonts w:eastAsia="Times New Roman" w:cs="Sylfaen"/>
                <w:sz w:val="20"/>
                <w:szCs w:val="20"/>
                <w:lang w:eastAsia="ru-RU"/>
              </w:rPr>
              <w:t>წმ</w:t>
            </w:r>
            <w:r w:rsidRPr="00526A73">
              <w:rPr>
                <w:rFonts w:eastAsia="Times New Roman" w:cs="Times New Roman"/>
                <w:sz w:val="20"/>
                <w:szCs w:val="20"/>
                <w:lang w:eastAsia="ru-RU"/>
              </w:rPr>
              <w:t>)</w:t>
            </w:r>
          </w:p>
        </w:tc>
        <w:tc>
          <w:tcPr>
            <w:tcW w:w="387"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3508C848"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გაფრქვევა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ტ</w:t>
            </w:r>
            <w:r w:rsidRPr="00526A73">
              <w:rPr>
                <w:rFonts w:eastAsia="Times New Roman" w:cs="Times New Roman"/>
                <w:sz w:val="20"/>
                <w:szCs w:val="20"/>
                <w:lang w:eastAsia="ru-RU"/>
              </w:rPr>
              <w:t>/</w:t>
            </w:r>
            <w:r w:rsidRPr="00526A73">
              <w:rPr>
                <w:rFonts w:eastAsia="Times New Roman" w:cs="Sylfaen"/>
                <w:sz w:val="20"/>
                <w:szCs w:val="20"/>
                <w:lang w:eastAsia="ru-RU"/>
              </w:rPr>
              <w:t>წლ</w:t>
            </w:r>
            <w:r w:rsidRPr="00526A73">
              <w:rPr>
                <w:rFonts w:eastAsia="Times New Roman" w:cs="Times New Roman"/>
                <w:sz w:val="20"/>
                <w:szCs w:val="20"/>
                <w:lang w:eastAsia="ru-RU"/>
              </w:rPr>
              <w:t>)</w:t>
            </w:r>
          </w:p>
        </w:tc>
        <w:tc>
          <w:tcPr>
            <w:tcW w:w="199" w:type="pct"/>
            <w:gridSpan w:val="4"/>
            <w:vMerge w:val="restart"/>
            <w:tcBorders>
              <w:top w:val="nil"/>
              <w:left w:val="nil"/>
              <w:bottom w:val="nil"/>
              <w:right w:val="nil"/>
            </w:tcBorders>
            <w:shd w:val="clear" w:color="auto" w:fill="auto"/>
            <w:tcMar>
              <w:top w:w="0" w:type="dxa"/>
              <w:left w:w="30" w:type="dxa"/>
              <w:bottom w:w="0" w:type="dxa"/>
              <w:right w:w="30" w:type="dxa"/>
            </w:tcMar>
            <w:vAlign w:val="center"/>
          </w:tcPr>
          <w:p w14:paraId="2CF8497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F</w:t>
            </w:r>
          </w:p>
        </w:tc>
        <w:tc>
          <w:tcPr>
            <w:tcW w:w="1163"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4C268BB5"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ზაფხული</w:t>
            </w:r>
          </w:p>
        </w:tc>
        <w:tc>
          <w:tcPr>
            <w:tcW w:w="997" w:type="pct"/>
            <w:gridSpan w:val="14"/>
            <w:tcBorders>
              <w:top w:val="nil"/>
              <w:left w:val="nil"/>
              <w:bottom w:val="single" w:sz="2" w:space="0" w:color="000000"/>
              <w:right w:val="nil"/>
            </w:tcBorders>
            <w:shd w:val="clear" w:color="auto" w:fill="auto"/>
            <w:tcMar>
              <w:top w:w="0" w:type="dxa"/>
              <w:left w:w="30" w:type="dxa"/>
              <w:bottom w:w="0" w:type="dxa"/>
              <w:right w:w="30" w:type="dxa"/>
            </w:tcMar>
            <w:vAlign w:val="center"/>
          </w:tcPr>
          <w:p w14:paraId="7DCA6ACD"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ზამთარი</w:t>
            </w:r>
          </w:p>
        </w:tc>
      </w:tr>
      <w:tr w:rsidR="00526A73" w:rsidRPr="00526A73" w14:paraId="1DBFDCE6" w14:textId="77777777" w:rsidTr="00526A73">
        <w:trPr>
          <w:gridBefore w:val="1"/>
          <w:wBefore w:w="19" w:type="pct"/>
          <w:trHeight w:hRule="exact" w:val="292"/>
        </w:trPr>
        <w:tc>
          <w:tcPr>
            <w:tcW w:w="346"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43A1587C" w14:textId="77777777" w:rsidR="00526A73" w:rsidRPr="00526A73" w:rsidRDefault="00526A73" w:rsidP="00526A73">
            <w:pPr>
              <w:jc w:val="center"/>
              <w:rPr>
                <w:rFonts w:eastAsia="Arial" w:cs="Times New Roman"/>
                <w:sz w:val="20"/>
                <w:szCs w:val="20"/>
                <w:lang w:eastAsia="ru-RU"/>
              </w:rPr>
            </w:pPr>
          </w:p>
        </w:tc>
        <w:tc>
          <w:tcPr>
            <w:tcW w:w="1544" w:type="pct"/>
            <w:gridSpan w:val="11"/>
            <w:vMerge/>
            <w:tcBorders>
              <w:top w:val="nil"/>
              <w:left w:val="nil"/>
              <w:bottom w:val="nil"/>
              <w:right w:val="nil"/>
            </w:tcBorders>
            <w:shd w:val="clear" w:color="auto" w:fill="auto"/>
            <w:tcMar>
              <w:top w:w="0" w:type="dxa"/>
              <w:left w:w="30" w:type="dxa"/>
              <w:bottom w:w="0" w:type="dxa"/>
              <w:right w:w="30" w:type="dxa"/>
            </w:tcMar>
            <w:vAlign w:val="center"/>
          </w:tcPr>
          <w:p w14:paraId="1FCC7101" w14:textId="77777777" w:rsidR="00526A73" w:rsidRPr="00526A73" w:rsidRDefault="00526A73" w:rsidP="00526A73">
            <w:pPr>
              <w:jc w:val="center"/>
              <w:rPr>
                <w:rFonts w:eastAsia="Arial" w:cs="Times New Roman"/>
                <w:sz w:val="20"/>
                <w:szCs w:val="20"/>
                <w:lang w:eastAsia="ru-RU"/>
              </w:rPr>
            </w:pPr>
          </w:p>
        </w:tc>
        <w:tc>
          <w:tcPr>
            <w:tcW w:w="345"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0117F2AF" w14:textId="77777777" w:rsidR="00526A73" w:rsidRPr="00526A73" w:rsidRDefault="00526A73" w:rsidP="00526A73">
            <w:pPr>
              <w:jc w:val="center"/>
              <w:rPr>
                <w:rFonts w:eastAsia="Arial" w:cs="Times New Roman"/>
                <w:sz w:val="20"/>
                <w:szCs w:val="20"/>
                <w:lang w:eastAsia="ru-RU"/>
              </w:rPr>
            </w:pPr>
          </w:p>
        </w:tc>
        <w:tc>
          <w:tcPr>
            <w:tcW w:w="387"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0EC5C359" w14:textId="77777777" w:rsidR="00526A73" w:rsidRPr="00526A73" w:rsidRDefault="00526A73" w:rsidP="00526A73">
            <w:pPr>
              <w:jc w:val="center"/>
              <w:rPr>
                <w:rFonts w:eastAsia="Arial" w:cs="Times New Roman"/>
                <w:sz w:val="20"/>
                <w:szCs w:val="20"/>
                <w:lang w:eastAsia="ru-RU"/>
              </w:rPr>
            </w:pPr>
          </w:p>
        </w:tc>
        <w:tc>
          <w:tcPr>
            <w:tcW w:w="199" w:type="pct"/>
            <w:gridSpan w:val="4"/>
            <w:vMerge/>
            <w:tcBorders>
              <w:top w:val="nil"/>
              <w:left w:val="nil"/>
              <w:bottom w:val="nil"/>
              <w:right w:val="nil"/>
            </w:tcBorders>
            <w:shd w:val="clear" w:color="auto" w:fill="auto"/>
            <w:tcMar>
              <w:top w:w="0" w:type="dxa"/>
              <w:left w:w="30" w:type="dxa"/>
              <w:bottom w:w="0" w:type="dxa"/>
              <w:right w:w="30" w:type="dxa"/>
            </w:tcMar>
            <w:vAlign w:val="center"/>
          </w:tcPr>
          <w:p w14:paraId="53E3E168" w14:textId="77777777" w:rsidR="00526A73" w:rsidRPr="00526A73" w:rsidRDefault="00526A73" w:rsidP="00526A73">
            <w:pPr>
              <w:jc w:val="center"/>
              <w:rPr>
                <w:rFonts w:eastAsia="Arial" w:cs="Times New Roman"/>
                <w:sz w:val="20"/>
                <w:szCs w:val="20"/>
                <w:lang w:eastAsia="ru-RU"/>
              </w:rPr>
            </w:pPr>
          </w:p>
        </w:tc>
        <w:tc>
          <w:tcPr>
            <w:tcW w:w="402" w:type="pct"/>
            <w:gridSpan w:val="4"/>
            <w:tcBorders>
              <w:top w:val="nil"/>
              <w:left w:val="nil"/>
              <w:bottom w:val="nil"/>
              <w:right w:val="nil"/>
            </w:tcBorders>
            <w:shd w:val="clear" w:color="auto" w:fill="auto"/>
            <w:tcMar>
              <w:top w:w="0" w:type="dxa"/>
              <w:left w:w="30" w:type="dxa"/>
              <w:bottom w:w="0" w:type="dxa"/>
              <w:right w:w="30" w:type="dxa"/>
            </w:tcMar>
            <w:vAlign w:val="center"/>
          </w:tcPr>
          <w:p w14:paraId="684B415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Cm/</w:t>
            </w:r>
            <w:r w:rsidRPr="00526A73">
              <w:rPr>
                <w:rFonts w:eastAsia="Times New Roman" w:cs="Sylfaen"/>
                <w:sz w:val="20"/>
                <w:szCs w:val="20"/>
                <w:lang w:eastAsia="ru-RU"/>
              </w:rPr>
              <w:t>ზდკ</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2A166DA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Xm</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3978E78C"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Um</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6E57BDD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Cm/</w:t>
            </w:r>
            <w:r w:rsidRPr="00526A73">
              <w:rPr>
                <w:rFonts w:eastAsia="Times New Roman" w:cs="Sylfaen"/>
                <w:sz w:val="20"/>
                <w:szCs w:val="20"/>
                <w:lang w:eastAsia="ru-RU"/>
              </w:rPr>
              <w:t>ზდკ</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371A2AE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Xm</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01EDE03B"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Um</w:t>
            </w:r>
          </w:p>
        </w:tc>
      </w:tr>
      <w:tr w:rsidR="00526A73" w:rsidRPr="00526A73" w14:paraId="026B1293" w14:textId="77777777" w:rsidTr="00526A73">
        <w:trPr>
          <w:gridBefore w:val="1"/>
          <w:wBefore w:w="19" w:type="pct"/>
          <w:trHeight w:hRule="exact" w:val="278"/>
        </w:trPr>
        <w:tc>
          <w:tcPr>
            <w:tcW w:w="346" w:type="pct"/>
            <w:gridSpan w:val="3"/>
            <w:tcBorders>
              <w:top w:val="nil"/>
              <w:left w:val="nil"/>
              <w:bottom w:val="nil"/>
              <w:right w:val="nil"/>
            </w:tcBorders>
            <w:shd w:val="clear" w:color="auto" w:fill="auto"/>
            <w:tcMar>
              <w:top w:w="0" w:type="dxa"/>
              <w:left w:w="30" w:type="dxa"/>
              <w:bottom w:w="0" w:type="dxa"/>
              <w:right w:w="30" w:type="dxa"/>
            </w:tcMar>
            <w:vAlign w:val="center"/>
          </w:tcPr>
          <w:p w14:paraId="648A368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0123</w:t>
            </w:r>
          </w:p>
        </w:tc>
        <w:tc>
          <w:tcPr>
            <w:tcW w:w="1544" w:type="pct"/>
            <w:gridSpan w:val="11"/>
            <w:tcBorders>
              <w:top w:val="nil"/>
              <w:left w:val="nil"/>
              <w:bottom w:val="nil"/>
              <w:right w:val="nil"/>
            </w:tcBorders>
            <w:shd w:val="clear" w:color="auto" w:fill="auto"/>
            <w:tcMar>
              <w:top w:w="0" w:type="dxa"/>
              <w:left w:w="30" w:type="dxa"/>
              <w:bottom w:w="0" w:type="dxa"/>
              <w:right w:w="30" w:type="dxa"/>
            </w:tcMar>
            <w:vAlign w:val="center"/>
          </w:tcPr>
          <w:p w14:paraId="2559C044"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რკინის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ტრიოქსიდი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რკინის</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ოქსიდი</w:t>
            </w:r>
            <w:r w:rsidRPr="00526A73">
              <w:rPr>
                <w:rFonts w:eastAsia="Times New Roman" w:cs="Times New Roman"/>
                <w:sz w:val="20"/>
                <w:szCs w:val="20"/>
                <w:lang w:eastAsia="ru-RU"/>
              </w:rPr>
              <w:t>) (</w:t>
            </w:r>
            <w:r w:rsidRPr="00526A73">
              <w:rPr>
                <w:rFonts w:eastAsia="Times New Roman" w:cs="Sylfaen"/>
                <w:sz w:val="20"/>
                <w:szCs w:val="20"/>
                <w:lang w:eastAsia="ru-RU"/>
              </w:rPr>
              <w:t>რკინაზე</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გადაანგარიშებით</w:t>
            </w:r>
            <w:r w:rsidRPr="00526A73">
              <w:rPr>
                <w:rFonts w:eastAsia="Times New Roman" w:cs="Times New Roman"/>
                <w:sz w:val="20"/>
                <w:szCs w:val="20"/>
                <w:lang w:eastAsia="ru-RU"/>
              </w:rPr>
              <w:t>)</w:t>
            </w:r>
          </w:p>
        </w:tc>
        <w:tc>
          <w:tcPr>
            <w:tcW w:w="345" w:type="pct"/>
            <w:gridSpan w:val="3"/>
            <w:tcBorders>
              <w:top w:val="nil"/>
              <w:left w:val="nil"/>
              <w:bottom w:val="nil"/>
              <w:right w:val="nil"/>
            </w:tcBorders>
            <w:shd w:val="clear" w:color="auto" w:fill="auto"/>
            <w:tcMar>
              <w:top w:w="0" w:type="dxa"/>
              <w:left w:w="30" w:type="dxa"/>
              <w:bottom w:w="0" w:type="dxa"/>
              <w:right w:w="30" w:type="dxa"/>
            </w:tcMar>
            <w:vAlign w:val="center"/>
          </w:tcPr>
          <w:p w14:paraId="7F31BC8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0.001050700</w:t>
            </w:r>
          </w:p>
        </w:tc>
        <w:tc>
          <w:tcPr>
            <w:tcW w:w="387" w:type="pct"/>
            <w:gridSpan w:val="5"/>
            <w:tcBorders>
              <w:top w:val="nil"/>
              <w:left w:val="nil"/>
              <w:bottom w:val="nil"/>
              <w:right w:val="nil"/>
            </w:tcBorders>
            <w:shd w:val="clear" w:color="auto" w:fill="auto"/>
            <w:tcMar>
              <w:top w:w="0" w:type="dxa"/>
              <w:left w:w="30" w:type="dxa"/>
              <w:bottom w:w="0" w:type="dxa"/>
              <w:right w:w="30" w:type="dxa"/>
            </w:tcMar>
            <w:vAlign w:val="center"/>
          </w:tcPr>
          <w:p w14:paraId="321A805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79" w:type="pct"/>
            <w:gridSpan w:val="3"/>
            <w:tcBorders>
              <w:top w:val="nil"/>
              <w:left w:val="nil"/>
              <w:bottom w:val="nil"/>
              <w:right w:val="nil"/>
            </w:tcBorders>
            <w:shd w:val="clear" w:color="auto" w:fill="auto"/>
            <w:tcMar>
              <w:top w:w="0" w:type="dxa"/>
              <w:left w:w="30" w:type="dxa"/>
              <w:bottom w:w="0" w:type="dxa"/>
              <w:right w:w="30" w:type="dxa"/>
            </w:tcMar>
            <w:vAlign w:val="center"/>
          </w:tcPr>
          <w:p w14:paraId="3DBAD988"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21" w:type="pct"/>
            <w:gridSpan w:val="5"/>
            <w:tcBorders>
              <w:top w:val="nil"/>
              <w:left w:val="nil"/>
              <w:bottom w:val="nil"/>
              <w:right w:val="nil"/>
            </w:tcBorders>
            <w:shd w:val="clear" w:color="auto" w:fill="auto"/>
            <w:tcMar>
              <w:top w:w="0" w:type="dxa"/>
              <w:left w:w="30" w:type="dxa"/>
              <w:bottom w:w="0" w:type="dxa"/>
              <w:right w:w="30" w:type="dxa"/>
            </w:tcMar>
            <w:vAlign w:val="center"/>
          </w:tcPr>
          <w:p w14:paraId="4438124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3621AF11"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11.40</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4545FC6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0.50</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28F03A4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22F9A219"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11.40</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5DCC51C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0.50</w:t>
            </w:r>
          </w:p>
        </w:tc>
      </w:tr>
      <w:tr w:rsidR="00526A73" w:rsidRPr="00526A73" w14:paraId="4017D727" w14:textId="77777777" w:rsidTr="00526A73">
        <w:trPr>
          <w:gridBefore w:val="1"/>
          <w:wBefore w:w="19" w:type="pct"/>
          <w:trHeight w:hRule="exact" w:val="697"/>
        </w:trPr>
        <w:tc>
          <w:tcPr>
            <w:tcW w:w="346" w:type="pct"/>
            <w:gridSpan w:val="3"/>
            <w:tcBorders>
              <w:top w:val="nil"/>
              <w:left w:val="nil"/>
              <w:bottom w:val="nil"/>
              <w:right w:val="nil"/>
            </w:tcBorders>
            <w:shd w:val="clear" w:color="auto" w:fill="auto"/>
            <w:tcMar>
              <w:top w:w="0" w:type="dxa"/>
              <w:left w:w="30" w:type="dxa"/>
              <w:bottom w:w="0" w:type="dxa"/>
              <w:right w:w="30" w:type="dxa"/>
            </w:tcMar>
            <w:vAlign w:val="center"/>
          </w:tcPr>
          <w:p w14:paraId="60B4307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0143</w:t>
            </w:r>
          </w:p>
        </w:tc>
        <w:tc>
          <w:tcPr>
            <w:tcW w:w="1544" w:type="pct"/>
            <w:gridSpan w:val="11"/>
            <w:tcBorders>
              <w:top w:val="nil"/>
              <w:left w:val="nil"/>
              <w:bottom w:val="nil"/>
              <w:right w:val="nil"/>
            </w:tcBorders>
            <w:shd w:val="clear" w:color="auto" w:fill="auto"/>
            <w:tcMar>
              <w:top w:w="0" w:type="dxa"/>
              <w:left w:w="30" w:type="dxa"/>
              <w:bottom w:w="0" w:type="dxa"/>
              <w:right w:w="30" w:type="dxa"/>
            </w:tcMar>
            <w:vAlign w:val="center"/>
          </w:tcPr>
          <w:p w14:paraId="7BB56096"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მანგანუმი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და</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მისი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ნაერთები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მანგანუმის</w:t>
            </w:r>
            <w:r w:rsidRPr="00526A73">
              <w:rPr>
                <w:rFonts w:eastAsia="Times New Roman" w:cs="Times New Roman"/>
                <w:sz w:val="20"/>
                <w:szCs w:val="20"/>
                <w:lang w:eastAsia="ru-RU"/>
              </w:rPr>
              <w:t xml:space="preserve"> (IV) </w:t>
            </w:r>
            <w:r w:rsidRPr="00526A73">
              <w:rPr>
                <w:rFonts w:eastAsia="Times New Roman" w:cs="Sylfaen"/>
                <w:sz w:val="20"/>
                <w:szCs w:val="20"/>
                <w:lang w:eastAsia="ru-RU"/>
              </w:rPr>
              <w:t>ოქსიდზე</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გადაანგარიშებით</w:t>
            </w:r>
            <w:r w:rsidRPr="00526A73">
              <w:rPr>
                <w:rFonts w:eastAsia="Times New Roman" w:cs="Times New Roman"/>
                <w:sz w:val="20"/>
                <w:szCs w:val="20"/>
                <w:lang w:eastAsia="ru-RU"/>
              </w:rPr>
              <w:t>)</w:t>
            </w:r>
          </w:p>
        </w:tc>
        <w:tc>
          <w:tcPr>
            <w:tcW w:w="345" w:type="pct"/>
            <w:gridSpan w:val="3"/>
            <w:tcBorders>
              <w:top w:val="nil"/>
              <w:left w:val="nil"/>
              <w:bottom w:val="nil"/>
              <w:right w:val="nil"/>
            </w:tcBorders>
            <w:shd w:val="clear" w:color="auto" w:fill="auto"/>
            <w:tcMar>
              <w:top w:w="0" w:type="dxa"/>
              <w:left w:w="30" w:type="dxa"/>
              <w:bottom w:w="0" w:type="dxa"/>
              <w:right w:w="30" w:type="dxa"/>
            </w:tcMar>
            <w:vAlign w:val="center"/>
          </w:tcPr>
          <w:p w14:paraId="7847534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0.000070800</w:t>
            </w:r>
          </w:p>
        </w:tc>
        <w:tc>
          <w:tcPr>
            <w:tcW w:w="387" w:type="pct"/>
            <w:gridSpan w:val="5"/>
            <w:tcBorders>
              <w:top w:val="nil"/>
              <w:left w:val="nil"/>
              <w:bottom w:val="nil"/>
              <w:right w:val="nil"/>
            </w:tcBorders>
            <w:shd w:val="clear" w:color="auto" w:fill="auto"/>
            <w:tcMar>
              <w:top w:w="0" w:type="dxa"/>
              <w:left w:w="30" w:type="dxa"/>
              <w:bottom w:w="0" w:type="dxa"/>
              <w:right w:w="30" w:type="dxa"/>
            </w:tcMar>
            <w:vAlign w:val="center"/>
          </w:tcPr>
          <w:p w14:paraId="63529D23"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79" w:type="pct"/>
            <w:gridSpan w:val="3"/>
            <w:tcBorders>
              <w:top w:val="nil"/>
              <w:left w:val="nil"/>
              <w:bottom w:val="nil"/>
              <w:right w:val="nil"/>
            </w:tcBorders>
            <w:shd w:val="clear" w:color="auto" w:fill="auto"/>
            <w:tcMar>
              <w:top w:w="0" w:type="dxa"/>
              <w:left w:w="30" w:type="dxa"/>
              <w:bottom w:w="0" w:type="dxa"/>
              <w:right w:w="30" w:type="dxa"/>
            </w:tcMar>
            <w:vAlign w:val="center"/>
          </w:tcPr>
          <w:p w14:paraId="7363398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21" w:type="pct"/>
            <w:gridSpan w:val="5"/>
            <w:tcBorders>
              <w:top w:val="nil"/>
              <w:left w:val="nil"/>
              <w:bottom w:val="nil"/>
              <w:right w:val="nil"/>
            </w:tcBorders>
            <w:shd w:val="clear" w:color="auto" w:fill="auto"/>
            <w:tcMar>
              <w:top w:w="0" w:type="dxa"/>
              <w:left w:w="30" w:type="dxa"/>
              <w:bottom w:w="0" w:type="dxa"/>
              <w:right w:w="30" w:type="dxa"/>
            </w:tcMar>
            <w:vAlign w:val="center"/>
          </w:tcPr>
          <w:p w14:paraId="40A2ECE0"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0.25</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4566188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11.40</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78C7D3FF"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0.50</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251CDF7D"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0.25</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5FB69001"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11.40</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79BF6F2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0.50</w:t>
            </w:r>
          </w:p>
        </w:tc>
      </w:tr>
      <w:tr w:rsidR="00526A73" w:rsidRPr="00526A73" w14:paraId="496576D2" w14:textId="77777777" w:rsidTr="00526A73">
        <w:trPr>
          <w:gridBefore w:val="1"/>
          <w:wBefore w:w="19" w:type="pct"/>
          <w:trHeight w:hRule="exact" w:val="278"/>
        </w:trPr>
        <w:tc>
          <w:tcPr>
            <w:tcW w:w="346" w:type="pct"/>
            <w:gridSpan w:val="3"/>
            <w:tcBorders>
              <w:top w:val="nil"/>
              <w:left w:val="nil"/>
              <w:bottom w:val="nil"/>
              <w:right w:val="nil"/>
            </w:tcBorders>
            <w:shd w:val="clear" w:color="auto" w:fill="auto"/>
            <w:tcMar>
              <w:top w:w="0" w:type="dxa"/>
              <w:left w:w="30" w:type="dxa"/>
              <w:bottom w:w="0" w:type="dxa"/>
              <w:right w:w="30" w:type="dxa"/>
            </w:tcMar>
            <w:vAlign w:val="center"/>
          </w:tcPr>
          <w:p w14:paraId="6DA5BE9E"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2908</w:t>
            </w:r>
          </w:p>
        </w:tc>
        <w:tc>
          <w:tcPr>
            <w:tcW w:w="1544" w:type="pct"/>
            <w:gridSpan w:val="11"/>
            <w:tcBorders>
              <w:top w:val="nil"/>
              <w:left w:val="nil"/>
              <w:bottom w:val="nil"/>
              <w:right w:val="nil"/>
            </w:tcBorders>
            <w:shd w:val="clear" w:color="auto" w:fill="auto"/>
            <w:tcMar>
              <w:top w:w="0" w:type="dxa"/>
              <w:left w:w="30" w:type="dxa"/>
              <w:bottom w:w="0" w:type="dxa"/>
              <w:right w:w="30" w:type="dxa"/>
            </w:tcMar>
            <w:vAlign w:val="center"/>
          </w:tcPr>
          <w:p w14:paraId="0A8EB03C" w14:textId="77777777" w:rsidR="00526A73" w:rsidRPr="00526A73" w:rsidRDefault="00526A73" w:rsidP="00526A73">
            <w:pPr>
              <w:jc w:val="center"/>
              <w:rPr>
                <w:rFonts w:eastAsia="Arial" w:cs="Times New Roman"/>
                <w:sz w:val="20"/>
                <w:szCs w:val="20"/>
                <w:lang w:eastAsia="ru-RU"/>
              </w:rPr>
            </w:pPr>
            <w:r w:rsidRPr="00526A73">
              <w:rPr>
                <w:rFonts w:eastAsia="Times New Roman" w:cs="Sylfaen"/>
                <w:sz w:val="20"/>
                <w:szCs w:val="20"/>
                <w:lang w:eastAsia="ru-RU"/>
              </w:rPr>
              <w:t>არაორგანული</w:t>
            </w:r>
            <w:r w:rsidRPr="00526A73">
              <w:rPr>
                <w:rFonts w:eastAsia="Times New Roman" w:cs="Times New Roman"/>
                <w:sz w:val="20"/>
                <w:szCs w:val="20"/>
                <w:lang w:eastAsia="ru-RU"/>
              </w:rPr>
              <w:t xml:space="preserve"> </w:t>
            </w:r>
            <w:r w:rsidRPr="00526A73">
              <w:rPr>
                <w:rFonts w:eastAsia="Times New Roman" w:cs="Sylfaen"/>
                <w:sz w:val="20"/>
                <w:szCs w:val="20"/>
                <w:lang w:eastAsia="ru-RU"/>
              </w:rPr>
              <w:t>მტვერი</w:t>
            </w:r>
            <w:r w:rsidRPr="00526A73">
              <w:rPr>
                <w:rFonts w:eastAsia="Times New Roman" w:cs="Times New Roman"/>
                <w:sz w:val="20"/>
                <w:szCs w:val="20"/>
                <w:lang w:eastAsia="ru-RU"/>
              </w:rPr>
              <w:t>: 70-20% SiO2</w:t>
            </w:r>
          </w:p>
        </w:tc>
        <w:tc>
          <w:tcPr>
            <w:tcW w:w="345" w:type="pct"/>
            <w:gridSpan w:val="3"/>
            <w:tcBorders>
              <w:top w:val="nil"/>
              <w:left w:val="nil"/>
              <w:bottom w:val="nil"/>
              <w:right w:val="nil"/>
            </w:tcBorders>
            <w:shd w:val="clear" w:color="auto" w:fill="auto"/>
            <w:tcMar>
              <w:top w:w="0" w:type="dxa"/>
              <w:left w:w="30" w:type="dxa"/>
              <w:bottom w:w="0" w:type="dxa"/>
              <w:right w:w="30" w:type="dxa"/>
            </w:tcMar>
            <w:vAlign w:val="center"/>
          </w:tcPr>
          <w:p w14:paraId="1F0B9297"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0.000047200</w:t>
            </w:r>
          </w:p>
        </w:tc>
        <w:tc>
          <w:tcPr>
            <w:tcW w:w="387" w:type="pct"/>
            <w:gridSpan w:val="5"/>
            <w:tcBorders>
              <w:top w:val="nil"/>
              <w:left w:val="nil"/>
              <w:bottom w:val="nil"/>
              <w:right w:val="nil"/>
            </w:tcBorders>
            <w:shd w:val="clear" w:color="auto" w:fill="auto"/>
            <w:tcMar>
              <w:top w:w="0" w:type="dxa"/>
              <w:left w:w="30" w:type="dxa"/>
              <w:bottom w:w="0" w:type="dxa"/>
              <w:right w:w="30" w:type="dxa"/>
            </w:tcMar>
            <w:vAlign w:val="center"/>
          </w:tcPr>
          <w:p w14:paraId="1A03657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0.000000</w:t>
            </w:r>
          </w:p>
        </w:tc>
        <w:tc>
          <w:tcPr>
            <w:tcW w:w="179" w:type="pct"/>
            <w:gridSpan w:val="3"/>
            <w:tcBorders>
              <w:top w:val="nil"/>
              <w:left w:val="nil"/>
              <w:bottom w:val="nil"/>
              <w:right w:val="nil"/>
            </w:tcBorders>
            <w:shd w:val="clear" w:color="auto" w:fill="auto"/>
            <w:tcMar>
              <w:top w:w="0" w:type="dxa"/>
              <w:left w:w="30" w:type="dxa"/>
              <w:bottom w:w="0" w:type="dxa"/>
              <w:right w:w="30" w:type="dxa"/>
            </w:tcMar>
            <w:vAlign w:val="center"/>
          </w:tcPr>
          <w:p w14:paraId="0F57C84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w:t>
            </w:r>
          </w:p>
        </w:tc>
        <w:tc>
          <w:tcPr>
            <w:tcW w:w="421" w:type="pct"/>
            <w:gridSpan w:val="5"/>
            <w:tcBorders>
              <w:top w:val="nil"/>
              <w:left w:val="nil"/>
              <w:bottom w:val="nil"/>
              <w:right w:val="nil"/>
            </w:tcBorders>
            <w:shd w:val="clear" w:color="auto" w:fill="auto"/>
            <w:tcMar>
              <w:top w:w="0" w:type="dxa"/>
              <w:left w:w="30" w:type="dxa"/>
              <w:bottom w:w="0" w:type="dxa"/>
              <w:right w:w="30" w:type="dxa"/>
            </w:tcMar>
            <w:vAlign w:val="center"/>
          </w:tcPr>
          <w:p w14:paraId="35AAAA3A"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0.01</w:t>
            </w:r>
          </w:p>
        </w:tc>
        <w:tc>
          <w:tcPr>
            <w:tcW w:w="394" w:type="pct"/>
            <w:gridSpan w:val="6"/>
            <w:tcBorders>
              <w:top w:val="nil"/>
              <w:left w:val="nil"/>
              <w:bottom w:val="nil"/>
              <w:right w:val="nil"/>
            </w:tcBorders>
            <w:shd w:val="clear" w:color="auto" w:fill="auto"/>
            <w:tcMar>
              <w:top w:w="0" w:type="dxa"/>
              <w:left w:w="30" w:type="dxa"/>
              <w:bottom w:w="0" w:type="dxa"/>
              <w:right w:w="30" w:type="dxa"/>
            </w:tcMar>
            <w:vAlign w:val="center"/>
          </w:tcPr>
          <w:p w14:paraId="6F513E85"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11.40</w:t>
            </w:r>
          </w:p>
        </w:tc>
        <w:tc>
          <w:tcPr>
            <w:tcW w:w="367" w:type="pct"/>
            <w:gridSpan w:val="4"/>
            <w:tcBorders>
              <w:top w:val="nil"/>
              <w:left w:val="nil"/>
              <w:bottom w:val="nil"/>
              <w:right w:val="nil"/>
            </w:tcBorders>
            <w:shd w:val="clear" w:color="auto" w:fill="auto"/>
            <w:tcMar>
              <w:top w:w="0" w:type="dxa"/>
              <w:left w:w="30" w:type="dxa"/>
              <w:bottom w:w="0" w:type="dxa"/>
              <w:right w:w="30" w:type="dxa"/>
            </w:tcMar>
            <w:vAlign w:val="center"/>
          </w:tcPr>
          <w:p w14:paraId="1AD8712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0.50</w:t>
            </w:r>
          </w:p>
        </w:tc>
        <w:tc>
          <w:tcPr>
            <w:tcW w:w="399" w:type="pct"/>
            <w:gridSpan w:val="4"/>
            <w:tcBorders>
              <w:top w:val="nil"/>
              <w:left w:val="nil"/>
              <w:bottom w:val="nil"/>
              <w:right w:val="nil"/>
            </w:tcBorders>
            <w:shd w:val="clear" w:color="auto" w:fill="auto"/>
            <w:tcMar>
              <w:top w:w="0" w:type="dxa"/>
              <w:left w:w="30" w:type="dxa"/>
              <w:bottom w:w="0" w:type="dxa"/>
              <w:right w:w="30" w:type="dxa"/>
            </w:tcMar>
            <w:vAlign w:val="center"/>
          </w:tcPr>
          <w:p w14:paraId="7C7989F4"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0.01</w:t>
            </w:r>
          </w:p>
        </w:tc>
        <w:tc>
          <w:tcPr>
            <w:tcW w:w="352" w:type="pct"/>
            <w:gridSpan w:val="5"/>
            <w:tcBorders>
              <w:top w:val="nil"/>
              <w:left w:val="nil"/>
              <w:bottom w:val="nil"/>
              <w:right w:val="nil"/>
            </w:tcBorders>
            <w:shd w:val="clear" w:color="auto" w:fill="auto"/>
            <w:tcMar>
              <w:top w:w="0" w:type="dxa"/>
              <w:left w:w="30" w:type="dxa"/>
              <w:bottom w:w="0" w:type="dxa"/>
              <w:right w:w="30" w:type="dxa"/>
            </w:tcMar>
            <w:vAlign w:val="center"/>
          </w:tcPr>
          <w:p w14:paraId="5DAE5CF6"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11.40</w:t>
            </w:r>
          </w:p>
        </w:tc>
        <w:tc>
          <w:tcPr>
            <w:tcW w:w="246" w:type="pct"/>
            <w:gridSpan w:val="5"/>
            <w:tcBorders>
              <w:top w:val="nil"/>
              <w:left w:val="nil"/>
              <w:bottom w:val="nil"/>
              <w:right w:val="nil"/>
            </w:tcBorders>
            <w:shd w:val="clear" w:color="auto" w:fill="auto"/>
            <w:tcMar>
              <w:top w:w="0" w:type="dxa"/>
              <w:left w:w="30" w:type="dxa"/>
              <w:bottom w:w="0" w:type="dxa"/>
              <w:right w:w="30" w:type="dxa"/>
            </w:tcMar>
            <w:vAlign w:val="center"/>
          </w:tcPr>
          <w:p w14:paraId="05312502" w14:textId="77777777" w:rsidR="00526A73" w:rsidRPr="00526A73" w:rsidRDefault="00526A73" w:rsidP="00526A73">
            <w:pPr>
              <w:jc w:val="center"/>
              <w:rPr>
                <w:rFonts w:eastAsia="Arial" w:cs="Times New Roman"/>
                <w:sz w:val="20"/>
                <w:szCs w:val="20"/>
                <w:lang w:eastAsia="ru-RU"/>
              </w:rPr>
            </w:pPr>
            <w:r w:rsidRPr="00526A73">
              <w:rPr>
                <w:rFonts w:eastAsia="Times New Roman" w:cs="Times New Roman"/>
                <w:sz w:val="20"/>
                <w:szCs w:val="20"/>
                <w:lang w:eastAsia="ru-RU"/>
              </w:rPr>
              <w:t>0.50</w:t>
            </w:r>
          </w:p>
        </w:tc>
      </w:tr>
    </w:tbl>
    <w:p w14:paraId="62E73D83" w14:textId="77777777" w:rsidR="00823AAA" w:rsidRDefault="00823AAA" w:rsidP="00526A73">
      <w:pPr>
        <w:jc w:val="left"/>
      </w:pPr>
    </w:p>
    <w:p w14:paraId="2D78A277" w14:textId="77777777" w:rsidR="00526A73" w:rsidRDefault="00526A73" w:rsidP="00823AAA">
      <w:pPr>
        <w:jc w:val="center"/>
      </w:pPr>
    </w:p>
    <w:p w14:paraId="3CB09398" w14:textId="5C2FB67C" w:rsidR="00526A73" w:rsidRPr="00AE6594" w:rsidRDefault="00526A73" w:rsidP="00823AAA">
      <w:pPr>
        <w:jc w:val="center"/>
        <w:sectPr w:rsidR="00526A73" w:rsidRPr="00AE6594">
          <w:pgSz w:w="16867" w:h="11926" w:orient="landscape"/>
          <w:pgMar w:top="1136" w:right="795" w:bottom="1136"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11"/>
        <w:gridCol w:w="511"/>
        <w:gridCol w:w="2498"/>
        <w:gridCol w:w="455"/>
        <w:gridCol w:w="456"/>
        <w:gridCol w:w="738"/>
        <w:gridCol w:w="623"/>
        <w:gridCol w:w="171"/>
        <w:gridCol w:w="794"/>
        <w:gridCol w:w="59"/>
        <w:gridCol w:w="794"/>
        <w:gridCol w:w="341"/>
        <w:gridCol w:w="512"/>
        <w:gridCol w:w="56"/>
        <w:gridCol w:w="738"/>
        <w:gridCol w:w="456"/>
        <w:gridCol w:w="282"/>
        <w:gridCol w:w="738"/>
        <w:gridCol w:w="174"/>
        <w:gridCol w:w="679"/>
        <w:gridCol w:w="512"/>
        <w:gridCol w:w="853"/>
        <w:gridCol w:w="338"/>
        <w:gridCol w:w="512"/>
        <w:gridCol w:w="679"/>
        <w:gridCol w:w="174"/>
        <w:gridCol w:w="850"/>
      </w:tblGrid>
      <w:tr w:rsidR="00823AAA" w:rsidRPr="00823AAA" w14:paraId="05EEA663" w14:textId="77777777" w:rsidTr="00823AAA">
        <w:trPr>
          <w:trHeight w:hRule="exact" w:val="222"/>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5D1AF71F" w14:textId="77777777" w:rsidR="00823AAA" w:rsidRPr="00823AAA" w:rsidRDefault="00823AAA" w:rsidP="00315FF1">
            <w:pPr>
              <w:jc w:val="center"/>
              <w:rPr>
                <w:rFonts w:eastAsia="Arial"/>
                <w:sz w:val="14"/>
                <w:szCs w:val="14"/>
              </w:rPr>
            </w:pPr>
            <w:r w:rsidRPr="00823AAA">
              <w:rPr>
                <w:rFonts w:cs="Sylfaen"/>
                <w:sz w:val="14"/>
                <w:szCs w:val="14"/>
              </w:rPr>
              <w:t>ნივთ</w:t>
            </w:r>
            <w:r w:rsidRPr="00823AAA">
              <w:rPr>
                <w:sz w:val="14"/>
                <w:szCs w:val="14"/>
              </w:rPr>
              <w:t xml:space="preserve">. </w:t>
            </w:r>
            <w:r w:rsidRPr="00823AAA">
              <w:rPr>
                <w:rFonts w:cs="Sylfaen"/>
                <w:sz w:val="14"/>
                <w:szCs w:val="14"/>
              </w:rPr>
              <w:t>კოდი</w:t>
            </w:r>
          </w:p>
        </w:tc>
        <w:tc>
          <w:tcPr>
            <w:tcW w:w="1539"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6E875659" w14:textId="77777777" w:rsidR="00823AAA" w:rsidRPr="00823AAA" w:rsidRDefault="00823AAA" w:rsidP="00315FF1">
            <w:pPr>
              <w:jc w:val="center"/>
              <w:rPr>
                <w:rFonts w:eastAsia="Arial"/>
                <w:sz w:val="14"/>
                <w:szCs w:val="14"/>
              </w:rPr>
            </w:pPr>
            <w:r w:rsidRPr="00823AAA">
              <w:rPr>
                <w:rFonts w:cs="Sylfaen"/>
                <w:sz w:val="14"/>
                <w:szCs w:val="14"/>
              </w:rPr>
              <w:t>ნივთიერების</w:t>
            </w:r>
            <w:r w:rsidRPr="00823AAA">
              <w:rPr>
                <w:sz w:val="14"/>
                <w:szCs w:val="14"/>
              </w:rPr>
              <w:t xml:space="preserve"> </w:t>
            </w:r>
            <w:r w:rsidRPr="00823AAA">
              <w:rPr>
                <w:rFonts w:cs="Sylfaen"/>
                <w:sz w:val="14"/>
                <w:szCs w:val="14"/>
              </w:rPr>
              <w:t>სახელი</w:t>
            </w:r>
          </w:p>
        </w:tc>
        <w:tc>
          <w:tcPr>
            <w:tcW w:w="330"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5908785C" w14:textId="77777777" w:rsidR="00823AAA" w:rsidRPr="00823AAA" w:rsidRDefault="00823AAA" w:rsidP="00315FF1">
            <w:pPr>
              <w:jc w:val="center"/>
              <w:rPr>
                <w:rFonts w:eastAsia="Arial"/>
                <w:sz w:val="14"/>
                <w:szCs w:val="14"/>
              </w:rPr>
            </w:pPr>
            <w:r w:rsidRPr="00823AAA">
              <w:rPr>
                <w:rFonts w:cs="Sylfaen"/>
                <w:sz w:val="14"/>
                <w:szCs w:val="14"/>
              </w:rPr>
              <w:t>გაფრქვევა</w:t>
            </w:r>
            <w:r w:rsidRPr="00823AAA">
              <w:rPr>
                <w:sz w:val="14"/>
                <w:szCs w:val="14"/>
              </w:rPr>
              <w:t xml:space="preserve"> (</w:t>
            </w:r>
            <w:r w:rsidRPr="00823AAA">
              <w:rPr>
                <w:rFonts w:cs="Sylfaen"/>
                <w:sz w:val="14"/>
                <w:szCs w:val="14"/>
              </w:rPr>
              <w:t>გ</w:t>
            </w:r>
            <w:r w:rsidRPr="00823AAA">
              <w:rPr>
                <w:sz w:val="14"/>
                <w:szCs w:val="14"/>
              </w:rPr>
              <w:t>/</w:t>
            </w:r>
            <w:r w:rsidRPr="00823AAA">
              <w:rPr>
                <w:rFonts w:cs="Sylfaen"/>
                <w:sz w:val="14"/>
                <w:szCs w:val="14"/>
              </w:rPr>
              <w:t>წმ</w:t>
            </w:r>
            <w:r w:rsidRPr="00823AAA">
              <w:rPr>
                <w:sz w:val="14"/>
                <w:szCs w:val="14"/>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4FE4E25" w14:textId="77777777" w:rsidR="00823AAA" w:rsidRPr="00823AAA" w:rsidRDefault="00823AAA" w:rsidP="00315FF1">
            <w:pPr>
              <w:jc w:val="center"/>
              <w:rPr>
                <w:rFonts w:eastAsia="Arial"/>
                <w:sz w:val="14"/>
                <w:szCs w:val="14"/>
              </w:rPr>
            </w:pPr>
            <w:r w:rsidRPr="00823AAA">
              <w:rPr>
                <w:rFonts w:cs="Sylfaen"/>
                <w:sz w:val="14"/>
                <w:szCs w:val="14"/>
              </w:rPr>
              <w:t>გაფრქვევა</w:t>
            </w:r>
            <w:r w:rsidRPr="00823AAA">
              <w:rPr>
                <w:sz w:val="14"/>
                <w:szCs w:val="14"/>
              </w:rPr>
              <w:t xml:space="preserve"> (</w:t>
            </w:r>
            <w:r w:rsidRPr="00823AAA">
              <w:rPr>
                <w:rFonts w:cs="Sylfaen"/>
                <w:sz w:val="14"/>
                <w:szCs w:val="14"/>
              </w:rPr>
              <w:t>ტ</w:t>
            </w:r>
            <w:r w:rsidRPr="00823AAA">
              <w:rPr>
                <w:sz w:val="14"/>
                <w:szCs w:val="14"/>
              </w:rPr>
              <w:t>/</w:t>
            </w:r>
            <w:r w:rsidRPr="00823AAA">
              <w:rPr>
                <w:rFonts w:cs="Sylfaen"/>
                <w:sz w:val="14"/>
                <w:szCs w:val="14"/>
              </w:rPr>
              <w:t>წლ</w:t>
            </w:r>
            <w:r w:rsidRPr="00823AAA">
              <w:rPr>
                <w:sz w:val="14"/>
                <w:szCs w:val="14"/>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B08AA6D" w14:textId="77777777" w:rsidR="00823AAA" w:rsidRPr="00823AAA" w:rsidRDefault="00823AAA" w:rsidP="00315FF1">
            <w:pPr>
              <w:jc w:val="center"/>
              <w:rPr>
                <w:rFonts w:eastAsia="Arial"/>
                <w:sz w:val="14"/>
                <w:szCs w:val="14"/>
              </w:rPr>
            </w:pPr>
            <w:r w:rsidRPr="00823AAA">
              <w:rPr>
                <w:sz w:val="14"/>
                <w:szCs w:val="14"/>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367EC7ED" w14:textId="77777777" w:rsidR="00823AAA" w:rsidRPr="00823AAA" w:rsidRDefault="00823AAA" w:rsidP="00315FF1">
            <w:pPr>
              <w:jc w:val="center"/>
              <w:rPr>
                <w:rFonts w:eastAsia="Arial"/>
                <w:sz w:val="14"/>
                <w:szCs w:val="14"/>
              </w:rPr>
            </w:pPr>
            <w:r w:rsidRPr="00823AAA">
              <w:rPr>
                <w:rFonts w:cs="Sylfaen"/>
                <w:sz w:val="14"/>
                <w:szCs w:val="14"/>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38C8AF02" w14:textId="77777777" w:rsidR="00823AAA" w:rsidRPr="00823AAA" w:rsidRDefault="00823AAA" w:rsidP="00315FF1">
            <w:pPr>
              <w:jc w:val="center"/>
              <w:rPr>
                <w:rFonts w:eastAsia="Arial"/>
                <w:sz w:val="14"/>
                <w:szCs w:val="14"/>
              </w:rPr>
            </w:pPr>
            <w:r w:rsidRPr="00823AAA">
              <w:rPr>
                <w:rFonts w:cs="Sylfaen"/>
                <w:sz w:val="14"/>
                <w:szCs w:val="14"/>
              </w:rPr>
              <w:t>ზამთარი</w:t>
            </w:r>
          </w:p>
        </w:tc>
      </w:tr>
      <w:tr w:rsidR="00823AAA" w:rsidRPr="00823AAA" w14:paraId="4FB78BD5" w14:textId="77777777" w:rsidTr="00823AAA">
        <w:trPr>
          <w:trHeight w:hRule="exact" w:val="292"/>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F71E275" w14:textId="77777777" w:rsidR="00823AAA" w:rsidRPr="00823AAA" w:rsidRDefault="00823AAA" w:rsidP="00315FF1">
            <w:pPr>
              <w:jc w:val="center"/>
              <w:rPr>
                <w:rFonts w:eastAsia="Arial"/>
                <w:sz w:val="14"/>
                <w:szCs w:val="14"/>
              </w:rPr>
            </w:pPr>
          </w:p>
        </w:tc>
        <w:tc>
          <w:tcPr>
            <w:tcW w:w="1539"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3F0968B6" w14:textId="77777777" w:rsidR="00823AAA" w:rsidRPr="00823AAA" w:rsidRDefault="00823AAA" w:rsidP="00315FF1">
            <w:pPr>
              <w:jc w:val="center"/>
              <w:rPr>
                <w:rFonts w:eastAsia="Arial"/>
                <w:sz w:val="14"/>
                <w:szCs w:val="14"/>
              </w:rPr>
            </w:pPr>
          </w:p>
        </w:tc>
        <w:tc>
          <w:tcPr>
            <w:tcW w:w="330"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6702EF86" w14:textId="77777777" w:rsidR="00823AAA" w:rsidRPr="00823AAA" w:rsidRDefault="00823AAA" w:rsidP="00315FF1">
            <w:pPr>
              <w:jc w:val="center"/>
              <w:rPr>
                <w:rFonts w:eastAsia="Arial"/>
                <w:sz w:val="14"/>
                <w:szCs w:val="14"/>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76ABC69C" w14:textId="77777777" w:rsidR="00823AAA" w:rsidRPr="00823AAA" w:rsidRDefault="00823AAA" w:rsidP="00315FF1">
            <w:pPr>
              <w:jc w:val="center"/>
              <w:rPr>
                <w:rFonts w:eastAsia="Arial"/>
                <w:sz w:val="14"/>
                <w:szCs w:val="14"/>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6EF5432" w14:textId="77777777" w:rsidR="00823AAA" w:rsidRPr="00823AAA" w:rsidRDefault="00823AAA" w:rsidP="00315FF1">
            <w:pPr>
              <w:jc w:val="center"/>
              <w:rPr>
                <w:rFonts w:eastAsia="Arial"/>
                <w:sz w:val="14"/>
                <w:szCs w:val="14"/>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167DD004" w14:textId="77777777" w:rsidR="00823AAA" w:rsidRPr="00823AAA" w:rsidRDefault="00823AAA" w:rsidP="00315FF1">
            <w:pPr>
              <w:jc w:val="center"/>
              <w:rPr>
                <w:rFonts w:eastAsia="Arial"/>
                <w:sz w:val="14"/>
                <w:szCs w:val="14"/>
              </w:rPr>
            </w:pPr>
            <w:r w:rsidRPr="00823AAA">
              <w:rPr>
                <w:sz w:val="14"/>
                <w:szCs w:val="14"/>
              </w:rPr>
              <w:t>Cm/</w:t>
            </w:r>
            <w:r w:rsidRPr="00823AAA">
              <w:rPr>
                <w:rFonts w:cs="Sylfaen"/>
                <w:sz w:val="14"/>
                <w:szCs w:val="14"/>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73A1F8B9" w14:textId="77777777" w:rsidR="00823AAA" w:rsidRPr="00823AAA" w:rsidRDefault="00823AAA" w:rsidP="00315FF1">
            <w:pPr>
              <w:jc w:val="center"/>
              <w:rPr>
                <w:rFonts w:eastAsia="Arial"/>
                <w:sz w:val="14"/>
                <w:szCs w:val="14"/>
              </w:rPr>
            </w:pPr>
            <w:r w:rsidRPr="00823AAA">
              <w:rPr>
                <w:sz w:val="14"/>
                <w:szCs w:val="14"/>
              </w:rPr>
              <w:t>Xm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7CFD828" w14:textId="77777777" w:rsidR="00823AAA" w:rsidRPr="00823AAA" w:rsidRDefault="00823AAA" w:rsidP="00315FF1">
            <w:pPr>
              <w:jc w:val="center"/>
              <w:rPr>
                <w:rFonts w:eastAsia="Arial"/>
                <w:sz w:val="14"/>
                <w:szCs w:val="14"/>
              </w:rPr>
            </w:pPr>
            <w:r w:rsidRPr="00823AAA">
              <w:rPr>
                <w:sz w:val="14"/>
                <w:szCs w:val="14"/>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BA42F40" w14:textId="77777777" w:rsidR="00823AAA" w:rsidRPr="00823AAA" w:rsidRDefault="00823AAA" w:rsidP="00315FF1">
            <w:pPr>
              <w:jc w:val="center"/>
              <w:rPr>
                <w:rFonts w:eastAsia="Arial"/>
                <w:sz w:val="14"/>
                <w:szCs w:val="14"/>
              </w:rPr>
            </w:pPr>
            <w:r w:rsidRPr="00823AAA">
              <w:rPr>
                <w:sz w:val="14"/>
                <w:szCs w:val="14"/>
              </w:rPr>
              <w:t>Cm/</w:t>
            </w:r>
            <w:r w:rsidRPr="00823AAA">
              <w:rPr>
                <w:rFonts w:cs="Sylfaen"/>
                <w:sz w:val="14"/>
                <w:szCs w:val="14"/>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14B59759" w14:textId="77777777" w:rsidR="00823AAA" w:rsidRPr="00823AAA" w:rsidRDefault="00823AAA" w:rsidP="00315FF1">
            <w:pPr>
              <w:jc w:val="center"/>
              <w:rPr>
                <w:rFonts w:eastAsia="Arial"/>
                <w:sz w:val="14"/>
                <w:szCs w:val="14"/>
              </w:rPr>
            </w:pPr>
            <w:r w:rsidRPr="00823AAA">
              <w:rPr>
                <w:sz w:val="14"/>
                <w:szCs w:val="14"/>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157BF6CB" w14:textId="77777777" w:rsidR="00823AAA" w:rsidRPr="00823AAA" w:rsidRDefault="00823AAA" w:rsidP="00315FF1">
            <w:pPr>
              <w:jc w:val="center"/>
              <w:rPr>
                <w:rFonts w:eastAsia="Arial"/>
                <w:sz w:val="14"/>
                <w:szCs w:val="14"/>
              </w:rPr>
            </w:pPr>
            <w:r w:rsidRPr="00823AAA">
              <w:rPr>
                <w:sz w:val="14"/>
                <w:szCs w:val="14"/>
              </w:rPr>
              <w:t>Um</w:t>
            </w:r>
          </w:p>
        </w:tc>
      </w:tr>
      <w:tr w:rsidR="00823AAA" w:rsidRPr="00823AAA" w14:paraId="3F94B913" w14:textId="77777777" w:rsidTr="00823AAA">
        <w:trPr>
          <w:trHeight w:hRule="exact" w:val="278"/>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14:paraId="4F7C4C29" w14:textId="77777777" w:rsidR="00823AAA" w:rsidRPr="00823AAA" w:rsidRDefault="00823AAA" w:rsidP="00315FF1">
            <w:pPr>
              <w:jc w:val="center"/>
              <w:rPr>
                <w:rFonts w:eastAsia="Arial"/>
                <w:sz w:val="14"/>
                <w:szCs w:val="14"/>
              </w:rPr>
            </w:pPr>
            <w:r w:rsidRPr="00823AAA">
              <w:rPr>
                <w:sz w:val="14"/>
                <w:szCs w:val="14"/>
              </w:rPr>
              <w:t>2735</w:t>
            </w:r>
          </w:p>
        </w:tc>
        <w:tc>
          <w:tcPr>
            <w:tcW w:w="1539" w:type="pct"/>
            <w:gridSpan w:val="5"/>
            <w:tcBorders>
              <w:top w:val="nil"/>
              <w:left w:val="nil"/>
              <w:bottom w:val="nil"/>
              <w:right w:val="nil"/>
            </w:tcBorders>
            <w:shd w:val="clear" w:color="auto" w:fill="auto"/>
            <w:tcMar>
              <w:top w:w="0" w:type="dxa"/>
              <w:left w:w="30" w:type="dxa"/>
              <w:bottom w:w="0" w:type="dxa"/>
              <w:right w:w="30" w:type="dxa"/>
            </w:tcMar>
            <w:vAlign w:val="center"/>
          </w:tcPr>
          <w:p w14:paraId="6E829C4E" w14:textId="77777777" w:rsidR="00823AAA" w:rsidRPr="00823AAA" w:rsidRDefault="00823AAA" w:rsidP="00315FF1">
            <w:pPr>
              <w:jc w:val="center"/>
              <w:rPr>
                <w:rFonts w:eastAsia="Arial"/>
                <w:sz w:val="14"/>
                <w:szCs w:val="14"/>
              </w:rPr>
            </w:pPr>
            <w:r w:rsidRPr="00823AAA">
              <w:rPr>
                <w:rFonts w:cs="Sylfaen"/>
                <w:sz w:val="14"/>
                <w:szCs w:val="14"/>
              </w:rPr>
              <w:t>ზეთი</w:t>
            </w:r>
          </w:p>
        </w:tc>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23B34D41" w14:textId="77777777" w:rsidR="00823AAA" w:rsidRPr="00823AAA" w:rsidRDefault="00823AAA" w:rsidP="00315FF1">
            <w:pPr>
              <w:jc w:val="center"/>
              <w:rPr>
                <w:rFonts w:eastAsia="Arial"/>
                <w:sz w:val="14"/>
                <w:szCs w:val="14"/>
              </w:rPr>
            </w:pPr>
            <w:r w:rsidRPr="00823AAA">
              <w:rPr>
                <w:sz w:val="14"/>
                <w:szCs w:val="14"/>
              </w:rPr>
              <w:t>0.000032500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30A78643" w14:textId="77777777" w:rsidR="00823AAA" w:rsidRPr="00823AAA" w:rsidRDefault="00823AAA" w:rsidP="00315FF1">
            <w:pPr>
              <w:jc w:val="center"/>
              <w:rPr>
                <w:rFonts w:eastAsia="Arial"/>
                <w:sz w:val="14"/>
                <w:szCs w:val="14"/>
              </w:rPr>
            </w:pPr>
            <w:r w:rsidRPr="00823AAA">
              <w:rPr>
                <w:sz w:val="14"/>
                <w:szCs w:val="14"/>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25D69567" w14:textId="77777777" w:rsidR="00823AAA" w:rsidRPr="00823AAA" w:rsidRDefault="00823AAA" w:rsidP="00315FF1">
            <w:pPr>
              <w:jc w:val="center"/>
              <w:rPr>
                <w:rFonts w:eastAsia="Arial"/>
                <w:sz w:val="14"/>
                <w:szCs w:val="14"/>
              </w:rPr>
            </w:pPr>
            <w:r w:rsidRPr="00823AAA">
              <w:rPr>
                <w:sz w:val="14"/>
                <w:szCs w:val="14"/>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342E5AD3" w14:textId="77777777" w:rsidR="00823AAA" w:rsidRPr="00823AAA" w:rsidRDefault="00823AAA" w:rsidP="00315FF1">
            <w:pPr>
              <w:jc w:val="center"/>
              <w:rPr>
                <w:rFonts w:eastAsia="Arial"/>
                <w:sz w:val="14"/>
                <w:szCs w:val="14"/>
              </w:rPr>
            </w:pPr>
            <w:r w:rsidRPr="00823AAA">
              <w:rPr>
                <w:sz w:val="14"/>
                <w:szCs w:val="14"/>
              </w:rPr>
              <w:t>0.11</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715F1249" w14:textId="77777777" w:rsidR="00823AAA" w:rsidRPr="00823AAA" w:rsidRDefault="00823AAA" w:rsidP="00315FF1">
            <w:pPr>
              <w:jc w:val="center"/>
              <w:rPr>
                <w:rFonts w:eastAsia="Arial"/>
                <w:sz w:val="14"/>
                <w:szCs w:val="14"/>
              </w:rPr>
            </w:pPr>
            <w:r w:rsidRPr="00823AAA">
              <w:rPr>
                <w:sz w:val="14"/>
                <w:szCs w:val="14"/>
              </w:rPr>
              <w:t>4.96</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74D7F37" w14:textId="77777777" w:rsidR="00823AAA" w:rsidRPr="00823AAA" w:rsidRDefault="00823AAA" w:rsidP="00315FF1">
            <w:pPr>
              <w:jc w:val="center"/>
              <w:rPr>
                <w:rFonts w:eastAsia="Arial"/>
                <w:sz w:val="14"/>
                <w:szCs w:val="14"/>
              </w:rPr>
            </w:pPr>
            <w:r w:rsidRPr="00823AAA">
              <w:rPr>
                <w:sz w:val="14"/>
                <w:szCs w:val="14"/>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3165532" w14:textId="77777777" w:rsidR="00823AAA" w:rsidRPr="00823AAA" w:rsidRDefault="00823AAA" w:rsidP="00315FF1">
            <w:pPr>
              <w:jc w:val="center"/>
              <w:rPr>
                <w:rFonts w:eastAsia="Arial"/>
                <w:sz w:val="14"/>
                <w:szCs w:val="14"/>
              </w:rPr>
            </w:pPr>
            <w:r w:rsidRPr="00823AAA">
              <w:rPr>
                <w:sz w:val="14"/>
                <w:szCs w:val="14"/>
              </w:rPr>
              <w:t>0.11</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ACF2E71" w14:textId="77777777" w:rsidR="00823AAA" w:rsidRPr="00823AAA" w:rsidRDefault="00823AAA" w:rsidP="00315FF1">
            <w:pPr>
              <w:jc w:val="center"/>
              <w:rPr>
                <w:rFonts w:eastAsia="Arial"/>
                <w:sz w:val="14"/>
                <w:szCs w:val="14"/>
              </w:rPr>
            </w:pPr>
            <w:r w:rsidRPr="00823AAA">
              <w:rPr>
                <w:sz w:val="14"/>
                <w:szCs w:val="14"/>
              </w:rPr>
              <w:t>4.96</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69355F45" w14:textId="77777777" w:rsidR="00823AAA" w:rsidRPr="00823AAA" w:rsidRDefault="00823AAA" w:rsidP="00315FF1">
            <w:pPr>
              <w:jc w:val="center"/>
              <w:rPr>
                <w:rFonts w:eastAsia="Arial"/>
                <w:sz w:val="14"/>
                <w:szCs w:val="14"/>
              </w:rPr>
            </w:pPr>
            <w:r w:rsidRPr="00823AAA">
              <w:rPr>
                <w:sz w:val="14"/>
                <w:szCs w:val="14"/>
              </w:rPr>
              <w:t>0.50</w:t>
            </w:r>
          </w:p>
        </w:tc>
      </w:tr>
      <w:tr w:rsidR="00823AAA" w:rsidRPr="00823AAA" w14:paraId="2C6CD3EA" w14:textId="77777777" w:rsidTr="00823AAA">
        <w:trPr>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8CF408" w14:textId="77777777" w:rsidR="00823AAA" w:rsidRPr="00823AAA" w:rsidRDefault="00823AAA" w:rsidP="00315FF1">
            <w:pPr>
              <w:jc w:val="center"/>
              <w:rPr>
                <w:rFonts w:eastAsia="Arial"/>
                <w:sz w:val="14"/>
                <w:szCs w:val="14"/>
              </w:rPr>
            </w:pPr>
            <w:r w:rsidRPr="00823AAA">
              <w:rPr>
                <w:sz w:val="14"/>
                <w:szCs w:val="14"/>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7AA07D" w14:textId="77777777" w:rsidR="00823AAA" w:rsidRPr="00823AAA" w:rsidRDefault="00823AAA" w:rsidP="00315FF1">
            <w:pPr>
              <w:jc w:val="center"/>
              <w:rPr>
                <w:rFonts w:eastAsia="Arial"/>
                <w:sz w:val="14"/>
                <w:szCs w:val="14"/>
              </w:rPr>
            </w:pPr>
            <w:r w:rsidRPr="00823AAA">
              <w:rPr>
                <w:sz w:val="14"/>
                <w:szCs w:val="14"/>
              </w:rPr>
              <w:t>4</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6B9D1F" w14:textId="77777777" w:rsidR="00823AAA" w:rsidRPr="00823AAA" w:rsidRDefault="00823AAA" w:rsidP="00315FF1">
            <w:pPr>
              <w:jc w:val="center"/>
              <w:rPr>
                <w:rFonts w:eastAsia="Arial"/>
                <w:sz w:val="14"/>
                <w:szCs w:val="14"/>
              </w:rPr>
            </w:pPr>
            <w:r w:rsidRPr="00823AAA">
              <w:rPr>
                <w:rFonts w:cs="Sylfaen"/>
                <w:sz w:val="14"/>
                <w:szCs w:val="14"/>
              </w:rPr>
              <w:t>საქვაბე</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779390" w14:textId="77777777" w:rsidR="00823AAA" w:rsidRPr="00823AAA" w:rsidRDefault="00823AAA" w:rsidP="00315FF1">
            <w:pPr>
              <w:jc w:val="center"/>
              <w:rPr>
                <w:rFonts w:eastAsia="Arial"/>
                <w:sz w:val="14"/>
                <w:szCs w:val="14"/>
              </w:rPr>
            </w:pPr>
            <w:r w:rsidRPr="00823AAA">
              <w:rPr>
                <w:sz w:val="14"/>
                <w:szCs w:val="14"/>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64EB55" w14:textId="77777777" w:rsidR="00823AAA" w:rsidRPr="00823AAA" w:rsidRDefault="00823AAA" w:rsidP="00315FF1">
            <w:pPr>
              <w:jc w:val="center"/>
              <w:rPr>
                <w:rFonts w:eastAsia="Arial"/>
                <w:sz w:val="14"/>
                <w:szCs w:val="14"/>
              </w:rPr>
            </w:pPr>
            <w:r w:rsidRPr="00823AAA">
              <w:rPr>
                <w:sz w:val="14"/>
                <w:szCs w:val="14"/>
              </w:rPr>
              <w:t>1</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4E48F" w14:textId="77777777" w:rsidR="00823AAA" w:rsidRPr="00823AAA" w:rsidRDefault="00823AAA" w:rsidP="00315FF1">
            <w:pPr>
              <w:jc w:val="center"/>
              <w:rPr>
                <w:rFonts w:eastAsia="Arial"/>
                <w:sz w:val="14"/>
                <w:szCs w:val="14"/>
              </w:rPr>
            </w:pPr>
            <w:r w:rsidRPr="00823AAA">
              <w:rPr>
                <w:sz w:val="14"/>
                <w:szCs w:val="14"/>
              </w:rPr>
              <w:t>5</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E12321" w14:textId="77777777" w:rsidR="00823AAA" w:rsidRPr="00823AAA" w:rsidRDefault="00823AAA" w:rsidP="00315FF1">
            <w:pPr>
              <w:jc w:val="center"/>
              <w:rPr>
                <w:rFonts w:eastAsia="Arial"/>
                <w:sz w:val="14"/>
                <w:szCs w:val="14"/>
              </w:rPr>
            </w:pPr>
            <w:r w:rsidRPr="00823AAA">
              <w:rPr>
                <w:sz w:val="14"/>
                <w:szCs w:val="14"/>
              </w:rPr>
              <w:t>0.20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0D9962" w14:textId="77777777" w:rsidR="00823AAA" w:rsidRPr="00823AAA" w:rsidRDefault="00823AAA" w:rsidP="00315FF1">
            <w:pPr>
              <w:jc w:val="center"/>
              <w:rPr>
                <w:rFonts w:eastAsia="Arial"/>
                <w:sz w:val="14"/>
                <w:szCs w:val="14"/>
              </w:rPr>
            </w:pPr>
            <w:r w:rsidRPr="00823AAA">
              <w:rPr>
                <w:sz w:val="14"/>
                <w:szCs w:val="14"/>
              </w:rPr>
              <w:t>0.15</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C209C2" w14:textId="77777777" w:rsidR="00823AAA" w:rsidRPr="00823AAA" w:rsidRDefault="00823AAA" w:rsidP="00315FF1">
            <w:pPr>
              <w:jc w:val="center"/>
              <w:rPr>
                <w:rFonts w:eastAsia="Arial"/>
                <w:sz w:val="14"/>
                <w:szCs w:val="14"/>
              </w:rPr>
            </w:pPr>
            <w:r w:rsidRPr="00823AAA">
              <w:rPr>
                <w:sz w:val="14"/>
                <w:szCs w:val="14"/>
              </w:rPr>
              <w:t>4.65</w:t>
            </w: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FD4A6A" w14:textId="77777777" w:rsidR="00823AAA" w:rsidRPr="00823AAA" w:rsidRDefault="00823AAA" w:rsidP="00315FF1">
            <w:pPr>
              <w:jc w:val="center"/>
              <w:rPr>
                <w:rFonts w:eastAsia="Arial"/>
                <w:sz w:val="14"/>
                <w:szCs w:val="14"/>
              </w:rPr>
            </w:pPr>
            <w:r w:rsidRPr="00823AAA">
              <w:rPr>
                <w:sz w:val="14"/>
                <w:szCs w:val="14"/>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1CB6EB" w14:textId="77777777" w:rsidR="00823AAA" w:rsidRPr="00823AAA" w:rsidRDefault="00823AAA" w:rsidP="00315FF1">
            <w:pPr>
              <w:jc w:val="center"/>
              <w:rPr>
                <w:rFonts w:eastAsia="Arial"/>
                <w:sz w:val="14"/>
                <w:szCs w:val="14"/>
              </w:rPr>
            </w:pPr>
            <w:r w:rsidRPr="00823AAA">
              <w:rPr>
                <w:sz w:val="14"/>
                <w:szCs w:val="14"/>
              </w:rPr>
              <w:t>100.00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A26396" w14:textId="77777777" w:rsidR="00823AAA" w:rsidRPr="00823AAA" w:rsidRDefault="00823AAA" w:rsidP="00315FF1">
            <w:pPr>
              <w:jc w:val="center"/>
              <w:rPr>
                <w:rFonts w:eastAsia="Arial"/>
                <w:sz w:val="14"/>
                <w:szCs w:val="14"/>
              </w:rPr>
            </w:pPr>
            <w:r w:rsidRPr="00823AAA">
              <w:rPr>
                <w:sz w:val="14"/>
                <w:szCs w:val="14"/>
              </w:rPr>
              <w:t>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5DD3420A" w14:textId="77777777" w:rsidR="00823AAA" w:rsidRPr="00823AAA" w:rsidRDefault="00823AAA" w:rsidP="00315FF1">
            <w:pPr>
              <w:jc w:val="center"/>
              <w:rPr>
                <w:rFonts w:eastAsia="Arial"/>
                <w:sz w:val="14"/>
                <w:szCs w:val="14"/>
              </w:rPr>
            </w:pPr>
            <w:r w:rsidRPr="00823AAA">
              <w:rPr>
                <w:sz w:val="14"/>
                <w:szCs w:val="14"/>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995D97" w14:textId="77777777" w:rsidR="00823AAA" w:rsidRPr="00823AAA" w:rsidRDefault="00823AAA" w:rsidP="00315FF1">
            <w:pPr>
              <w:jc w:val="center"/>
              <w:rPr>
                <w:rFonts w:eastAsia="Arial"/>
                <w:sz w:val="14"/>
                <w:szCs w:val="14"/>
              </w:rPr>
            </w:pPr>
            <w:r w:rsidRPr="00823AAA">
              <w:rPr>
                <w:sz w:val="14"/>
                <w:szCs w:val="14"/>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A8292B" w14:textId="77777777" w:rsidR="00823AAA" w:rsidRPr="00823AAA" w:rsidRDefault="00823AAA" w:rsidP="00315FF1">
            <w:pPr>
              <w:jc w:val="center"/>
              <w:rPr>
                <w:rFonts w:eastAsia="Arial"/>
                <w:sz w:val="14"/>
                <w:szCs w:val="14"/>
              </w:rPr>
            </w:pPr>
            <w:r w:rsidRPr="00823AAA">
              <w:rPr>
                <w:sz w:val="14"/>
                <w:szCs w:val="14"/>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40431E" w14:textId="77777777" w:rsidR="00823AAA" w:rsidRPr="00823AAA" w:rsidRDefault="00823AAA" w:rsidP="00315FF1">
            <w:pPr>
              <w:jc w:val="center"/>
              <w:rPr>
                <w:rFonts w:eastAsia="Arial"/>
                <w:sz w:val="14"/>
                <w:szCs w:val="14"/>
              </w:rPr>
            </w:pPr>
            <w:r w:rsidRPr="00823AAA">
              <w:rPr>
                <w:sz w:val="14"/>
                <w:szCs w:val="14"/>
              </w:rPr>
              <w:t>-21.00</w:t>
            </w:r>
          </w:p>
        </w:tc>
        <w:tc>
          <w:tcPr>
            <w:tcW w:w="2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5BB057" w14:textId="77777777" w:rsidR="00823AAA" w:rsidRPr="00823AAA" w:rsidRDefault="00823AAA" w:rsidP="00315FF1">
            <w:pPr>
              <w:jc w:val="center"/>
              <w:rPr>
                <w:rFonts w:eastAsia="Arial"/>
                <w:sz w:val="14"/>
                <w:szCs w:val="14"/>
              </w:rPr>
            </w:pPr>
            <w:r w:rsidRPr="00823AAA">
              <w:rPr>
                <w:sz w:val="14"/>
                <w:szCs w:val="14"/>
              </w:rPr>
              <w:t>101.00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88B64D" w14:textId="77777777" w:rsidR="00823AAA" w:rsidRPr="00823AAA" w:rsidRDefault="00823AAA" w:rsidP="00315FF1">
            <w:pPr>
              <w:jc w:val="center"/>
              <w:rPr>
                <w:rFonts w:eastAsia="Arial"/>
                <w:sz w:val="14"/>
                <w:szCs w:val="14"/>
              </w:rPr>
            </w:pP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C66065" w14:textId="77777777" w:rsidR="00823AAA" w:rsidRPr="00823AAA" w:rsidRDefault="00823AAA" w:rsidP="00315FF1">
            <w:pPr>
              <w:jc w:val="center"/>
              <w:rPr>
                <w:rFonts w:eastAsia="Arial"/>
                <w:sz w:val="14"/>
                <w:szCs w:val="14"/>
              </w:rPr>
            </w:pPr>
          </w:p>
        </w:tc>
      </w:tr>
      <w:tr w:rsidR="00823AAA" w:rsidRPr="00823AAA" w14:paraId="6A20FB34" w14:textId="77777777" w:rsidTr="00823AAA">
        <w:trPr>
          <w:trHeight w:hRule="exact" w:val="222"/>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60A8DF3" w14:textId="77777777" w:rsidR="00823AAA" w:rsidRPr="00823AAA" w:rsidRDefault="00823AAA" w:rsidP="00315FF1">
            <w:pPr>
              <w:jc w:val="center"/>
              <w:rPr>
                <w:rFonts w:eastAsia="Arial"/>
                <w:sz w:val="14"/>
                <w:szCs w:val="14"/>
              </w:rPr>
            </w:pPr>
            <w:r w:rsidRPr="00823AAA">
              <w:rPr>
                <w:rFonts w:cs="Sylfaen"/>
                <w:sz w:val="14"/>
                <w:szCs w:val="14"/>
              </w:rPr>
              <w:t>ნივთ</w:t>
            </w:r>
            <w:r w:rsidRPr="00823AAA">
              <w:rPr>
                <w:sz w:val="14"/>
                <w:szCs w:val="14"/>
              </w:rPr>
              <w:t xml:space="preserve">. </w:t>
            </w:r>
            <w:r w:rsidRPr="00823AAA">
              <w:rPr>
                <w:rFonts w:cs="Sylfaen"/>
                <w:sz w:val="14"/>
                <w:szCs w:val="14"/>
              </w:rPr>
              <w:t>კოდი</w:t>
            </w:r>
          </w:p>
        </w:tc>
        <w:tc>
          <w:tcPr>
            <w:tcW w:w="1539"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3DF48A3B" w14:textId="77777777" w:rsidR="00823AAA" w:rsidRPr="00823AAA" w:rsidRDefault="00823AAA" w:rsidP="00315FF1">
            <w:pPr>
              <w:jc w:val="center"/>
              <w:rPr>
                <w:rFonts w:eastAsia="Arial"/>
                <w:sz w:val="14"/>
                <w:szCs w:val="14"/>
              </w:rPr>
            </w:pPr>
            <w:r w:rsidRPr="00823AAA">
              <w:rPr>
                <w:rFonts w:cs="Sylfaen"/>
                <w:sz w:val="14"/>
                <w:szCs w:val="14"/>
              </w:rPr>
              <w:t>ნივთიერების</w:t>
            </w:r>
            <w:r w:rsidRPr="00823AAA">
              <w:rPr>
                <w:sz w:val="14"/>
                <w:szCs w:val="14"/>
              </w:rPr>
              <w:t xml:space="preserve"> </w:t>
            </w:r>
            <w:r w:rsidRPr="00823AAA">
              <w:rPr>
                <w:rFonts w:cs="Sylfaen"/>
                <w:sz w:val="14"/>
                <w:szCs w:val="14"/>
              </w:rPr>
              <w:t>სახელი</w:t>
            </w:r>
          </w:p>
        </w:tc>
        <w:tc>
          <w:tcPr>
            <w:tcW w:w="330"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6967C2F0" w14:textId="77777777" w:rsidR="00823AAA" w:rsidRPr="00823AAA" w:rsidRDefault="00823AAA" w:rsidP="00315FF1">
            <w:pPr>
              <w:jc w:val="center"/>
              <w:rPr>
                <w:rFonts w:eastAsia="Arial"/>
                <w:sz w:val="14"/>
                <w:szCs w:val="14"/>
              </w:rPr>
            </w:pPr>
            <w:r w:rsidRPr="00823AAA">
              <w:rPr>
                <w:rFonts w:cs="Sylfaen"/>
                <w:sz w:val="14"/>
                <w:szCs w:val="14"/>
              </w:rPr>
              <w:t>გაფრქვევა</w:t>
            </w:r>
            <w:r w:rsidRPr="00823AAA">
              <w:rPr>
                <w:sz w:val="14"/>
                <w:szCs w:val="14"/>
              </w:rPr>
              <w:t xml:space="preserve"> (</w:t>
            </w:r>
            <w:r w:rsidRPr="00823AAA">
              <w:rPr>
                <w:rFonts w:cs="Sylfaen"/>
                <w:sz w:val="14"/>
                <w:szCs w:val="14"/>
              </w:rPr>
              <w:t>გ</w:t>
            </w:r>
            <w:r w:rsidRPr="00823AAA">
              <w:rPr>
                <w:sz w:val="14"/>
                <w:szCs w:val="14"/>
              </w:rPr>
              <w:t>/</w:t>
            </w:r>
            <w:r w:rsidRPr="00823AAA">
              <w:rPr>
                <w:rFonts w:cs="Sylfaen"/>
                <w:sz w:val="14"/>
                <w:szCs w:val="14"/>
              </w:rPr>
              <w:t>წმ</w:t>
            </w:r>
            <w:r w:rsidRPr="00823AAA">
              <w:rPr>
                <w:sz w:val="14"/>
                <w:szCs w:val="14"/>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CAE524B" w14:textId="77777777" w:rsidR="00823AAA" w:rsidRPr="00823AAA" w:rsidRDefault="00823AAA" w:rsidP="00315FF1">
            <w:pPr>
              <w:jc w:val="center"/>
              <w:rPr>
                <w:rFonts w:eastAsia="Arial"/>
                <w:sz w:val="14"/>
                <w:szCs w:val="14"/>
              </w:rPr>
            </w:pPr>
            <w:r w:rsidRPr="00823AAA">
              <w:rPr>
                <w:rFonts w:cs="Sylfaen"/>
                <w:sz w:val="14"/>
                <w:szCs w:val="14"/>
              </w:rPr>
              <w:t>გაფრქვევა</w:t>
            </w:r>
            <w:r w:rsidRPr="00823AAA">
              <w:rPr>
                <w:sz w:val="14"/>
                <w:szCs w:val="14"/>
              </w:rPr>
              <w:t xml:space="preserve"> (</w:t>
            </w:r>
            <w:r w:rsidRPr="00823AAA">
              <w:rPr>
                <w:rFonts w:cs="Sylfaen"/>
                <w:sz w:val="14"/>
                <w:szCs w:val="14"/>
              </w:rPr>
              <w:t>ტ</w:t>
            </w:r>
            <w:r w:rsidRPr="00823AAA">
              <w:rPr>
                <w:sz w:val="14"/>
                <w:szCs w:val="14"/>
              </w:rPr>
              <w:t>/</w:t>
            </w:r>
            <w:r w:rsidRPr="00823AAA">
              <w:rPr>
                <w:rFonts w:cs="Sylfaen"/>
                <w:sz w:val="14"/>
                <w:szCs w:val="14"/>
              </w:rPr>
              <w:t>წლ</w:t>
            </w:r>
            <w:r w:rsidRPr="00823AAA">
              <w:rPr>
                <w:sz w:val="14"/>
                <w:szCs w:val="14"/>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5697F0AB" w14:textId="77777777" w:rsidR="00823AAA" w:rsidRPr="00823AAA" w:rsidRDefault="00823AAA" w:rsidP="00315FF1">
            <w:pPr>
              <w:jc w:val="center"/>
              <w:rPr>
                <w:rFonts w:eastAsia="Arial"/>
                <w:sz w:val="14"/>
                <w:szCs w:val="14"/>
              </w:rPr>
            </w:pPr>
            <w:r w:rsidRPr="00823AAA">
              <w:rPr>
                <w:sz w:val="14"/>
                <w:szCs w:val="14"/>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1DF8BFC4" w14:textId="77777777" w:rsidR="00823AAA" w:rsidRPr="00823AAA" w:rsidRDefault="00823AAA" w:rsidP="00315FF1">
            <w:pPr>
              <w:jc w:val="center"/>
              <w:rPr>
                <w:rFonts w:eastAsia="Arial"/>
                <w:sz w:val="14"/>
                <w:szCs w:val="14"/>
              </w:rPr>
            </w:pPr>
            <w:r w:rsidRPr="00823AAA">
              <w:rPr>
                <w:rFonts w:cs="Sylfaen"/>
                <w:sz w:val="14"/>
                <w:szCs w:val="14"/>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6AE18E67" w14:textId="77777777" w:rsidR="00823AAA" w:rsidRPr="00823AAA" w:rsidRDefault="00823AAA" w:rsidP="00315FF1">
            <w:pPr>
              <w:jc w:val="center"/>
              <w:rPr>
                <w:rFonts w:eastAsia="Arial"/>
                <w:sz w:val="14"/>
                <w:szCs w:val="14"/>
              </w:rPr>
            </w:pPr>
            <w:r w:rsidRPr="00823AAA">
              <w:rPr>
                <w:rFonts w:cs="Sylfaen"/>
                <w:sz w:val="14"/>
                <w:szCs w:val="14"/>
              </w:rPr>
              <w:t>ზამთარი</w:t>
            </w:r>
          </w:p>
        </w:tc>
      </w:tr>
      <w:tr w:rsidR="00823AAA" w:rsidRPr="00823AAA" w14:paraId="75BA7143" w14:textId="77777777" w:rsidTr="00823AAA">
        <w:trPr>
          <w:trHeight w:hRule="exact" w:val="292"/>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0E51E86A" w14:textId="77777777" w:rsidR="00823AAA" w:rsidRPr="00823AAA" w:rsidRDefault="00823AAA" w:rsidP="00315FF1">
            <w:pPr>
              <w:jc w:val="center"/>
              <w:rPr>
                <w:rFonts w:eastAsia="Arial"/>
                <w:sz w:val="14"/>
                <w:szCs w:val="14"/>
              </w:rPr>
            </w:pPr>
          </w:p>
        </w:tc>
        <w:tc>
          <w:tcPr>
            <w:tcW w:w="1539"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774DDAE9" w14:textId="77777777" w:rsidR="00823AAA" w:rsidRPr="00823AAA" w:rsidRDefault="00823AAA" w:rsidP="00315FF1">
            <w:pPr>
              <w:jc w:val="center"/>
              <w:rPr>
                <w:rFonts w:eastAsia="Arial"/>
                <w:sz w:val="14"/>
                <w:szCs w:val="14"/>
              </w:rPr>
            </w:pPr>
          </w:p>
        </w:tc>
        <w:tc>
          <w:tcPr>
            <w:tcW w:w="330"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00D40386" w14:textId="77777777" w:rsidR="00823AAA" w:rsidRPr="00823AAA" w:rsidRDefault="00823AAA" w:rsidP="00315FF1">
            <w:pPr>
              <w:jc w:val="center"/>
              <w:rPr>
                <w:rFonts w:eastAsia="Arial"/>
                <w:sz w:val="14"/>
                <w:szCs w:val="14"/>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6097EE4A" w14:textId="77777777" w:rsidR="00823AAA" w:rsidRPr="00823AAA" w:rsidRDefault="00823AAA" w:rsidP="00315FF1">
            <w:pPr>
              <w:jc w:val="center"/>
              <w:rPr>
                <w:rFonts w:eastAsia="Arial"/>
                <w:sz w:val="14"/>
                <w:szCs w:val="14"/>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F9D7915" w14:textId="77777777" w:rsidR="00823AAA" w:rsidRPr="00823AAA" w:rsidRDefault="00823AAA" w:rsidP="00315FF1">
            <w:pPr>
              <w:jc w:val="center"/>
              <w:rPr>
                <w:rFonts w:eastAsia="Arial"/>
                <w:sz w:val="14"/>
                <w:szCs w:val="14"/>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173AE4A9" w14:textId="77777777" w:rsidR="00823AAA" w:rsidRPr="00823AAA" w:rsidRDefault="00823AAA" w:rsidP="00315FF1">
            <w:pPr>
              <w:jc w:val="center"/>
              <w:rPr>
                <w:rFonts w:eastAsia="Arial"/>
                <w:sz w:val="14"/>
                <w:szCs w:val="14"/>
              </w:rPr>
            </w:pPr>
            <w:r w:rsidRPr="00823AAA">
              <w:rPr>
                <w:sz w:val="14"/>
                <w:szCs w:val="14"/>
              </w:rPr>
              <w:t>Cm/</w:t>
            </w:r>
            <w:r w:rsidRPr="00823AAA">
              <w:rPr>
                <w:rFonts w:cs="Sylfaen"/>
                <w:sz w:val="14"/>
                <w:szCs w:val="14"/>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4962EC8E" w14:textId="77777777" w:rsidR="00823AAA" w:rsidRPr="00823AAA" w:rsidRDefault="00823AAA" w:rsidP="00315FF1">
            <w:pPr>
              <w:jc w:val="center"/>
              <w:rPr>
                <w:rFonts w:eastAsia="Arial"/>
                <w:sz w:val="14"/>
                <w:szCs w:val="14"/>
              </w:rPr>
            </w:pPr>
            <w:r w:rsidRPr="00823AAA">
              <w:rPr>
                <w:sz w:val="14"/>
                <w:szCs w:val="14"/>
              </w:rPr>
              <w:t>Xm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319D029" w14:textId="77777777" w:rsidR="00823AAA" w:rsidRPr="00823AAA" w:rsidRDefault="00823AAA" w:rsidP="00315FF1">
            <w:pPr>
              <w:jc w:val="center"/>
              <w:rPr>
                <w:rFonts w:eastAsia="Arial"/>
                <w:sz w:val="14"/>
                <w:szCs w:val="14"/>
              </w:rPr>
            </w:pPr>
            <w:r w:rsidRPr="00823AAA">
              <w:rPr>
                <w:sz w:val="14"/>
                <w:szCs w:val="14"/>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4053A729" w14:textId="77777777" w:rsidR="00823AAA" w:rsidRPr="00823AAA" w:rsidRDefault="00823AAA" w:rsidP="00315FF1">
            <w:pPr>
              <w:jc w:val="center"/>
              <w:rPr>
                <w:rFonts w:eastAsia="Arial"/>
                <w:sz w:val="14"/>
                <w:szCs w:val="14"/>
              </w:rPr>
            </w:pPr>
            <w:r w:rsidRPr="00823AAA">
              <w:rPr>
                <w:sz w:val="14"/>
                <w:szCs w:val="14"/>
              </w:rPr>
              <w:t>Cm/</w:t>
            </w:r>
            <w:r w:rsidRPr="00823AAA">
              <w:rPr>
                <w:rFonts w:cs="Sylfaen"/>
                <w:sz w:val="14"/>
                <w:szCs w:val="14"/>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440A9E2" w14:textId="77777777" w:rsidR="00823AAA" w:rsidRPr="00823AAA" w:rsidRDefault="00823AAA" w:rsidP="00315FF1">
            <w:pPr>
              <w:jc w:val="center"/>
              <w:rPr>
                <w:rFonts w:eastAsia="Arial"/>
                <w:sz w:val="14"/>
                <w:szCs w:val="14"/>
              </w:rPr>
            </w:pPr>
            <w:r w:rsidRPr="00823AAA">
              <w:rPr>
                <w:sz w:val="14"/>
                <w:szCs w:val="14"/>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1FC222B6" w14:textId="77777777" w:rsidR="00823AAA" w:rsidRPr="00823AAA" w:rsidRDefault="00823AAA" w:rsidP="00315FF1">
            <w:pPr>
              <w:jc w:val="center"/>
              <w:rPr>
                <w:rFonts w:eastAsia="Arial"/>
                <w:sz w:val="14"/>
                <w:szCs w:val="14"/>
              </w:rPr>
            </w:pPr>
            <w:r w:rsidRPr="00823AAA">
              <w:rPr>
                <w:sz w:val="14"/>
                <w:szCs w:val="14"/>
              </w:rPr>
              <w:t>Um</w:t>
            </w:r>
          </w:p>
        </w:tc>
      </w:tr>
      <w:tr w:rsidR="00823AAA" w:rsidRPr="00823AAA" w14:paraId="0F4D1E53" w14:textId="77777777" w:rsidTr="00823AAA">
        <w:trPr>
          <w:trHeight w:hRule="exact" w:val="278"/>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14:paraId="0C980CAE" w14:textId="77777777" w:rsidR="00823AAA" w:rsidRPr="00823AAA" w:rsidRDefault="00823AAA" w:rsidP="00315FF1">
            <w:pPr>
              <w:jc w:val="center"/>
              <w:rPr>
                <w:rFonts w:eastAsia="Arial"/>
                <w:sz w:val="14"/>
                <w:szCs w:val="14"/>
              </w:rPr>
            </w:pPr>
            <w:r w:rsidRPr="00823AAA">
              <w:rPr>
                <w:sz w:val="14"/>
                <w:szCs w:val="14"/>
              </w:rPr>
              <w:t>0301</w:t>
            </w:r>
          </w:p>
        </w:tc>
        <w:tc>
          <w:tcPr>
            <w:tcW w:w="1539" w:type="pct"/>
            <w:gridSpan w:val="5"/>
            <w:tcBorders>
              <w:top w:val="nil"/>
              <w:left w:val="nil"/>
              <w:bottom w:val="nil"/>
              <w:right w:val="nil"/>
            </w:tcBorders>
            <w:shd w:val="clear" w:color="auto" w:fill="auto"/>
            <w:tcMar>
              <w:top w:w="0" w:type="dxa"/>
              <w:left w:w="30" w:type="dxa"/>
              <w:bottom w:w="0" w:type="dxa"/>
              <w:right w:w="30" w:type="dxa"/>
            </w:tcMar>
            <w:vAlign w:val="center"/>
          </w:tcPr>
          <w:p w14:paraId="402B3412" w14:textId="77777777" w:rsidR="00823AAA" w:rsidRPr="00823AAA" w:rsidRDefault="00823AAA" w:rsidP="00315FF1">
            <w:pPr>
              <w:jc w:val="center"/>
              <w:rPr>
                <w:rFonts w:eastAsia="Arial"/>
                <w:sz w:val="14"/>
                <w:szCs w:val="14"/>
              </w:rPr>
            </w:pPr>
            <w:r w:rsidRPr="00823AAA">
              <w:rPr>
                <w:rFonts w:cs="Sylfaen"/>
                <w:sz w:val="14"/>
                <w:szCs w:val="14"/>
              </w:rPr>
              <w:t>აზოტის</w:t>
            </w:r>
            <w:r w:rsidRPr="00823AAA">
              <w:rPr>
                <w:sz w:val="14"/>
                <w:szCs w:val="14"/>
              </w:rPr>
              <w:t xml:space="preserve"> </w:t>
            </w:r>
            <w:r w:rsidRPr="00823AAA">
              <w:rPr>
                <w:rFonts w:cs="Sylfaen"/>
                <w:sz w:val="14"/>
                <w:szCs w:val="14"/>
              </w:rPr>
              <w:t>დიოქსიდი</w:t>
            </w:r>
            <w:r w:rsidRPr="00823AAA">
              <w:rPr>
                <w:sz w:val="14"/>
                <w:szCs w:val="14"/>
              </w:rPr>
              <w:t xml:space="preserve"> (</w:t>
            </w:r>
            <w:r w:rsidRPr="00823AAA">
              <w:rPr>
                <w:rFonts w:cs="Sylfaen"/>
                <w:sz w:val="14"/>
                <w:szCs w:val="14"/>
              </w:rPr>
              <w:t>აზოტის</w:t>
            </w:r>
            <w:r w:rsidRPr="00823AAA">
              <w:rPr>
                <w:sz w:val="14"/>
                <w:szCs w:val="14"/>
              </w:rPr>
              <w:t xml:space="preserve"> (IV) </w:t>
            </w:r>
            <w:r w:rsidRPr="00823AAA">
              <w:rPr>
                <w:rFonts w:cs="Sylfaen"/>
                <w:sz w:val="14"/>
                <w:szCs w:val="14"/>
              </w:rPr>
              <w:t>ოქსიდი</w:t>
            </w:r>
            <w:r w:rsidRPr="00823AAA">
              <w:rPr>
                <w:sz w:val="14"/>
                <w:szCs w:val="14"/>
              </w:rPr>
              <w:t>)</w:t>
            </w:r>
          </w:p>
        </w:tc>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54796D9B" w14:textId="77777777" w:rsidR="00823AAA" w:rsidRPr="00823AAA" w:rsidRDefault="00823AAA" w:rsidP="00315FF1">
            <w:pPr>
              <w:jc w:val="center"/>
              <w:rPr>
                <w:rFonts w:eastAsia="Arial"/>
                <w:sz w:val="14"/>
                <w:szCs w:val="14"/>
              </w:rPr>
            </w:pPr>
            <w:r w:rsidRPr="00823AAA">
              <w:rPr>
                <w:sz w:val="14"/>
                <w:szCs w:val="14"/>
              </w:rPr>
              <w:t>0.030000000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516EAFB2" w14:textId="77777777" w:rsidR="00823AAA" w:rsidRPr="00823AAA" w:rsidRDefault="00823AAA" w:rsidP="00315FF1">
            <w:pPr>
              <w:jc w:val="center"/>
              <w:rPr>
                <w:rFonts w:eastAsia="Arial"/>
                <w:sz w:val="14"/>
                <w:szCs w:val="14"/>
              </w:rPr>
            </w:pPr>
            <w:r w:rsidRPr="00823AAA">
              <w:rPr>
                <w:sz w:val="14"/>
                <w:szCs w:val="14"/>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1E571815" w14:textId="77777777" w:rsidR="00823AAA" w:rsidRPr="00823AAA" w:rsidRDefault="00823AAA" w:rsidP="00315FF1">
            <w:pPr>
              <w:jc w:val="center"/>
              <w:rPr>
                <w:rFonts w:eastAsia="Arial"/>
                <w:sz w:val="14"/>
                <w:szCs w:val="14"/>
              </w:rPr>
            </w:pPr>
            <w:r w:rsidRPr="00823AAA">
              <w:rPr>
                <w:sz w:val="14"/>
                <w:szCs w:val="14"/>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0E439DFF" w14:textId="77777777" w:rsidR="00823AAA" w:rsidRPr="00823AAA" w:rsidRDefault="00823AAA" w:rsidP="00315FF1">
            <w:pPr>
              <w:jc w:val="center"/>
              <w:rPr>
                <w:rFonts w:eastAsia="Arial"/>
                <w:sz w:val="14"/>
                <w:szCs w:val="14"/>
              </w:rPr>
            </w:pPr>
            <w:r w:rsidRPr="00823AAA">
              <w:rPr>
                <w:sz w:val="14"/>
                <w:szCs w:val="14"/>
              </w:rPr>
              <w:t>0.74</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5310F43C" w14:textId="77777777" w:rsidR="00823AAA" w:rsidRPr="00823AAA" w:rsidRDefault="00823AAA" w:rsidP="00315FF1">
            <w:pPr>
              <w:jc w:val="center"/>
              <w:rPr>
                <w:rFonts w:eastAsia="Arial"/>
                <w:sz w:val="14"/>
                <w:szCs w:val="14"/>
              </w:rPr>
            </w:pPr>
            <w:r w:rsidRPr="00823AAA">
              <w:rPr>
                <w:sz w:val="14"/>
                <w:szCs w:val="14"/>
              </w:rPr>
              <w:t>28.27</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4C768F44" w14:textId="77777777" w:rsidR="00823AAA" w:rsidRPr="00823AAA" w:rsidRDefault="00823AAA" w:rsidP="00315FF1">
            <w:pPr>
              <w:jc w:val="center"/>
              <w:rPr>
                <w:rFonts w:eastAsia="Arial"/>
                <w:sz w:val="14"/>
                <w:szCs w:val="14"/>
              </w:rPr>
            </w:pPr>
            <w:r w:rsidRPr="00823AAA">
              <w:rPr>
                <w:sz w:val="14"/>
                <w:szCs w:val="14"/>
              </w:rPr>
              <w:t>0.83</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B630C00" w14:textId="77777777" w:rsidR="00823AAA" w:rsidRPr="00823AAA" w:rsidRDefault="00823AAA" w:rsidP="00315FF1">
            <w:pPr>
              <w:jc w:val="center"/>
              <w:rPr>
                <w:rFonts w:eastAsia="Arial"/>
                <w:sz w:val="14"/>
                <w:szCs w:val="14"/>
              </w:rPr>
            </w:pPr>
            <w:r w:rsidRPr="00823AAA">
              <w:rPr>
                <w:sz w:val="14"/>
                <w:szCs w:val="14"/>
              </w:rPr>
              <w:t>0.66</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1D05636" w14:textId="77777777" w:rsidR="00823AAA" w:rsidRPr="00823AAA" w:rsidRDefault="00823AAA" w:rsidP="00315FF1">
            <w:pPr>
              <w:jc w:val="center"/>
              <w:rPr>
                <w:rFonts w:eastAsia="Arial"/>
                <w:sz w:val="14"/>
                <w:szCs w:val="14"/>
              </w:rPr>
            </w:pPr>
            <w:r w:rsidRPr="00823AAA">
              <w:rPr>
                <w:sz w:val="14"/>
                <w:szCs w:val="14"/>
              </w:rPr>
              <w:t>30.47</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508812FC" w14:textId="77777777" w:rsidR="00823AAA" w:rsidRPr="00823AAA" w:rsidRDefault="00823AAA" w:rsidP="00315FF1">
            <w:pPr>
              <w:jc w:val="center"/>
              <w:rPr>
                <w:rFonts w:eastAsia="Arial"/>
                <w:sz w:val="14"/>
                <w:szCs w:val="14"/>
              </w:rPr>
            </w:pPr>
            <w:r w:rsidRPr="00823AAA">
              <w:rPr>
                <w:sz w:val="14"/>
                <w:szCs w:val="14"/>
              </w:rPr>
              <w:t>0.92</w:t>
            </w:r>
          </w:p>
        </w:tc>
      </w:tr>
      <w:tr w:rsidR="00823AAA" w:rsidRPr="00823AAA" w14:paraId="689F45FF" w14:textId="77777777" w:rsidTr="00823AAA">
        <w:trPr>
          <w:trHeight w:hRule="exact" w:val="278"/>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14:paraId="1C91024A" w14:textId="77777777" w:rsidR="00823AAA" w:rsidRPr="00823AAA" w:rsidRDefault="00823AAA" w:rsidP="00315FF1">
            <w:pPr>
              <w:jc w:val="center"/>
              <w:rPr>
                <w:rFonts w:eastAsia="Arial"/>
                <w:sz w:val="14"/>
                <w:szCs w:val="14"/>
              </w:rPr>
            </w:pPr>
            <w:r w:rsidRPr="00823AAA">
              <w:rPr>
                <w:sz w:val="14"/>
                <w:szCs w:val="14"/>
              </w:rPr>
              <w:t>0337</w:t>
            </w:r>
          </w:p>
        </w:tc>
        <w:tc>
          <w:tcPr>
            <w:tcW w:w="1539" w:type="pct"/>
            <w:gridSpan w:val="5"/>
            <w:tcBorders>
              <w:top w:val="nil"/>
              <w:left w:val="nil"/>
              <w:bottom w:val="nil"/>
              <w:right w:val="nil"/>
            </w:tcBorders>
            <w:shd w:val="clear" w:color="auto" w:fill="auto"/>
            <w:tcMar>
              <w:top w:w="0" w:type="dxa"/>
              <w:left w:w="30" w:type="dxa"/>
              <w:bottom w:w="0" w:type="dxa"/>
              <w:right w:w="30" w:type="dxa"/>
            </w:tcMar>
            <w:vAlign w:val="center"/>
          </w:tcPr>
          <w:p w14:paraId="021183D7" w14:textId="77777777" w:rsidR="00823AAA" w:rsidRPr="00823AAA" w:rsidRDefault="00823AAA" w:rsidP="00315FF1">
            <w:pPr>
              <w:jc w:val="center"/>
              <w:rPr>
                <w:rFonts w:eastAsia="Arial"/>
                <w:sz w:val="14"/>
                <w:szCs w:val="14"/>
              </w:rPr>
            </w:pPr>
            <w:r w:rsidRPr="00823AAA">
              <w:rPr>
                <w:rFonts w:cs="Sylfaen"/>
                <w:sz w:val="14"/>
                <w:szCs w:val="14"/>
              </w:rPr>
              <w:t>ნახშირბადის</w:t>
            </w:r>
            <w:r w:rsidRPr="00823AAA">
              <w:rPr>
                <w:sz w:val="14"/>
                <w:szCs w:val="14"/>
              </w:rPr>
              <w:t xml:space="preserve"> </w:t>
            </w:r>
            <w:r w:rsidRPr="00823AAA">
              <w:rPr>
                <w:rFonts w:cs="Sylfaen"/>
                <w:sz w:val="14"/>
                <w:szCs w:val="14"/>
              </w:rPr>
              <w:t>ოქსიდი</w:t>
            </w:r>
          </w:p>
        </w:tc>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74FB6FFF" w14:textId="77777777" w:rsidR="00823AAA" w:rsidRPr="00823AAA" w:rsidRDefault="00823AAA" w:rsidP="00315FF1">
            <w:pPr>
              <w:jc w:val="center"/>
              <w:rPr>
                <w:rFonts w:eastAsia="Arial"/>
                <w:sz w:val="14"/>
                <w:szCs w:val="14"/>
              </w:rPr>
            </w:pPr>
            <w:r w:rsidRPr="00823AAA">
              <w:rPr>
                <w:sz w:val="14"/>
                <w:szCs w:val="14"/>
              </w:rPr>
              <w:t>0.074000000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6D047FE0" w14:textId="77777777" w:rsidR="00823AAA" w:rsidRPr="00823AAA" w:rsidRDefault="00823AAA" w:rsidP="00315FF1">
            <w:pPr>
              <w:jc w:val="center"/>
              <w:rPr>
                <w:rFonts w:eastAsia="Arial"/>
                <w:sz w:val="14"/>
                <w:szCs w:val="14"/>
              </w:rPr>
            </w:pPr>
            <w:r w:rsidRPr="00823AAA">
              <w:rPr>
                <w:sz w:val="14"/>
                <w:szCs w:val="14"/>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60AA970E" w14:textId="77777777" w:rsidR="00823AAA" w:rsidRPr="00823AAA" w:rsidRDefault="00823AAA" w:rsidP="00315FF1">
            <w:pPr>
              <w:jc w:val="center"/>
              <w:rPr>
                <w:rFonts w:eastAsia="Arial"/>
                <w:sz w:val="14"/>
                <w:szCs w:val="14"/>
              </w:rPr>
            </w:pPr>
            <w:r w:rsidRPr="00823AAA">
              <w:rPr>
                <w:sz w:val="14"/>
                <w:szCs w:val="14"/>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0B71D678" w14:textId="77777777" w:rsidR="00823AAA" w:rsidRPr="00823AAA" w:rsidRDefault="00823AAA" w:rsidP="00315FF1">
            <w:pPr>
              <w:jc w:val="center"/>
              <w:rPr>
                <w:rFonts w:eastAsia="Arial"/>
                <w:sz w:val="14"/>
                <w:szCs w:val="14"/>
              </w:rPr>
            </w:pPr>
            <w:r w:rsidRPr="00823AAA">
              <w:rPr>
                <w:sz w:val="14"/>
                <w:szCs w:val="14"/>
              </w:rPr>
              <w:t>0.07</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293D8007" w14:textId="77777777" w:rsidR="00823AAA" w:rsidRPr="00823AAA" w:rsidRDefault="00823AAA" w:rsidP="00315FF1">
            <w:pPr>
              <w:jc w:val="center"/>
              <w:rPr>
                <w:rFonts w:eastAsia="Arial"/>
                <w:sz w:val="14"/>
                <w:szCs w:val="14"/>
              </w:rPr>
            </w:pPr>
            <w:r w:rsidRPr="00823AAA">
              <w:rPr>
                <w:sz w:val="14"/>
                <w:szCs w:val="14"/>
              </w:rPr>
              <w:t>28.27</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37655C7E" w14:textId="77777777" w:rsidR="00823AAA" w:rsidRPr="00823AAA" w:rsidRDefault="00823AAA" w:rsidP="00315FF1">
            <w:pPr>
              <w:jc w:val="center"/>
              <w:rPr>
                <w:rFonts w:eastAsia="Arial"/>
                <w:sz w:val="14"/>
                <w:szCs w:val="14"/>
              </w:rPr>
            </w:pPr>
            <w:r w:rsidRPr="00823AAA">
              <w:rPr>
                <w:sz w:val="14"/>
                <w:szCs w:val="14"/>
              </w:rPr>
              <w:t>0.83</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469A2058" w14:textId="77777777" w:rsidR="00823AAA" w:rsidRPr="00823AAA" w:rsidRDefault="00823AAA" w:rsidP="00315FF1">
            <w:pPr>
              <w:jc w:val="center"/>
              <w:rPr>
                <w:rFonts w:eastAsia="Arial"/>
                <w:sz w:val="14"/>
                <w:szCs w:val="14"/>
              </w:rPr>
            </w:pPr>
            <w:r w:rsidRPr="00823AAA">
              <w:rPr>
                <w:sz w:val="14"/>
                <w:szCs w:val="14"/>
              </w:rPr>
              <w:t>0.07</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1D7B041" w14:textId="77777777" w:rsidR="00823AAA" w:rsidRPr="00823AAA" w:rsidRDefault="00823AAA" w:rsidP="00315FF1">
            <w:pPr>
              <w:jc w:val="center"/>
              <w:rPr>
                <w:rFonts w:eastAsia="Arial"/>
                <w:sz w:val="14"/>
                <w:szCs w:val="14"/>
              </w:rPr>
            </w:pPr>
            <w:r w:rsidRPr="00823AAA">
              <w:rPr>
                <w:sz w:val="14"/>
                <w:szCs w:val="14"/>
              </w:rPr>
              <w:t>30.47</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6A9170BF" w14:textId="77777777" w:rsidR="00823AAA" w:rsidRPr="00823AAA" w:rsidRDefault="00823AAA" w:rsidP="00315FF1">
            <w:pPr>
              <w:jc w:val="center"/>
              <w:rPr>
                <w:rFonts w:eastAsia="Arial"/>
                <w:sz w:val="14"/>
                <w:szCs w:val="14"/>
              </w:rPr>
            </w:pPr>
            <w:r w:rsidRPr="00823AAA">
              <w:rPr>
                <w:sz w:val="14"/>
                <w:szCs w:val="14"/>
              </w:rPr>
              <w:t>0.92</w:t>
            </w:r>
          </w:p>
        </w:tc>
      </w:tr>
      <w:tr w:rsidR="00823AAA" w:rsidRPr="00823AAA" w14:paraId="62BDC4A5" w14:textId="77777777" w:rsidTr="00823AAA">
        <w:trPr>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4D3615" w14:textId="77777777" w:rsidR="00823AAA" w:rsidRPr="00823AAA" w:rsidRDefault="00823AAA" w:rsidP="00315FF1">
            <w:pPr>
              <w:jc w:val="center"/>
              <w:rPr>
                <w:rFonts w:eastAsia="Arial"/>
                <w:sz w:val="14"/>
                <w:szCs w:val="14"/>
              </w:rPr>
            </w:pPr>
            <w:r w:rsidRPr="00823AAA">
              <w:rPr>
                <w:sz w:val="14"/>
                <w:szCs w:val="14"/>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20936D" w14:textId="77777777" w:rsidR="00823AAA" w:rsidRPr="00823AAA" w:rsidRDefault="00823AAA" w:rsidP="00315FF1">
            <w:pPr>
              <w:jc w:val="center"/>
              <w:rPr>
                <w:rFonts w:eastAsia="Arial"/>
                <w:sz w:val="14"/>
                <w:szCs w:val="14"/>
              </w:rPr>
            </w:pPr>
            <w:r w:rsidRPr="00823AAA">
              <w:rPr>
                <w:sz w:val="14"/>
                <w:szCs w:val="14"/>
              </w:rPr>
              <w:t>5</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4A798" w14:textId="77777777" w:rsidR="00823AAA" w:rsidRPr="00823AAA" w:rsidRDefault="00823AAA" w:rsidP="00315FF1">
            <w:pPr>
              <w:jc w:val="center"/>
              <w:rPr>
                <w:rFonts w:eastAsia="Arial"/>
                <w:sz w:val="14"/>
                <w:szCs w:val="14"/>
              </w:rPr>
            </w:pPr>
            <w:r w:rsidRPr="00823AAA">
              <w:rPr>
                <w:rFonts w:cs="Sylfaen"/>
                <w:sz w:val="14"/>
                <w:szCs w:val="14"/>
              </w:rPr>
              <w:t>სამღებრო</w:t>
            </w:r>
            <w:r w:rsidRPr="00823AAA">
              <w:rPr>
                <w:sz w:val="14"/>
                <w:szCs w:val="14"/>
              </w:rPr>
              <w:t xml:space="preserve"> </w:t>
            </w:r>
            <w:r w:rsidRPr="00823AAA">
              <w:rPr>
                <w:rFonts w:cs="Sylfaen"/>
                <w:sz w:val="14"/>
                <w:szCs w:val="14"/>
              </w:rPr>
              <w:t>ოთახი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5E5ABF" w14:textId="77777777" w:rsidR="00823AAA" w:rsidRPr="00823AAA" w:rsidRDefault="00823AAA" w:rsidP="00315FF1">
            <w:pPr>
              <w:jc w:val="center"/>
              <w:rPr>
                <w:rFonts w:eastAsia="Arial"/>
                <w:sz w:val="14"/>
                <w:szCs w:val="14"/>
              </w:rPr>
            </w:pPr>
            <w:r w:rsidRPr="00823AAA">
              <w:rPr>
                <w:sz w:val="14"/>
                <w:szCs w:val="14"/>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CC13C5" w14:textId="77777777" w:rsidR="00823AAA" w:rsidRPr="00823AAA" w:rsidRDefault="00823AAA" w:rsidP="00315FF1">
            <w:pPr>
              <w:jc w:val="center"/>
              <w:rPr>
                <w:rFonts w:eastAsia="Arial"/>
                <w:sz w:val="14"/>
                <w:szCs w:val="14"/>
              </w:rPr>
            </w:pPr>
            <w:r w:rsidRPr="00823AAA">
              <w:rPr>
                <w:sz w:val="14"/>
                <w:szCs w:val="14"/>
              </w:rPr>
              <w:t>1</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1F6A38" w14:textId="77777777" w:rsidR="00823AAA" w:rsidRPr="00823AAA" w:rsidRDefault="00823AAA" w:rsidP="00315FF1">
            <w:pPr>
              <w:jc w:val="center"/>
              <w:rPr>
                <w:rFonts w:eastAsia="Arial"/>
                <w:sz w:val="14"/>
                <w:szCs w:val="14"/>
              </w:rPr>
            </w:pPr>
            <w:r w:rsidRPr="00823AAA">
              <w:rPr>
                <w:sz w:val="14"/>
                <w:szCs w:val="14"/>
              </w:rPr>
              <w:t>3</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3AD7B7" w14:textId="77777777" w:rsidR="00823AAA" w:rsidRPr="00823AAA" w:rsidRDefault="00823AAA" w:rsidP="00315FF1">
            <w:pPr>
              <w:jc w:val="center"/>
              <w:rPr>
                <w:rFonts w:eastAsia="Arial"/>
                <w:sz w:val="14"/>
                <w:szCs w:val="14"/>
              </w:rPr>
            </w:pPr>
            <w:r w:rsidRPr="00823AAA">
              <w:rPr>
                <w:sz w:val="14"/>
                <w:szCs w:val="14"/>
              </w:rPr>
              <w:t>0.64</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723436" w14:textId="77777777" w:rsidR="00823AAA" w:rsidRPr="00823AAA" w:rsidRDefault="00823AAA" w:rsidP="00315FF1">
            <w:pPr>
              <w:jc w:val="center"/>
              <w:rPr>
                <w:rFonts w:eastAsia="Arial"/>
                <w:sz w:val="14"/>
                <w:szCs w:val="14"/>
              </w:rPr>
            </w:pPr>
            <w:r w:rsidRPr="00823AAA">
              <w:rPr>
                <w:sz w:val="14"/>
                <w:szCs w:val="14"/>
              </w:rPr>
              <w:t>0.44</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49E651" w14:textId="77777777" w:rsidR="00823AAA" w:rsidRPr="00823AAA" w:rsidRDefault="00823AAA" w:rsidP="00315FF1">
            <w:pPr>
              <w:jc w:val="center"/>
              <w:rPr>
                <w:rFonts w:eastAsia="Arial"/>
                <w:sz w:val="14"/>
                <w:szCs w:val="14"/>
              </w:rPr>
            </w:pPr>
            <w:r w:rsidRPr="00823AAA">
              <w:rPr>
                <w:sz w:val="14"/>
                <w:szCs w:val="14"/>
              </w:rPr>
              <w:t>1.36</w:t>
            </w: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157E15" w14:textId="77777777" w:rsidR="00823AAA" w:rsidRPr="00823AAA" w:rsidRDefault="00823AAA" w:rsidP="00315FF1">
            <w:pPr>
              <w:jc w:val="center"/>
              <w:rPr>
                <w:rFonts w:eastAsia="Arial"/>
                <w:sz w:val="14"/>
                <w:szCs w:val="14"/>
              </w:rPr>
            </w:pPr>
            <w:r w:rsidRPr="00823AAA">
              <w:rPr>
                <w:sz w:val="14"/>
                <w:szCs w:val="14"/>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929824" w14:textId="77777777" w:rsidR="00823AAA" w:rsidRPr="00823AAA" w:rsidRDefault="00823AAA" w:rsidP="00315FF1">
            <w:pPr>
              <w:jc w:val="center"/>
              <w:rPr>
                <w:rFonts w:eastAsia="Arial"/>
                <w:sz w:val="14"/>
                <w:szCs w:val="14"/>
              </w:rPr>
            </w:pPr>
            <w:r w:rsidRPr="00823AAA">
              <w:rPr>
                <w:sz w:val="14"/>
                <w:szCs w:val="14"/>
              </w:rPr>
              <w:t>80.00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E34C82" w14:textId="77777777" w:rsidR="00823AAA" w:rsidRPr="00823AAA" w:rsidRDefault="00823AAA" w:rsidP="00315FF1">
            <w:pPr>
              <w:jc w:val="center"/>
              <w:rPr>
                <w:rFonts w:eastAsia="Arial"/>
                <w:sz w:val="14"/>
                <w:szCs w:val="14"/>
              </w:rPr>
            </w:pPr>
            <w:r w:rsidRPr="00823AAA">
              <w:rPr>
                <w:sz w:val="14"/>
                <w:szCs w:val="14"/>
              </w:rPr>
              <w:t>0.00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CFAF03F" w14:textId="77777777" w:rsidR="00823AAA" w:rsidRPr="00823AAA" w:rsidRDefault="00823AAA" w:rsidP="00315FF1">
            <w:pPr>
              <w:jc w:val="center"/>
              <w:rPr>
                <w:rFonts w:eastAsia="Arial"/>
                <w:sz w:val="14"/>
                <w:szCs w:val="14"/>
              </w:rPr>
            </w:pPr>
            <w:r w:rsidRPr="00823AAA">
              <w:rPr>
                <w:sz w:val="14"/>
                <w:szCs w:val="14"/>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DF4C46" w14:textId="77777777" w:rsidR="00823AAA" w:rsidRPr="00823AAA" w:rsidRDefault="00823AAA" w:rsidP="00315FF1">
            <w:pPr>
              <w:jc w:val="center"/>
              <w:rPr>
                <w:rFonts w:eastAsia="Arial"/>
                <w:sz w:val="14"/>
                <w:szCs w:val="14"/>
              </w:rPr>
            </w:pPr>
            <w:r w:rsidRPr="00823AAA">
              <w:rPr>
                <w:sz w:val="14"/>
                <w:szCs w:val="14"/>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7DD36D" w14:textId="77777777" w:rsidR="00823AAA" w:rsidRPr="00823AAA" w:rsidRDefault="00823AAA" w:rsidP="00315FF1">
            <w:pPr>
              <w:jc w:val="center"/>
              <w:rPr>
                <w:rFonts w:eastAsia="Arial"/>
                <w:sz w:val="14"/>
                <w:szCs w:val="14"/>
              </w:rPr>
            </w:pPr>
            <w:r w:rsidRPr="00823AAA">
              <w:rPr>
                <w:sz w:val="14"/>
                <w:szCs w:val="14"/>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24C6B3" w14:textId="77777777" w:rsidR="00823AAA" w:rsidRPr="00823AAA" w:rsidRDefault="00823AAA" w:rsidP="00315FF1">
            <w:pPr>
              <w:jc w:val="center"/>
              <w:rPr>
                <w:rFonts w:eastAsia="Arial"/>
                <w:sz w:val="14"/>
                <w:szCs w:val="14"/>
              </w:rPr>
            </w:pPr>
            <w:r w:rsidRPr="00823AAA">
              <w:rPr>
                <w:sz w:val="14"/>
                <w:szCs w:val="14"/>
              </w:rPr>
              <w:t>-23.50</w:t>
            </w:r>
          </w:p>
        </w:tc>
        <w:tc>
          <w:tcPr>
            <w:tcW w:w="2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E7B385" w14:textId="77777777" w:rsidR="00823AAA" w:rsidRPr="00823AAA" w:rsidRDefault="00823AAA" w:rsidP="00315FF1">
            <w:pPr>
              <w:jc w:val="center"/>
              <w:rPr>
                <w:rFonts w:eastAsia="Arial"/>
                <w:sz w:val="14"/>
                <w:szCs w:val="14"/>
              </w:rPr>
            </w:pPr>
            <w:r w:rsidRPr="00823AAA">
              <w:rPr>
                <w:sz w:val="14"/>
                <w:szCs w:val="14"/>
              </w:rPr>
              <w:t>101.00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DEBDC6" w14:textId="77777777" w:rsidR="00823AAA" w:rsidRPr="00823AAA" w:rsidRDefault="00823AAA" w:rsidP="00315FF1">
            <w:pPr>
              <w:jc w:val="center"/>
              <w:rPr>
                <w:rFonts w:eastAsia="Arial"/>
                <w:sz w:val="14"/>
                <w:szCs w:val="14"/>
              </w:rPr>
            </w:pP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232135" w14:textId="77777777" w:rsidR="00823AAA" w:rsidRPr="00823AAA" w:rsidRDefault="00823AAA" w:rsidP="00315FF1">
            <w:pPr>
              <w:jc w:val="center"/>
              <w:rPr>
                <w:rFonts w:eastAsia="Arial"/>
                <w:sz w:val="14"/>
                <w:szCs w:val="14"/>
              </w:rPr>
            </w:pPr>
          </w:p>
        </w:tc>
      </w:tr>
      <w:tr w:rsidR="00823AAA" w:rsidRPr="00823AAA" w14:paraId="506E8FC2" w14:textId="77777777" w:rsidTr="00823AAA">
        <w:trPr>
          <w:trHeight w:hRule="exact" w:val="222"/>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52DD857" w14:textId="77777777" w:rsidR="00823AAA" w:rsidRPr="00823AAA" w:rsidRDefault="00823AAA" w:rsidP="00315FF1">
            <w:pPr>
              <w:jc w:val="center"/>
              <w:rPr>
                <w:rFonts w:eastAsia="Arial"/>
                <w:sz w:val="14"/>
                <w:szCs w:val="14"/>
              </w:rPr>
            </w:pPr>
            <w:r w:rsidRPr="00823AAA">
              <w:rPr>
                <w:rFonts w:cs="Sylfaen"/>
                <w:sz w:val="14"/>
                <w:szCs w:val="14"/>
              </w:rPr>
              <w:t>ნივთ</w:t>
            </w:r>
            <w:r w:rsidRPr="00823AAA">
              <w:rPr>
                <w:sz w:val="14"/>
                <w:szCs w:val="14"/>
              </w:rPr>
              <w:t xml:space="preserve">. </w:t>
            </w:r>
            <w:r w:rsidRPr="00823AAA">
              <w:rPr>
                <w:rFonts w:cs="Sylfaen"/>
                <w:sz w:val="14"/>
                <w:szCs w:val="14"/>
              </w:rPr>
              <w:t>კოდი</w:t>
            </w:r>
          </w:p>
        </w:tc>
        <w:tc>
          <w:tcPr>
            <w:tcW w:w="1539"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6AD158BF" w14:textId="77777777" w:rsidR="00823AAA" w:rsidRPr="00823AAA" w:rsidRDefault="00823AAA" w:rsidP="00315FF1">
            <w:pPr>
              <w:jc w:val="center"/>
              <w:rPr>
                <w:rFonts w:eastAsia="Arial"/>
                <w:sz w:val="14"/>
                <w:szCs w:val="14"/>
              </w:rPr>
            </w:pPr>
            <w:r w:rsidRPr="00823AAA">
              <w:rPr>
                <w:rFonts w:cs="Sylfaen"/>
                <w:sz w:val="14"/>
                <w:szCs w:val="14"/>
              </w:rPr>
              <w:t>ნივთიერების</w:t>
            </w:r>
            <w:r w:rsidRPr="00823AAA">
              <w:rPr>
                <w:sz w:val="14"/>
                <w:szCs w:val="14"/>
              </w:rPr>
              <w:t xml:space="preserve"> </w:t>
            </w:r>
            <w:r w:rsidRPr="00823AAA">
              <w:rPr>
                <w:rFonts w:cs="Sylfaen"/>
                <w:sz w:val="14"/>
                <w:szCs w:val="14"/>
              </w:rPr>
              <w:t>სახელი</w:t>
            </w:r>
          </w:p>
        </w:tc>
        <w:tc>
          <w:tcPr>
            <w:tcW w:w="330"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7C467ABD" w14:textId="77777777" w:rsidR="00823AAA" w:rsidRPr="00823AAA" w:rsidRDefault="00823AAA" w:rsidP="00315FF1">
            <w:pPr>
              <w:jc w:val="center"/>
              <w:rPr>
                <w:rFonts w:eastAsia="Arial"/>
                <w:sz w:val="14"/>
                <w:szCs w:val="14"/>
              </w:rPr>
            </w:pPr>
            <w:r w:rsidRPr="00823AAA">
              <w:rPr>
                <w:rFonts w:cs="Sylfaen"/>
                <w:sz w:val="14"/>
                <w:szCs w:val="14"/>
              </w:rPr>
              <w:t>გაფრქვევა</w:t>
            </w:r>
            <w:r w:rsidRPr="00823AAA">
              <w:rPr>
                <w:sz w:val="14"/>
                <w:szCs w:val="14"/>
              </w:rPr>
              <w:t xml:space="preserve"> (</w:t>
            </w:r>
            <w:r w:rsidRPr="00823AAA">
              <w:rPr>
                <w:rFonts w:cs="Sylfaen"/>
                <w:sz w:val="14"/>
                <w:szCs w:val="14"/>
              </w:rPr>
              <w:t>გ</w:t>
            </w:r>
            <w:r w:rsidRPr="00823AAA">
              <w:rPr>
                <w:sz w:val="14"/>
                <w:szCs w:val="14"/>
              </w:rPr>
              <w:t>/</w:t>
            </w:r>
            <w:r w:rsidRPr="00823AAA">
              <w:rPr>
                <w:rFonts w:cs="Sylfaen"/>
                <w:sz w:val="14"/>
                <w:szCs w:val="14"/>
              </w:rPr>
              <w:t>წმ</w:t>
            </w:r>
            <w:r w:rsidRPr="00823AAA">
              <w:rPr>
                <w:sz w:val="14"/>
                <w:szCs w:val="14"/>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6DF9F78" w14:textId="77777777" w:rsidR="00823AAA" w:rsidRPr="00823AAA" w:rsidRDefault="00823AAA" w:rsidP="00315FF1">
            <w:pPr>
              <w:jc w:val="center"/>
              <w:rPr>
                <w:rFonts w:eastAsia="Arial"/>
                <w:sz w:val="14"/>
                <w:szCs w:val="14"/>
              </w:rPr>
            </w:pPr>
            <w:r w:rsidRPr="00823AAA">
              <w:rPr>
                <w:rFonts w:cs="Sylfaen"/>
                <w:sz w:val="14"/>
                <w:szCs w:val="14"/>
              </w:rPr>
              <w:t>გაფრქვევა</w:t>
            </w:r>
            <w:r w:rsidRPr="00823AAA">
              <w:rPr>
                <w:sz w:val="14"/>
                <w:szCs w:val="14"/>
              </w:rPr>
              <w:t xml:space="preserve"> (</w:t>
            </w:r>
            <w:r w:rsidRPr="00823AAA">
              <w:rPr>
                <w:rFonts w:cs="Sylfaen"/>
                <w:sz w:val="14"/>
                <w:szCs w:val="14"/>
              </w:rPr>
              <w:t>ტ</w:t>
            </w:r>
            <w:r w:rsidRPr="00823AAA">
              <w:rPr>
                <w:sz w:val="14"/>
                <w:szCs w:val="14"/>
              </w:rPr>
              <w:t>/</w:t>
            </w:r>
            <w:r w:rsidRPr="00823AAA">
              <w:rPr>
                <w:rFonts w:cs="Sylfaen"/>
                <w:sz w:val="14"/>
                <w:szCs w:val="14"/>
              </w:rPr>
              <w:t>წლ</w:t>
            </w:r>
            <w:r w:rsidRPr="00823AAA">
              <w:rPr>
                <w:sz w:val="14"/>
                <w:szCs w:val="14"/>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BF58D58" w14:textId="77777777" w:rsidR="00823AAA" w:rsidRPr="00823AAA" w:rsidRDefault="00823AAA" w:rsidP="00315FF1">
            <w:pPr>
              <w:jc w:val="center"/>
              <w:rPr>
                <w:rFonts w:eastAsia="Arial"/>
                <w:sz w:val="14"/>
                <w:szCs w:val="14"/>
              </w:rPr>
            </w:pPr>
            <w:r w:rsidRPr="00823AAA">
              <w:rPr>
                <w:sz w:val="14"/>
                <w:szCs w:val="14"/>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563C3F23" w14:textId="77777777" w:rsidR="00823AAA" w:rsidRPr="00823AAA" w:rsidRDefault="00823AAA" w:rsidP="00315FF1">
            <w:pPr>
              <w:jc w:val="center"/>
              <w:rPr>
                <w:rFonts w:eastAsia="Arial"/>
                <w:sz w:val="14"/>
                <w:szCs w:val="14"/>
              </w:rPr>
            </w:pPr>
            <w:r w:rsidRPr="00823AAA">
              <w:rPr>
                <w:rFonts w:cs="Sylfaen"/>
                <w:sz w:val="14"/>
                <w:szCs w:val="14"/>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604EF735" w14:textId="77777777" w:rsidR="00823AAA" w:rsidRPr="00823AAA" w:rsidRDefault="00823AAA" w:rsidP="00315FF1">
            <w:pPr>
              <w:jc w:val="center"/>
              <w:rPr>
                <w:rFonts w:eastAsia="Arial"/>
                <w:sz w:val="14"/>
                <w:szCs w:val="14"/>
              </w:rPr>
            </w:pPr>
            <w:r w:rsidRPr="00823AAA">
              <w:rPr>
                <w:rFonts w:cs="Sylfaen"/>
                <w:sz w:val="14"/>
                <w:szCs w:val="14"/>
              </w:rPr>
              <w:t>ზამთარი</w:t>
            </w:r>
          </w:p>
        </w:tc>
      </w:tr>
      <w:tr w:rsidR="00823AAA" w:rsidRPr="00823AAA" w14:paraId="16DBA098" w14:textId="77777777" w:rsidTr="00823AAA">
        <w:trPr>
          <w:trHeight w:hRule="exact" w:val="292"/>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C8DE7B5" w14:textId="77777777" w:rsidR="00823AAA" w:rsidRPr="00823AAA" w:rsidRDefault="00823AAA" w:rsidP="00315FF1">
            <w:pPr>
              <w:jc w:val="center"/>
              <w:rPr>
                <w:rFonts w:eastAsia="Arial"/>
                <w:sz w:val="14"/>
                <w:szCs w:val="14"/>
              </w:rPr>
            </w:pPr>
          </w:p>
        </w:tc>
        <w:tc>
          <w:tcPr>
            <w:tcW w:w="1539"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2AFEE99D" w14:textId="77777777" w:rsidR="00823AAA" w:rsidRPr="00823AAA" w:rsidRDefault="00823AAA" w:rsidP="00315FF1">
            <w:pPr>
              <w:jc w:val="center"/>
              <w:rPr>
                <w:rFonts w:eastAsia="Arial"/>
                <w:sz w:val="14"/>
                <w:szCs w:val="14"/>
              </w:rPr>
            </w:pPr>
          </w:p>
        </w:tc>
        <w:tc>
          <w:tcPr>
            <w:tcW w:w="330"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1055043B" w14:textId="77777777" w:rsidR="00823AAA" w:rsidRPr="00823AAA" w:rsidRDefault="00823AAA" w:rsidP="00315FF1">
            <w:pPr>
              <w:jc w:val="center"/>
              <w:rPr>
                <w:rFonts w:eastAsia="Arial"/>
                <w:sz w:val="14"/>
                <w:szCs w:val="14"/>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288FF6E5" w14:textId="77777777" w:rsidR="00823AAA" w:rsidRPr="00823AAA" w:rsidRDefault="00823AAA" w:rsidP="00315FF1">
            <w:pPr>
              <w:jc w:val="center"/>
              <w:rPr>
                <w:rFonts w:eastAsia="Arial"/>
                <w:sz w:val="14"/>
                <w:szCs w:val="14"/>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35FF7028" w14:textId="77777777" w:rsidR="00823AAA" w:rsidRPr="00823AAA" w:rsidRDefault="00823AAA" w:rsidP="00315FF1">
            <w:pPr>
              <w:jc w:val="center"/>
              <w:rPr>
                <w:rFonts w:eastAsia="Arial"/>
                <w:sz w:val="14"/>
                <w:szCs w:val="14"/>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237E7484" w14:textId="77777777" w:rsidR="00823AAA" w:rsidRPr="00823AAA" w:rsidRDefault="00823AAA" w:rsidP="00315FF1">
            <w:pPr>
              <w:jc w:val="center"/>
              <w:rPr>
                <w:rFonts w:eastAsia="Arial"/>
                <w:sz w:val="14"/>
                <w:szCs w:val="14"/>
              </w:rPr>
            </w:pPr>
            <w:r w:rsidRPr="00823AAA">
              <w:rPr>
                <w:sz w:val="14"/>
                <w:szCs w:val="14"/>
              </w:rPr>
              <w:t>Cm/</w:t>
            </w:r>
            <w:r w:rsidRPr="00823AAA">
              <w:rPr>
                <w:rFonts w:cs="Sylfaen"/>
                <w:sz w:val="14"/>
                <w:szCs w:val="14"/>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4548B874" w14:textId="77777777" w:rsidR="00823AAA" w:rsidRPr="00823AAA" w:rsidRDefault="00823AAA" w:rsidP="00315FF1">
            <w:pPr>
              <w:jc w:val="center"/>
              <w:rPr>
                <w:rFonts w:eastAsia="Arial"/>
                <w:sz w:val="14"/>
                <w:szCs w:val="14"/>
              </w:rPr>
            </w:pPr>
            <w:r w:rsidRPr="00823AAA">
              <w:rPr>
                <w:sz w:val="14"/>
                <w:szCs w:val="14"/>
              </w:rPr>
              <w:t>Xm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11D92571" w14:textId="77777777" w:rsidR="00823AAA" w:rsidRPr="00823AAA" w:rsidRDefault="00823AAA" w:rsidP="00315FF1">
            <w:pPr>
              <w:jc w:val="center"/>
              <w:rPr>
                <w:rFonts w:eastAsia="Arial"/>
                <w:sz w:val="14"/>
                <w:szCs w:val="14"/>
              </w:rPr>
            </w:pPr>
            <w:r w:rsidRPr="00823AAA">
              <w:rPr>
                <w:sz w:val="14"/>
                <w:szCs w:val="14"/>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27E17B9" w14:textId="77777777" w:rsidR="00823AAA" w:rsidRPr="00823AAA" w:rsidRDefault="00823AAA" w:rsidP="00315FF1">
            <w:pPr>
              <w:jc w:val="center"/>
              <w:rPr>
                <w:rFonts w:eastAsia="Arial"/>
                <w:sz w:val="14"/>
                <w:szCs w:val="14"/>
              </w:rPr>
            </w:pPr>
            <w:r w:rsidRPr="00823AAA">
              <w:rPr>
                <w:sz w:val="14"/>
                <w:szCs w:val="14"/>
              </w:rPr>
              <w:t>Cm/</w:t>
            </w:r>
            <w:r w:rsidRPr="00823AAA">
              <w:rPr>
                <w:rFonts w:cs="Sylfaen"/>
                <w:sz w:val="14"/>
                <w:szCs w:val="14"/>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4A60EC79" w14:textId="77777777" w:rsidR="00823AAA" w:rsidRPr="00823AAA" w:rsidRDefault="00823AAA" w:rsidP="00315FF1">
            <w:pPr>
              <w:jc w:val="center"/>
              <w:rPr>
                <w:rFonts w:eastAsia="Arial"/>
                <w:sz w:val="14"/>
                <w:szCs w:val="14"/>
              </w:rPr>
            </w:pPr>
            <w:r w:rsidRPr="00823AAA">
              <w:rPr>
                <w:sz w:val="14"/>
                <w:szCs w:val="14"/>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035CB6C0" w14:textId="77777777" w:rsidR="00823AAA" w:rsidRPr="00823AAA" w:rsidRDefault="00823AAA" w:rsidP="00315FF1">
            <w:pPr>
              <w:jc w:val="center"/>
              <w:rPr>
                <w:rFonts w:eastAsia="Arial"/>
                <w:sz w:val="14"/>
                <w:szCs w:val="14"/>
              </w:rPr>
            </w:pPr>
            <w:r w:rsidRPr="00823AAA">
              <w:rPr>
                <w:sz w:val="14"/>
                <w:szCs w:val="14"/>
              </w:rPr>
              <w:t>Um</w:t>
            </w:r>
          </w:p>
        </w:tc>
      </w:tr>
      <w:tr w:rsidR="00823AAA" w:rsidRPr="00823AAA" w14:paraId="08D0352B" w14:textId="77777777" w:rsidTr="00823AAA">
        <w:trPr>
          <w:trHeight w:hRule="exact" w:val="278"/>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14:paraId="02ACAD95" w14:textId="77777777" w:rsidR="00823AAA" w:rsidRPr="00823AAA" w:rsidRDefault="00823AAA" w:rsidP="00315FF1">
            <w:pPr>
              <w:jc w:val="center"/>
              <w:rPr>
                <w:rFonts w:eastAsia="Arial"/>
                <w:sz w:val="14"/>
                <w:szCs w:val="14"/>
              </w:rPr>
            </w:pPr>
            <w:r w:rsidRPr="00823AAA">
              <w:rPr>
                <w:sz w:val="14"/>
                <w:szCs w:val="14"/>
              </w:rPr>
              <w:t>0616</w:t>
            </w:r>
          </w:p>
        </w:tc>
        <w:tc>
          <w:tcPr>
            <w:tcW w:w="1539" w:type="pct"/>
            <w:gridSpan w:val="5"/>
            <w:tcBorders>
              <w:top w:val="nil"/>
              <w:left w:val="nil"/>
              <w:bottom w:val="nil"/>
              <w:right w:val="nil"/>
            </w:tcBorders>
            <w:shd w:val="clear" w:color="auto" w:fill="auto"/>
            <w:tcMar>
              <w:top w:w="0" w:type="dxa"/>
              <w:left w:w="30" w:type="dxa"/>
              <w:bottom w:w="0" w:type="dxa"/>
              <w:right w:w="30" w:type="dxa"/>
            </w:tcMar>
            <w:vAlign w:val="center"/>
          </w:tcPr>
          <w:p w14:paraId="358BCFBF" w14:textId="77777777" w:rsidR="00823AAA" w:rsidRPr="00823AAA" w:rsidRDefault="00823AAA" w:rsidP="00315FF1">
            <w:pPr>
              <w:jc w:val="center"/>
              <w:rPr>
                <w:rFonts w:eastAsia="Arial"/>
                <w:sz w:val="14"/>
                <w:szCs w:val="14"/>
              </w:rPr>
            </w:pPr>
            <w:r w:rsidRPr="00823AAA">
              <w:rPr>
                <w:rFonts w:cs="Sylfaen"/>
                <w:sz w:val="14"/>
                <w:szCs w:val="14"/>
              </w:rPr>
              <w:t>დიმეთილბენზოლი</w:t>
            </w:r>
            <w:r w:rsidRPr="00823AAA">
              <w:rPr>
                <w:sz w:val="14"/>
                <w:szCs w:val="14"/>
              </w:rPr>
              <w:t xml:space="preserve"> (</w:t>
            </w:r>
            <w:r w:rsidRPr="00823AAA">
              <w:rPr>
                <w:rFonts w:cs="Sylfaen"/>
                <w:sz w:val="14"/>
                <w:szCs w:val="14"/>
              </w:rPr>
              <w:t>ქსილოლი</w:t>
            </w:r>
            <w:r w:rsidRPr="00823AAA">
              <w:rPr>
                <w:sz w:val="14"/>
                <w:szCs w:val="14"/>
              </w:rPr>
              <w:t>) (</w:t>
            </w:r>
            <w:r w:rsidRPr="00823AAA">
              <w:rPr>
                <w:rFonts w:cs="Sylfaen"/>
                <w:sz w:val="14"/>
                <w:szCs w:val="14"/>
              </w:rPr>
              <w:t>იზომერების</w:t>
            </w:r>
            <w:r w:rsidRPr="00823AAA">
              <w:rPr>
                <w:sz w:val="14"/>
                <w:szCs w:val="14"/>
              </w:rPr>
              <w:t xml:space="preserve"> </w:t>
            </w:r>
            <w:r w:rsidRPr="00823AAA">
              <w:rPr>
                <w:rFonts w:cs="Sylfaen"/>
                <w:sz w:val="14"/>
                <w:szCs w:val="14"/>
              </w:rPr>
              <w:t>ნარევი</w:t>
            </w:r>
            <w:r w:rsidRPr="00823AAA">
              <w:rPr>
                <w:sz w:val="14"/>
                <w:szCs w:val="14"/>
              </w:rPr>
              <w:t xml:space="preserve"> </w:t>
            </w:r>
            <w:r w:rsidRPr="00823AAA">
              <w:rPr>
                <w:rFonts w:cs="Sylfaen"/>
                <w:sz w:val="14"/>
                <w:szCs w:val="14"/>
              </w:rPr>
              <w:t>ო</w:t>
            </w:r>
            <w:r w:rsidRPr="00823AAA">
              <w:rPr>
                <w:sz w:val="14"/>
                <w:szCs w:val="14"/>
              </w:rPr>
              <w:t xml:space="preserve">-, </w:t>
            </w:r>
            <w:r w:rsidRPr="00823AAA">
              <w:rPr>
                <w:rFonts w:cs="Sylfaen"/>
                <w:sz w:val="14"/>
                <w:szCs w:val="14"/>
              </w:rPr>
              <w:t>მ</w:t>
            </w:r>
            <w:r w:rsidRPr="00823AAA">
              <w:rPr>
                <w:sz w:val="14"/>
                <w:szCs w:val="14"/>
              </w:rPr>
              <w:t xml:space="preserve">-, </w:t>
            </w:r>
            <w:r w:rsidRPr="00823AAA">
              <w:rPr>
                <w:rFonts w:cs="Sylfaen"/>
                <w:sz w:val="14"/>
                <w:szCs w:val="14"/>
              </w:rPr>
              <w:t>პ</w:t>
            </w:r>
            <w:r w:rsidRPr="00823AAA">
              <w:rPr>
                <w:sz w:val="14"/>
                <w:szCs w:val="14"/>
              </w:rPr>
              <w:t>-)</w:t>
            </w:r>
          </w:p>
        </w:tc>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4FADA915" w14:textId="77777777" w:rsidR="00823AAA" w:rsidRPr="00823AAA" w:rsidRDefault="00823AAA" w:rsidP="00315FF1">
            <w:pPr>
              <w:jc w:val="center"/>
              <w:rPr>
                <w:rFonts w:eastAsia="Arial"/>
                <w:sz w:val="14"/>
                <w:szCs w:val="14"/>
              </w:rPr>
            </w:pPr>
            <w:r w:rsidRPr="00823AAA">
              <w:rPr>
                <w:sz w:val="14"/>
                <w:szCs w:val="14"/>
              </w:rPr>
              <w:t>0.001000000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543C5B2D" w14:textId="77777777" w:rsidR="00823AAA" w:rsidRPr="00823AAA" w:rsidRDefault="00823AAA" w:rsidP="00315FF1">
            <w:pPr>
              <w:jc w:val="center"/>
              <w:rPr>
                <w:rFonts w:eastAsia="Arial"/>
                <w:sz w:val="14"/>
                <w:szCs w:val="14"/>
              </w:rPr>
            </w:pPr>
            <w:r w:rsidRPr="00823AAA">
              <w:rPr>
                <w:sz w:val="14"/>
                <w:szCs w:val="14"/>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2A82B14E" w14:textId="77777777" w:rsidR="00823AAA" w:rsidRPr="00823AAA" w:rsidRDefault="00823AAA" w:rsidP="00315FF1">
            <w:pPr>
              <w:jc w:val="center"/>
              <w:rPr>
                <w:rFonts w:eastAsia="Arial"/>
                <w:sz w:val="14"/>
                <w:szCs w:val="14"/>
              </w:rPr>
            </w:pPr>
            <w:r w:rsidRPr="00823AAA">
              <w:rPr>
                <w:sz w:val="14"/>
                <w:szCs w:val="14"/>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72D8BCA6" w14:textId="77777777" w:rsidR="00823AAA" w:rsidRPr="00823AAA" w:rsidRDefault="00823AAA" w:rsidP="00315FF1">
            <w:pPr>
              <w:jc w:val="center"/>
              <w:rPr>
                <w:rFonts w:eastAsia="Arial"/>
                <w:sz w:val="14"/>
                <w:szCs w:val="14"/>
              </w:rPr>
            </w:pPr>
            <w:r w:rsidRPr="00823AAA">
              <w:rPr>
                <w:sz w:val="14"/>
                <w:szCs w:val="14"/>
              </w:rPr>
              <w:t>0.04</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7FCA18CC" w14:textId="77777777" w:rsidR="00823AAA" w:rsidRPr="00823AAA" w:rsidRDefault="00823AAA" w:rsidP="00315FF1">
            <w:pPr>
              <w:jc w:val="center"/>
              <w:rPr>
                <w:rFonts w:eastAsia="Arial"/>
                <w:sz w:val="14"/>
                <w:szCs w:val="14"/>
              </w:rPr>
            </w:pPr>
            <w:r w:rsidRPr="00823AAA">
              <w:rPr>
                <w:sz w:val="14"/>
                <w:szCs w:val="14"/>
              </w:rPr>
              <w:t>26.16</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07264AEA" w14:textId="77777777" w:rsidR="00823AAA" w:rsidRPr="00823AAA" w:rsidRDefault="00823AAA" w:rsidP="00315FF1">
            <w:pPr>
              <w:jc w:val="center"/>
              <w:rPr>
                <w:rFonts w:eastAsia="Arial"/>
                <w:sz w:val="14"/>
                <w:szCs w:val="14"/>
              </w:rPr>
            </w:pPr>
            <w:r w:rsidRPr="00823AAA">
              <w:rPr>
                <w:sz w:val="14"/>
                <w:szCs w:val="14"/>
              </w:rPr>
              <w:t>1.27</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314AFC6" w14:textId="77777777" w:rsidR="00823AAA" w:rsidRPr="00823AAA" w:rsidRDefault="00823AAA" w:rsidP="00315FF1">
            <w:pPr>
              <w:jc w:val="center"/>
              <w:rPr>
                <w:rFonts w:eastAsia="Arial"/>
                <w:sz w:val="14"/>
                <w:szCs w:val="14"/>
              </w:rPr>
            </w:pPr>
            <w:r w:rsidRPr="00823AAA">
              <w:rPr>
                <w:sz w:val="14"/>
                <w:szCs w:val="14"/>
              </w:rPr>
              <w:t>0.03</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BA824AF" w14:textId="77777777" w:rsidR="00823AAA" w:rsidRPr="00823AAA" w:rsidRDefault="00823AAA" w:rsidP="00315FF1">
            <w:pPr>
              <w:jc w:val="center"/>
              <w:rPr>
                <w:rFonts w:eastAsia="Arial"/>
                <w:sz w:val="14"/>
                <w:szCs w:val="14"/>
              </w:rPr>
            </w:pPr>
            <w:r w:rsidRPr="00823AAA">
              <w:rPr>
                <w:sz w:val="14"/>
                <w:szCs w:val="14"/>
              </w:rPr>
              <w:t>28.88</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6C941AAC" w14:textId="77777777" w:rsidR="00823AAA" w:rsidRPr="00823AAA" w:rsidRDefault="00823AAA" w:rsidP="00315FF1">
            <w:pPr>
              <w:jc w:val="center"/>
              <w:rPr>
                <w:rFonts w:eastAsia="Arial"/>
                <w:sz w:val="14"/>
                <w:szCs w:val="14"/>
              </w:rPr>
            </w:pPr>
            <w:r w:rsidRPr="00823AAA">
              <w:rPr>
                <w:sz w:val="14"/>
                <w:szCs w:val="14"/>
              </w:rPr>
              <w:t>1.46</w:t>
            </w:r>
          </w:p>
        </w:tc>
      </w:tr>
      <w:tr w:rsidR="00823AAA" w:rsidRPr="00823AAA" w14:paraId="1AAA4E3F" w14:textId="77777777" w:rsidTr="00823AAA">
        <w:trPr>
          <w:trHeight w:hRule="exact" w:val="278"/>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14:paraId="36946FB0" w14:textId="77777777" w:rsidR="00823AAA" w:rsidRPr="00823AAA" w:rsidRDefault="00823AAA" w:rsidP="00315FF1">
            <w:pPr>
              <w:jc w:val="center"/>
              <w:rPr>
                <w:rFonts w:eastAsia="Arial"/>
                <w:sz w:val="14"/>
                <w:szCs w:val="14"/>
              </w:rPr>
            </w:pPr>
            <w:r w:rsidRPr="00823AAA">
              <w:rPr>
                <w:sz w:val="14"/>
                <w:szCs w:val="14"/>
              </w:rPr>
              <w:t>2750</w:t>
            </w:r>
          </w:p>
        </w:tc>
        <w:tc>
          <w:tcPr>
            <w:tcW w:w="1539" w:type="pct"/>
            <w:gridSpan w:val="5"/>
            <w:tcBorders>
              <w:top w:val="nil"/>
              <w:left w:val="nil"/>
              <w:bottom w:val="nil"/>
              <w:right w:val="nil"/>
            </w:tcBorders>
            <w:shd w:val="clear" w:color="auto" w:fill="auto"/>
            <w:tcMar>
              <w:top w:w="0" w:type="dxa"/>
              <w:left w:w="30" w:type="dxa"/>
              <w:bottom w:w="0" w:type="dxa"/>
              <w:right w:w="30" w:type="dxa"/>
            </w:tcMar>
            <w:vAlign w:val="center"/>
          </w:tcPr>
          <w:p w14:paraId="778D8E32" w14:textId="77777777" w:rsidR="00823AAA" w:rsidRPr="00823AAA" w:rsidRDefault="00823AAA" w:rsidP="00315FF1">
            <w:pPr>
              <w:jc w:val="center"/>
              <w:rPr>
                <w:rFonts w:eastAsia="Arial"/>
                <w:sz w:val="14"/>
                <w:szCs w:val="14"/>
              </w:rPr>
            </w:pPr>
            <w:r w:rsidRPr="00823AAA">
              <w:rPr>
                <w:rFonts w:cs="Sylfaen"/>
                <w:sz w:val="14"/>
                <w:szCs w:val="14"/>
              </w:rPr>
              <w:t>სოლვენტი</w:t>
            </w:r>
          </w:p>
        </w:tc>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0C951D83" w14:textId="77777777" w:rsidR="00823AAA" w:rsidRPr="00823AAA" w:rsidRDefault="00823AAA" w:rsidP="00315FF1">
            <w:pPr>
              <w:jc w:val="center"/>
              <w:rPr>
                <w:rFonts w:eastAsia="Arial"/>
                <w:sz w:val="14"/>
                <w:szCs w:val="14"/>
              </w:rPr>
            </w:pPr>
            <w:r w:rsidRPr="00823AAA">
              <w:rPr>
                <w:sz w:val="14"/>
                <w:szCs w:val="14"/>
              </w:rPr>
              <w:t>0.000100000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4F99DC1E" w14:textId="77777777" w:rsidR="00823AAA" w:rsidRPr="00823AAA" w:rsidRDefault="00823AAA" w:rsidP="00315FF1">
            <w:pPr>
              <w:jc w:val="center"/>
              <w:rPr>
                <w:rFonts w:eastAsia="Arial"/>
                <w:sz w:val="14"/>
                <w:szCs w:val="14"/>
              </w:rPr>
            </w:pPr>
            <w:r w:rsidRPr="00823AAA">
              <w:rPr>
                <w:sz w:val="14"/>
                <w:szCs w:val="14"/>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5C9E4735" w14:textId="77777777" w:rsidR="00823AAA" w:rsidRPr="00823AAA" w:rsidRDefault="00823AAA" w:rsidP="00315FF1">
            <w:pPr>
              <w:jc w:val="center"/>
              <w:rPr>
                <w:rFonts w:eastAsia="Arial"/>
                <w:sz w:val="14"/>
                <w:szCs w:val="14"/>
              </w:rPr>
            </w:pPr>
            <w:r w:rsidRPr="00823AAA">
              <w:rPr>
                <w:sz w:val="14"/>
                <w:szCs w:val="14"/>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3F1EB411" w14:textId="77777777" w:rsidR="00823AAA" w:rsidRPr="00823AAA" w:rsidRDefault="00823AAA" w:rsidP="00315FF1">
            <w:pPr>
              <w:jc w:val="center"/>
              <w:rPr>
                <w:rFonts w:eastAsia="Arial"/>
                <w:sz w:val="14"/>
                <w:szCs w:val="14"/>
              </w:rPr>
            </w:pPr>
            <w:r w:rsidRPr="00823AAA">
              <w:rPr>
                <w:sz w:val="14"/>
                <w:szCs w:val="14"/>
              </w:rPr>
              <w:t>0.00</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17EEB4AA" w14:textId="77777777" w:rsidR="00823AAA" w:rsidRPr="00823AAA" w:rsidRDefault="00823AAA" w:rsidP="00315FF1">
            <w:pPr>
              <w:jc w:val="center"/>
              <w:rPr>
                <w:rFonts w:eastAsia="Arial"/>
                <w:sz w:val="14"/>
                <w:szCs w:val="14"/>
              </w:rPr>
            </w:pPr>
            <w:r w:rsidRPr="00823AAA">
              <w:rPr>
                <w:sz w:val="14"/>
                <w:szCs w:val="14"/>
              </w:rPr>
              <w:t>26.16</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3B9591FC" w14:textId="77777777" w:rsidR="00823AAA" w:rsidRPr="00823AAA" w:rsidRDefault="00823AAA" w:rsidP="00315FF1">
            <w:pPr>
              <w:jc w:val="center"/>
              <w:rPr>
                <w:rFonts w:eastAsia="Arial"/>
                <w:sz w:val="14"/>
                <w:szCs w:val="14"/>
              </w:rPr>
            </w:pPr>
            <w:r w:rsidRPr="00823AAA">
              <w:rPr>
                <w:sz w:val="14"/>
                <w:szCs w:val="14"/>
              </w:rPr>
              <w:t>1.27</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40E3B2C" w14:textId="77777777" w:rsidR="00823AAA" w:rsidRPr="00823AAA" w:rsidRDefault="00823AAA" w:rsidP="00315FF1">
            <w:pPr>
              <w:jc w:val="center"/>
              <w:rPr>
                <w:rFonts w:eastAsia="Arial"/>
                <w:sz w:val="14"/>
                <w:szCs w:val="14"/>
              </w:rPr>
            </w:pPr>
            <w:r w:rsidRPr="00823AAA">
              <w:rPr>
                <w:sz w:val="14"/>
                <w:szCs w:val="14"/>
              </w:rPr>
              <w:t>0.00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10103E3" w14:textId="77777777" w:rsidR="00823AAA" w:rsidRPr="00823AAA" w:rsidRDefault="00823AAA" w:rsidP="00315FF1">
            <w:pPr>
              <w:jc w:val="center"/>
              <w:rPr>
                <w:rFonts w:eastAsia="Arial"/>
                <w:sz w:val="14"/>
                <w:szCs w:val="14"/>
              </w:rPr>
            </w:pPr>
            <w:r w:rsidRPr="00823AAA">
              <w:rPr>
                <w:sz w:val="14"/>
                <w:szCs w:val="14"/>
              </w:rPr>
              <w:t>28.88</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7EFF13DF" w14:textId="77777777" w:rsidR="00823AAA" w:rsidRPr="00823AAA" w:rsidRDefault="00823AAA" w:rsidP="00315FF1">
            <w:pPr>
              <w:jc w:val="center"/>
              <w:rPr>
                <w:rFonts w:eastAsia="Arial"/>
                <w:sz w:val="14"/>
                <w:szCs w:val="14"/>
              </w:rPr>
            </w:pPr>
            <w:r w:rsidRPr="00823AAA">
              <w:rPr>
                <w:sz w:val="14"/>
                <w:szCs w:val="14"/>
              </w:rPr>
              <w:t>1.46</w:t>
            </w:r>
          </w:p>
        </w:tc>
      </w:tr>
      <w:tr w:rsidR="00823AAA" w:rsidRPr="00823AAA" w14:paraId="62014871" w14:textId="77777777" w:rsidTr="00823AAA">
        <w:trPr>
          <w:trHeight w:hRule="exact" w:val="278"/>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14:paraId="128880A9" w14:textId="77777777" w:rsidR="00823AAA" w:rsidRPr="00823AAA" w:rsidRDefault="00823AAA" w:rsidP="00315FF1">
            <w:pPr>
              <w:jc w:val="center"/>
              <w:rPr>
                <w:rFonts w:eastAsia="Arial"/>
                <w:sz w:val="14"/>
                <w:szCs w:val="14"/>
              </w:rPr>
            </w:pPr>
            <w:r w:rsidRPr="00823AAA">
              <w:rPr>
                <w:sz w:val="14"/>
                <w:szCs w:val="14"/>
              </w:rPr>
              <w:t>2752</w:t>
            </w:r>
          </w:p>
        </w:tc>
        <w:tc>
          <w:tcPr>
            <w:tcW w:w="1539" w:type="pct"/>
            <w:gridSpan w:val="5"/>
            <w:tcBorders>
              <w:top w:val="nil"/>
              <w:left w:val="nil"/>
              <w:bottom w:val="nil"/>
              <w:right w:val="nil"/>
            </w:tcBorders>
            <w:shd w:val="clear" w:color="auto" w:fill="auto"/>
            <w:tcMar>
              <w:top w:w="0" w:type="dxa"/>
              <w:left w:w="30" w:type="dxa"/>
              <w:bottom w:w="0" w:type="dxa"/>
              <w:right w:w="30" w:type="dxa"/>
            </w:tcMar>
            <w:vAlign w:val="center"/>
          </w:tcPr>
          <w:p w14:paraId="19BC8899" w14:textId="77777777" w:rsidR="00823AAA" w:rsidRPr="00823AAA" w:rsidRDefault="00823AAA" w:rsidP="00315FF1">
            <w:pPr>
              <w:jc w:val="center"/>
              <w:rPr>
                <w:rFonts w:eastAsia="Arial"/>
                <w:sz w:val="14"/>
                <w:szCs w:val="14"/>
              </w:rPr>
            </w:pPr>
            <w:r w:rsidRPr="00823AAA">
              <w:rPr>
                <w:rFonts w:cs="Sylfaen"/>
                <w:sz w:val="14"/>
                <w:szCs w:val="14"/>
              </w:rPr>
              <w:t>ვაით</w:t>
            </w:r>
            <w:r w:rsidRPr="00823AAA">
              <w:rPr>
                <w:sz w:val="14"/>
                <w:szCs w:val="14"/>
              </w:rPr>
              <w:t>-</w:t>
            </w:r>
            <w:r w:rsidRPr="00823AAA">
              <w:rPr>
                <w:rFonts w:cs="Sylfaen"/>
                <w:sz w:val="14"/>
                <w:szCs w:val="14"/>
              </w:rPr>
              <w:t>სპირიტი</w:t>
            </w:r>
          </w:p>
        </w:tc>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70D107B5" w14:textId="77777777" w:rsidR="00823AAA" w:rsidRPr="00823AAA" w:rsidRDefault="00823AAA" w:rsidP="00315FF1">
            <w:pPr>
              <w:jc w:val="center"/>
              <w:rPr>
                <w:rFonts w:eastAsia="Arial"/>
                <w:sz w:val="14"/>
                <w:szCs w:val="14"/>
              </w:rPr>
            </w:pPr>
            <w:r w:rsidRPr="00823AAA">
              <w:rPr>
                <w:sz w:val="14"/>
                <w:szCs w:val="14"/>
              </w:rPr>
              <w:t>0.000100000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1E219874" w14:textId="77777777" w:rsidR="00823AAA" w:rsidRPr="00823AAA" w:rsidRDefault="00823AAA" w:rsidP="00315FF1">
            <w:pPr>
              <w:jc w:val="center"/>
              <w:rPr>
                <w:rFonts w:eastAsia="Arial"/>
                <w:sz w:val="14"/>
                <w:szCs w:val="14"/>
              </w:rPr>
            </w:pPr>
            <w:r w:rsidRPr="00823AAA">
              <w:rPr>
                <w:sz w:val="14"/>
                <w:szCs w:val="14"/>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09E24A9F" w14:textId="77777777" w:rsidR="00823AAA" w:rsidRPr="00823AAA" w:rsidRDefault="00823AAA" w:rsidP="00315FF1">
            <w:pPr>
              <w:jc w:val="center"/>
              <w:rPr>
                <w:rFonts w:eastAsia="Arial"/>
                <w:sz w:val="14"/>
                <w:szCs w:val="14"/>
              </w:rPr>
            </w:pPr>
            <w:r w:rsidRPr="00823AAA">
              <w:rPr>
                <w:sz w:val="14"/>
                <w:szCs w:val="14"/>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49557D3E" w14:textId="77777777" w:rsidR="00823AAA" w:rsidRPr="00823AAA" w:rsidRDefault="00823AAA" w:rsidP="00315FF1">
            <w:pPr>
              <w:jc w:val="center"/>
              <w:rPr>
                <w:rFonts w:eastAsia="Arial"/>
                <w:sz w:val="14"/>
                <w:szCs w:val="14"/>
              </w:rPr>
            </w:pPr>
            <w:r w:rsidRPr="00823AAA">
              <w:rPr>
                <w:sz w:val="14"/>
                <w:szCs w:val="14"/>
              </w:rPr>
              <w:t>0.00</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6FB2984D" w14:textId="77777777" w:rsidR="00823AAA" w:rsidRPr="00823AAA" w:rsidRDefault="00823AAA" w:rsidP="00315FF1">
            <w:pPr>
              <w:jc w:val="center"/>
              <w:rPr>
                <w:rFonts w:eastAsia="Arial"/>
                <w:sz w:val="14"/>
                <w:szCs w:val="14"/>
              </w:rPr>
            </w:pPr>
            <w:r w:rsidRPr="00823AAA">
              <w:rPr>
                <w:sz w:val="14"/>
                <w:szCs w:val="14"/>
              </w:rPr>
              <w:t>26.16</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3189A794" w14:textId="77777777" w:rsidR="00823AAA" w:rsidRPr="00823AAA" w:rsidRDefault="00823AAA" w:rsidP="00315FF1">
            <w:pPr>
              <w:jc w:val="center"/>
              <w:rPr>
                <w:rFonts w:eastAsia="Arial"/>
                <w:sz w:val="14"/>
                <w:szCs w:val="14"/>
              </w:rPr>
            </w:pPr>
            <w:r w:rsidRPr="00823AAA">
              <w:rPr>
                <w:sz w:val="14"/>
                <w:szCs w:val="14"/>
              </w:rPr>
              <w:t>1.27</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08EE97EF" w14:textId="77777777" w:rsidR="00823AAA" w:rsidRPr="00823AAA" w:rsidRDefault="00823AAA" w:rsidP="00315FF1">
            <w:pPr>
              <w:jc w:val="center"/>
              <w:rPr>
                <w:rFonts w:eastAsia="Arial"/>
                <w:sz w:val="14"/>
                <w:szCs w:val="14"/>
              </w:rPr>
            </w:pPr>
            <w:r w:rsidRPr="00823AAA">
              <w:rPr>
                <w:sz w:val="14"/>
                <w:szCs w:val="14"/>
              </w:rPr>
              <w:t>0.00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44476405" w14:textId="77777777" w:rsidR="00823AAA" w:rsidRPr="00823AAA" w:rsidRDefault="00823AAA" w:rsidP="00315FF1">
            <w:pPr>
              <w:jc w:val="center"/>
              <w:rPr>
                <w:rFonts w:eastAsia="Arial"/>
                <w:sz w:val="14"/>
                <w:szCs w:val="14"/>
              </w:rPr>
            </w:pPr>
            <w:r w:rsidRPr="00823AAA">
              <w:rPr>
                <w:sz w:val="14"/>
                <w:szCs w:val="14"/>
              </w:rPr>
              <w:t>28.88</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01D4F680" w14:textId="77777777" w:rsidR="00823AAA" w:rsidRPr="00823AAA" w:rsidRDefault="00823AAA" w:rsidP="00315FF1">
            <w:pPr>
              <w:jc w:val="center"/>
              <w:rPr>
                <w:rFonts w:eastAsia="Arial"/>
                <w:sz w:val="14"/>
                <w:szCs w:val="14"/>
              </w:rPr>
            </w:pPr>
            <w:r w:rsidRPr="00823AAA">
              <w:rPr>
                <w:sz w:val="14"/>
                <w:szCs w:val="14"/>
              </w:rPr>
              <w:t>1.46</w:t>
            </w:r>
          </w:p>
        </w:tc>
      </w:tr>
      <w:tr w:rsidR="00823AAA" w:rsidRPr="00823AAA" w14:paraId="5667B3E2" w14:textId="77777777" w:rsidTr="00823AAA">
        <w:trPr>
          <w:trHeight w:hRule="exact" w:val="278"/>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14:paraId="6644FCE1" w14:textId="77777777" w:rsidR="00823AAA" w:rsidRPr="00823AAA" w:rsidRDefault="00823AAA" w:rsidP="00315FF1">
            <w:pPr>
              <w:jc w:val="center"/>
              <w:rPr>
                <w:rFonts w:eastAsia="Arial"/>
                <w:sz w:val="14"/>
                <w:szCs w:val="14"/>
              </w:rPr>
            </w:pPr>
            <w:r w:rsidRPr="00823AAA">
              <w:rPr>
                <w:sz w:val="14"/>
                <w:szCs w:val="14"/>
              </w:rPr>
              <w:t>2754</w:t>
            </w:r>
          </w:p>
        </w:tc>
        <w:tc>
          <w:tcPr>
            <w:tcW w:w="1539" w:type="pct"/>
            <w:gridSpan w:val="5"/>
            <w:tcBorders>
              <w:top w:val="nil"/>
              <w:left w:val="nil"/>
              <w:bottom w:val="nil"/>
              <w:right w:val="nil"/>
            </w:tcBorders>
            <w:shd w:val="clear" w:color="auto" w:fill="auto"/>
            <w:tcMar>
              <w:top w:w="0" w:type="dxa"/>
              <w:left w:w="30" w:type="dxa"/>
              <w:bottom w:w="0" w:type="dxa"/>
              <w:right w:w="30" w:type="dxa"/>
            </w:tcMar>
            <w:vAlign w:val="center"/>
          </w:tcPr>
          <w:p w14:paraId="7FA62ECF" w14:textId="77777777" w:rsidR="00823AAA" w:rsidRPr="00823AAA" w:rsidRDefault="00823AAA" w:rsidP="00315FF1">
            <w:pPr>
              <w:jc w:val="center"/>
              <w:rPr>
                <w:rFonts w:eastAsia="Arial"/>
                <w:sz w:val="14"/>
                <w:szCs w:val="14"/>
              </w:rPr>
            </w:pPr>
            <w:r w:rsidRPr="00823AAA">
              <w:rPr>
                <w:rFonts w:cs="Sylfaen"/>
                <w:sz w:val="14"/>
                <w:szCs w:val="14"/>
              </w:rPr>
              <w:t>ნაჯერი</w:t>
            </w:r>
            <w:r w:rsidRPr="00823AAA">
              <w:rPr>
                <w:sz w:val="14"/>
                <w:szCs w:val="14"/>
              </w:rPr>
              <w:t xml:space="preserve"> </w:t>
            </w:r>
            <w:r w:rsidRPr="00823AAA">
              <w:rPr>
                <w:rFonts w:cs="Sylfaen"/>
                <w:sz w:val="14"/>
                <w:szCs w:val="14"/>
              </w:rPr>
              <w:t>ნახშირწყალბადები</w:t>
            </w:r>
            <w:r w:rsidRPr="00823AAA">
              <w:rPr>
                <w:sz w:val="14"/>
                <w:szCs w:val="14"/>
              </w:rPr>
              <w:t xml:space="preserve"> C12-C19</w:t>
            </w:r>
          </w:p>
        </w:tc>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255EAAB2" w14:textId="77777777" w:rsidR="00823AAA" w:rsidRPr="00823AAA" w:rsidRDefault="00823AAA" w:rsidP="00315FF1">
            <w:pPr>
              <w:jc w:val="center"/>
              <w:rPr>
                <w:rFonts w:eastAsia="Arial"/>
                <w:sz w:val="14"/>
                <w:szCs w:val="14"/>
              </w:rPr>
            </w:pPr>
            <w:r w:rsidRPr="00823AAA">
              <w:rPr>
                <w:sz w:val="14"/>
                <w:szCs w:val="14"/>
              </w:rPr>
              <w:t>0.001100000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3BC72CEE" w14:textId="77777777" w:rsidR="00823AAA" w:rsidRPr="00823AAA" w:rsidRDefault="00823AAA" w:rsidP="00315FF1">
            <w:pPr>
              <w:jc w:val="center"/>
              <w:rPr>
                <w:rFonts w:eastAsia="Arial"/>
                <w:sz w:val="14"/>
                <w:szCs w:val="14"/>
              </w:rPr>
            </w:pPr>
            <w:r w:rsidRPr="00823AAA">
              <w:rPr>
                <w:sz w:val="14"/>
                <w:szCs w:val="14"/>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63137E20" w14:textId="77777777" w:rsidR="00823AAA" w:rsidRPr="00823AAA" w:rsidRDefault="00823AAA" w:rsidP="00315FF1">
            <w:pPr>
              <w:jc w:val="center"/>
              <w:rPr>
                <w:rFonts w:eastAsia="Arial"/>
                <w:sz w:val="14"/>
                <w:szCs w:val="14"/>
              </w:rPr>
            </w:pPr>
            <w:r w:rsidRPr="00823AAA">
              <w:rPr>
                <w:sz w:val="14"/>
                <w:szCs w:val="14"/>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7DDA7F64" w14:textId="77777777" w:rsidR="00823AAA" w:rsidRPr="00823AAA" w:rsidRDefault="00823AAA" w:rsidP="00315FF1">
            <w:pPr>
              <w:jc w:val="center"/>
              <w:rPr>
                <w:rFonts w:eastAsia="Arial"/>
                <w:sz w:val="14"/>
                <w:szCs w:val="14"/>
              </w:rPr>
            </w:pPr>
            <w:r w:rsidRPr="00823AAA">
              <w:rPr>
                <w:sz w:val="14"/>
                <w:szCs w:val="14"/>
              </w:rPr>
              <w:t>0.01</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42562380" w14:textId="77777777" w:rsidR="00823AAA" w:rsidRPr="00823AAA" w:rsidRDefault="00823AAA" w:rsidP="00315FF1">
            <w:pPr>
              <w:jc w:val="center"/>
              <w:rPr>
                <w:rFonts w:eastAsia="Arial"/>
                <w:sz w:val="14"/>
                <w:szCs w:val="14"/>
              </w:rPr>
            </w:pPr>
            <w:r w:rsidRPr="00823AAA">
              <w:rPr>
                <w:sz w:val="14"/>
                <w:szCs w:val="14"/>
              </w:rPr>
              <w:t>26.16</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D9CCF38" w14:textId="77777777" w:rsidR="00823AAA" w:rsidRPr="00823AAA" w:rsidRDefault="00823AAA" w:rsidP="00315FF1">
            <w:pPr>
              <w:jc w:val="center"/>
              <w:rPr>
                <w:rFonts w:eastAsia="Arial"/>
                <w:sz w:val="14"/>
                <w:szCs w:val="14"/>
              </w:rPr>
            </w:pPr>
            <w:r w:rsidRPr="00823AAA">
              <w:rPr>
                <w:sz w:val="14"/>
                <w:szCs w:val="14"/>
              </w:rPr>
              <w:t>1.27</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03C6A2DD" w14:textId="77777777" w:rsidR="00823AAA" w:rsidRPr="00823AAA" w:rsidRDefault="00823AAA" w:rsidP="00315FF1">
            <w:pPr>
              <w:jc w:val="center"/>
              <w:rPr>
                <w:rFonts w:eastAsia="Arial"/>
                <w:sz w:val="14"/>
                <w:szCs w:val="14"/>
              </w:rPr>
            </w:pPr>
            <w:r w:rsidRPr="00823AAA">
              <w:rPr>
                <w:sz w:val="14"/>
                <w:szCs w:val="14"/>
              </w:rPr>
              <w:t>0.01</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662B426" w14:textId="77777777" w:rsidR="00823AAA" w:rsidRPr="00823AAA" w:rsidRDefault="00823AAA" w:rsidP="00315FF1">
            <w:pPr>
              <w:jc w:val="center"/>
              <w:rPr>
                <w:rFonts w:eastAsia="Arial"/>
                <w:sz w:val="14"/>
                <w:szCs w:val="14"/>
              </w:rPr>
            </w:pPr>
            <w:r w:rsidRPr="00823AAA">
              <w:rPr>
                <w:sz w:val="14"/>
                <w:szCs w:val="14"/>
              </w:rPr>
              <w:t>28.88</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43A61B07" w14:textId="77777777" w:rsidR="00823AAA" w:rsidRPr="00823AAA" w:rsidRDefault="00823AAA" w:rsidP="00315FF1">
            <w:pPr>
              <w:jc w:val="center"/>
              <w:rPr>
                <w:rFonts w:eastAsia="Arial"/>
                <w:sz w:val="14"/>
                <w:szCs w:val="14"/>
              </w:rPr>
            </w:pPr>
            <w:r w:rsidRPr="00823AAA">
              <w:rPr>
                <w:sz w:val="14"/>
                <w:szCs w:val="14"/>
              </w:rPr>
              <w:t>1.46</w:t>
            </w:r>
          </w:p>
        </w:tc>
      </w:tr>
      <w:tr w:rsidR="00823AAA" w:rsidRPr="00823AAA" w14:paraId="0FD6E7D6" w14:textId="77777777" w:rsidTr="00823AAA">
        <w:trPr>
          <w:trHeight w:hRule="exact" w:val="278"/>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14:paraId="636CC4DC" w14:textId="77777777" w:rsidR="00823AAA" w:rsidRPr="00823AAA" w:rsidRDefault="00823AAA" w:rsidP="00315FF1">
            <w:pPr>
              <w:jc w:val="center"/>
              <w:rPr>
                <w:rFonts w:eastAsia="Arial"/>
                <w:sz w:val="14"/>
                <w:szCs w:val="14"/>
              </w:rPr>
            </w:pPr>
            <w:r w:rsidRPr="00823AAA">
              <w:rPr>
                <w:sz w:val="14"/>
                <w:szCs w:val="14"/>
              </w:rPr>
              <w:t>2902</w:t>
            </w:r>
          </w:p>
        </w:tc>
        <w:tc>
          <w:tcPr>
            <w:tcW w:w="1539" w:type="pct"/>
            <w:gridSpan w:val="5"/>
            <w:tcBorders>
              <w:top w:val="nil"/>
              <w:left w:val="nil"/>
              <w:bottom w:val="nil"/>
              <w:right w:val="nil"/>
            </w:tcBorders>
            <w:shd w:val="clear" w:color="auto" w:fill="auto"/>
            <w:tcMar>
              <w:top w:w="0" w:type="dxa"/>
              <w:left w:w="30" w:type="dxa"/>
              <w:bottom w:w="0" w:type="dxa"/>
              <w:right w:w="30" w:type="dxa"/>
            </w:tcMar>
            <w:vAlign w:val="center"/>
          </w:tcPr>
          <w:p w14:paraId="5EC90B01" w14:textId="77777777" w:rsidR="00823AAA" w:rsidRPr="00823AAA" w:rsidRDefault="00823AAA" w:rsidP="00315FF1">
            <w:pPr>
              <w:jc w:val="center"/>
              <w:rPr>
                <w:rFonts w:eastAsia="Arial"/>
                <w:sz w:val="14"/>
                <w:szCs w:val="14"/>
              </w:rPr>
            </w:pPr>
            <w:r w:rsidRPr="00823AAA">
              <w:rPr>
                <w:rFonts w:cs="Sylfaen"/>
                <w:sz w:val="14"/>
                <w:szCs w:val="14"/>
              </w:rPr>
              <w:t>შეწონილი</w:t>
            </w:r>
            <w:r w:rsidRPr="00823AAA">
              <w:rPr>
                <w:sz w:val="14"/>
                <w:szCs w:val="14"/>
              </w:rPr>
              <w:t xml:space="preserve"> </w:t>
            </w:r>
            <w:r w:rsidRPr="00823AAA">
              <w:rPr>
                <w:rFonts w:cs="Sylfaen"/>
                <w:sz w:val="14"/>
                <w:szCs w:val="14"/>
              </w:rPr>
              <w:t>ნაწილაკები</w:t>
            </w:r>
          </w:p>
        </w:tc>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61B81275" w14:textId="77777777" w:rsidR="00823AAA" w:rsidRPr="00823AAA" w:rsidRDefault="00823AAA" w:rsidP="00315FF1">
            <w:pPr>
              <w:jc w:val="center"/>
              <w:rPr>
                <w:rFonts w:eastAsia="Arial"/>
                <w:sz w:val="14"/>
                <w:szCs w:val="14"/>
              </w:rPr>
            </w:pPr>
            <w:r w:rsidRPr="00823AAA">
              <w:rPr>
                <w:sz w:val="14"/>
                <w:szCs w:val="14"/>
              </w:rPr>
              <w:t>0.000010000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6DA8FE53" w14:textId="77777777" w:rsidR="00823AAA" w:rsidRPr="00823AAA" w:rsidRDefault="00823AAA" w:rsidP="00315FF1">
            <w:pPr>
              <w:jc w:val="center"/>
              <w:rPr>
                <w:rFonts w:eastAsia="Arial"/>
                <w:sz w:val="14"/>
                <w:szCs w:val="14"/>
              </w:rPr>
            </w:pPr>
            <w:r w:rsidRPr="00823AAA">
              <w:rPr>
                <w:sz w:val="14"/>
                <w:szCs w:val="14"/>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07319E9B" w14:textId="77777777" w:rsidR="00823AAA" w:rsidRPr="00823AAA" w:rsidRDefault="00823AAA" w:rsidP="00315FF1">
            <w:pPr>
              <w:jc w:val="center"/>
              <w:rPr>
                <w:rFonts w:eastAsia="Arial"/>
                <w:sz w:val="14"/>
                <w:szCs w:val="14"/>
              </w:rPr>
            </w:pPr>
            <w:r w:rsidRPr="00823AAA">
              <w:rPr>
                <w:sz w:val="14"/>
                <w:szCs w:val="14"/>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159E5BE1" w14:textId="77777777" w:rsidR="00823AAA" w:rsidRPr="00823AAA" w:rsidRDefault="00823AAA" w:rsidP="00315FF1">
            <w:pPr>
              <w:jc w:val="center"/>
              <w:rPr>
                <w:rFonts w:eastAsia="Arial"/>
                <w:sz w:val="14"/>
                <w:szCs w:val="14"/>
              </w:rPr>
            </w:pPr>
            <w:r w:rsidRPr="00823AAA">
              <w:rPr>
                <w:sz w:val="14"/>
                <w:szCs w:val="14"/>
              </w:rPr>
              <w:t>0.00</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773789B9" w14:textId="77777777" w:rsidR="00823AAA" w:rsidRPr="00823AAA" w:rsidRDefault="00823AAA" w:rsidP="00315FF1">
            <w:pPr>
              <w:jc w:val="center"/>
              <w:rPr>
                <w:rFonts w:eastAsia="Arial"/>
                <w:sz w:val="14"/>
                <w:szCs w:val="14"/>
              </w:rPr>
            </w:pPr>
            <w:r w:rsidRPr="00823AAA">
              <w:rPr>
                <w:sz w:val="14"/>
                <w:szCs w:val="14"/>
              </w:rPr>
              <w:t>26.16</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8AB66E2" w14:textId="77777777" w:rsidR="00823AAA" w:rsidRPr="00823AAA" w:rsidRDefault="00823AAA" w:rsidP="00315FF1">
            <w:pPr>
              <w:jc w:val="center"/>
              <w:rPr>
                <w:rFonts w:eastAsia="Arial"/>
                <w:sz w:val="14"/>
                <w:szCs w:val="14"/>
              </w:rPr>
            </w:pPr>
            <w:r w:rsidRPr="00823AAA">
              <w:rPr>
                <w:sz w:val="14"/>
                <w:szCs w:val="14"/>
              </w:rPr>
              <w:t>1.27</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296BC80" w14:textId="77777777" w:rsidR="00823AAA" w:rsidRPr="00823AAA" w:rsidRDefault="00823AAA" w:rsidP="00315FF1">
            <w:pPr>
              <w:jc w:val="center"/>
              <w:rPr>
                <w:rFonts w:eastAsia="Arial"/>
                <w:sz w:val="14"/>
                <w:szCs w:val="14"/>
              </w:rPr>
            </w:pPr>
            <w:r w:rsidRPr="00823AAA">
              <w:rPr>
                <w:sz w:val="14"/>
                <w:szCs w:val="14"/>
              </w:rPr>
              <w:t>0.00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BCA5084" w14:textId="77777777" w:rsidR="00823AAA" w:rsidRPr="00823AAA" w:rsidRDefault="00823AAA" w:rsidP="00315FF1">
            <w:pPr>
              <w:jc w:val="center"/>
              <w:rPr>
                <w:rFonts w:eastAsia="Arial"/>
                <w:sz w:val="14"/>
                <w:szCs w:val="14"/>
              </w:rPr>
            </w:pPr>
            <w:r w:rsidRPr="00823AAA">
              <w:rPr>
                <w:sz w:val="14"/>
                <w:szCs w:val="14"/>
              </w:rPr>
              <w:t>28.88</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1B7FC5E0" w14:textId="77777777" w:rsidR="00823AAA" w:rsidRPr="00823AAA" w:rsidRDefault="00823AAA" w:rsidP="00315FF1">
            <w:pPr>
              <w:jc w:val="center"/>
              <w:rPr>
                <w:rFonts w:eastAsia="Arial"/>
                <w:sz w:val="14"/>
                <w:szCs w:val="14"/>
              </w:rPr>
            </w:pPr>
            <w:r w:rsidRPr="00823AAA">
              <w:rPr>
                <w:sz w:val="14"/>
                <w:szCs w:val="14"/>
              </w:rPr>
              <w:t>1.46</w:t>
            </w:r>
          </w:p>
        </w:tc>
      </w:tr>
      <w:tr w:rsidR="00823AAA" w:rsidRPr="00823AAA" w14:paraId="74F362CF" w14:textId="77777777" w:rsidTr="00823AAA">
        <w:trPr>
          <w:trHeight w:hRule="exact" w:val="278"/>
        </w:trPr>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88BED4" w14:textId="77777777" w:rsidR="00823AAA" w:rsidRPr="00823AAA" w:rsidRDefault="00823AAA" w:rsidP="00315FF1">
            <w:pPr>
              <w:jc w:val="center"/>
              <w:rPr>
                <w:rFonts w:eastAsia="Arial"/>
                <w:sz w:val="14"/>
                <w:szCs w:val="14"/>
              </w:rPr>
            </w:pPr>
            <w:r w:rsidRPr="00823AAA">
              <w:rPr>
                <w:sz w:val="14"/>
                <w:szCs w:val="14"/>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0DACCD" w14:textId="77777777" w:rsidR="00823AAA" w:rsidRPr="00823AAA" w:rsidRDefault="00823AAA" w:rsidP="00315FF1">
            <w:pPr>
              <w:jc w:val="center"/>
              <w:rPr>
                <w:rFonts w:eastAsia="Arial"/>
                <w:sz w:val="14"/>
                <w:szCs w:val="14"/>
              </w:rPr>
            </w:pPr>
            <w:r w:rsidRPr="00823AAA">
              <w:rPr>
                <w:sz w:val="14"/>
                <w:szCs w:val="14"/>
              </w:rPr>
              <w:t>6</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AAE986" w14:textId="77777777" w:rsidR="00823AAA" w:rsidRPr="00823AAA" w:rsidRDefault="00823AAA" w:rsidP="00315FF1">
            <w:pPr>
              <w:jc w:val="center"/>
              <w:rPr>
                <w:rFonts w:eastAsia="Arial"/>
                <w:sz w:val="14"/>
                <w:szCs w:val="14"/>
              </w:rPr>
            </w:pPr>
            <w:r w:rsidRPr="00823AAA">
              <w:rPr>
                <w:rFonts w:cs="Sylfaen"/>
                <w:sz w:val="14"/>
                <w:szCs w:val="14"/>
              </w:rPr>
              <w:t>შედუღების</w:t>
            </w:r>
            <w:r w:rsidRPr="00823AAA">
              <w:rPr>
                <w:sz w:val="14"/>
                <w:szCs w:val="14"/>
              </w:rPr>
              <w:t xml:space="preserve"> </w:t>
            </w:r>
            <w:r w:rsidRPr="00823AAA">
              <w:rPr>
                <w:rFonts w:cs="Sylfaen"/>
                <w:sz w:val="14"/>
                <w:szCs w:val="14"/>
              </w:rPr>
              <w:t>პოსტი</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CD843C" w14:textId="77777777" w:rsidR="00823AAA" w:rsidRPr="00823AAA" w:rsidRDefault="00823AAA" w:rsidP="00315FF1">
            <w:pPr>
              <w:jc w:val="center"/>
              <w:rPr>
                <w:rFonts w:eastAsia="Arial"/>
                <w:sz w:val="14"/>
                <w:szCs w:val="14"/>
              </w:rPr>
            </w:pPr>
            <w:r w:rsidRPr="00823AAA">
              <w:rPr>
                <w:sz w:val="14"/>
                <w:szCs w:val="14"/>
              </w:rPr>
              <w:t>1</w:t>
            </w:r>
          </w:p>
        </w:tc>
        <w:tc>
          <w:tcPr>
            <w:tcW w:w="14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56C15E" w14:textId="77777777" w:rsidR="00823AAA" w:rsidRPr="00823AAA" w:rsidRDefault="00823AAA" w:rsidP="00315FF1">
            <w:pPr>
              <w:jc w:val="center"/>
              <w:rPr>
                <w:rFonts w:eastAsia="Arial"/>
                <w:sz w:val="14"/>
                <w:szCs w:val="14"/>
              </w:rPr>
            </w:pPr>
            <w:r w:rsidRPr="00823AAA">
              <w:rPr>
                <w:sz w:val="14"/>
                <w:szCs w:val="14"/>
              </w:rPr>
              <w:t>3</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452F9A" w14:textId="77777777" w:rsidR="00823AAA" w:rsidRPr="00823AAA" w:rsidRDefault="00823AAA" w:rsidP="00315FF1">
            <w:pPr>
              <w:jc w:val="center"/>
              <w:rPr>
                <w:rFonts w:eastAsia="Arial"/>
                <w:sz w:val="14"/>
                <w:szCs w:val="14"/>
              </w:rPr>
            </w:pPr>
            <w:r w:rsidRPr="00823AAA">
              <w:rPr>
                <w:sz w:val="14"/>
                <w:szCs w:val="14"/>
              </w:rPr>
              <w:t>2</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401BD6" w14:textId="77777777" w:rsidR="00823AAA" w:rsidRPr="00823AAA" w:rsidRDefault="00823AAA" w:rsidP="00315FF1">
            <w:pPr>
              <w:jc w:val="center"/>
              <w:rPr>
                <w:rFonts w:eastAsia="Arial"/>
                <w:sz w:val="14"/>
                <w:szCs w:val="14"/>
              </w:rPr>
            </w:pPr>
            <w:r w:rsidRPr="00823AAA">
              <w:rPr>
                <w:sz w:val="14"/>
                <w:szCs w:val="14"/>
              </w:rPr>
              <w:t>0.00</w:t>
            </w:r>
          </w:p>
        </w:tc>
        <w:tc>
          <w:tcPr>
            <w:tcW w:w="2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78A201" w14:textId="77777777" w:rsidR="00823AAA" w:rsidRPr="00823AAA" w:rsidRDefault="00823AAA" w:rsidP="00315FF1">
            <w:pPr>
              <w:jc w:val="center"/>
              <w:rPr>
                <w:rFonts w:eastAsia="Arial"/>
                <w:sz w:val="14"/>
                <w:szCs w:val="14"/>
              </w:rPr>
            </w:pP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EBE238" w14:textId="77777777" w:rsidR="00823AAA" w:rsidRPr="00823AAA" w:rsidRDefault="00823AAA" w:rsidP="00315FF1">
            <w:pPr>
              <w:jc w:val="center"/>
              <w:rPr>
                <w:rFonts w:eastAsia="Arial"/>
                <w:sz w:val="14"/>
                <w:szCs w:val="14"/>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5260B9" w14:textId="77777777" w:rsidR="00823AAA" w:rsidRPr="00823AAA" w:rsidRDefault="00823AAA" w:rsidP="00315FF1">
            <w:pPr>
              <w:jc w:val="center"/>
              <w:rPr>
                <w:rFonts w:eastAsia="Arial"/>
                <w:sz w:val="14"/>
                <w:szCs w:val="14"/>
              </w:rPr>
            </w:pPr>
            <w:r w:rsidRPr="00823AAA">
              <w:rPr>
                <w:sz w:val="14"/>
                <w:szCs w:val="14"/>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558600" w14:textId="77777777" w:rsidR="00823AAA" w:rsidRPr="00823AAA" w:rsidRDefault="00823AAA" w:rsidP="00315FF1">
            <w:pPr>
              <w:jc w:val="center"/>
              <w:rPr>
                <w:rFonts w:eastAsia="Arial"/>
                <w:sz w:val="14"/>
                <w:szCs w:val="14"/>
              </w:rPr>
            </w:pPr>
            <w:r w:rsidRPr="00823AAA">
              <w:rPr>
                <w:sz w:val="14"/>
                <w:szCs w:val="14"/>
              </w:rPr>
              <w:t>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02A450" w14:textId="77777777" w:rsidR="00823AAA" w:rsidRPr="00823AAA" w:rsidRDefault="00823AAA" w:rsidP="00315FF1">
            <w:pPr>
              <w:jc w:val="center"/>
              <w:rPr>
                <w:rFonts w:eastAsia="Arial"/>
                <w:sz w:val="14"/>
                <w:szCs w:val="14"/>
              </w:rPr>
            </w:pPr>
            <w:r w:rsidRPr="00823AAA">
              <w:rPr>
                <w:sz w:val="14"/>
                <w:szCs w:val="14"/>
              </w:rPr>
              <w:t>1.00</w:t>
            </w:r>
          </w:p>
        </w:tc>
        <w:tc>
          <w:tcPr>
            <w:tcW w:w="238"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F6663B5" w14:textId="77777777" w:rsidR="00823AAA" w:rsidRPr="00823AAA" w:rsidRDefault="00823AAA" w:rsidP="00315FF1">
            <w:pPr>
              <w:jc w:val="center"/>
              <w:rPr>
                <w:rFonts w:eastAsia="Arial"/>
                <w:sz w:val="14"/>
                <w:szCs w:val="14"/>
              </w:rPr>
            </w:pPr>
            <w:r w:rsidRPr="00823AAA">
              <w:rPr>
                <w:sz w:val="14"/>
                <w:szCs w:val="14"/>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BFE01" w14:textId="77777777" w:rsidR="00823AAA" w:rsidRPr="00823AAA" w:rsidRDefault="00823AAA" w:rsidP="00315FF1">
            <w:pPr>
              <w:jc w:val="center"/>
              <w:rPr>
                <w:rFonts w:eastAsia="Arial"/>
                <w:sz w:val="14"/>
                <w:szCs w:val="14"/>
              </w:rPr>
            </w:pPr>
            <w:r w:rsidRPr="00823AAA">
              <w:rPr>
                <w:sz w:val="14"/>
                <w:szCs w:val="14"/>
              </w:rPr>
              <w:t>-</w:t>
            </w:r>
          </w:p>
        </w:tc>
        <w:tc>
          <w:tcPr>
            <w:tcW w:w="1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1C51BE" w14:textId="77777777" w:rsidR="00823AAA" w:rsidRPr="00823AAA" w:rsidRDefault="00823AAA" w:rsidP="00315FF1">
            <w:pPr>
              <w:jc w:val="center"/>
              <w:rPr>
                <w:rFonts w:eastAsia="Arial"/>
                <w:sz w:val="14"/>
                <w:szCs w:val="14"/>
              </w:rPr>
            </w:pPr>
            <w:r w:rsidRPr="00823AAA">
              <w:rPr>
                <w:sz w:val="14"/>
                <w:szCs w:val="14"/>
              </w:rPr>
              <w:t>1</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78B6A5" w14:textId="77777777" w:rsidR="00823AAA" w:rsidRPr="00823AAA" w:rsidRDefault="00823AAA" w:rsidP="00315FF1">
            <w:pPr>
              <w:jc w:val="center"/>
              <w:rPr>
                <w:rFonts w:eastAsia="Arial"/>
                <w:sz w:val="14"/>
                <w:szCs w:val="14"/>
              </w:rPr>
            </w:pPr>
            <w:r w:rsidRPr="00823AAA">
              <w:rPr>
                <w:sz w:val="14"/>
                <w:szCs w:val="14"/>
              </w:rPr>
              <w:t>-14.50</w:t>
            </w:r>
          </w:p>
        </w:tc>
        <w:tc>
          <w:tcPr>
            <w:tcW w:w="2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03C2DE" w14:textId="77777777" w:rsidR="00823AAA" w:rsidRPr="00823AAA" w:rsidRDefault="00823AAA" w:rsidP="00315FF1">
            <w:pPr>
              <w:jc w:val="center"/>
              <w:rPr>
                <w:rFonts w:eastAsia="Arial"/>
                <w:sz w:val="14"/>
                <w:szCs w:val="14"/>
              </w:rPr>
            </w:pPr>
            <w:r w:rsidRPr="00823AAA">
              <w:rPr>
                <w:sz w:val="14"/>
                <w:szCs w:val="14"/>
              </w:rPr>
              <w:t>55.50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5779D7" w14:textId="77777777" w:rsidR="00823AAA" w:rsidRPr="00823AAA" w:rsidRDefault="00823AAA" w:rsidP="00315FF1">
            <w:pPr>
              <w:jc w:val="center"/>
              <w:rPr>
                <w:rFonts w:eastAsia="Arial"/>
                <w:sz w:val="14"/>
                <w:szCs w:val="14"/>
              </w:rPr>
            </w:pPr>
            <w:r w:rsidRPr="00823AAA">
              <w:rPr>
                <w:sz w:val="14"/>
                <w:szCs w:val="14"/>
              </w:rPr>
              <w:t>-13.50</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EA19FB" w14:textId="77777777" w:rsidR="00823AAA" w:rsidRPr="00823AAA" w:rsidRDefault="00823AAA" w:rsidP="00315FF1">
            <w:pPr>
              <w:jc w:val="center"/>
              <w:rPr>
                <w:rFonts w:eastAsia="Arial"/>
                <w:sz w:val="14"/>
                <w:szCs w:val="14"/>
              </w:rPr>
            </w:pPr>
            <w:r w:rsidRPr="00823AAA">
              <w:rPr>
                <w:sz w:val="14"/>
                <w:szCs w:val="14"/>
              </w:rPr>
              <w:t>55.50</w:t>
            </w:r>
          </w:p>
        </w:tc>
      </w:tr>
      <w:tr w:rsidR="00823AAA" w:rsidRPr="00823AAA" w14:paraId="7B6DE97B" w14:textId="77777777" w:rsidTr="00823AAA">
        <w:trPr>
          <w:trHeight w:hRule="exact" w:val="222"/>
        </w:trPr>
        <w:tc>
          <w:tcPr>
            <w:tcW w:w="329"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38229AFB" w14:textId="77777777" w:rsidR="00823AAA" w:rsidRPr="00823AAA" w:rsidRDefault="00823AAA" w:rsidP="00315FF1">
            <w:pPr>
              <w:jc w:val="center"/>
              <w:rPr>
                <w:rFonts w:eastAsia="Arial"/>
                <w:sz w:val="14"/>
                <w:szCs w:val="14"/>
              </w:rPr>
            </w:pPr>
            <w:r w:rsidRPr="00823AAA">
              <w:rPr>
                <w:rFonts w:cs="Sylfaen"/>
                <w:sz w:val="14"/>
                <w:szCs w:val="14"/>
              </w:rPr>
              <w:t>ნივთ</w:t>
            </w:r>
            <w:r w:rsidRPr="00823AAA">
              <w:rPr>
                <w:sz w:val="14"/>
                <w:szCs w:val="14"/>
              </w:rPr>
              <w:t xml:space="preserve">. </w:t>
            </w:r>
            <w:r w:rsidRPr="00823AAA">
              <w:rPr>
                <w:rFonts w:cs="Sylfaen"/>
                <w:sz w:val="14"/>
                <w:szCs w:val="14"/>
              </w:rPr>
              <w:t>კოდი</w:t>
            </w:r>
          </w:p>
        </w:tc>
        <w:tc>
          <w:tcPr>
            <w:tcW w:w="1539"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22A06BB9" w14:textId="77777777" w:rsidR="00823AAA" w:rsidRPr="00823AAA" w:rsidRDefault="00823AAA" w:rsidP="00315FF1">
            <w:pPr>
              <w:jc w:val="center"/>
              <w:rPr>
                <w:rFonts w:eastAsia="Arial"/>
                <w:sz w:val="14"/>
                <w:szCs w:val="14"/>
              </w:rPr>
            </w:pPr>
            <w:r w:rsidRPr="00823AAA">
              <w:rPr>
                <w:rFonts w:cs="Sylfaen"/>
                <w:sz w:val="14"/>
                <w:szCs w:val="14"/>
              </w:rPr>
              <w:t>ნივთიერების</w:t>
            </w:r>
            <w:r w:rsidRPr="00823AAA">
              <w:rPr>
                <w:sz w:val="14"/>
                <w:szCs w:val="14"/>
              </w:rPr>
              <w:t xml:space="preserve"> </w:t>
            </w:r>
            <w:r w:rsidRPr="00823AAA">
              <w:rPr>
                <w:rFonts w:cs="Sylfaen"/>
                <w:sz w:val="14"/>
                <w:szCs w:val="14"/>
              </w:rPr>
              <w:t>სახელი</w:t>
            </w:r>
          </w:p>
        </w:tc>
        <w:tc>
          <w:tcPr>
            <w:tcW w:w="330"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7F515831" w14:textId="77777777" w:rsidR="00823AAA" w:rsidRPr="00823AAA" w:rsidRDefault="00823AAA" w:rsidP="00315FF1">
            <w:pPr>
              <w:jc w:val="center"/>
              <w:rPr>
                <w:rFonts w:eastAsia="Arial"/>
                <w:sz w:val="14"/>
                <w:szCs w:val="14"/>
              </w:rPr>
            </w:pPr>
            <w:r w:rsidRPr="00823AAA">
              <w:rPr>
                <w:rFonts w:cs="Sylfaen"/>
                <w:sz w:val="14"/>
                <w:szCs w:val="14"/>
              </w:rPr>
              <w:t>გაფრქვევა</w:t>
            </w:r>
            <w:r w:rsidRPr="00823AAA">
              <w:rPr>
                <w:sz w:val="14"/>
                <w:szCs w:val="14"/>
              </w:rPr>
              <w:t xml:space="preserve"> (</w:t>
            </w:r>
            <w:r w:rsidRPr="00823AAA">
              <w:rPr>
                <w:rFonts w:cs="Sylfaen"/>
                <w:sz w:val="14"/>
                <w:szCs w:val="14"/>
              </w:rPr>
              <w:t>გ</w:t>
            </w:r>
            <w:r w:rsidRPr="00823AAA">
              <w:rPr>
                <w:sz w:val="14"/>
                <w:szCs w:val="14"/>
              </w:rPr>
              <w:t>/</w:t>
            </w:r>
            <w:r w:rsidRPr="00823AAA">
              <w:rPr>
                <w:rFonts w:cs="Sylfaen"/>
                <w:sz w:val="14"/>
                <w:szCs w:val="14"/>
              </w:rPr>
              <w:t>წმ</w:t>
            </w:r>
            <w:r w:rsidRPr="00823AAA">
              <w:rPr>
                <w:sz w:val="14"/>
                <w:szCs w:val="14"/>
              </w:rPr>
              <w:t>)</w:t>
            </w:r>
          </w:p>
        </w:tc>
        <w:tc>
          <w:tcPr>
            <w:tcW w:w="36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6EB154A5" w14:textId="77777777" w:rsidR="00823AAA" w:rsidRPr="00823AAA" w:rsidRDefault="00823AAA" w:rsidP="00315FF1">
            <w:pPr>
              <w:jc w:val="center"/>
              <w:rPr>
                <w:rFonts w:eastAsia="Arial"/>
                <w:sz w:val="14"/>
                <w:szCs w:val="14"/>
              </w:rPr>
            </w:pPr>
            <w:r w:rsidRPr="00823AAA">
              <w:rPr>
                <w:rFonts w:cs="Sylfaen"/>
                <w:sz w:val="14"/>
                <w:szCs w:val="14"/>
              </w:rPr>
              <w:t>გაფრქვევა</w:t>
            </w:r>
            <w:r w:rsidRPr="00823AAA">
              <w:rPr>
                <w:sz w:val="14"/>
                <w:szCs w:val="14"/>
              </w:rPr>
              <w:t xml:space="preserve"> (</w:t>
            </w:r>
            <w:r w:rsidRPr="00823AAA">
              <w:rPr>
                <w:rFonts w:cs="Sylfaen"/>
                <w:sz w:val="14"/>
                <w:szCs w:val="14"/>
              </w:rPr>
              <w:t>ტ</w:t>
            </w:r>
            <w:r w:rsidRPr="00823AAA">
              <w:rPr>
                <w:sz w:val="14"/>
                <w:szCs w:val="14"/>
              </w:rPr>
              <w:t>/</w:t>
            </w:r>
            <w:r w:rsidRPr="00823AAA">
              <w:rPr>
                <w:rFonts w:cs="Sylfaen"/>
                <w:sz w:val="14"/>
                <w:szCs w:val="14"/>
              </w:rPr>
              <w:t>წლ</w:t>
            </w:r>
            <w:r w:rsidRPr="00823AAA">
              <w:rPr>
                <w:sz w:val="14"/>
                <w:szCs w:val="14"/>
              </w:rPr>
              <w:t>)</w:t>
            </w:r>
          </w:p>
        </w:tc>
        <w:tc>
          <w:tcPr>
            <w:tcW w:w="183"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24094018" w14:textId="77777777" w:rsidR="00823AAA" w:rsidRPr="00823AAA" w:rsidRDefault="00823AAA" w:rsidP="00315FF1">
            <w:pPr>
              <w:jc w:val="center"/>
              <w:rPr>
                <w:rFonts w:eastAsia="Arial"/>
                <w:sz w:val="14"/>
                <w:szCs w:val="14"/>
              </w:rPr>
            </w:pPr>
            <w:r w:rsidRPr="00823AAA">
              <w:rPr>
                <w:sz w:val="14"/>
                <w:szCs w:val="14"/>
              </w:rPr>
              <w:t>F</w:t>
            </w:r>
          </w:p>
        </w:tc>
        <w:tc>
          <w:tcPr>
            <w:tcW w:w="1154"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11EC9FD4" w14:textId="77777777" w:rsidR="00823AAA" w:rsidRPr="00823AAA" w:rsidRDefault="00823AAA" w:rsidP="00315FF1">
            <w:pPr>
              <w:jc w:val="center"/>
              <w:rPr>
                <w:rFonts w:eastAsia="Arial"/>
                <w:sz w:val="14"/>
                <w:szCs w:val="14"/>
              </w:rPr>
            </w:pPr>
            <w:r w:rsidRPr="00823AAA">
              <w:rPr>
                <w:rFonts w:cs="Sylfaen"/>
                <w:sz w:val="14"/>
                <w:szCs w:val="14"/>
              </w:rPr>
              <w:t>ზაფხული</w:t>
            </w:r>
          </w:p>
        </w:tc>
        <w:tc>
          <w:tcPr>
            <w:tcW w:w="1099"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14:paraId="3DBC49F4" w14:textId="77777777" w:rsidR="00823AAA" w:rsidRPr="00823AAA" w:rsidRDefault="00823AAA" w:rsidP="00315FF1">
            <w:pPr>
              <w:jc w:val="center"/>
              <w:rPr>
                <w:rFonts w:eastAsia="Arial"/>
                <w:sz w:val="14"/>
                <w:szCs w:val="14"/>
              </w:rPr>
            </w:pPr>
            <w:r w:rsidRPr="00823AAA">
              <w:rPr>
                <w:rFonts w:cs="Sylfaen"/>
                <w:sz w:val="14"/>
                <w:szCs w:val="14"/>
              </w:rPr>
              <w:t>ზამთარი</w:t>
            </w:r>
          </w:p>
        </w:tc>
      </w:tr>
      <w:tr w:rsidR="00823AAA" w:rsidRPr="00823AAA" w14:paraId="2732BAF0" w14:textId="77777777" w:rsidTr="00823AAA">
        <w:trPr>
          <w:trHeight w:hRule="exact" w:val="292"/>
        </w:trPr>
        <w:tc>
          <w:tcPr>
            <w:tcW w:w="329"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42A31DB4" w14:textId="77777777" w:rsidR="00823AAA" w:rsidRPr="00823AAA" w:rsidRDefault="00823AAA" w:rsidP="00315FF1">
            <w:pPr>
              <w:jc w:val="center"/>
              <w:rPr>
                <w:rFonts w:eastAsia="Arial"/>
                <w:sz w:val="14"/>
                <w:szCs w:val="14"/>
              </w:rPr>
            </w:pPr>
          </w:p>
        </w:tc>
        <w:tc>
          <w:tcPr>
            <w:tcW w:w="1539" w:type="pct"/>
            <w:gridSpan w:val="5"/>
            <w:vMerge/>
            <w:tcBorders>
              <w:top w:val="nil"/>
              <w:left w:val="nil"/>
              <w:bottom w:val="nil"/>
              <w:right w:val="nil"/>
            </w:tcBorders>
            <w:shd w:val="clear" w:color="auto" w:fill="auto"/>
            <w:tcMar>
              <w:top w:w="0" w:type="dxa"/>
              <w:left w:w="30" w:type="dxa"/>
              <w:bottom w:w="0" w:type="dxa"/>
              <w:right w:w="30" w:type="dxa"/>
            </w:tcMar>
            <w:vAlign w:val="center"/>
          </w:tcPr>
          <w:p w14:paraId="06B74C59" w14:textId="77777777" w:rsidR="00823AAA" w:rsidRPr="00823AAA" w:rsidRDefault="00823AAA" w:rsidP="00315FF1">
            <w:pPr>
              <w:jc w:val="center"/>
              <w:rPr>
                <w:rFonts w:eastAsia="Arial"/>
                <w:sz w:val="14"/>
                <w:szCs w:val="14"/>
              </w:rPr>
            </w:pPr>
          </w:p>
        </w:tc>
        <w:tc>
          <w:tcPr>
            <w:tcW w:w="330" w:type="pct"/>
            <w:gridSpan w:val="3"/>
            <w:vMerge/>
            <w:tcBorders>
              <w:top w:val="nil"/>
              <w:left w:val="nil"/>
              <w:bottom w:val="nil"/>
              <w:right w:val="nil"/>
            </w:tcBorders>
            <w:shd w:val="clear" w:color="auto" w:fill="auto"/>
            <w:tcMar>
              <w:top w:w="0" w:type="dxa"/>
              <w:left w:w="30" w:type="dxa"/>
              <w:bottom w:w="0" w:type="dxa"/>
              <w:right w:w="30" w:type="dxa"/>
            </w:tcMar>
            <w:vAlign w:val="center"/>
          </w:tcPr>
          <w:p w14:paraId="40F8B086" w14:textId="77777777" w:rsidR="00823AAA" w:rsidRPr="00823AAA" w:rsidRDefault="00823AAA" w:rsidP="00315FF1">
            <w:pPr>
              <w:jc w:val="center"/>
              <w:rPr>
                <w:rFonts w:eastAsia="Arial"/>
                <w:sz w:val="14"/>
                <w:szCs w:val="14"/>
              </w:rPr>
            </w:pPr>
          </w:p>
        </w:tc>
        <w:tc>
          <w:tcPr>
            <w:tcW w:w="366"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1F98D561" w14:textId="77777777" w:rsidR="00823AAA" w:rsidRPr="00823AAA" w:rsidRDefault="00823AAA" w:rsidP="00315FF1">
            <w:pPr>
              <w:jc w:val="center"/>
              <w:rPr>
                <w:rFonts w:eastAsia="Arial"/>
                <w:sz w:val="14"/>
                <w:szCs w:val="14"/>
              </w:rPr>
            </w:pPr>
          </w:p>
        </w:tc>
        <w:tc>
          <w:tcPr>
            <w:tcW w:w="183" w:type="pct"/>
            <w:gridSpan w:val="2"/>
            <w:vMerge/>
            <w:tcBorders>
              <w:top w:val="nil"/>
              <w:left w:val="nil"/>
              <w:bottom w:val="nil"/>
              <w:right w:val="nil"/>
            </w:tcBorders>
            <w:shd w:val="clear" w:color="auto" w:fill="auto"/>
            <w:tcMar>
              <w:top w:w="0" w:type="dxa"/>
              <w:left w:w="30" w:type="dxa"/>
              <w:bottom w:w="0" w:type="dxa"/>
              <w:right w:w="30" w:type="dxa"/>
            </w:tcMar>
            <w:vAlign w:val="center"/>
          </w:tcPr>
          <w:p w14:paraId="453EB5C4" w14:textId="77777777" w:rsidR="00823AAA" w:rsidRPr="00823AAA" w:rsidRDefault="00823AAA" w:rsidP="00315FF1">
            <w:pPr>
              <w:jc w:val="center"/>
              <w:rPr>
                <w:rFonts w:eastAsia="Arial"/>
                <w:sz w:val="14"/>
                <w:szCs w:val="14"/>
              </w:rPr>
            </w:pPr>
          </w:p>
        </w:tc>
        <w:tc>
          <w:tcPr>
            <w:tcW w:w="385" w:type="pct"/>
            <w:gridSpan w:val="2"/>
            <w:tcBorders>
              <w:top w:val="nil"/>
              <w:left w:val="nil"/>
              <w:bottom w:val="nil"/>
              <w:right w:val="nil"/>
            </w:tcBorders>
            <w:shd w:val="clear" w:color="auto" w:fill="auto"/>
            <w:tcMar>
              <w:top w:w="0" w:type="dxa"/>
              <w:left w:w="30" w:type="dxa"/>
              <w:bottom w:w="0" w:type="dxa"/>
              <w:right w:w="30" w:type="dxa"/>
            </w:tcMar>
            <w:vAlign w:val="center"/>
          </w:tcPr>
          <w:p w14:paraId="11CFFDA4" w14:textId="77777777" w:rsidR="00823AAA" w:rsidRPr="00823AAA" w:rsidRDefault="00823AAA" w:rsidP="00315FF1">
            <w:pPr>
              <w:jc w:val="center"/>
              <w:rPr>
                <w:rFonts w:eastAsia="Arial"/>
                <w:sz w:val="14"/>
                <w:szCs w:val="14"/>
              </w:rPr>
            </w:pPr>
            <w:r w:rsidRPr="00823AAA">
              <w:rPr>
                <w:sz w:val="14"/>
                <w:szCs w:val="14"/>
              </w:rPr>
              <w:t>Cm/</w:t>
            </w:r>
            <w:r w:rsidRPr="00823AAA">
              <w:rPr>
                <w:rFonts w:cs="Sylfaen"/>
                <w:sz w:val="14"/>
                <w:szCs w:val="14"/>
              </w:rPr>
              <w:t>ზდკ</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73424375" w14:textId="77777777" w:rsidR="00823AAA" w:rsidRPr="00823AAA" w:rsidRDefault="00823AAA" w:rsidP="00315FF1">
            <w:pPr>
              <w:jc w:val="center"/>
              <w:rPr>
                <w:rFonts w:eastAsia="Arial"/>
                <w:sz w:val="14"/>
                <w:szCs w:val="14"/>
              </w:rPr>
            </w:pPr>
            <w:r w:rsidRPr="00823AAA">
              <w:rPr>
                <w:sz w:val="14"/>
                <w:szCs w:val="14"/>
              </w:rPr>
              <w:t>Xm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022D943" w14:textId="77777777" w:rsidR="00823AAA" w:rsidRPr="00823AAA" w:rsidRDefault="00823AAA" w:rsidP="00315FF1">
            <w:pPr>
              <w:jc w:val="center"/>
              <w:rPr>
                <w:rFonts w:eastAsia="Arial"/>
                <w:sz w:val="14"/>
                <w:szCs w:val="14"/>
              </w:rPr>
            </w:pPr>
            <w:r w:rsidRPr="00823AAA">
              <w:rPr>
                <w:sz w:val="14"/>
                <w:szCs w:val="14"/>
              </w:rPr>
              <w:t>Um</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3F5BF9F" w14:textId="77777777" w:rsidR="00823AAA" w:rsidRPr="00823AAA" w:rsidRDefault="00823AAA" w:rsidP="00315FF1">
            <w:pPr>
              <w:jc w:val="center"/>
              <w:rPr>
                <w:rFonts w:eastAsia="Arial"/>
                <w:sz w:val="14"/>
                <w:szCs w:val="14"/>
              </w:rPr>
            </w:pPr>
            <w:r w:rsidRPr="00823AAA">
              <w:rPr>
                <w:sz w:val="14"/>
                <w:szCs w:val="14"/>
              </w:rPr>
              <w:t>Cm/</w:t>
            </w:r>
            <w:r w:rsidRPr="00823AAA">
              <w:rPr>
                <w:rFonts w:cs="Sylfaen"/>
                <w:sz w:val="14"/>
                <w:szCs w:val="14"/>
              </w:rPr>
              <w:t>ზდკ</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5C52042" w14:textId="77777777" w:rsidR="00823AAA" w:rsidRPr="00823AAA" w:rsidRDefault="00823AAA" w:rsidP="00315FF1">
            <w:pPr>
              <w:jc w:val="center"/>
              <w:rPr>
                <w:rFonts w:eastAsia="Arial"/>
                <w:sz w:val="14"/>
                <w:szCs w:val="14"/>
              </w:rPr>
            </w:pPr>
            <w:r w:rsidRPr="00823AAA">
              <w:rPr>
                <w:sz w:val="14"/>
                <w:szCs w:val="14"/>
              </w:rPr>
              <w:t>Xm</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56737A96" w14:textId="77777777" w:rsidR="00823AAA" w:rsidRPr="00823AAA" w:rsidRDefault="00823AAA" w:rsidP="00315FF1">
            <w:pPr>
              <w:jc w:val="center"/>
              <w:rPr>
                <w:rFonts w:eastAsia="Arial"/>
                <w:sz w:val="14"/>
                <w:szCs w:val="14"/>
              </w:rPr>
            </w:pPr>
            <w:r w:rsidRPr="00823AAA">
              <w:rPr>
                <w:sz w:val="14"/>
                <w:szCs w:val="14"/>
              </w:rPr>
              <w:t>Um</w:t>
            </w:r>
          </w:p>
        </w:tc>
      </w:tr>
      <w:tr w:rsidR="00823AAA" w:rsidRPr="00823AAA" w14:paraId="1FF827DA" w14:textId="77777777" w:rsidTr="00823AAA">
        <w:trPr>
          <w:trHeight w:hRule="exact" w:val="278"/>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14:paraId="603A58FC" w14:textId="77777777" w:rsidR="00823AAA" w:rsidRPr="00823AAA" w:rsidRDefault="00823AAA" w:rsidP="00315FF1">
            <w:pPr>
              <w:jc w:val="center"/>
              <w:rPr>
                <w:rFonts w:eastAsia="Arial"/>
                <w:sz w:val="14"/>
                <w:szCs w:val="14"/>
              </w:rPr>
            </w:pPr>
            <w:r w:rsidRPr="00823AAA">
              <w:rPr>
                <w:sz w:val="14"/>
                <w:szCs w:val="14"/>
              </w:rPr>
              <w:t>0123</w:t>
            </w:r>
          </w:p>
        </w:tc>
        <w:tc>
          <w:tcPr>
            <w:tcW w:w="1539" w:type="pct"/>
            <w:gridSpan w:val="5"/>
            <w:tcBorders>
              <w:top w:val="nil"/>
              <w:left w:val="nil"/>
              <w:bottom w:val="nil"/>
              <w:right w:val="nil"/>
            </w:tcBorders>
            <w:shd w:val="clear" w:color="auto" w:fill="auto"/>
            <w:tcMar>
              <w:top w:w="0" w:type="dxa"/>
              <w:left w:w="30" w:type="dxa"/>
              <w:bottom w:w="0" w:type="dxa"/>
              <w:right w:w="30" w:type="dxa"/>
            </w:tcMar>
            <w:vAlign w:val="center"/>
          </w:tcPr>
          <w:p w14:paraId="3974A68C" w14:textId="77777777" w:rsidR="00823AAA" w:rsidRPr="00823AAA" w:rsidRDefault="00823AAA" w:rsidP="00315FF1">
            <w:pPr>
              <w:jc w:val="center"/>
              <w:rPr>
                <w:rFonts w:eastAsia="Arial"/>
                <w:sz w:val="14"/>
                <w:szCs w:val="14"/>
              </w:rPr>
            </w:pPr>
            <w:r w:rsidRPr="00823AAA">
              <w:rPr>
                <w:rFonts w:cs="Sylfaen"/>
                <w:sz w:val="14"/>
                <w:szCs w:val="14"/>
              </w:rPr>
              <w:t>რკინის</w:t>
            </w:r>
            <w:r w:rsidRPr="00823AAA">
              <w:rPr>
                <w:sz w:val="14"/>
                <w:szCs w:val="14"/>
              </w:rPr>
              <w:t xml:space="preserve"> </w:t>
            </w:r>
            <w:r w:rsidRPr="00823AAA">
              <w:rPr>
                <w:rFonts w:cs="Sylfaen"/>
                <w:sz w:val="14"/>
                <w:szCs w:val="14"/>
              </w:rPr>
              <w:t>ტრიოქსიდი</w:t>
            </w:r>
            <w:r w:rsidRPr="00823AAA">
              <w:rPr>
                <w:sz w:val="14"/>
                <w:szCs w:val="14"/>
              </w:rPr>
              <w:t xml:space="preserve"> (</w:t>
            </w:r>
            <w:r w:rsidRPr="00823AAA">
              <w:rPr>
                <w:rFonts w:cs="Sylfaen"/>
                <w:sz w:val="14"/>
                <w:szCs w:val="14"/>
              </w:rPr>
              <w:t>რკინის</w:t>
            </w:r>
            <w:r w:rsidRPr="00823AAA">
              <w:rPr>
                <w:sz w:val="14"/>
                <w:szCs w:val="14"/>
              </w:rPr>
              <w:t xml:space="preserve"> </w:t>
            </w:r>
            <w:r w:rsidRPr="00823AAA">
              <w:rPr>
                <w:rFonts w:cs="Sylfaen"/>
                <w:sz w:val="14"/>
                <w:szCs w:val="14"/>
              </w:rPr>
              <w:t>ოქსიდი</w:t>
            </w:r>
            <w:r w:rsidRPr="00823AAA">
              <w:rPr>
                <w:sz w:val="14"/>
                <w:szCs w:val="14"/>
              </w:rPr>
              <w:t>) (</w:t>
            </w:r>
            <w:r w:rsidRPr="00823AAA">
              <w:rPr>
                <w:rFonts w:cs="Sylfaen"/>
                <w:sz w:val="14"/>
                <w:szCs w:val="14"/>
              </w:rPr>
              <w:t>რკინაზე</w:t>
            </w:r>
            <w:r w:rsidRPr="00823AAA">
              <w:rPr>
                <w:sz w:val="14"/>
                <w:szCs w:val="14"/>
              </w:rPr>
              <w:t xml:space="preserve"> </w:t>
            </w:r>
            <w:r w:rsidRPr="00823AAA">
              <w:rPr>
                <w:rFonts w:cs="Sylfaen"/>
                <w:sz w:val="14"/>
                <w:szCs w:val="14"/>
              </w:rPr>
              <w:t>გადაანგარიშებით</w:t>
            </w:r>
            <w:r w:rsidRPr="00823AAA">
              <w:rPr>
                <w:sz w:val="14"/>
                <w:szCs w:val="14"/>
              </w:rPr>
              <w:t>)</w:t>
            </w:r>
          </w:p>
        </w:tc>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4B260B05" w14:textId="77777777" w:rsidR="00823AAA" w:rsidRPr="00823AAA" w:rsidRDefault="00823AAA" w:rsidP="00315FF1">
            <w:pPr>
              <w:jc w:val="center"/>
              <w:rPr>
                <w:rFonts w:eastAsia="Arial"/>
                <w:sz w:val="14"/>
                <w:szCs w:val="14"/>
              </w:rPr>
            </w:pPr>
            <w:r w:rsidRPr="00823AAA">
              <w:rPr>
                <w:sz w:val="14"/>
                <w:szCs w:val="14"/>
              </w:rPr>
              <w:t>0.001050700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0D81A792" w14:textId="77777777" w:rsidR="00823AAA" w:rsidRPr="00823AAA" w:rsidRDefault="00823AAA" w:rsidP="00315FF1">
            <w:pPr>
              <w:jc w:val="center"/>
              <w:rPr>
                <w:rFonts w:eastAsia="Arial"/>
                <w:sz w:val="14"/>
                <w:szCs w:val="14"/>
              </w:rPr>
            </w:pPr>
            <w:r w:rsidRPr="00823AAA">
              <w:rPr>
                <w:sz w:val="14"/>
                <w:szCs w:val="14"/>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42063CF8" w14:textId="77777777" w:rsidR="00823AAA" w:rsidRPr="00823AAA" w:rsidRDefault="00823AAA" w:rsidP="00315FF1">
            <w:pPr>
              <w:jc w:val="center"/>
              <w:rPr>
                <w:rFonts w:eastAsia="Arial"/>
                <w:sz w:val="14"/>
                <w:szCs w:val="14"/>
              </w:rPr>
            </w:pPr>
            <w:r w:rsidRPr="00823AAA">
              <w:rPr>
                <w:sz w:val="14"/>
                <w:szCs w:val="14"/>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045DC107" w14:textId="77777777" w:rsidR="00823AAA" w:rsidRPr="00823AAA" w:rsidRDefault="00823AAA" w:rsidP="00315FF1">
            <w:pPr>
              <w:jc w:val="center"/>
              <w:rPr>
                <w:rFonts w:eastAsia="Arial"/>
                <w:sz w:val="14"/>
                <w:szCs w:val="14"/>
              </w:rPr>
            </w:pPr>
            <w:r w:rsidRPr="00823AAA">
              <w:rPr>
                <w:sz w:val="14"/>
                <w:szCs w:val="14"/>
              </w:rPr>
              <w:t>0.00</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1BC2CF3C" w14:textId="77777777" w:rsidR="00823AAA" w:rsidRPr="00823AAA" w:rsidRDefault="00823AAA" w:rsidP="00315FF1">
            <w:pPr>
              <w:jc w:val="center"/>
              <w:rPr>
                <w:rFonts w:eastAsia="Arial"/>
                <w:sz w:val="14"/>
                <w:szCs w:val="14"/>
              </w:rPr>
            </w:pPr>
            <w:r w:rsidRPr="00823AAA">
              <w:rPr>
                <w:sz w:val="14"/>
                <w:szCs w:val="14"/>
              </w:rPr>
              <w:t>11.40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1B94F249" w14:textId="77777777" w:rsidR="00823AAA" w:rsidRPr="00823AAA" w:rsidRDefault="00823AAA" w:rsidP="00315FF1">
            <w:pPr>
              <w:jc w:val="center"/>
              <w:rPr>
                <w:rFonts w:eastAsia="Arial"/>
                <w:sz w:val="14"/>
                <w:szCs w:val="14"/>
              </w:rPr>
            </w:pPr>
            <w:r w:rsidRPr="00823AAA">
              <w:rPr>
                <w:sz w:val="14"/>
                <w:szCs w:val="14"/>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3C1FAAEB" w14:textId="77777777" w:rsidR="00823AAA" w:rsidRPr="00823AAA" w:rsidRDefault="00823AAA" w:rsidP="00315FF1">
            <w:pPr>
              <w:jc w:val="center"/>
              <w:rPr>
                <w:rFonts w:eastAsia="Arial"/>
                <w:sz w:val="14"/>
                <w:szCs w:val="14"/>
              </w:rPr>
            </w:pPr>
            <w:r w:rsidRPr="00823AAA">
              <w:rPr>
                <w:sz w:val="14"/>
                <w:szCs w:val="14"/>
              </w:rPr>
              <w:t>0.00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5ECCF64" w14:textId="77777777" w:rsidR="00823AAA" w:rsidRPr="00823AAA" w:rsidRDefault="00823AAA" w:rsidP="00315FF1">
            <w:pPr>
              <w:jc w:val="center"/>
              <w:rPr>
                <w:rFonts w:eastAsia="Arial"/>
                <w:sz w:val="14"/>
                <w:szCs w:val="14"/>
              </w:rPr>
            </w:pPr>
            <w:r w:rsidRPr="00823AAA">
              <w:rPr>
                <w:sz w:val="14"/>
                <w:szCs w:val="14"/>
              </w:rPr>
              <w:t>11.40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08DCF6E3" w14:textId="77777777" w:rsidR="00823AAA" w:rsidRPr="00823AAA" w:rsidRDefault="00823AAA" w:rsidP="00315FF1">
            <w:pPr>
              <w:jc w:val="center"/>
              <w:rPr>
                <w:rFonts w:eastAsia="Arial"/>
                <w:sz w:val="14"/>
                <w:szCs w:val="14"/>
              </w:rPr>
            </w:pPr>
            <w:r w:rsidRPr="00823AAA">
              <w:rPr>
                <w:sz w:val="14"/>
                <w:szCs w:val="14"/>
              </w:rPr>
              <w:t>0.50</w:t>
            </w:r>
          </w:p>
        </w:tc>
      </w:tr>
      <w:tr w:rsidR="00823AAA" w:rsidRPr="00823AAA" w14:paraId="243CA393" w14:textId="77777777" w:rsidTr="00823AAA">
        <w:trPr>
          <w:trHeight w:hRule="exact" w:val="555"/>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14:paraId="0E1D9151" w14:textId="77777777" w:rsidR="00823AAA" w:rsidRPr="00823AAA" w:rsidRDefault="00823AAA" w:rsidP="00315FF1">
            <w:pPr>
              <w:jc w:val="center"/>
              <w:rPr>
                <w:rFonts w:eastAsia="Arial"/>
                <w:sz w:val="14"/>
                <w:szCs w:val="14"/>
              </w:rPr>
            </w:pPr>
            <w:r w:rsidRPr="00823AAA">
              <w:rPr>
                <w:sz w:val="14"/>
                <w:szCs w:val="14"/>
              </w:rPr>
              <w:t>0143</w:t>
            </w:r>
          </w:p>
        </w:tc>
        <w:tc>
          <w:tcPr>
            <w:tcW w:w="1539" w:type="pct"/>
            <w:gridSpan w:val="5"/>
            <w:tcBorders>
              <w:top w:val="nil"/>
              <w:left w:val="nil"/>
              <w:bottom w:val="nil"/>
              <w:right w:val="nil"/>
            </w:tcBorders>
            <w:shd w:val="clear" w:color="auto" w:fill="auto"/>
            <w:tcMar>
              <w:top w:w="0" w:type="dxa"/>
              <w:left w:w="30" w:type="dxa"/>
              <w:bottom w:w="0" w:type="dxa"/>
              <w:right w:w="30" w:type="dxa"/>
            </w:tcMar>
            <w:vAlign w:val="center"/>
          </w:tcPr>
          <w:p w14:paraId="1F5C8FF8" w14:textId="77777777" w:rsidR="00823AAA" w:rsidRPr="00823AAA" w:rsidRDefault="00823AAA" w:rsidP="00315FF1">
            <w:pPr>
              <w:jc w:val="center"/>
              <w:rPr>
                <w:rFonts w:eastAsia="Arial"/>
                <w:sz w:val="14"/>
                <w:szCs w:val="14"/>
              </w:rPr>
            </w:pPr>
            <w:r w:rsidRPr="00823AAA">
              <w:rPr>
                <w:rFonts w:cs="Sylfaen"/>
                <w:sz w:val="14"/>
                <w:szCs w:val="14"/>
              </w:rPr>
              <w:t>მანგანუმი</w:t>
            </w:r>
            <w:r w:rsidRPr="00823AAA">
              <w:rPr>
                <w:sz w:val="14"/>
                <w:szCs w:val="14"/>
              </w:rPr>
              <w:t xml:space="preserve"> </w:t>
            </w:r>
            <w:r w:rsidRPr="00823AAA">
              <w:rPr>
                <w:rFonts w:cs="Sylfaen"/>
                <w:sz w:val="14"/>
                <w:szCs w:val="14"/>
              </w:rPr>
              <w:t>და</w:t>
            </w:r>
            <w:r w:rsidRPr="00823AAA">
              <w:rPr>
                <w:sz w:val="14"/>
                <w:szCs w:val="14"/>
              </w:rPr>
              <w:t xml:space="preserve"> </w:t>
            </w:r>
            <w:r w:rsidRPr="00823AAA">
              <w:rPr>
                <w:rFonts w:cs="Sylfaen"/>
                <w:sz w:val="14"/>
                <w:szCs w:val="14"/>
              </w:rPr>
              <w:t>მისი</w:t>
            </w:r>
            <w:r w:rsidRPr="00823AAA">
              <w:rPr>
                <w:sz w:val="14"/>
                <w:szCs w:val="14"/>
              </w:rPr>
              <w:t xml:space="preserve"> </w:t>
            </w:r>
            <w:r w:rsidRPr="00823AAA">
              <w:rPr>
                <w:rFonts w:cs="Sylfaen"/>
                <w:sz w:val="14"/>
                <w:szCs w:val="14"/>
              </w:rPr>
              <w:t>ნაერთები</w:t>
            </w:r>
            <w:r w:rsidRPr="00823AAA">
              <w:rPr>
                <w:sz w:val="14"/>
                <w:szCs w:val="14"/>
              </w:rPr>
              <w:t xml:space="preserve"> (</w:t>
            </w:r>
            <w:r w:rsidRPr="00823AAA">
              <w:rPr>
                <w:rFonts w:cs="Sylfaen"/>
                <w:sz w:val="14"/>
                <w:szCs w:val="14"/>
              </w:rPr>
              <w:t>მანგანუმის</w:t>
            </w:r>
            <w:r w:rsidRPr="00823AAA">
              <w:rPr>
                <w:sz w:val="14"/>
                <w:szCs w:val="14"/>
              </w:rPr>
              <w:t xml:space="preserve"> (IV) </w:t>
            </w:r>
            <w:r w:rsidRPr="00823AAA">
              <w:rPr>
                <w:rFonts w:cs="Sylfaen"/>
                <w:sz w:val="14"/>
                <w:szCs w:val="14"/>
              </w:rPr>
              <w:t>ოქსიდზე</w:t>
            </w:r>
            <w:r w:rsidRPr="00823AAA">
              <w:rPr>
                <w:sz w:val="14"/>
                <w:szCs w:val="14"/>
              </w:rPr>
              <w:t xml:space="preserve"> </w:t>
            </w:r>
            <w:r w:rsidRPr="00823AAA">
              <w:rPr>
                <w:rFonts w:cs="Sylfaen"/>
                <w:sz w:val="14"/>
                <w:szCs w:val="14"/>
              </w:rPr>
              <w:t>გადაანგარიშებით</w:t>
            </w:r>
            <w:r w:rsidRPr="00823AAA">
              <w:rPr>
                <w:sz w:val="14"/>
                <w:szCs w:val="14"/>
              </w:rPr>
              <w:t>)</w:t>
            </w:r>
          </w:p>
        </w:tc>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3D0BD1C5" w14:textId="77777777" w:rsidR="00823AAA" w:rsidRPr="00823AAA" w:rsidRDefault="00823AAA" w:rsidP="00315FF1">
            <w:pPr>
              <w:jc w:val="center"/>
              <w:rPr>
                <w:rFonts w:eastAsia="Arial"/>
                <w:sz w:val="14"/>
                <w:szCs w:val="14"/>
              </w:rPr>
            </w:pPr>
            <w:r w:rsidRPr="00823AAA">
              <w:rPr>
                <w:sz w:val="14"/>
                <w:szCs w:val="14"/>
              </w:rPr>
              <w:t>0.000070800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097B40A5" w14:textId="77777777" w:rsidR="00823AAA" w:rsidRPr="00823AAA" w:rsidRDefault="00823AAA" w:rsidP="00315FF1">
            <w:pPr>
              <w:jc w:val="center"/>
              <w:rPr>
                <w:rFonts w:eastAsia="Arial"/>
                <w:sz w:val="14"/>
                <w:szCs w:val="14"/>
              </w:rPr>
            </w:pPr>
            <w:r w:rsidRPr="00823AAA">
              <w:rPr>
                <w:sz w:val="14"/>
                <w:szCs w:val="14"/>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586BB7C2" w14:textId="77777777" w:rsidR="00823AAA" w:rsidRPr="00823AAA" w:rsidRDefault="00823AAA" w:rsidP="00315FF1">
            <w:pPr>
              <w:jc w:val="center"/>
              <w:rPr>
                <w:rFonts w:eastAsia="Arial"/>
                <w:sz w:val="14"/>
                <w:szCs w:val="14"/>
              </w:rPr>
            </w:pPr>
            <w:r w:rsidRPr="00823AAA">
              <w:rPr>
                <w:sz w:val="14"/>
                <w:szCs w:val="14"/>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377561B2" w14:textId="77777777" w:rsidR="00823AAA" w:rsidRPr="00823AAA" w:rsidRDefault="00823AAA" w:rsidP="00315FF1">
            <w:pPr>
              <w:jc w:val="center"/>
              <w:rPr>
                <w:rFonts w:eastAsia="Arial"/>
                <w:sz w:val="14"/>
                <w:szCs w:val="14"/>
              </w:rPr>
            </w:pPr>
            <w:r w:rsidRPr="00823AAA">
              <w:rPr>
                <w:sz w:val="14"/>
                <w:szCs w:val="14"/>
              </w:rPr>
              <w:t>0.25</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2D31C9CC" w14:textId="77777777" w:rsidR="00823AAA" w:rsidRPr="00823AAA" w:rsidRDefault="00823AAA" w:rsidP="00315FF1">
            <w:pPr>
              <w:jc w:val="center"/>
              <w:rPr>
                <w:rFonts w:eastAsia="Arial"/>
                <w:sz w:val="14"/>
                <w:szCs w:val="14"/>
              </w:rPr>
            </w:pPr>
            <w:r w:rsidRPr="00823AAA">
              <w:rPr>
                <w:sz w:val="14"/>
                <w:szCs w:val="14"/>
              </w:rPr>
              <w:t>11.40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6A1772AB" w14:textId="77777777" w:rsidR="00823AAA" w:rsidRPr="00823AAA" w:rsidRDefault="00823AAA" w:rsidP="00315FF1">
            <w:pPr>
              <w:jc w:val="center"/>
              <w:rPr>
                <w:rFonts w:eastAsia="Arial"/>
                <w:sz w:val="14"/>
                <w:szCs w:val="14"/>
              </w:rPr>
            </w:pPr>
            <w:r w:rsidRPr="00823AAA">
              <w:rPr>
                <w:sz w:val="14"/>
                <w:szCs w:val="14"/>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209708FA" w14:textId="77777777" w:rsidR="00823AAA" w:rsidRPr="00823AAA" w:rsidRDefault="00823AAA" w:rsidP="00315FF1">
            <w:pPr>
              <w:jc w:val="center"/>
              <w:rPr>
                <w:rFonts w:eastAsia="Arial"/>
                <w:sz w:val="14"/>
                <w:szCs w:val="14"/>
              </w:rPr>
            </w:pPr>
            <w:r w:rsidRPr="00823AAA">
              <w:rPr>
                <w:sz w:val="14"/>
                <w:szCs w:val="14"/>
              </w:rPr>
              <w:t>0.25</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D402627" w14:textId="77777777" w:rsidR="00823AAA" w:rsidRPr="00823AAA" w:rsidRDefault="00823AAA" w:rsidP="00315FF1">
            <w:pPr>
              <w:jc w:val="center"/>
              <w:rPr>
                <w:rFonts w:eastAsia="Arial"/>
                <w:sz w:val="14"/>
                <w:szCs w:val="14"/>
              </w:rPr>
            </w:pPr>
            <w:r w:rsidRPr="00823AAA">
              <w:rPr>
                <w:sz w:val="14"/>
                <w:szCs w:val="14"/>
              </w:rPr>
              <w:t>11.40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01047D04" w14:textId="77777777" w:rsidR="00823AAA" w:rsidRPr="00823AAA" w:rsidRDefault="00823AAA" w:rsidP="00315FF1">
            <w:pPr>
              <w:jc w:val="center"/>
              <w:rPr>
                <w:rFonts w:eastAsia="Arial"/>
                <w:sz w:val="14"/>
                <w:szCs w:val="14"/>
              </w:rPr>
            </w:pPr>
            <w:r w:rsidRPr="00823AAA">
              <w:rPr>
                <w:sz w:val="14"/>
                <w:szCs w:val="14"/>
              </w:rPr>
              <w:t>0.50</w:t>
            </w:r>
          </w:p>
        </w:tc>
      </w:tr>
      <w:tr w:rsidR="00823AAA" w:rsidRPr="00823AAA" w14:paraId="17E80BAE" w14:textId="77777777" w:rsidTr="00823AAA">
        <w:trPr>
          <w:trHeight w:hRule="exact" w:val="278"/>
        </w:trPr>
        <w:tc>
          <w:tcPr>
            <w:tcW w:w="329" w:type="pct"/>
            <w:gridSpan w:val="2"/>
            <w:tcBorders>
              <w:top w:val="nil"/>
              <w:left w:val="nil"/>
              <w:bottom w:val="nil"/>
              <w:right w:val="nil"/>
            </w:tcBorders>
            <w:shd w:val="clear" w:color="auto" w:fill="auto"/>
            <w:tcMar>
              <w:top w:w="0" w:type="dxa"/>
              <w:left w:w="30" w:type="dxa"/>
              <w:bottom w:w="0" w:type="dxa"/>
              <w:right w:w="30" w:type="dxa"/>
            </w:tcMar>
            <w:vAlign w:val="center"/>
          </w:tcPr>
          <w:p w14:paraId="455BFCD2" w14:textId="77777777" w:rsidR="00823AAA" w:rsidRPr="00823AAA" w:rsidRDefault="00823AAA" w:rsidP="00315FF1">
            <w:pPr>
              <w:jc w:val="center"/>
              <w:rPr>
                <w:rFonts w:eastAsia="Arial"/>
                <w:sz w:val="14"/>
                <w:szCs w:val="14"/>
              </w:rPr>
            </w:pPr>
            <w:r w:rsidRPr="00823AAA">
              <w:rPr>
                <w:sz w:val="14"/>
                <w:szCs w:val="14"/>
              </w:rPr>
              <w:t>2908</w:t>
            </w:r>
          </w:p>
        </w:tc>
        <w:tc>
          <w:tcPr>
            <w:tcW w:w="1539" w:type="pct"/>
            <w:gridSpan w:val="5"/>
            <w:tcBorders>
              <w:top w:val="nil"/>
              <w:left w:val="nil"/>
              <w:bottom w:val="nil"/>
              <w:right w:val="nil"/>
            </w:tcBorders>
            <w:shd w:val="clear" w:color="auto" w:fill="auto"/>
            <w:tcMar>
              <w:top w:w="0" w:type="dxa"/>
              <w:left w:w="30" w:type="dxa"/>
              <w:bottom w:w="0" w:type="dxa"/>
              <w:right w:w="30" w:type="dxa"/>
            </w:tcMar>
            <w:vAlign w:val="center"/>
          </w:tcPr>
          <w:p w14:paraId="74FECF07" w14:textId="77777777" w:rsidR="00823AAA" w:rsidRPr="00823AAA" w:rsidRDefault="00823AAA" w:rsidP="00315FF1">
            <w:pPr>
              <w:jc w:val="center"/>
              <w:rPr>
                <w:rFonts w:eastAsia="Arial"/>
                <w:sz w:val="14"/>
                <w:szCs w:val="14"/>
              </w:rPr>
            </w:pPr>
            <w:r w:rsidRPr="00823AAA">
              <w:rPr>
                <w:rFonts w:cs="Sylfaen"/>
                <w:sz w:val="14"/>
                <w:szCs w:val="14"/>
              </w:rPr>
              <w:t>არაორგანული</w:t>
            </w:r>
            <w:r w:rsidRPr="00823AAA">
              <w:rPr>
                <w:sz w:val="14"/>
                <w:szCs w:val="14"/>
              </w:rPr>
              <w:t xml:space="preserve"> </w:t>
            </w:r>
            <w:r w:rsidRPr="00823AAA">
              <w:rPr>
                <w:rFonts w:cs="Sylfaen"/>
                <w:sz w:val="14"/>
                <w:szCs w:val="14"/>
              </w:rPr>
              <w:t>მტვერი</w:t>
            </w:r>
            <w:r w:rsidRPr="00823AAA">
              <w:rPr>
                <w:sz w:val="14"/>
                <w:szCs w:val="14"/>
              </w:rPr>
              <w:t>: 70-20% SiO2</w:t>
            </w:r>
          </w:p>
        </w:tc>
        <w:tc>
          <w:tcPr>
            <w:tcW w:w="330" w:type="pct"/>
            <w:gridSpan w:val="3"/>
            <w:tcBorders>
              <w:top w:val="nil"/>
              <w:left w:val="nil"/>
              <w:bottom w:val="nil"/>
              <w:right w:val="nil"/>
            </w:tcBorders>
            <w:shd w:val="clear" w:color="auto" w:fill="auto"/>
            <w:tcMar>
              <w:top w:w="0" w:type="dxa"/>
              <w:left w:w="30" w:type="dxa"/>
              <w:bottom w:w="0" w:type="dxa"/>
              <w:right w:w="30" w:type="dxa"/>
            </w:tcMar>
            <w:vAlign w:val="center"/>
          </w:tcPr>
          <w:p w14:paraId="6E5933AE" w14:textId="77777777" w:rsidR="00823AAA" w:rsidRPr="00823AAA" w:rsidRDefault="00823AAA" w:rsidP="00315FF1">
            <w:pPr>
              <w:jc w:val="center"/>
              <w:rPr>
                <w:rFonts w:eastAsia="Arial"/>
                <w:sz w:val="14"/>
                <w:szCs w:val="14"/>
              </w:rPr>
            </w:pPr>
            <w:r w:rsidRPr="00823AAA">
              <w:rPr>
                <w:sz w:val="14"/>
                <w:szCs w:val="14"/>
              </w:rPr>
              <w:t>0.000047200</w:t>
            </w:r>
          </w:p>
        </w:tc>
        <w:tc>
          <w:tcPr>
            <w:tcW w:w="366" w:type="pct"/>
            <w:gridSpan w:val="2"/>
            <w:tcBorders>
              <w:top w:val="nil"/>
              <w:left w:val="nil"/>
              <w:bottom w:val="nil"/>
              <w:right w:val="nil"/>
            </w:tcBorders>
            <w:shd w:val="clear" w:color="auto" w:fill="auto"/>
            <w:tcMar>
              <w:top w:w="0" w:type="dxa"/>
              <w:left w:w="30" w:type="dxa"/>
              <w:bottom w:w="0" w:type="dxa"/>
              <w:right w:w="30" w:type="dxa"/>
            </w:tcMar>
            <w:vAlign w:val="center"/>
          </w:tcPr>
          <w:p w14:paraId="6F208907" w14:textId="77777777" w:rsidR="00823AAA" w:rsidRPr="00823AAA" w:rsidRDefault="00823AAA" w:rsidP="00315FF1">
            <w:pPr>
              <w:jc w:val="center"/>
              <w:rPr>
                <w:rFonts w:eastAsia="Arial"/>
                <w:sz w:val="14"/>
                <w:szCs w:val="14"/>
              </w:rPr>
            </w:pPr>
            <w:r w:rsidRPr="00823AAA">
              <w:rPr>
                <w:sz w:val="14"/>
                <w:szCs w:val="14"/>
              </w:rPr>
              <w:t>0.000000</w:t>
            </w:r>
          </w:p>
        </w:tc>
        <w:tc>
          <w:tcPr>
            <w:tcW w:w="165" w:type="pct"/>
            <w:tcBorders>
              <w:top w:val="nil"/>
              <w:left w:val="nil"/>
              <w:bottom w:val="nil"/>
              <w:right w:val="nil"/>
            </w:tcBorders>
            <w:shd w:val="clear" w:color="auto" w:fill="auto"/>
            <w:tcMar>
              <w:top w:w="0" w:type="dxa"/>
              <w:left w:w="30" w:type="dxa"/>
              <w:bottom w:w="0" w:type="dxa"/>
              <w:right w:w="30" w:type="dxa"/>
            </w:tcMar>
            <w:vAlign w:val="center"/>
          </w:tcPr>
          <w:p w14:paraId="4E35C442" w14:textId="77777777" w:rsidR="00823AAA" w:rsidRPr="00823AAA" w:rsidRDefault="00823AAA" w:rsidP="00315FF1">
            <w:pPr>
              <w:jc w:val="center"/>
              <w:rPr>
                <w:rFonts w:eastAsia="Arial"/>
                <w:sz w:val="14"/>
                <w:szCs w:val="14"/>
              </w:rPr>
            </w:pPr>
            <w:r w:rsidRPr="00823AAA">
              <w:rPr>
                <w:sz w:val="14"/>
                <w:szCs w:val="14"/>
              </w:rPr>
              <w:t>1</w:t>
            </w:r>
          </w:p>
        </w:tc>
        <w:tc>
          <w:tcPr>
            <w:tcW w:w="403" w:type="pct"/>
            <w:gridSpan w:val="3"/>
            <w:tcBorders>
              <w:top w:val="nil"/>
              <w:left w:val="nil"/>
              <w:bottom w:val="nil"/>
              <w:right w:val="nil"/>
            </w:tcBorders>
            <w:shd w:val="clear" w:color="auto" w:fill="auto"/>
            <w:tcMar>
              <w:top w:w="0" w:type="dxa"/>
              <w:left w:w="30" w:type="dxa"/>
              <w:bottom w:w="0" w:type="dxa"/>
              <w:right w:w="30" w:type="dxa"/>
            </w:tcMar>
            <w:vAlign w:val="center"/>
          </w:tcPr>
          <w:p w14:paraId="7FB6F569" w14:textId="77777777" w:rsidR="00823AAA" w:rsidRPr="00823AAA" w:rsidRDefault="00823AAA" w:rsidP="00315FF1">
            <w:pPr>
              <w:jc w:val="center"/>
              <w:rPr>
                <w:rFonts w:eastAsia="Arial"/>
                <w:sz w:val="14"/>
                <w:szCs w:val="14"/>
              </w:rPr>
            </w:pPr>
            <w:r w:rsidRPr="00823AAA">
              <w:rPr>
                <w:sz w:val="14"/>
                <w:szCs w:val="14"/>
              </w:rPr>
              <w:t>0.01</w:t>
            </w:r>
          </w:p>
        </w:tc>
        <w:tc>
          <w:tcPr>
            <w:tcW w:w="385" w:type="pct"/>
            <w:gridSpan w:val="3"/>
            <w:tcBorders>
              <w:top w:val="nil"/>
              <w:left w:val="nil"/>
              <w:bottom w:val="nil"/>
              <w:right w:val="nil"/>
            </w:tcBorders>
            <w:shd w:val="clear" w:color="auto" w:fill="auto"/>
            <w:tcMar>
              <w:top w:w="0" w:type="dxa"/>
              <w:left w:w="30" w:type="dxa"/>
              <w:bottom w:w="0" w:type="dxa"/>
              <w:right w:w="30" w:type="dxa"/>
            </w:tcMar>
            <w:vAlign w:val="center"/>
          </w:tcPr>
          <w:p w14:paraId="28F1AA64" w14:textId="77777777" w:rsidR="00823AAA" w:rsidRPr="00823AAA" w:rsidRDefault="00823AAA" w:rsidP="00315FF1">
            <w:pPr>
              <w:jc w:val="center"/>
              <w:rPr>
                <w:rFonts w:eastAsia="Arial"/>
                <w:sz w:val="14"/>
                <w:szCs w:val="14"/>
              </w:rPr>
            </w:pPr>
            <w:r w:rsidRPr="00823AAA">
              <w:rPr>
                <w:sz w:val="14"/>
                <w:szCs w:val="14"/>
              </w:rPr>
              <w:t>11.40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A2291DF" w14:textId="77777777" w:rsidR="00823AAA" w:rsidRPr="00823AAA" w:rsidRDefault="00823AAA" w:rsidP="00315FF1">
            <w:pPr>
              <w:jc w:val="center"/>
              <w:rPr>
                <w:rFonts w:eastAsia="Arial"/>
                <w:sz w:val="14"/>
                <w:szCs w:val="14"/>
              </w:rPr>
            </w:pPr>
            <w:r w:rsidRPr="00823AAA">
              <w:rPr>
                <w:sz w:val="14"/>
                <w:szCs w:val="14"/>
              </w:rPr>
              <w:t>0.50</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7B430627" w14:textId="77777777" w:rsidR="00823AAA" w:rsidRPr="00823AAA" w:rsidRDefault="00823AAA" w:rsidP="00315FF1">
            <w:pPr>
              <w:jc w:val="center"/>
              <w:rPr>
                <w:rFonts w:eastAsia="Arial"/>
                <w:sz w:val="14"/>
                <w:szCs w:val="14"/>
              </w:rPr>
            </w:pPr>
            <w:r w:rsidRPr="00823AAA">
              <w:rPr>
                <w:sz w:val="14"/>
                <w:szCs w:val="14"/>
              </w:rPr>
              <w:t>0.01</w:t>
            </w:r>
          </w:p>
        </w:tc>
        <w:tc>
          <w:tcPr>
            <w:tcW w:w="384" w:type="pct"/>
            <w:gridSpan w:val="2"/>
            <w:tcBorders>
              <w:top w:val="nil"/>
              <w:left w:val="nil"/>
              <w:bottom w:val="nil"/>
              <w:right w:val="nil"/>
            </w:tcBorders>
            <w:shd w:val="clear" w:color="auto" w:fill="auto"/>
            <w:tcMar>
              <w:top w:w="0" w:type="dxa"/>
              <w:left w:w="30" w:type="dxa"/>
              <w:bottom w:w="0" w:type="dxa"/>
              <w:right w:w="30" w:type="dxa"/>
            </w:tcMar>
            <w:vAlign w:val="center"/>
          </w:tcPr>
          <w:p w14:paraId="555006D2" w14:textId="77777777" w:rsidR="00823AAA" w:rsidRPr="00823AAA" w:rsidRDefault="00823AAA" w:rsidP="00315FF1">
            <w:pPr>
              <w:jc w:val="center"/>
              <w:rPr>
                <w:rFonts w:eastAsia="Arial"/>
                <w:sz w:val="14"/>
                <w:szCs w:val="14"/>
              </w:rPr>
            </w:pPr>
            <w:r w:rsidRPr="00823AAA">
              <w:rPr>
                <w:sz w:val="14"/>
                <w:szCs w:val="14"/>
              </w:rPr>
              <w:t>11.40</w:t>
            </w:r>
          </w:p>
        </w:tc>
        <w:tc>
          <w:tcPr>
            <w:tcW w:w="330" w:type="pct"/>
            <w:gridSpan w:val="2"/>
            <w:tcBorders>
              <w:top w:val="nil"/>
              <w:left w:val="nil"/>
              <w:bottom w:val="nil"/>
              <w:right w:val="nil"/>
            </w:tcBorders>
            <w:shd w:val="clear" w:color="auto" w:fill="auto"/>
            <w:tcMar>
              <w:top w:w="0" w:type="dxa"/>
              <w:left w:w="30" w:type="dxa"/>
              <w:bottom w:w="0" w:type="dxa"/>
              <w:right w:w="30" w:type="dxa"/>
            </w:tcMar>
            <w:vAlign w:val="center"/>
          </w:tcPr>
          <w:p w14:paraId="7A227B7B" w14:textId="77777777" w:rsidR="00823AAA" w:rsidRPr="00823AAA" w:rsidRDefault="00823AAA" w:rsidP="00315FF1">
            <w:pPr>
              <w:jc w:val="center"/>
              <w:rPr>
                <w:rFonts w:eastAsia="Arial"/>
                <w:sz w:val="14"/>
                <w:szCs w:val="14"/>
              </w:rPr>
            </w:pPr>
            <w:r w:rsidRPr="00823AAA">
              <w:rPr>
                <w:sz w:val="14"/>
                <w:szCs w:val="14"/>
              </w:rPr>
              <w:t>0.50</w:t>
            </w:r>
          </w:p>
        </w:tc>
      </w:tr>
    </w:tbl>
    <w:p w14:paraId="3C14DE90" w14:textId="77777777" w:rsidR="00823AAA" w:rsidRPr="00AE6594" w:rsidRDefault="00823AAA" w:rsidP="00823AAA">
      <w:pPr>
        <w:jc w:val="center"/>
        <w:sectPr w:rsidR="00823AAA" w:rsidRPr="00AE6594">
          <w:pgSz w:w="16867" w:h="11926" w:orient="landscape"/>
          <w:pgMar w:top="1136" w:right="795" w:bottom="1136"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4"/>
        <w:gridCol w:w="564"/>
        <w:gridCol w:w="654"/>
        <w:gridCol w:w="566"/>
        <w:gridCol w:w="1586"/>
        <w:gridCol w:w="677"/>
        <w:gridCol w:w="961"/>
        <w:gridCol w:w="906"/>
        <w:gridCol w:w="965"/>
        <w:gridCol w:w="963"/>
        <w:gridCol w:w="906"/>
        <w:gridCol w:w="910"/>
      </w:tblGrid>
      <w:tr w:rsidR="00A26BE4" w:rsidRPr="00A26BE4" w14:paraId="3DFDD2C6" w14:textId="77777777" w:rsidTr="002F43CC">
        <w:trPr>
          <w:trHeight w:hRule="exact" w:val="389"/>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601C6FE7" w14:textId="77777777" w:rsidR="00A26BE4" w:rsidRPr="00A26BE4" w:rsidRDefault="00A26BE4" w:rsidP="00A26BE4">
            <w:pPr>
              <w:jc w:val="center"/>
              <w:rPr>
                <w:rFonts w:eastAsia="Arial" w:cs="Times New Roman"/>
                <w:b/>
                <w:bCs/>
                <w:sz w:val="18"/>
                <w:szCs w:val="18"/>
                <w:lang w:eastAsia="ru-RU"/>
              </w:rPr>
            </w:pPr>
            <w:r w:rsidRPr="00A26BE4">
              <w:rPr>
                <w:rFonts w:eastAsia="Times New Roman" w:cs="Sylfaen"/>
                <w:b/>
                <w:bCs/>
                <w:sz w:val="18"/>
                <w:szCs w:val="18"/>
                <w:lang w:eastAsia="ru-RU"/>
              </w:rPr>
              <w:t>ემისიები</w:t>
            </w:r>
            <w:r w:rsidRPr="00A26BE4">
              <w:rPr>
                <w:rFonts w:eastAsia="Times New Roman" w:cs="Times New Roman"/>
                <w:b/>
                <w:bCs/>
                <w:sz w:val="18"/>
                <w:szCs w:val="18"/>
                <w:lang w:eastAsia="ru-RU"/>
              </w:rPr>
              <w:t xml:space="preserve"> </w:t>
            </w:r>
            <w:r w:rsidRPr="00A26BE4">
              <w:rPr>
                <w:rFonts w:eastAsia="Times New Roman" w:cs="Sylfaen"/>
                <w:b/>
                <w:bCs/>
                <w:sz w:val="18"/>
                <w:szCs w:val="18"/>
                <w:lang w:eastAsia="ru-RU"/>
              </w:rPr>
              <w:t>წყაროებიდან</w:t>
            </w:r>
            <w:r w:rsidRPr="00A26BE4">
              <w:rPr>
                <w:rFonts w:eastAsia="Times New Roman" w:cs="Times New Roman"/>
                <w:b/>
                <w:bCs/>
                <w:sz w:val="18"/>
                <w:szCs w:val="18"/>
                <w:lang w:eastAsia="ru-RU"/>
              </w:rPr>
              <w:t xml:space="preserve"> </w:t>
            </w:r>
            <w:r w:rsidRPr="00A26BE4">
              <w:rPr>
                <w:rFonts w:eastAsia="Times New Roman" w:cs="Sylfaen"/>
                <w:b/>
                <w:bCs/>
                <w:sz w:val="18"/>
                <w:szCs w:val="18"/>
                <w:lang w:eastAsia="ru-RU"/>
              </w:rPr>
              <w:t>ნივთიერებების</w:t>
            </w:r>
            <w:r w:rsidRPr="00A26BE4">
              <w:rPr>
                <w:rFonts w:eastAsia="Times New Roman" w:cs="Times New Roman"/>
                <w:b/>
                <w:bCs/>
                <w:sz w:val="18"/>
                <w:szCs w:val="18"/>
                <w:lang w:eastAsia="ru-RU"/>
              </w:rPr>
              <w:t xml:space="preserve"> </w:t>
            </w:r>
            <w:r w:rsidRPr="00A26BE4">
              <w:rPr>
                <w:rFonts w:eastAsia="Times New Roman" w:cs="Sylfaen"/>
                <w:b/>
                <w:bCs/>
                <w:sz w:val="18"/>
                <w:szCs w:val="18"/>
                <w:lang w:eastAsia="ru-RU"/>
              </w:rPr>
              <w:t>მიხედვით</w:t>
            </w:r>
          </w:p>
        </w:tc>
      </w:tr>
      <w:tr w:rsidR="00A26BE4" w:rsidRPr="00A26BE4" w14:paraId="08F63B80" w14:textId="77777777" w:rsidTr="002F43CC">
        <w:trPr>
          <w:trHeight w:hRule="exact" w:val="2111"/>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4D8BD84F" w14:textId="77777777" w:rsidR="00A26BE4" w:rsidRPr="00A26BE4" w:rsidRDefault="00A26BE4" w:rsidP="00A26BE4">
            <w:pPr>
              <w:jc w:val="left"/>
              <w:rPr>
                <w:rFonts w:eastAsia="Arial" w:cs="Times New Roman"/>
                <w:sz w:val="18"/>
                <w:szCs w:val="18"/>
                <w:lang w:eastAsia="ru-RU"/>
              </w:rPr>
            </w:pPr>
            <w:r w:rsidRPr="00A26BE4">
              <w:rPr>
                <w:rFonts w:eastAsia="Times New Roman" w:cs="Sylfaen"/>
                <w:sz w:val="18"/>
                <w:szCs w:val="18"/>
                <w:lang w:eastAsia="ru-RU"/>
              </w:rPr>
              <w:t>წყაროთა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ტიპები</w:t>
            </w:r>
            <w:r w:rsidRPr="00A26BE4">
              <w:rPr>
                <w:rFonts w:eastAsia="Times New Roman" w:cs="Times New Roman"/>
                <w:sz w:val="18"/>
                <w:szCs w:val="18"/>
                <w:lang w:eastAsia="ru-RU"/>
              </w:rPr>
              <w:t>:</w:t>
            </w:r>
            <w:r w:rsidRPr="00A26BE4">
              <w:rPr>
                <w:rFonts w:eastAsia="Times New Roman" w:cs="Times New Roman"/>
                <w:sz w:val="18"/>
                <w:szCs w:val="18"/>
                <w:lang w:eastAsia="ru-RU"/>
              </w:rPr>
              <w:br/>
              <w:t xml:space="preserve">1 - </w:t>
            </w:r>
            <w:r w:rsidRPr="00A26BE4">
              <w:rPr>
                <w:rFonts w:eastAsia="Times New Roman" w:cs="Sylfaen"/>
                <w:sz w:val="18"/>
                <w:szCs w:val="18"/>
                <w:lang w:eastAsia="ru-RU"/>
              </w:rPr>
              <w:t>წერტილოვანი</w:t>
            </w:r>
            <w:r w:rsidRPr="00A26BE4">
              <w:rPr>
                <w:rFonts w:eastAsia="Times New Roman" w:cs="Times New Roman"/>
                <w:sz w:val="18"/>
                <w:szCs w:val="18"/>
                <w:lang w:eastAsia="ru-RU"/>
              </w:rPr>
              <w:t xml:space="preserve">;2 - </w:t>
            </w:r>
            <w:r w:rsidRPr="00A26BE4">
              <w:rPr>
                <w:rFonts w:eastAsia="Times New Roman" w:cs="Sylfaen"/>
                <w:sz w:val="18"/>
                <w:szCs w:val="18"/>
                <w:lang w:eastAsia="ru-RU"/>
              </w:rPr>
              <w:t>წრფივი</w:t>
            </w:r>
            <w:r w:rsidRPr="00A26BE4">
              <w:rPr>
                <w:rFonts w:eastAsia="Times New Roman" w:cs="Times New Roman"/>
                <w:sz w:val="18"/>
                <w:szCs w:val="18"/>
                <w:lang w:eastAsia="ru-RU"/>
              </w:rPr>
              <w:t xml:space="preserve">;3 - </w:t>
            </w:r>
            <w:r w:rsidRPr="00A26BE4">
              <w:rPr>
                <w:rFonts w:eastAsia="Times New Roman" w:cs="Sylfaen"/>
                <w:sz w:val="18"/>
                <w:szCs w:val="18"/>
                <w:lang w:eastAsia="ru-RU"/>
              </w:rPr>
              <w:t>არაორგანიზებული</w:t>
            </w:r>
            <w:r w:rsidRPr="00A26BE4">
              <w:rPr>
                <w:rFonts w:eastAsia="Times New Roman" w:cs="Times New Roman"/>
                <w:sz w:val="18"/>
                <w:szCs w:val="18"/>
                <w:lang w:eastAsia="ru-RU"/>
              </w:rPr>
              <w:t xml:space="preserve">;4 - </w:t>
            </w:r>
            <w:r w:rsidRPr="00A26BE4">
              <w:rPr>
                <w:rFonts w:eastAsia="Times New Roman" w:cs="Sylfaen"/>
                <w:sz w:val="18"/>
                <w:szCs w:val="18"/>
                <w:lang w:eastAsia="ru-RU"/>
              </w:rPr>
              <w:t>წერტილოვანი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წყაროების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ერთობლიობა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გათვლისთვის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გაერთიანებული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ერთ</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სიბრტყულ</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წყაროდ</w:t>
            </w:r>
            <w:r w:rsidRPr="00A26BE4">
              <w:rPr>
                <w:rFonts w:eastAsia="Times New Roman" w:cs="Times New Roman"/>
                <w:sz w:val="18"/>
                <w:szCs w:val="18"/>
                <w:lang w:eastAsia="ru-RU"/>
              </w:rPr>
              <w:t xml:space="preserve">;5 - </w:t>
            </w:r>
            <w:r w:rsidRPr="00A26BE4">
              <w:rPr>
                <w:rFonts w:eastAsia="Times New Roman" w:cs="Sylfaen"/>
                <w:sz w:val="18"/>
                <w:szCs w:val="18"/>
                <w:lang w:eastAsia="ru-RU"/>
              </w:rPr>
              <w:t>არაორგანიზებული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დროში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ცვლადი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სიმძლავრის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გაფრქვევით</w:t>
            </w:r>
            <w:r w:rsidRPr="00A26BE4">
              <w:rPr>
                <w:rFonts w:eastAsia="Times New Roman" w:cs="Times New Roman"/>
                <w:sz w:val="18"/>
                <w:szCs w:val="18"/>
                <w:lang w:eastAsia="ru-RU"/>
              </w:rPr>
              <w:t xml:space="preserve">;6 - </w:t>
            </w:r>
            <w:r w:rsidRPr="00A26BE4">
              <w:rPr>
                <w:rFonts w:eastAsia="Times New Roman" w:cs="Sylfaen"/>
                <w:sz w:val="18"/>
                <w:szCs w:val="18"/>
                <w:lang w:eastAsia="ru-RU"/>
              </w:rPr>
              <w:t>წერტილოვანი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ქოლგისებური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ან</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ჰორიზონტალურად</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მიმართული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გაფრქვევით</w:t>
            </w:r>
            <w:r w:rsidRPr="00A26BE4">
              <w:rPr>
                <w:rFonts w:eastAsia="Times New Roman" w:cs="Times New Roman"/>
                <w:sz w:val="18"/>
                <w:szCs w:val="18"/>
                <w:lang w:eastAsia="ru-RU"/>
              </w:rPr>
              <w:t xml:space="preserve">;7 - </w:t>
            </w:r>
            <w:r w:rsidRPr="00A26BE4">
              <w:rPr>
                <w:rFonts w:eastAsia="Times New Roman" w:cs="Sylfaen"/>
                <w:sz w:val="18"/>
                <w:szCs w:val="18"/>
                <w:lang w:eastAsia="ru-RU"/>
              </w:rPr>
              <w:t>ქოლგისებური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ან</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ჰორიზონტალურად</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მიმართული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გაფრქვევის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მქონე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წერტილოვანი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წყაროების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ერთობლიობა</w:t>
            </w:r>
            <w:r w:rsidRPr="00A26BE4">
              <w:rPr>
                <w:rFonts w:eastAsia="Times New Roman" w:cs="Times New Roman"/>
                <w:sz w:val="18"/>
                <w:szCs w:val="18"/>
                <w:lang w:eastAsia="ru-RU"/>
              </w:rPr>
              <w:t xml:space="preserve">;8 - </w:t>
            </w:r>
            <w:r w:rsidRPr="00A26BE4">
              <w:rPr>
                <w:rFonts w:eastAsia="Times New Roman" w:cs="Sylfaen"/>
                <w:sz w:val="18"/>
                <w:szCs w:val="18"/>
                <w:lang w:eastAsia="ru-RU"/>
              </w:rPr>
              <w:t>ავტომაგისტრალი</w:t>
            </w:r>
            <w:r w:rsidRPr="00A26BE4">
              <w:rPr>
                <w:rFonts w:eastAsia="Times New Roman" w:cs="Times New Roman"/>
                <w:sz w:val="18"/>
                <w:szCs w:val="18"/>
                <w:lang w:eastAsia="ru-RU"/>
              </w:rPr>
              <w:t xml:space="preserve">; 9 - </w:t>
            </w:r>
            <w:r w:rsidRPr="00A26BE4">
              <w:rPr>
                <w:rFonts w:eastAsia="Times New Roman" w:cs="Sylfaen"/>
                <w:sz w:val="18"/>
                <w:szCs w:val="18"/>
                <w:lang w:eastAsia="ru-RU"/>
              </w:rPr>
              <w:t>წერტილოვანი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ჰორიზონტალური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გაფქვევით</w:t>
            </w:r>
            <w:r w:rsidRPr="00A26BE4">
              <w:rPr>
                <w:rFonts w:eastAsia="Times New Roman" w:cs="Times New Roman"/>
                <w:sz w:val="18"/>
                <w:szCs w:val="18"/>
                <w:lang w:eastAsia="ru-RU"/>
              </w:rPr>
              <w:t xml:space="preserve">; 10 - </w:t>
            </w:r>
            <w:r w:rsidRPr="00A26BE4">
              <w:rPr>
                <w:rFonts w:eastAsia="Times New Roman" w:cs="Sylfaen"/>
                <w:sz w:val="18"/>
                <w:szCs w:val="18"/>
                <w:lang w:eastAsia="ru-RU"/>
              </w:rPr>
              <w:t>ჩირაღდანი</w:t>
            </w:r>
            <w:r w:rsidRPr="00A26BE4">
              <w:rPr>
                <w:rFonts w:eastAsia="Times New Roman" w:cs="Times New Roman"/>
                <w:sz w:val="18"/>
                <w:szCs w:val="18"/>
                <w:lang w:eastAsia="ru-RU"/>
              </w:rPr>
              <w:t>.</w:t>
            </w:r>
          </w:p>
        </w:tc>
      </w:tr>
      <w:tr w:rsidR="00A26BE4" w:rsidRPr="00A26BE4" w14:paraId="0794E991" w14:textId="77777777" w:rsidTr="002F43CC">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6955471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0123 </w:t>
            </w:r>
            <w:r w:rsidRPr="00A26BE4">
              <w:rPr>
                <w:rFonts w:eastAsia="Times New Roman" w:cs="Sylfaen"/>
                <w:sz w:val="18"/>
                <w:szCs w:val="18"/>
                <w:lang w:eastAsia="ru-RU"/>
              </w:rPr>
              <w:t>რკინის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ტრიოქსიდი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რკინის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ოქსიდი</w:t>
            </w:r>
            <w:r w:rsidRPr="00A26BE4">
              <w:rPr>
                <w:rFonts w:eastAsia="Times New Roman" w:cs="Times New Roman"/>
                <w:sz w:val="18"/>
                <w:szCs w:val="18"/>
                <w:lang w:eastAsia="ru-RU"/>
              </w:rPr>
              <w:t>) (</w:t>
            </w:r>
            <w:r w:rsidRPr="00A26BE4">
              <w:rPr>
                <w:rFonts w:eastAsia="Times New Roman" w:cs="Sylfaen"/>
                <w:sz w:val="18"/>
                <w:szCs w:val="18"/>
                <w:lang w:eastAsia="ru-RU"/>
              </w:rPr>
              <w:t>რკინაზე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r>
      <w:tr w:rsidR="00A26BE4" w:rsidRPr="00A26BE4" w14:paraId="2074EA91" w14:textId="77777777" w:rsidTr="002F43CC">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D1199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CFC5B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E0F41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0104C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21FC4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D7CE1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09245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C3DFF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3EE1EC6B" w14:textId="77777777" w:rsidTr="002F43CC">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57879B" w14:textId="77777777" w:rsidR="00A26BE4" w:rsidRPr="00A26BE4" w:rsidRDefault="00A26BE4" w:rsidP="00A26BE4">
            <w:pPr>
              <w:jc w:val="center"/>
              <w:rPr>
                <w:rFonts w:eastAsia="Arial" w:cs="Times New Roman"/>
                <w:sz w:val="18"/>
                <w:szCs w:val="18"/>
                <w:lang w:eastAsia="ru-RU"/>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FA115C" w14:textId="77777777" w:rsidR="00A26BE4" w:rsidRPr="00A26BE4" w:rsidRDefault="00A26BE4" w:rsidP="00A26BE4">
            <w:pPr>
              <w:jc w:val="center"/>
              <w:rPr>
                <w:rFonts w:eastAsia="Arial" w:cs="Times New Roman"/>
                <w:sz w:val="18"/>
                <w:szCs w:val="18"/>
                <w:lang w:eastAsia="ru-RU"/>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78DE46" w14:textId="77777777" w:rsidR="00A26BE4" w:rsidRPr="00A26BE4" w:rsidRDefault="00A26BE4" w:rsidP="00A26BE4">
            <w:pPr>
              <w:jc w:val="center"/>
              <w:rPr>
                <w:rFonts w:eastAsia="Arial" w:cs="Times New Roman"/>
                <w:sz w:val="18"/>
                <w:szCs w:val="18"/>
                <w:lang w:eastAsia="ru-RU"/>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F3F3FB" w14:textId="77777777" w:rsidR="00A26BE4" w:rsidRPr="00A26BE4" w:rsidRDefault="00A26BE4" w:rsidP="00A26BE4">
            <w:pPr>
              <w:jc w:val="center"/>
              <w:rPr>
                <w:rFonts w:eastAsia="Arial" w:cs="Times New Roman"/>
                <w:sz w:val="18"/>
                <w:szCs w:val="18"/>
                <w:lang w:eastAsia="ru-RU"/>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E3A1C7" w14:textId="77777777" w:rsidR="00A26BE4" w:rsidRPr="00A26BE4" w:rsidRDefault="00A26BE4" w:rsidP="00A26BE4">
            <w:pPr>
              <w:jc w:val="center"/>
              <w:rPr>
                <w:rFonts w:eastAsia="Arial" w:cs="Times New Roman"/>
                <w:sz w:val="18"/>
                <w:szCs w:val="18"/>
                <w:lang w:eastAsia="ru-RU"/>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C20E9C" w14:textId="77777777" w:rsidR="00A26BE4" w:rsidRPr="00A26BE4" w:rsidRDefault="00A26BE4" w:rsidP="00A26BE4">
            <w:pPr>
              <w:jc w:val="center"/>
              <w:rPr>
                <w:rFonts w:eastAsia="Arial" w:cs="Times New Roman"/>
                <w:sz w:val="18"/>
                <w:szCs w:val="18"/>
                <w:lang w:eastAsia="ru-RU"/>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B73CC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A4854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9B17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3AC0D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047C9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2CF5E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21F00EB9" w14:textId="77777777" w:rsidTr="002F43CC">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378E5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DD9F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805B9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6</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47390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6394C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0.001050700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FDBA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AA807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0E42A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11.40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208F3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0.50</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23C6F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94C73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11.40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ABB94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0.50</w:t>
            </w:r>
          </w:p>
        </w:tc>
      </w:tr>
      <w:tr w:rsidR="00A26BE4" w:rsidRPr="00A26BE4" w14:paraId="21194B9A" w14:textId="77777777" w:rsidTr="002F43CC">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1839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D1C3B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0.001050700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4D51F6" w14:textId="77777777" w:rsidR="00A26BE4" w:rsidRPr="00A26BE4" w:rsidRDefault="00A26BE4" w:rsidP="00A26BE4">
            <w:pPr>
              <w:jc w:val="center"/>
              <w:rPr>
                <w:rFonts w:eastAsia="Arial" w:cs="Times New Roman"/>
                <w:sz w:val="18"/>
                <w:szCs w:val="18"/>
                <w:lang w:eastAsia="ru-RU"/>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4E437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9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7E80FF" w14:textId="77777777" w:rsidR="00A26BE4" w:rsidRPr="00A26BE4" w:rsidRDefault="00A26BE4" w:rsidP="00A26BE4">
            <w:pPr>
              <w:jc w:val="center"/>
              <w:rPr>
                <w:rFonts w:eastAsia="Arial" w:cs="Times New Roman"/>
                <w:sz w:val="18"/>
                <w:szCs w:val="18"/>
                <w:lang w:eastAsia="ru-RU"/>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2797F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88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FDDD23" w14:textId="77777777" w:rsidR="00A26BE4" w:rsidRPr="00A26BE4" w:rsidRDefault="00A26BE4" w:rsidP="00A26BE4">
            <w:pPr>
              <w:jc w:val="center"/>
              <w:rPr>
                <w:rFonts w:eastAsia="Arial" w:cs="Times New Roman"/>
                <w:sz w:val="18"/>
                <w:szCs w:val="18"/>
                <w:lang w:eastAsia="ru-RU"/>
              </w:rPr>
            </w:pPr>
          </w:p>
        </w:tc>
      </w:tr>
      <w:tr w:rsidR="00A26BE4" w:rsidRPr="00A26BE4" w14:paraId="6822C966" w14:textId="77777777" w:rsidTr="002F43CC">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62761C2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კადმიუმის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კადმიუმზე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r>
      <w:tr w:rsidR="00A26BE4" w:rsidRPr="00A26BE4" w14:paraId="3A2E0D6A" w14:textId="77777777" w:rsidTr="002F43CC">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9547F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F6968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8F9E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9701D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2F159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5BEC0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7B1F9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77BA2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4E752C17" w14:textId="77777777" w:rsidTr="002F43CC">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C576C6" w14:textId="77777777" w:rsidR="00A26BE4" w:rsidRPr="00A26BE4" w:rsidRDefault="00A26BE4" w:rsidP="00A26BE4">
            <w:pPr>
              <w:jc w:val="center"/>
              <w:rPr>
                <w:rFonts w:eastAsia="Arial" w:cs="Times New Roman"/>
                <w:sz w:val="18"/>
                <w:szCs w:val="18"/>
                <w:lang w:eastAsia="ru-RU"/>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6A468D" w14:textId="77777777" w:rsidR="00A26BE4" w:rsidRPr="00A26BE4" w:rsidRDefault="00A26BE4" w:rsidP="00A26BE4">
            <w:pPr>
              <w:jc w:val="center"/>
              <w:rPr>
                <w:rFonts w:eastAsia="Arial" w:cs="Times New Roman"/>
                <w:sz w:val="18"/>
                <w:szCs w:val="18"/>
                <w:lang w:eastAsia="ru-RU"/>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2140AE" w14:textId="77777777" w:rsidR="00A26BE4" w:rsidRPr="00A26BE4" w:rsidRDefault="00A26BE4" w:rsidP="00A26BE4">
            <w:pPr>
              <w:jc w:val="center"/>
              <w:rPr>
                <w:rFonts w:eastAsia="Arial" w:cs="Times New Roman"/>
                <w:sz w:val="18"/>
                <w:szCs w:val="18"/>
                <w:lang w:eastAsia="ru-RU"/>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BB0231" w14:textId="77777777" w:rsidR="00A26BE4" w:rsidRPr="00A26BE4" w:rsidRDefault="00A26BE4" w:rsidP="00A26BE4">
            <w:pPr>
              <w:jc w:val="center"/>
              <w:rPr>
                <w:rFonts w:eastAsia="Arial" w:cs="Times New Roman"/>
                <w:sz w:val="18"/>
                <w:szCs w:val="18"/>
                <w:lang w:eastAsia="ru-RU"/>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4FE75E" w14:textId="77777777" w:rsidR="00A26BE4" w:rsidRPr="00A26BE4" w:rsidRDefault="00A26BE4" w:rsidP="00A26BE4">
            <w:pPr>
              <w:jc w:val="center"/>
              <w:rPr>
                <w:rFonts w:eastAsia="Arial" w:cs="Times New Roman"/>
                <w:sz w:val="18"/>
                <w:szCs w:val="18"/>
                <w:lang w:eastAsia="ru-RU"/>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6BEB9F" w14:textId="77777777" w:rsidR="00A26BE4" w:rsidRPr="00A26BE4" w:rsidRDefault="00A26BE4" w:rsidP="00A26BE4">
            <w:pPr>
              <w:jc w:val="center"/>
              <w:rPr>
                <w:rFonts w:eastAsia="Arial" w:cs="Times New Roman"/>
                <w:sz w:val="18"/>
                <w:szCs w:val="18"/>
                <w:lang w:eastAsia="ru-RU"/>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3B10E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031A3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12B78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18A62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AB827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B89D3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0BB790FC" w14:textId="77777777" w:rsidTr="002F43CC">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293CA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08CBC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7D72F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B083B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BAB60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0.000010000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E56E8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CDF7E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AD127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AB4BF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0.98</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8EBEB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746D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44.27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A5E10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1.04</w:t>
            </w:r>
          </w:p>
        </w:tc>
      </w:tr>
      <w:tr w:rsidR="00A26BE4" w:rsidRPr="00A26BE4" w14:paraId="5786A5F9" w14:textId="77777777" w:rsidTr="002F43CC">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41BE2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29D21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0.000010000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E6F7C" w14:textId="77777777" w:rsidR="00A26BE4" w:rsidRPr="00A26BE4" w:rsidRDefault="00A26BE4" w:rsidP="00A26BE4">
            <w:pPr>
              <w:jc w:val="center"/>
              <w:rPr>
                <w:rFonts w:eastAsia="Arial" w:cs="Times New Roman"/>
                <w:sz w:val="18"/>
                <w:szCs w:val="18"/>
                <w:lang w:eastAsia="ru-RU"/>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B7D6C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9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B7EF0F" w14:textId="77777777" w:rsidR="00A26BE4" w:rsidRPr="00A26BE4" w:rsidRDefault="00A26BE4" w:rsidP="00A26BE4">
            <w:pPr>
              <w:jc w:val="center"/>
              <w:rPr>
                <w:rFonts w:eastAsia="Arial" w:cs="Times New Roman"/>
                <w:sz w:val="18"/>
                <w:szCs w:val="18"/>
                <w:lang w:eastAsia="ru-RU"/>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5AC69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88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81C59B" w14:textId="77777777" w:rsidR="00A26BE4" w:rsidRPr="00A26BE4" w:rsidRDefault="00A26BE4" w:rsidP="00A26BE4">
            <w:pPr>
              <w:jc w:val="center"/>
              <w:rPr>
                <w:rFonts w:eastAsia="Arial" w:cs="Times New Roman"/>
                <w:sz w:val="18"/>
                <w:szCs w:val="18"/>
                <w:lang w:eastAsia="ru-RU"/>
              </w:rPr>
            </w:pPr>
          </w:p>
        </w:tc>
      </w:tr>
      <w:tr w:rsidR="00A26BE4" w:rsidRPr="00A26BE4" w14:paraId="28D9D282" w14:textId="77777777" w:rsidTr="002F43CC">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639A130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0143 </w:t>
            </w:r>
            <w:r w:rsidRPr="00A26BE4">
              <w:rPr>
                <w:rFonts w:eastAsia="Times New Roman" w:cs="Sylfaen"/>
                <w:sz w:val="18"/>
                <w:szCs w:val="18"/>
                <w:lang w:eastAsia="ru-RU"/>
              </w:rPr>
              <w:t>მანგანუმი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მისი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ნაერთები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მანგანუმის</w:t>
            </w:r>
            <w:r w:rsidRPr="00A26BE4">
              <w:rPr>
                <w:rFonts w:eastAsia="Times New Roman" w:cs="Times New Roman"/>
                <w:sz w:val="18"/>
                <w:szCs w:val="18"/>
                <w:lang w:eastAsia="ru-RU"/>
              </w:rPr>
              <w:t xml:space="preserve"> (IV) </w:t>
            </w:r>
            <w:r w:rsidRPr="00A26BE4">
              <w:rPr>
                <w:rFonts w:eastAsia="Times New Roman" w:cs="Sylfaen"/>
                <w:sz w:val="18"/>
                <w:szCs w:val="18"/>
                <w:lang w:eastAsia="ru-RU"/>
              </w:rPr>
              <w:t>ოქსიდზე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r>
      <w:tr w:rsidR="00A26BE4" w:rsidRPr="00A26BE4" w14:paraId="21641C6E" w14:textId="77777777" w:rsidTr="002F43CC">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6D9793"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5CADC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83A12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CA4AA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9EE1A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44912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82316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AE364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4DB37254" w14:textId="77777777" w:rsidTr="002F43CC">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A36003" w14:textId="77777777" w:rsidR="00A26BE4" w:rsidRPr="00A26BE4" w:rsidRDefault="00A26BE4" w:rsidP="00A26BE4">
            <w:pPr>
              <w:jc w:val="center"/>
              <w:rPr>
                <w:rFonts w:eastAsia="Arial" w:cs="Times New Roman"/>
                <w:sz w:val="18"/>
                <w:szCs w:val="18"/>
                <w:lang w:eastAsia="ru-RU"/>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A70178" w14:textId="77777777" w:rsidR="00A26BE4" w:rsidRPr="00A26BE4" w:rsidRDefault="00A26BE4" w:rsidP="00A26BE4">
            <w:pPr>
              <w:jc w:val="center"/>
              <w:rPr>
                <w:rFonts w:eastAsia="Arial" w:cs="Times New Roman"/>
                <w:sz w:val="18"/>
                <w:szCs w:val="18"/>
                <w:lang w:eastAsia="ru-RU"/>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F04324" w14:textId="77777777" w:rsidR="00A26BE4" w:rsidRPr="00A26BE4" w:rsidRDefault="00A26BE4" w:rsidP="00A26BE4">
            <w:pPr>
              <w:jc w:val="center"/>
              <w:rPr>
                <w:rFonts w:eastAsia="Arial" w:cs="Times New Roman"/>
                <w:sz w:val="18"/>
                <w:szCs w:val="18"/>
                <w:lang w:eastAsia="ru-RU"/>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4CA128" w14:textId="77777777" w:rsidR="00A26BE4" w:rsidRPr="00A26BE4" w:rsidRDefault="00A26BE4" w:rsidP="00A26BE4">
            <w:pPr>
              <w:jc w:val="center"/>
              <w:rPr>
                <w:rFonts w:eastAsia="Arial" w:cs="Times New Roman"/>
                <w:sz w:val="18"/>
                <w:szCs w:val="18"/>
                <w:lang w:eastAsia="ru-RU"/>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CF56B8" w14:textId="77777777" w:rsidR="00A26BE4" w:rsidRPr="00A26BE4" w:rsidRDefault="00A26BE4" w:rsidP="00A26BE4">
            <w:pPr>
              <w:jc w:val="center"/>
              <w:rPr>
                <w:rFonts w:eastAsia="Arial" w:cs="Times New Roman"/>
                <w:sz w:val="18"/>
                <w:szCs w:val="18"/>
                <w:lang w:eastAsia="ru-RU"/>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3EACDA" w14:textId="77777777" w:rsidR="00A26BE4" w:rsidRPr="00A26BE4" w:rsidRDefault="00A26BE4" w:rsidP="00A26BE4">
            <w:pPr>
              <w:jc w:val="center"/>
              <w:rPr>
                <w:rFonts w:eastAsia="Arial" w:cs="Times New Roman"/>
                <w:sz w:val="18"/>
                <w:szCs w:val="18"/>
                <w:lang w:eastAsia="ru-RU"/>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7A297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6C22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A43EC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08E02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8C619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885F0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1E25516D" w14:textId="77777777" w:rsidTr="002F43CC">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35DCF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B423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D7A79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6</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446E5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4A0BC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0.000070800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3654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4047C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0.25</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0E7CF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11.40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DD5B0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0.50</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F953E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0.25</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4F8F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11.40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A02E8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0.50</w:t>
            </w:r>
          </w:p>
        </w:tc>
      </w:tr>
      <w:tr w:rsidR="00A26BE4" w:rsidRPr="00A26BE4" w14:paraId="4C82A16D" w14:textId="77777777" w:rsidTr="002F43CC">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B1836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0B318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0.000070800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78E954" w14:textId="77777777" w:rsidR="00A26BE4" w:rsidRPr="00A26BE4" w:rsidRDefault="00A26BE4" w:rsidP="00A26BE4">
            <w:pPr>
              <w:jc w:val="center"/>
              <w:rPr>
                <w:rFonts w:eastAsia="Arial" w:cs="Times New Roman"/>
                <w:sz w:val="18"/>
                <w:szCs w:val="18"/>
                <w:lang w:eastAsia="ru-RU"/>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9C262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0.25</w:t>
            </w:r>
          </w:p>
        </w:tc>
        <w:tc>
          <w:tcPr>
            <w:tcW w:w="9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6FF8C3" w14:textId="77777777" w:rsidR="00A26BE4" w:rsidRPr="00A26BE4" w:rsidRDefault="00A26BE4" w:rsidP="00A26BE4">
            <w:pPr>
              <w:jc w:val="center"/>
              <w:rPr>
                <w:rFonts w:eastAsia="Arial" w:cs="Times New Roman"/>
                <w:sz w:val="18"/>
                <w:szCs w:val="18"/>
                <w:lang w:eastAsia="ru-RU"/>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A727F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0.25</w:t>
            </w:r>
          </w:p>
        </w:tc>
        <w:tc>
          <w:tcPr>
            <w:tcW w:w="88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B5AB8A" w14:textId="77777777" w:rsidR="00A26BE4" w:rsidRPr="00A26BE4" w:rsidRDefault="00A26BE4" w:rsidP="00A26BE4">
            <w:pPr>
              <w:jc w:val="center"/>
              <w:rPr>
                <w:rFonts w:eastAsia="Arial" w:cs="Times New Roman"/>
                <w:sz w:val="18"/>
                <w:szCs w:val="18"/>
                <w:lang w:eastAsia="ru-RU"/>
              </w:rPr>
            </w:pPr>
          </w:p>
        </w:tc>
      </w:tr>
      <w:tr w:rsidR="00A26BE4" w:rsidRPr="00A26BE4" w14:paraId="6E1BDF77" w14:textId="77777777" w:rsidTr="002F43CC">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4A77B9B3"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0164 </w:t>
            </w:r>
            <w:r w:rsidRPr="00A26BE4">
              <w:rPr>
                <w:rFonts w:eastAsia="Times New Roman" w:cs="Sylfaen"/>
                <w:sz w:val="18"/>
                <w:szCs w:val="18"/>
                <w:lang w:eastAsia="ru-RU"/>
              </w:rPr>
              <w:t>ნიკელის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ნიკელზე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r>
      <w:tr w:rsidR="00A26BE4" w:rsidRPr="00A26BE4" w14:paraId="3AF495E4" w14:textId="77777777" w:rsidTr="002F43CC">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58D77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4E8DD3"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A3CE3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29EF1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C51AB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FD45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A3293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FE6C3"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4F2BAA9B" w14:textId="77777777" w:rsidTr="002F43CC">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271781" w14:textId="77777777" w:rsidR="00A26BE4" w:rsidRPr="00A26BE4" w:rsidRDefault="00A26BE4" w:rsidP="00A26BE4">
            <w:pPr>
              <w:jc w:val="center"/>
              <w:rPr>
                <w:rFonts w:eastAsia="Arial" w:cs="Times New Roman"/>
                <w:sz w:val="18"/>
                <w:szCs w:val="18"/>
                <w:lang w:eastAsia="ru-RU"/>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BD9B3B" w14:textId="77777777" w:rsidR="00A26BE4" w:rsidRPr="00A26BE4" w:rsidRDefault="00A26BE4" w:rsidP="00A26BE4">
            <w:pPr>
              <w:jc w:val="center"/>
              <w:rPr>
                <w:rFonts w:eastAsia="Arial" w:cs="Times New Roman"/>
                <w:sz w:val="18"/>
                <w:szCs w:val="18"/>
                <w:lang w:eastAsia="ru-RU"/>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F931CD" w14:textId="77777777" w:rsidR="00A26BE4" w:rsidRPr="00A26BE4" w:rsidRDefault="00A26BE4" w:rsidP="00A26BE4">
            <w:pPr>
              <w:jc w:val="center"/>
              <w:rPr>
                <w:rFonts w:eastAsia="Arial" w:cs="Times New Roman"/>
                <w:sz w:val="18"/>
                <w:szCs w:val="18"/>
                <w:lang w:eastAsia="ru-RU"/>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F8599E" w14:textId="77777777" w:rsidR="00A26BE4" w:rsidRPr="00A26BE4" w:rsidRDefault="00A26BE4" w:rsidP="00A26BE4">
            <w:pPr>
              <w:jc w:val="center"/>
              <w:rPr>
                <w:rFonts w:eastAsia="Arial" w:cs="Times New Roman"/>
                <w:sz w:val="18"/>
                <w:szCs w:val="18"/>
                <w:lang w:eastAsia="ru-RU"/>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92DB90" w14:textId="77777777" w:rsidR="00A26BE4" w:rsidRPr="00A26BE4" w:rsidRDefault="00A26BE4" w:rsidP="00A26BE4">
            <w:pPr>
              <w:jc w:val="center"/>
              <w:rPr>
                <w:rFonts w:eastAsia="Arial" w:cs="Times New Roman"/>
                <w:sz w:val="18"/>
                <w:szCs w:val="18"/>
                <w:lang w:eastAsia="ru-RU"/>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FE0300" w14:textId="77777777" w:rsidR="00A26BE4" w:rsidRPr="00A26BE4" w:rsidRDefault="00A26BE4" w:rsidP="00A26BE4">
            <w:pPr>
              <w:jc w:val="center"/>
              <w:rPr>
                <w:rFonts w:eastAsia="Arial" w:cs="Times New Roman"/>
                <w:sz w:val="18"/>
                <w:szCs w:val="18"/>
                <w:lang w:eastAsia="ru-RU"/>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C5C8C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B35EF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F152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EC4B5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1258D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E5FD1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09B4D6A7" w14:textId="77777777" w:rsidTr="002F43CC">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3CE62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5765C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E9435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C825B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5C76A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0.000010000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420C2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D9730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1E061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DB9B0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0.98</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D862F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5999B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44.27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6BB2B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1.04</w:t>
            </w:r>
          </w:p>
        </w:tc>
      </w:tr>
      <w:tr w:rsidR="00A26BE4" w:rsidRPr="00A26BE4" w14:paraId="17AB0344" w14:textId="77777777" w:rsidTr="002F43CC">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9B7DE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3A4B2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0.000010000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620C95" w14:textId="77777777" w:rsidR="00A26BE4" w:rsidRPr="00A26BE4" w:rsidRDefault="00A26BE4" w:rsidP="00A26BE4">
            <w:pPr>
              <w:jc w:val="center"/>
              <w:rPr>
                <w:rFonts w:eastAsia="Arial" w:cs="Times New Roman"/>
                <w:sz w:val="18"/>
                <w:szCs w:val="18"/>
                <w:lang w:eastAsia="ru-RU"/>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897BC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9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5F7935" w14:textId="77777777" w:rsidR="00A26BE4" w:rsidRPr="00A26BE4" w:rsidRDefault="00A26BE4" w:rsidP="00A26BE4">
            <w:pPr>
              <w:jc w:val="center"/>
              <w:rPr>
                <w:rFonts w:eastAsia="Arial" w:cs="Times New Roman"/>
                <w:sz w:val="18"/>
                <w:szCs w:val="18"/>
                <w:lang w:eastAsia="ru-RU"/>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B9CB5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88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BA5711" w14:textId="77777777" w:rsidR="00A26BE4" w:rsidRPr="00A26BE4" w:rsidRDefault="00A26BE4" w:rsidP="00A26BE4">
            <w:pPr>
              <w:jc w:val="center"/>
              <w:rPr>
                <w:rFonts w:eastAsia="Arial" w:cs="Times New Roman"/>
                <w:sz w:val="18"/>
                <w:szCs w:val="18"/>
                <w:lang w:eastAsia="ru-RU"/>
              </w:rPr>
            </w:pPr>
          </w:p>
        </w:tc>
      </w:tr>
      <w:tr w:rsidR="00A26BE4" w:rsidRPr="00A26BE4" w14:paraId="6D14B5BB" w14:textId="77777777" w:rsidTr="002F43CC">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16A9043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0184 </w:t>
            </w:r>
            <w:r w:rsidRPr="00A26BE4">
              <w:rPr>
                <w:rFonts w:eastAsia="Times New Roman" w:cs="Sylfaen"/>
                <w:sz w:val="18"/>
                <w:szCs w:val="18"/>
                <w:lang w:eastAsia="ru-RU"/>
              </w:rPr>
              <w:t>ტყვია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მისი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არაორგანული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ნაერთები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ტყვიაზე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r>
      <w:tr w:rsidR="00A26BE4" w:rsidRPr="00A26BE4" w14:paraId="3113664B" w14:textId="77777777" w:rsidTr="002F43CC">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8CC6C3"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B1FC3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246CA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68BA0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B662D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FA649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F2AFB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4B6FF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60E136BD" w14:textId="77777777" w:rsidTr="002F43CC">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4825FC" w14:textId="77777777" w:rsidR="00A26BE4" w:rsidRPr="00A26BE4" w:rsidRDefault="00A26BE4" w:rsidP="00A26BE4">
            <w:pPr>
              <w:jc w:val="center"/>
              <w:rPr>
                <w:rFonts w:eastAsia="Arial" w:cs="Times New Roman"/>
                <w:sz w:val="18"/>
                <w:szCs w:val="18"/>
                <w:lang w:eastAsia="ru-RU"/>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E60D1C" w14:textId="77777777" w:rsidR="00A26BE4" w:rsidRPr="00A26BE4" w:rsidRDefault="00A26BE4" w:rsidP="00A26BE4">
            <w:pPr>
              <w:jc w:val="center"/>
              <w:rPr>
                <w:rFonts w:eastAsia="Arial" w:cs="Times New Roman"/>
                <w:sz w:val="18"/>
                <w:szCs w:val="18"/>
                <w:lang w:eastAsia="ru-RU"/>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91DFD5" w14:textId="77777777" w:rsidR="00A26BE4" w:rsidRPr="00A26BE4" w:rsidRDefault="00A26BE4" w:rsidP="00A26BE4">
            <w:pPr>
              <w:jc w:val="center"/>
              <w:rPr>
                <w:rFonts w:eastAsia="Arial" w:cs="Times New Roman"/>
                <w:sz w:val="18"/>
                <w:szCs w:val="18"/>
                <w:lang w:eastAsia="ru-RU"/>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44E78B" w14:textId="77777777" w:rsidR="00A26BE4" w:rsidRPr="00A26BE4" w:rsidRDefault="00A26BE4" w:rsidP="00A26BE4">
            <w:pPr>
              <w:jc w:val="center"/>
              <w:rPr>
                <w:rFonts w:eastAsia="Arial" w:cs="Times New Roman"/>
                <w:sz w:val="18"/>
                <w:szCs w:val="18"/>
                <w:lang w:eastAsia="ru-RU"/>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7367F5" w14:textId="77777777" w:rsidR="00A26BE4" w:rsidRPr="00A26BE4" w:rsidRDefault="00A26BE4" w:rsidP="00A26BE4">
            <w:pPr>
              <w:jc w:val="center"/>
              <w:rPr>
                <w:rFonts w:eastAsia="Arial" w:cs="Times New Roman"/>
                <w:sz w:val="18"/>
                <w:szCs w:val="18"/>
                <w:lang w:eastAsia="ru-RU"/>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67FF24" w14:textId="77777777" w:rsidR="00A26BE4" w:rsidRPr="00A26BE4" w:rsidRDefault="00A26BE4" w:rsidP="00A26BE4">
            <w:pPr>
              <w:jc w:val="center"/>
              <w:rPr>
                <w:rFonts w:eastAsia="Arial" w:cs="Times New Roman"/>
                <w:sz w:val="18"/>
                <w:szCs w:val="18"/>
                <w:lang w:eastAsia="ru-RU"/>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B3D97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A9F4A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1BAFB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1D64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F63BD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63272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7F939A61" w14:textId="77777777" w:rsidTr="002F43CC">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FDE66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7BB21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AEAB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BABB8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B9167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0.000020000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9FA6C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CDE81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0.04</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CFB3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4D5BE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0.98</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CC2D6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0.04</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F6729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44.27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761E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1.04</w:t>
            </w:r>
          </w:p>
        </w:tc>
      </w:tr>
      <w:tr w:rsidR="00A26BE4" w:rsidRPr="00A26BE4" w14:paraId="1652AA0F" w14:textId="77777777" w:rsidTr="002F43CC">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9675A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2D19D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0.000020000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44CBC2" w14:textId="77777777" w:rsidR="00A26BE4" w:rsidRPr="00A26BE4" w:rsidRDefault="00A26BE4" w:rsidP="00A26BE4">
            <w:pPr>
              <w:jc w:val="center"/>
              <w:rPr>
                <w:rFonts w:eastAsia="Arial" w:cs="Times New Roman"/>
                <w:sz w:val="18"/>
                <w:szCs w:val="18"/>
                <w:lang w:eastAsia="ru-RU"/>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49A0F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0.04</w:t>
            </w:r>
          </w:p>
        </w:tc>
        <w:tc>
          <w:tcPr>
            <w:tcW w:w="9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B165F3" w14:textId="77777777" w:rsidR="00A26BE4" w:rsidRPr="00A26BE4" w:rsidRDefault="00A26BE4" w:rsidP="00A26BE4">
            <w:pPr>
              <w:jc w:val="center"/>
              <w:rPr>
                <w:rFonts w:eastAsia="Arial" w:cs="Times New Roman"/>
                <w:sz w:val="18"/>
                <w:szCs w:val="18"/>
                <w:lang w:eastAsia="ru-RU"/>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A0C78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0.04</w:t>
            </w:r>
          </w:p>
        </w:tc>
        <w:tc>
          <w:tcPr>
            <w:tcW w:w="88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14A034" w14:textId="77777777" w:rsidR="00A26BE4" w:rsidRPr="00A26BE4" w:rsidRDefault="00A26BE4" w:rsidP="00A26BE4">
            <w:pPr>
              <w:jc w:val="center"/>
              <w:rPr>
                <w:rFonts w:eastAsia="Arial" w:cs="Times New Roman"/>
                <w:sz w:val="18"/>
                <w:szCs w:val="18"/>
                <w:lang w:eastAsia="ru-RU"/>
              </w:rPr>
            </w:pPr>
          </w:p>
        </w:tc>
      </w:tr>
      <w:tr w:rsidR="00A26BE4" w:rsidRPr="00A26BE4" w14:paraId="0CA8D1A0" w14:textId="77777777" w:rsidTr="002F43CC">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7C52B9A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0203 </w:t>
            </w:r>
            <w:r w:rsidRPr="00A26BE4">
              <w:rPr>
                <w:rFonts w:eastAsia="Times New Roman" w:cs="Sylfaen"/>
                <w:sz w:val="18"/>
                <w:szCs w:val="18"/>
                <w:lang w:eastAsia="ru-RU"/>
              </w:rPr>
              <w:t>ქრომი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ექსვსვალენტიანი</w:t>
            </w:r>
            <w:r w:rsidRPr="00A26BE4">
              <w:rPr>
                <w:rFonts w:eastAsia="Times New Roman" w:cs="Times New Roman"/>
                <w:sz w:val="18"/>
                <w:szCs w:val="18"/>
                <w:lang w:eastAsia="ru-RU"/>
              </w:rPr>
              <w:t>) (</w:t>
            </w:r>
            <w:r w:rsidRPr="00A26BE4">
              <w:rPr>
                <w:rFonts w:eastAsia="Times New Roman" w:cs="Sylfaen"/>
                <w:sz w:val="18"/>
                <w:szCs w:val="18"/>
                <w:lang w:eastAsia="ru-RU"/>
              </w:rPr>
              <w:t>ქრომის</w:t>
            </w:r>
            <w:r w:rsidRPr="00A26BE4">
              <w:rPr>
                <w:rFonts w:eastAsia="Times New Roman" w:cs="Times New Roman"/>
                <w:sz w:val="18"/>
                <w:szCs w:val="18"/>
                <w:lang w:eastAsia="ru-RU"/>
              </w:rPr>
              <w:t xml:space="preserve"> (VI) </w:t>
            </w:r>
            <w:r w:rsidRPr="00A26BE4">
              <w:rPr>
                <w:rFonts w:eastAsia="Times New Roman" w:cs="Sylfaen"/>
                <w:sz w:val="18"/>
                <w:szCs w:val="18"/>
                <w:lang w:eastAsia="ru-RU"/>
              </w:rPr>
              <w:t>ოქსიდზე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r>
      <w:tr w:rsidR="00A26BE4" w:rsidRPr="00A26BE4" w14:paraId="3A6A8736" w14:textId="77777777" w:rsidTr="002F43CC">
        <w:trPr>
          <w:trHeight w:hRule="exact" w:val="333"/>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7EA32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4588D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A0C953"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5847C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7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C7445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9662C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8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59231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A43AA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2BD0A332" w14:textId="77777777" w:rsidTr="002F43CC">
        <w:trPr>
          <w:trHeight w:hRule="exact" w:val="389"/>
        </w:trPr>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D1F018" w14:textId="77777777" w:rsidR="00A26BE4" w:rsidRPr="00A26BE4" w:rsidRDefault="00A26BE4" w:rsidP="00A26BE4">
            <w:pPr>
              <w:jc w:val="center"/>
              <w:rPr>
                <w:rFonts w:eastAsia="Arial" w:cs="Times New Roman"/>
                <w:sz w:val="18"/>
                <w:szCs w:val="18"/>
                <w:lang w:eastAsia="ru-RU"/>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F49B84" w14:textId="77777777" w:rsidR="00A26BE4" w:rsidRPr="00A26BE4" w:rsidRDefault="00A26BE4" w:rsidP="00A26BE4">
            <w:pPr>
              <w:jc w:val="center"/>
              <w:rPr>
                <w:rFonts w:eastAsia="Arial" w:cs="Times New Roman"/>
                <w:sz w:val="18"/>
                <w:szCs w:val="18"/>
                <w:lang w:eastAsia="ru-RU"/>
              </w:rPr>
            </w:pPr>
          </w:p>
        </w:tc>
        <w:tc>
          <w:tcPr>
            <w:tcW w:w="32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FEE5C8" w14:textId="77777777" w:rsidR="00A26BE4" w:rsidRPr="00A26BE4" w:rsidRDefault="00A26BE4" w:rsidP="00A26BE4">
            <w:pPr>
              <w:jc w:val="center"/>
              <w:rPr>
                <w:rFonts w:eastAsia="Arial" w:cs="Times New Roman"/>
                <w:sz w:val="18"/>
                <w:szCs w:val="18"/>
                <w:lang w:eastAsia="ru-RU"/>
              </w:rPr>
            </w:pPr>
          </w:p>
        </w:tc>
        <w:tc>
          <w:tcPr>
            <w:tcW w:w="2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C1E06F" w14:textId="77777777" w:rsidR="00A26BE4" w:rsidRPr="00A26BE4" w:rsidRDefault="00A26BE4" w:rsidP="00A26BE4">
            <w:pPr>
              <w:jc w:val="center"/>
              <w:rPr>
                <w:rFonts w:eastAsia="Arial" w:cs="Times New Roman"/>
                <w:sz w:val="18"/>
                <w:szCs w:val="18"/>
                <w:lang w:eastAsia="ru-RU"/>
              </w:rPr>
            </w:pPr>
          </w:p>
        </w:tc>
        <w:tc>
          <w:tcPr>
            <w:tcW w:w="77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CBAD55" w14:textId="77777777" w:rsidR="00A26BE4" w:rsidRPr="00A26BE4" w:rsidRDefault="00A26BE4" w:rsidP="00A26BE4">
            <w:pPr>
              <w:jc w:val="center"/>
              <w:rPr>
                <w:rFonts w:eastAsia="Arial" w:cs="Times New Roman"/>
                <w:sz w:val="18"/>
                <w:szCs w:val="18"/>
                <w:lang w:eastAsia="ru-RU"/>
              </w:rPr>
            </w:pPr>
          </w:p>
        </w:tc>
        <w:tc>
          <w:tcPr>
            <w:tcW w:w="3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579C2" w14:textId="77777777" w:rsidR="00A26BE4" w:rsidRPr="00A26BE4" w:rsidRDefault="00A26BE4" w:rsidP="00A26BE4">
            <w:pPr>
              <w:jc w:val="center"/>
              <w:rPr>
                <w:rFonts w:eastAsia="Arial" w:cs="Times New Roman"/>
                <w:sz w:val="18"/>
                <w:szCs w:val="18"/>
                <w:lang w:eastAsia="ru-RU"/>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DCE62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7789B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EA255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8475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C687D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5505E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3F9CB0BB" w14:textId="77777777" w:rsidTr="002F43CC">
        <w:trPr>
          <w:trHeight w:hRule="exact" w:val="278"/>
        </w:trPr>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11903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D5E8F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2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57300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DB919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DD63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0.000020000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BF5C2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3E7CF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4DBA7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F76F2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0.98</w:t>
            </w: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6FF1D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9D108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44.27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8F116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1.04</w:t>
            </w:r>
          </w:p>
        </w:tc>
      </w:tr>
      <w:tr w:rsidR="00A26BE4" w:rsidRPr="00A26BE4" w14:paraId="37FA9E9A" w14:textId="77777777" w:rsidTr="002F43CC">
        <w:trPr>
          <w:trHeight w:hRule="exact" w:val="278"/>
        </w:trPr>
        <w:tc>
          <w:tcPr>
            <w:tcW w:w="114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34D4D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7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D727C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0.000020000</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1EFE0D" w14:textId="77777777" w:rsidR="00A26BE4" w:rsidRPr="00A26BE4" w:rsidRDefault="00A26BE4" w:rsidP="00A26BE4">
            <w:pPr>
              <w:jc w:val="center"/>
              <w:rPr>
                <w:rFonts w:eastAsia="Arial" w:cs="Times New Roman"/>
                <w:sz w:val="18"/>
                <w:szCs w:val="18"/>
                <w:lang w:eastAsia="ru-RU"/>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05081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91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138217" w14:textId="77777777" w:rsidR="00A26BE4" w:rsidRPr="00A26BE4" w:rsidRDefault="00A26BE4" w:rsidP="00A26BE4">
            <w:pPr>
              <w:jc w:val="center"/>
              <w:rPr>
                <w:rFonts w:eastAsia="Arial" w:cs="Times New Roman"/>
                <w:sz w:val="18"/>
                <w:szCs w:val="18"/>
                <w:lang w:eastAsia="ru-RU"/>
              </w:rPr>
            </w:pPr>
          </w:p>
        </w:tc>
        <w:tc>
          <w:tcPr>
            <w:tcW w:w="47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72873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88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BB3C06" w14:textId="77777777" w:rsidR="00A26BE4" w:rsidRPr="00A26BE4" w:rsidRDefault="00A26BE4" w:rsidP="00A26BE4">
            <w:pPr>
              <w:jc w:val="center"/>
              <w:rPr>
                <w:rFonts w:eastAsia="Arial" w:cs="Times New Roman"/>
                <w:sz w:val="18"/>
                <w:szCs w:val="18"/>
                <w:lang w:eastAsia="ru-RU"/>
              </w:rPr>
            </w:pPr>
          </w:p>
        </w:tc>
      </w:tr>
    </w:tbl>
    <w:p w14:paraId="11292D17" w14:textId="77777777" w:rsidR="00823AAA" w:rsidRDefault="00823AAA" w:rsidP="00A26BE4">
      <w:pPr>
        <w:jc w:val="left"/>
      </w:pPr>
    </w:p>
    <w:p w14:paraId="4BE9B6F3" w14:textId="77777777" w:rsidR="00A26BE4" w:rsidRDefault="00A26BE4" w:rsidP="00823AAA">
      <w:pPr>
        <w:jc w:val="center"/>
      </w:pPr>
    </w:p>
    <w:p w14:paraId="68C52FB7" w14:textId="73B39861" w:rsidR="00A26BE4" w:rsidRPr="00AE6594" w:rsidRDefault="00A26BE4" w:rsidP="00823AAA">
      <w:pPr>
        <w:jc w:val="center"/>
        <w:sectPr w:rsidR="00A26BE4" w:rsidRPr="00AE6594">
          <w:pgSz w:w="11926" w:h="16867"/>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5"/>
        <w:gridCol w:w="565"/>
        <w:gridCol w:w="653"/>
        <w:gridCol w:w="565"/>
        <w:gridCol w:w="1586"/>
        <w:gridCol w:w="677"/>
        <w:gridCol w:w="961"/>
        <w:gridCol w:w="904"/>
        <w:gridCol w:w="963"/>
        <w:gridCol w:w="961"/>
        <w:gridCol w:w="905"/>
        <w:gridCol w:w="907"/>
      </w:tblGrid>
      <w:tr w:rsidR="00823AAA" w:rsidRPr="00823AAA" w14:paraId="07CA548A" w14:textId="77777777" w:rsidTr="00823AAA">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C467A1" w14:textId="77777777" w:rsidR="00823AAA" w:rsidRPr="00823AAA" w:rsidRDefault="00823AAA" w:rsidP="00315FF1">
            <w:pPr>
              <w:jc w:val="center"/>
              <w:rPr>
                <w:rFonts w:eastAsia="Arial"/>
                <w:sz w:val="18"/>
                <w:szCs w:val="18"/>
              </w:rPr>
            </w:pPr>
            <w:r w:rsidRPr="00823AAA">
              <w:rPr>
                <w:rFonts w:cs="Sylfaen"/>
                <w:sz w:val="18"/>
                <w:szCs w:val="18"/>
              </w:rPr>
              <w:t>მოედ</w:t>
            </w:r>
            <w:r w:rsidRPr="00823AAA">
              <w:rPr>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C877C2" w14:textId="77777777" w:rsidR="00823AAA" w:rsidRPr="00823AAA" w:rsidRDefault="00823AAA" w:rsidP="00315FF1">
            <w:pPr>
              <w:jc w:val="center"/>
              <w:rPr>
                <w:rFonts w:eastAsia="Arial"/>
                <w:sz w:val="18"/>
                <w:szCs w:val="18"/>
              </w:rPr>
            </w:pPr>
            <w:r w:rsidRPr="00823AAA">
              <w:rPr>
                <w:rFonts w:cs="Sylfaen"/>
                <w:sz w:val="18"/>
                <w:szCs w:val="18"/>
              </w:rPr>
              <w:t>საამქ</w:t>
            </w:r>
            <w:r w:rsidRPr="00823AAA">
              <w:rPr>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A73974" w14:textId="77777777" w:rsidR="00823AAA" w:rsidRPr="00823AAA" w:rsidRDefault="00823AAA" w:rsidP="00315FF1">
            <w:pPr>
              <w:jc w:val="center"/>
              <w:rPr>
                <w:rFonts w:eastAsia="Arial"/>
                <w:sz w:val="18"/>
                <w:szCs w:val="18"/>
              </w:rPr>
            </w:pPr>
            <w:r w:rsidRPr="00823AAA">
              <w:rPr>
                <w:rFonts w:cs="Sylfaen"/>
                <w:sz w:val="18"/>
                <w:szCs w:val="18"/>
              </w:rPr>
              <w:t>წყაროს</w:t>
            </w:r>
            <w:r w:rsidRPr="00823AAA">
              <w:rPr>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53C0CD" w14:textId="77777777" w:rsidR="00823AAA" w:rsidRPr="00823AAA" w:rsidRDefault="00823AAA" w:rsidP="00315FF1">
            <w:pPr>
              <w:jc w:val="center"/>
              <w:rPr>
                <w:rFonts w:eastAsia="Arial"/>
                <w:sz w:val="18"/>
                <w:szCs w:val="18"/>
              </w:rPr>
            </w:pPr>
            <w:r w:rsidRPr="00823AAA">
              <w:rPr>
                <w:rFonts w:cs="Sylfaen"/>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185203" w14:textId="77777777" w:rsidR="00823AAA" w:rsidRPr="00823AAA" w:rsidRDefault="00823AAA" w:rsidP="00315FF1">
            <w:pPr>
              <w:jc w:val="center"/>
              <w:rPr>
                <w:rFonts w:eastAsia="Arial"/>
                <w:sz w:val="18"/>
                <w:szCs w:val="18"/>
              </w:rPr>
            </w:pPr>
            <w:r w:rsidRPr="00823AAA">
              <w:rPr>
                <w:rFonts w:cs="Sylfaen"/>
                <w:sz w:val="18"/>
                <w:szCs w:val="18"/>
              </w:rPr>
              <w:t>გაფრქვევა</w:t>
            </w:r>
            <w:r w:rsidRPr="00823AAA">
              <w:rPr>
                <w:sz w:val="18"/>
                <w:szCs w:val="18"/>
              </w:rPr>
              <w:t xml:space="preserve"> (</w:t>
            </w:r>
            <w:r w:rsidRPr="00823AAA">
              <w:rPr>
                <w:rFonts w:cs="Sylfaen"/>
                <w:sz w:val="18"/>
                <w:szCs w:val="18"/>
              </w:rPr>
              <w:t>გ</w:t>
            </w:r>
            <w:r w:rsidRPr="00823AAA">
              <w:rPr>
                <w:sz w:val="18"/>
                <w:szCs w:val="18"/>
              </w:rPr>
              <w:t>/</w:t>
            </w:r>
            <w:r w:rsidRPr="00823AAA">
              <w:rPr>
                <w:rFonts w:cs="Sylfaen"/>
                <w:sz w:val="18"/>
                <w:szCs w:val="18"/>
              </w:rPr>
              <w:t>წმ</w:t>
            </w:r>
            <w:r w:rsidRPr="00823AAA">
              <w:rPr>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0F1941" w14:textId="77777777" w:rsidR="00823AAA" w:rsidRPr="00823AAA" w:rsidRDefault="00823AAA" w:rsidP="00315FF1">
            <w:pPr>
              <w:jc w:val="center"/>
              <w:rPr>
                <w:rFonts w:eastAsia="Arial"/>
                <w:sz w:val="18"/>
                <w:szCs w:val="18"/>
              </w:rPr>
            </w:pPr>
            <w:r w:rsidRPr="00823AAA">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489620" w14:textId="77777777" w:rsidR="00823AAA" w:rsidRPr="00823AAA" w:rsidRDefault="00823AAA" w:rsidP="00315FF1">
            <w:pPr>
              <w:jc w:val="center"/>
              <w:rPr>
                <w:rFonts w:eastAsia="Arial"/>
                <w:sz w:val="18"/>
                <w:szCs w:val="18"/>
              </w:rPr>
            </w:pPr>
            <w:r w:rsidRPr="00823AAA">
              <w:rPr>
                <w:rFonts w:cs="Sylfaen"/>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4165A" w14:textId="77777777" w:rsidR="00823AAA" w:rsidRPr="00823AAA" w:rsidRDefault="00823AAA" w:rsidP="00315FF1">
            <w:pPr>
              <w:jc w:val="center"/>
              <w:rPr>
                <w:rFonts w:eastAsia="Arial"/>
                <w:sz w:val="18"/>
                <w:szCs w:val="18"/>
              </w:rPr>
            </w:pPr>
            <w:r w:rsidRPr="00823AAA">
              <w:rPr>
                <w:rFonts w:cs="Sylfaen"/>
                <w:sz w:val="18"/>
                <w:szCs w:val="18"/>
              </w:rPr>
              <w:t>ზამთარი</w:t>
            </w:r>
          </w:p>
        </w:tc>
      </w:tr>
      <w:tr w:rsidR="00823AAA" w:rsidRPr="00823AAA" w14:paraId="485E0921" w14:textId="77777777" w:rsidTr="00823AAA">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9DD70"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511171" w14:textId="77777777" w:rsidR="00823AAA" w:rsidRPr="00823AAA" w:rsidRDefault="00823AAA" w:rsidP="00315FF1">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16EA5A"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29516B" w14:textId="77777777" w:rsidR="00823AAA" w:rsidRPr="00823AAA" w:rsidRDefault="00823AAA" w:rsidP="00315FF1">
            <w:pPr>
              <w:jc w:val="center"/>
              <w:rPr>
                <w:rFonts w:eastAsia="Arial"/>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253DBA" w14:textId="77777777" w:rsidR="00823AAA" w:rsidRPr="00823AAA" w:rsidRDefault="00823AAA" w:rsidP="00315FF1">
            <w:pPr>
              <w:jc w:val="center"/>
              <w:rPr>
                <w:rFonts w:eastAsia="Arial"/>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BDE9D3"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C03B04"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A4C991" w14:textId="77777777" w:rsidR="00823AAA" w:rsidRPr="00823AAA" w:rsidRDefault="00823AAA" w:rsidP="00315FF1">
            <w:pPr>
              <w:jc w:val="center"/>
              <w:rPr>
                <w:rFonts w:eastAsia="Arial"/>
                <w:sz w:val="18"/>
                <w:szCs w:val="18"/>
              </w:rPr>
            </w:pPr>
            <w:r w:rsidRPr="00823AAA">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D59399" w14:textId="77777777" w:rsidR="00823AAA" w:rsidRPr="00823AAA" w:rsidRDefault="00823AAA" w:rsidP="00315FF1">
            <w:pPr>
              <w:jc w:val="center"/>
              <w:rPr>
                <w:rFonts w:eastAsia="Arial"/>
                <w:sz w:val="18"/>
                <w:szCs w:val="18"/>
              </w:rPr>
            </w:pPr>
            <w:r w:rsidRPr="00823AAA">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8C18D7"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1DC26" w14:textId="77777777" w:rsidR="00823AAA" w:rsidRPr="00823AAA" w:rsidRDefault="00823AAA" w:rsidP="00315FF1">
            <w:pPr>
              <w:jc w:val="center"/>
              <w:rPr>
                <w:rFonts w:eastAsia="Arial"/>
                <w:sz w:val="18"/>
                <w:szCs w:val="18"/>
              </w:rPr>
            </w:pPr>
            <w:r w:rsidRPr="00823AAA">
              <w:rPr>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879B50" w14:textId="77777777" w:rsidR="00823AAA" w:rsidRPr="00823AAA" w:rsidRDefault="00823AAA" w:rsidP="00315FF1">
            <w:pPr>
              <w:jc w:val="center"/>
              <w:rPr>
                <w:rFonts w:eastAsia="Arial"/>
                <w:sz w:val="18"/>
                <w:szCs w:val="18"/>
              </w:rPr>
            </w:pPr>
            <w:r w:rsidRPr="00823AAA">
              <w:rPr>
                <w:sz w:val="18"/>
                <w:szCs w:val="18"/>
              </w:rPr>
              <w:t>Um</w:t>
            </w:r>
          </w:p>
        </w:tc>
      </w:tr>
      <w:tr w:rsidR="00823AAA" w:rsidRPr="00823AAA" w14:paraId="497B362D"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911240"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76043C"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8D233F" w14:textId="77777777" w:rsidR="00823AAA" w:rsidRPr="00823AAA" w:rsidRDefault="00823AAA" w:rsidP="00315FF1">
            <w:pPr>
              <w:jc w:val="center"/>
              <w:rPr>
                <w:rFonts w:eastAsia="Arial"/>
                <w:sz w:val="18"/>
                <w:szCs w:val="18"/>
              </w:rPr>
            </w:pPr>
            <w:r w:rsidRPr="00823AAA">
              <w:rPr>
                <w:sz w:val="18"/>
                <w:szCs w:val="18"/>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8E2397"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F853DC" w14:textId="77777777" w:rsidR="00823AAA" w:rsidRPr="00823AAA" w:rsidRDefault="00823AAA" w:rsidP="00315FF1">
            <w:pPr>
              <w:jc w:val="center"/>
              <w:rPr>
                <w:rFonts w:eastAsia="Arial"/>
                <w:sz w:val="18"/>
                <w:szCs w:val="18"/>
              </w:rPr>
            </w:pPr>
            <w:r w:rsidRPr="00823AAA">
              <w:rPr>
                <w:sz w:val="18"/>
                <w:szCs w:val="18"/>
              </w:rPr>
              <w:t>0.017080000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B61070"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A179A6" w14:textId="77777777" w:rsidR="00823AAA" w:rsidRPr="00823AAA" w:rsidRDefault="00823AAA" w:rsidP="00315FF1">
            <w:pPr>
              <w:jc w:val="center"/>
              <w:rPr>
                <w:rFonts w:eastAsia="Arial"/>
                <w:sz w:val="18"/>
                <w:szCs w:val="18"/>
              </w:rPr>
            </w:pPr>
            <w:r w:rsidRPr="00823AAA">
              <w:rPr>
                <w:sz w:val="18"/>
                <w:szCs w:val="18"/>
              </w:rPr>
              <w:t>0.74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C48A6D" w14:textId="77777777" w:rsidR="00823AAA" w:rsidRPr="00823AAA" w:rsidRDefault="00823AAA" w:rsidP="00315FF1">
            <w:pPr>
              <w:jc w:val="center"/>
              <w:rPr>
                <w:rFonts w:eastAsia="Arial"/>
                <w:sz w:val="18"/>
                <w:szCs w:val="18"/>
              </w:rPr>
            </w:pPr>
            <w:r w:rsidRPr="00823AAA">
              <w:rPr>
                <w:sz w:val="18"/>
                <w:szCs w:val="18"/>
              </w:rPr>
              <w:t>17.77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F6F7C" w14:textId="77777777" w:rsidR="00823AAA" w:rsidRPr="00823AAA" w:rsidRDefault="00823AAA" w:rsidP="00315FF1">
            <w:pPr>
              <w:jc w:val="center"/>
              <w:rPr>
                <w:rFonts w:eastAsia="Arial"/>
                <w:sz w:val="18"/>
                <w:szCs w:val="18"/>
              </w:rPr>
            </w:pPr>
            <w:r w:rsidRPr="00823AAA">
              <w:rPr>
                <w:sz w:val="18"/>
                <w:szCs w:val="18"/>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64B381" w14:textId="77777777" w:rsidR="00823AAA" w:rsidRPr="00823AAA" w:rsidRDefault="00823AAA" w:rsidP="00315FF1">
            <w:pPr>
              <w:jc w:val="center"/>
              <w:rPr>
                <w:rFonts w:eastAsia="Arial"/>
                <w:sz w:val="18"/>
                <w:szCs w:val="18"/>
              </w:rPr>
            </w:pPr>
            <w:r w:rsidRPr="00823AAA">
              <w:rPr>
                <w:sz w:val="18"/>
                <w:szCs w:val="18"/>
              </w:rPr>
              <w:t>0.74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470BF7" w14:textId="77777777" w:rsidR="00823AAA" w:rsidRPr="00823AAA" w:rsidRDefault="00823AAA" w:rsidP="00315FF1">
            <w:pPr>
              <w:jc w:val="center"/>
              <w:rPr>
                <w:rFonts w:eastAsia="Arial"/>
                <w:sz w:val="18"/>
                <w:szCs w:val="18"/>
              </w:rPr>
            </w:pPr>
            <w:r w:rsidRPr="00823AAA">
              <w:rPr>
                <w:sz w:val="18"/>
                <w:szCs w:val="18"/>
              </w:rPr>
              <w:t>17.77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A2F419" w14:textId="77777777" w:rsidR="00823AAA" w:rsidRPr="00823AAA" w:rsidRDefault="00823AAA" w:rsidP="00315FF1">
            <w:pPr>
              <w:jc w:val="center"/>
              <w:rPr>
                <w:rFonts w:eastAsia="Arial"/>
                <w:sz w:val="18"/>
                <w:szCs w:val="18"/>
              </w:rPr>
            </w:pPr>
            <w:r w:rsidRPr="00823AAA">
              <w:rPr>
                <w:sz w:val="18"/>
                <w:szCs w:val="18"/>
              </w:rPr>
              <w:t>0.50</w:t>
            </w:r>
          </w:p>
        </w:tc>
      </w:tr>
      <w:tr w:rsidR="00823AAA" w:rsidRPr="00823AAA" w14:paraId="420AB075"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DA470C"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E46403"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DD99F6" w14:textId="77777777" w:rsidR="00823AAA" w:rsidRPr="00823AAA" w:rsidRDefault="00823AAA" w:rsidP="00315FF1">
            <w:pPr>
              <w:jc w:val="center"/>
              <w:rPr>
                <w:rFonts w:eastAsia="Arial"/>
                <w:sz w:val="18"/>
                <w:szCs w:val="18"/>
              </w:rPr>
            </w:pPr>
            <w:r w:rsidRPr="00823AAA">
              <w:rPr>
                <w:sz w:val="18"/>
                <w:szCs w:val="18"/>
              </w:rPr>
              <w:t>4</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68482A"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A525E9" w14:textId="77777777" w:rsidR="00823AAA" w:rsidRPr="00823AAA" w:rsidRDefault="00823AAA" w:rsidP="00315FF1">
            <w:pPr>
              <w:jc w:val="center"/>
              <w:rPr>
                <w:rFonts w:eastAsia="Arial"/>
                <w:sz w:val="18"/>
                <w:szCs w:val="18"/>
              </w:rPr>
            </w:pPr>
            <w:r w:rsidRPr="00823AAA">
              <w:rPr>
                <w:sz w:val="18"/>
                <w:szCs w:val="18"/>
              </w:rPr>
              <w:t>0.030000000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AC2D64"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5635B0" w14:textId="77777777" w:rsidR="00823AAA" w:rsidRPr="00823AAA" w:rsidRDefault="00823AAA" w:rsidP="00315FF1">
            <w:pPr>
              <w:jc w:val="center"/>
              <w:rPr>
                <w:rFonts w:eastAsia="Arial"/>
                <w:sz w:val="18"/>
                <w:szCs w:val="18"/>
              </w:rPr>
            </w:pPr>
            <w:r w:rsidRPr="00823AAA">
              <w:rPr>
                <w:sz w:val="18"/>
                <w:szCs w:val="18"/>
              </w:rPr>
              <w:t>0.74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566B31" w14:textId="77777777" w:rsidR="00823AAA" w:rsidRPr="00823AAA" w:rsidRDefault="00823AAA" w:rsidP="00315FF1">
            <w:pPr>
              <w:jc w:val="center"/>
              <w:rPr>
                <w:rFonts w:eastAsia="Arial"/>
                <w:sz w:val="18"/>
                <w:szCs w:val="18"/>
              </w:rPr>
            </w:pPr>
            <w:r w:rsidRPr="00823AAA">
              <w:rPr>
                <w:sz w:val="18"/>
                <w:szCs w:val="18"/>
              </w:rPr>
              <w:t>28.27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5B10DC" w14:textId="77777777" w:rsidR="00823AAA" w:rsidRPr="00823AAA" w:rsidRDefault="00823AAA" w:rsidP="00315FF1">
            <w:pPr>
              <w:jc w:val="center"/>
              <w:rPr>
                <w:rFonts w:eastAsia="Arial"/>
                <w:sz w:val="18"/>
                <w:szCs w:val="18"/>
              </w:rPr>
            </w:pPr>
            <w:r w:rsidRPr="00823AAA">
              <w:rPr>
                <w:sz w:val="18"/>
                <w:szCs w:val="18"/>
              </w:rPr>
              <w:t>0.83</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A2D4DC" w14:textId="77777777" w:rsidR="00823AAA" w:rsidRPr="00823AAA" w:rsidRDefault="00823AAA" w:rsidP="00315FF1">
            <w:pPr>
              <w:jc w:val="center"/>
              <w:rPr>
                <w:rFonts w:eastAsia="Arial"/>
                <w:sz w:val="18"/>
                <w:szCs w:val="18"/>
              </w:rPr>
            </w:pPr>
            <w:r w:rsidRPr="00823AAA">
              <w:rPr>
                <w:sz w:val="18"/>
                <w:szCs w:val="18"/>
              </w:rPr>
              <w:t>0.66</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CCEF63" w14:textId="77777777" w:rsidR="00823AAA" w:rsidRPr="00823AAA" w:rsidRDefault="00823AAA" w:rsidP="00315FF1">
            <w:pPr>
              <w:jc w:val="center"/>
              <w:rPr>
                <w:rFonts w:eastAsia="Arial"/>
                <w:sz w:val="18"/>
                <w:szCs w:val="18"/>
              </w:rPr>
            </w:pPr>
            <w:r w:rsidRPr="00823AAA">
              <w:rPr>
                <w:sz w:val="18"/>
                <w:szCs w:val="18"/>
              </w:rPr>
              <w:t>30.47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87F5B" w14:textId="77777777" w:rsidR="00823AAA" w:rsidRPr="00823AAA" w:rsidRDefault="00823AAA" w:rsidP="00315FF1">
            <w:pPr>
              <w:jc w:val="center"/>
              <w:rPr>
                <w:rFonts w:eastAsia="Arial"/>
                <w:sz w:val="18"/>
                <w:szCs w:val="18"/>
              </w:rPr>
            </w:pPr>
            <w:r w:rsidRPr="00823AAA">
              <w:rPr>
                <w:sz w:val="18"/>
                <w:szCs w:val="18"/>
              </w:rPr>
              <w:t>0.92</w:t>
            </w:r>
          </w:p>
        </w:tc>
      </w:tr>
      <w:tr w:rsidR="00823AAA" w:rsidRPr="00823AAA" w14:paraId="66CBC564" w14:textId="77777777" w:rsidTr="00823AAA">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204FA6" w14:textId="77777777" w:rsidR="00823AAA" w:rsidRPr="00823AAA" w:rsidRDefault="00823AAA" w:rsidP="00315FF1">
            <w:pPr>
              <w:jc w:val="center"/>
              <w:rPr>
                <w:rFonts w:eastAsia="Arial"/>
                <w:sz w:val="18"/>
                <w:szCs w:val="18"/>
              </w:rPr>
            </w:pPr>
            <w:r w:rsidRPr="00823AAA">
              <w:rPr>
                <w:rFonts w:cs="Sylfaen"/>
                <w:sz w:val="18"/>
                <w:szCs w:val="18"/>
              </w:rPr>
              <w:t>სულ</w:t>
            </w:r>
            <w:r w:rsidRPr="00823AAA">
              <w:rPr>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9C504D" w14:textId="77777777" w:rsidR="00823AAA" w:rsidRPr="00823AAA" w:rsidRDefault="00823AAA" w:rsidP="00315FF1">
            <w:pPr>
              <w:jc w:val="center"/>
              <w:rPr>
                <w:rFonts w:eastAsia="Arial"/>
                <w:sz w:val="18"/>
                <w:szCs w:val="18"/>
              </w:rPr>
            </w:pPr>
            <w:r w:rsidRPr="00823AAA">
              <w:rPr>
                <w:sz w:val="18"/>
                <w:szCs w:val="18"/>
              </w:rPr>
              <w:t>0.047080000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C147E7"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05006" w14:textId="77777777" w:rsidR="00823AAA" w:rsidRPr="00823AAA" w:rsidRDefault="00823AAA" w:rsidP="00315FF1">
            <w:pPr>
              <w:jc w:val="center"/>
              <w:rPr>
                <w:rFonts w:eastAsia="Arial"/>
                <w:sz w:val="18"/>
                <w:szCs w:val="18"/>
              </w:rPr>
            </w:pPr>
            <w:r w:rsidRPr="00823AAA">
              <w:rPr>
                <w:sz w:val="18"/>
                <w:szCs w:val="18"/>
              </w:rPr>
              <w:t>1.48</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3AA742"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2F67D7" w14:textId="77777777" w:rsidR="00823AAA" w:rsidRPr="00823AAA" w:rsidRDefault="00823AAA" w:rsidP="00315FF1">
            <w:pPr>
              <w:jc w:val="center"/>
              <w:rPr>
                <w:rFonts w:eastAsia="Arial"/>
                <w:sz w:val="18"/>
                <w:szCs w:val="18"/>
              </w:rPr>
            </w:pPr>
            <w:r w:rsidRPr="00823AAA">
              <w:rPr>
                <w:sz w:val="18"/>
                <w:szCs w:val="18"/>
              </w:rPr>
              <w:t>1.41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AF8D48" w14:textId="77777777" w:rsidR="00823AAA" w:rsidRPr="00823AAA" w:rsidRDefault="00823AAA" w:rsidP="00315FF1">
            <w:pPr>
              <w:jc w:val="center"/>
              <w:rPr>
                <w:rFonts w:eastAsia="Arial"/>
                <w:sz w:val="18"/>
                <w:szCs w:val="18"/>
              </w:rPr>
            </w:pPr>
          </w:p>
        </w:tc>
      </w:tr>
      <w:tr w:rsidR="00823AAA" w:rsidRPr="00823AAA" w14:paraId="3AAA0888" w14:textId="77777777" w:rsidTr="00823AAA">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32607D0C" w14:textId="77777777" w:rsidR="00823AAA" w:rsidRPr="00823AAA" w:rsidRDefault="00823AAA" w:rsidP="00315FF1">
            <w:pPr>
              <w:jc w:val="center"/>
              <w:rPr>
                <w:rFonts w:eastAsia="Arial"/>
                <w:sz w:val="18"/>
                <w:szCs w:val="18"/>
              </w:rPr>
            </w:pPr>
            <w:r w:rsidRPr="00823AAA">
              <w:rPr>
                <w:rFonts w:cs="Sylfaen"/>
                <w:sz w:val="18"/>
                <w:szCs w:val="18"/>
              </w:rPr>
              <w:t>ნივთიერება</w:t>
            </w:r>
            <w:r w:rsidRPr="00823AAA">
              <w:rPr>
                <w:sz w:val="18"/>
                <w:szCs w:val="18"/>
              </w:rPr>
              <w:t xml:space="preserve">: 0316 </w:t>
            </w:r>
            <w:r w:rsidRPr="00823AAA">
              <w:rPr>
                <w:color w:val="000000"/>
                <w:sz w:val="18"/>
                <w:szCs w:val="18"/>
                <w:lang w:val="ka-GE"/>
              </w:rPr>
              <w:t>ქლორწყალბადი</w:t>
            </w:r>
          </w:p>
        </w:tc>
      </w:tr>
      <w:tr w:rsidR="00823AAA" w:rsidRPr="00823AAA" w14:paraId="0C33D595" w14:textId="77777777" w:rsidTr="00823AAA">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1614B6" w14:textId="77777777" w:rsidR="00823AAA" w:rsidRPr="00823AAA" w:rsidRDefault="00823AAA" w:rsidP="00315FF1">
            <w:pPr>
              <w:jc w:val="center"/>
              <w:rPr>
                <w:rFonts w:eastAsia="Arial"/>
                <w:sz w:val="18"/>
                <w:szCs w:val="18"/>
              </w:rPr>
            </w:pPr>
            <w:r w:rsidRPr="00823AAA">
              <w:rPr>
                <w:rFonts w:cs="Sylfaen"/>
                <w:sz w:val="18"/>
                <w:szCs w:val="18"/>
              </w:rPr>
              <w:t>მოედ</w:t>
            </w:r>
            <w:r w:rsidRPr="00823AAA">
              <w:rPr>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2552A5" w14:textId="77777777" w:rsidR="00823AAA" w:rsidRPr="00823AAA" w:rsidRDefault="00823AAA" w:rsidP="00315FF1">
            <w:pPr>
              <w:jc w:val="center"/>
              <w:rPr>
                <w:rFonts w:eastAsia="Arial"/>
                <w:sz w:val="18"/>
                <w:szCs w:val="18"/>
              </w:rPr>
            </w:pPr>
            <w:r w:rsidRPr="00823AAA">
              <w:rPr>
                <w:rFonts w:cs="Sylfaen"/>
                <w:sz w:val="18"/>
                <w:szCs w:val="18"/>
              </w:rPr>
              <w:t>საამქ</w:t>
            </w:r>
            <w:r w:rsidRPr="00823AAA">
              <w:rPr>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E07D8D" w14:textId="77777777" w:rsidR="00823AAA" w:rsidRPr="00823AAA" w:rsidRDefault="00823AAA" w:rsidP="00315FF1">
            <w:pPr>
              <w:jc w:val="center"/>
              <w:rPr>
                <w:rFonts w:eastAsia="Arial"/>
                <w:sz w:val="18"/>
                <w:szCs w:val="18"/>
              </w:rPr>
            </w:pPr>
            <w:r w:rsidRPr="00823AAA">
              <w:rPr>
                <w:rFonts w:cs="Sylfaen"/>
                <w:sz w:val="18"/>
                <w:szCs w:val="18"/>
              </w:rPr>
              <w:t>წყაროს</w:t>
            </w:r>
            <w:r w:rsidRPr="00823AAA">
              <w:rPr>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3D5C91" w14:textId="77777777" w:rsidR="00823AAA" w:rsidRPr="00823AAA" w:rsidRDefault="00823AAA" w:rsidP="00315FF1">
            <w:pPr>
              <w:jc w:val="center"/>
              <w:rPr>
                <w:rFonts w:eastAsia="Arial"/>
                <w:sz w:val="18"/>
                <w:szCs w:val="18"/>
              </w:rPr>
            </w:pPr>
            <w:r w:rsidRPr="00823AAA">
              <w:rPr>
                <w:rFonts w:cs="Sylfaen"/>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15186B" w14:textId="77777777" w:rsidR="00823AAA" w:rsidRPr="00823AAA" w:rsidRDefault="00823AAA" w:rsidP="00315FF1">
            <w:pPr>
              <w:jc w:val="center"/>
              <w:rPr>
                <w:rFonts w:eastAsia="Arial"/>
                <w:sz w:val="18"/>
                <w:szCs w:val="18"/>
              </w:rPr>
            </w:pPr>
            <w:r w:rsidRPr="00823AAA">
              <w:rPr>
                <w:rFonts w:cs="Sylfaen"/>
                <w:sz w:val="18"/>
                <w:szCs w:val="18"/>
              </w:rPr>
              <w:t>გაფრქვევა</w:t>
            </w:r>
            <w:r w:rsidRPr="00823AAA">
              <w:rPr>
                <w:sz w:val="18"/>
                <w:szCs w:val="18"/>
              </w:rPr>
              <w:t xml:space="preserve"> (</w:t>
            </w:r>
            <w:r w:rsidRPr="00823AAA">
              <w:rPr>
                <w:rFonts w:cs="Sylfaen"/>
                <w:sz w:val="18"/>
                <w:szCs w:val="18"/>
              </w:rPr>
              <w:t>გ</w:t>
            </w:r>
            <w:r w:rsidRPr="00823AAA">
              <w:rPr>
                <w:sz w:val="18"/>
                <w:szCs w:val="18"/>
              </w:rPr>
              <w:t>/</w:t>
            </w:r>
            <w:r w:rsidRPr="00823AAA">
              <w:rPr>
                <w:rFonts w:cs="Sylfaen"/>
                <w:sz w:val="18"/>
                <w:szCs w:val="18"/>
              </w:rPr>
              <w:t>წმ</w:t>
            </w:r>
            <w:r w:rsidRPr="00823AAA">
              <w:rPr>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569085" w14:textId="77777777" w:rsidR="00823AAA" w:rsidRPr="00823AAA" w:rsidRDefault="00823AAA" w:rsidP="00315FF1">
            <w:pPr>
              <w:jc w:val="center"/>
              <w:rPr>
                <w:rFonts w:eastAsia="Arial"/>
                <w:sz w:val="18"/>
                <w:szCs w:val="18"/>
              </w:rPr>
            </w:pPr>
            <w:r w:rsidRPr="00823AAA">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F31B60" w14:textId="77777777" w:rsidR="00823AAA" w:rsidRPr="00823AAA" w:rsidRDefault="00823AAA" w:rsidP="00315FF1">
            <w:pPr>
              <w:jc w:val="center"/>
              <w:rPr>
                <w:rFonts w:eastAsia="Arial"/>
                <w:sz w:val="18"/>
                <w:szCs w:val="18"/>
              </w:rPr>
            </w:pPr>
            <w:r w:rsidRPr="00823AAA">
              <w:rPr>
                <w:rFonts w:cs="Sylfaen"/>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6E22A5" w14:textId="77777777" w:rsidR="00823AAA" w:rsidRPr="00823AAA" w:rsidRDefault="00823AAA" w:rsidP="00315FF1">
            <w:pPr>
              <w:jc w:val="center"/>
              <w:rPr>
                <w:rFonts w:eastAsia="Arial"/>
                <w:sz w:val="18"/>
                <w:szCs w:val="18"/>
              </w:rPr>
            </w:pPr>
            <w:r w:rsidRPr="00823AAA">
              <w:rPr>
                <w:rFonts w:cs="Sylfaen"/>
                <w:sz w:val="18"/>
                <w:szCs w:val="18"/>
              </w:rPr>
              <w:t>ზამთარი</w:t>
            </w:r>
          </w:p>
        </w:tc>
      </w:tr>
      <w:tr w:rsidR="00823AAA" w:rsidRPr="00823AAA" w14:paraId="4458D94C" w14:textId="77777777" w:rsidTr="00823AAA">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956D1A"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874C38" w14:textId="77777777" w:rsidR="00823AAA" w:rsidRPr="00823AAA" w:rsidRDefault="00823AAA" w:rsidP="00315FF1">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83EF03"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752ADD" w14:textId="77777777" w:rsidR="00823AAA" w:rsidRPr="00823AAA" w:rsidRDefault="00823AAA" w:rsidP="00315FF1">
            <w:pPr>
              <w:jc w:val="center"/>
              <w:rPr>
                <w:rFonts w:eastAsia="Arial"/>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FA6C40" w14:textId="77777777" w:rsidR="00823AAA" w:rsidRPr="00823AAA" w:rsidRDefault="00823AAA" w:rsidP="00315FF1">
            <w:pPr>
              <w:jc w:val="center"/>
              <w:rPr>
                <w:rFonts w:eastAsia="Arial"/>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17B8C8"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1888DB"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46F5E1" w14:textId="77777777" w:rsidR="00823AAA" w:rsidRPr="00823AAA" w:rsidRDefault="00823AAA" w:rsidP="00315FF1">
            <w:pPr>
              <w:jc w:val="center"/>
              <w:rPr>
                <w:rFonts w:eastAsia="Arial"/>
                <w:sz w:val="18"/>
                <w:szCs w:val="18"/>
              </w:rPr>
            </w:pPr>
            <w:r w:rsidRPr="00823AAA">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5374AF" w14:textId="77777777" w:rsidR="00823AAA" w:rsidRPr="00823AAA" w:rsidRDefault="00823AAA" w:rsidP="00315FF1">
            <w:pPr>
              <w:jc w:val="center"/>
              <w:rPr>
                <w:rFonts w:eastAsia="Arial"/>
                <w:sz w:val="18"/>
                <w:szCs w:val="18"/>
              </w:rPr>
            </w:pPr>
            <w:r w:rsidRPr="00823AAA">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B01D0A"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56DCB5" w14:textId="77777777" w:rsidR="00823AAA" w:rsidRPr="00823AAA" w:rsidRDefault="00823AAA" w:rsidP="00315FF1">
            <w:pPr>
              <w:jc w:val="center"/>
              <w:rPr>
                <w:rFonts w:eastAsia="Arial"/>
                <w:sz w:val="18"/>
                <w:szCs w:val="18"/>
              </w:rPr>
            </w:pPr>
            <w:r w:rsidRPr="00823AAA">
              <w:rPr>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5DB796" w14:textId="77777777" w:rsidR="00823AAA" w:rsidRPr="00823AAA" w:rsidRDefault="00823AAA" w:rsidP="00315FF1">
            <w:pPr>
              <w:jc w:val="center"/>
              <w:rPr>
                <w:rFonts w:eastAsia="Arial"/>
                <w:sz w:val="18"/>
                <w:szCs w:val="18"/>
              </w:rPr>
            </w:pPr>
            <w:r w:rsidRPr="00823AAA">
              <w:rPr>
                <w:sz w:val="18"/>
                <w:szCs w:val="18"/>
              </w:rPr>
              <w:t>Um</w:t>
            </w:r>
          </w:p>
        </w:tc>
      </w:tr>
      <w:tr w:rsidR="00823AAA" w:rsidRPr="00823AAA" w14:paraId="553B86CA"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95105A"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A11B12"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985B3B" w14:textId="77777777" w:rsidR="00823AAA" w:rsidRPr="00823AAA" w:rsidRDefault="00823AAA" w:rsidP="00315FF1">
            <w:pPr>
              <w:jc w:val="center"/>
              <w:rPr>
                <w:rFonts w:eastAsia="Arial"/>
                <w:sz w:val="18"/>
                <w:szCs w:val="18"/>
              </w:rPr>
            </w:pPr>
            <w:r w:rsidRPr="00823AAA">
              <w:rPr>
                <w:sz w:val="18"/>
                <w:szCs w:val="18"/>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F0AA2C"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BD1540" w14:textId="77777777" w:rsidR="00823AAA" w:rsidRPr="00823AAA" w:rsidRDefault="00823AAA" w:rsidP="00315FF1">
            <w:pPr>
              <w:jc w:val="center"/>
              <w:rPr>
                <w:rFonts w:eastAsia="Arial"/>
                <w:sz w:val="18"/>
                <w:szCs w:val="18"/>
              </w:rPr>
            </w:pPr>
            <w:r w:rsidRPr="00823AAA">
              <w:rPr>
                <w:sz w:val="18"/>
                <w:szCs w:val="18"/>
              </w:rPr>
              <w:t>0.059340000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E52C16"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D9414E" w14:textId="77777777" w:rsidR="00823AAA" w:rsidRPr="00823AAA" w:rsidRDefault="00823AAA" w:rsidP="00315FF1">
            <w:pPr>
              <w:jc w:val="center"/>
              <w:rPr>
                <w:rFonts w:eastAsia="Arial"/>
                <w:sz w:val="18"/>
                <w:szCs w:val="18"/>
              </w:rPr>
            </w:pPr>
            <w:r w:rsidRPr="00823AAA">
              <w:rPr>
                <w:sz w:val="18"/>
                <w:szCs w:val="18"/>
              </w:rPr>
              <w:t>2.58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AB03BB" w14:textId="77777777" w:rsidR="00823AAA" w:rsidRPr="00823AAA" w:rsidRDefault="00823AAA" w:rsidP="00315FF1">
            <w:pPr>
              <w:jc w:val="center"/>
              <w:rPr>
                <w:rFonts w:eastAsia="Arial"/>
                <w:sz w:val="18"/>
                <w:szCs w:val="18"/>
              </w:rPr>
            </w:pPr>
            <w:r w:rsidRPr="00823AAA">
              <w:rPr>
                <w:sz w:val="18"/>
                <w:szCs w:val="18"/>
              </w:rPr>
              <w:t>17.77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BB1831" w14:textId="77777777" w:rsidR="00823AAA" w:rsidRPr="00823AAA" w:rsidRDefault="00823AAA" w:rsidP="00315FF1">
            <w:pPr>
              <w:jc w:val="center"/>
              <w:rPr>
                <w:rFonts w:eastAsia="Arial"/>
                <w:sz w:val="18"/>
                <w:szCs w:val="18"/>
              </w:rPr>
            </w:pPr>
            <w:r w:rsidRPr="00823AAA">
              <w:rPr>
                <w:sz w:val="18"/>
                <w:szCs w:val="18"/>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9BE1EB" w14:textId="77777777" w:rsidR="00823AAA" w:rsidRPr="00823AAA" w:rsidRDefault="00823AAA" w:rsidP="00315FF1">
            <w:pPr>
              <w:jc w:val="center"/>
              <w:rPr>
                <w:rFonts w:eastAsia="Arial"/>
                <w:sz w:val="18"/>
                <w:szCs w:val="18"/>
              </w:rPr>
            </w:pPr>
            <w:r w:rsidRPr="00823AAA">
              <w:rPr>
                <w:sz w:val="18"/>
                <w:szCs w:val="18"/>
              </w:rPr>
              <w:t>2.58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36F792" w14:textId="77777777" w:rsidR="00823AAA" w:rsidRPr="00823AAA" w:rsidRDefault="00823AAA" w:rsidP="00315FF1">
            <w:pPr>
              <w:jc w:val="center"/>
              <w:rPr>
                <w:rFonts w:eastAsia="Arial"/>
                <w:sz w:val="18"/>
                <w:szCs w:val="18"/>
              </w:rPr>
            </w:pPr>
            <w:r w:rsidRPr="00823AAA">
              <w:rPr>
                <w:sz w:val="18"/>
                <w:szCs w:val="18"/>
              </w:rPr>
              <w:t>17.77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C477F9" w14:textId="77777777" w:rsidR="00823AAA" w:rsidRPr="00823AAA" w:rsidRDefault="00823AAA" w:rsidP="00315FF1">
            <w:pPr>
              <w:jc w:val="center"/>
              <w:rPr>
                <w:rFonts w:eastAsia="Arial"/>
                <w:sz w:val="18"/>
                <w:szCs w:val="18"/>
              </w:rPr>
            </w:pPr>
            <w:r w:rsidRPr="00823AAA">
              <w:rPr>
                <w:sz w:val="18"/>
                <w:szCs w:val="18"/>
              </w:rPr>
              <w:t>0.50</w:t>
            </w:r>
          </w:p>
        </w:tc>
      </w:tr>
      <w:tr w:rsidR="00823AAA" w:rsidRPr="00823AAA" w14:paraId="1B7ED8DA" w14:textId="77777777" w:rsidTr="00823AAA">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AECC78" w14:textId="77777777" w:rsidR="00823AAA" w:rsidRPr="00823AAA" w:rsidRDefault="00823AAA" w:rsidP="00315FF1">
            <w:pPr>
              <w:jc w:val="center"/>
              <w:rPr>
                <w:rFonts w:eastAsia="Arial"/>
                <w:sz w:val="18"/>
                <w:szCs w:val="18"/>
              </w:rPr>
            </w:pPr>
            <w:r w:rsidRPr="00823AAA">
              <w:rPr>
                <w:rFonts w:cs="Sylfaen"/>
                <w:sz w:val="18"/>
                <w:szCs w:val="18"/>
              </w:rPr>
              <w:t>სულ</w:t>
            </w:r>
            <w:r w:rsidRPr="00823AAA">
              <w:rPr>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716AC" w14:textId="77777777" w:rsidR="00823AAA" w:rsidRPr="00823AAA" w:rsidRDefault="00823AAA" w:rsidP="00315FF1">
            <w:pPr>
              <w:jc w:val="center"/>
              <w:rPr>
                <w:rFonts w:eastAsia="Arial"/>
                <w:sz w:val="18"/>
                <w:szCs w:val="18"/>
              </w:rPr>
            </w:pPr>
            <w:r w:rsidRPr="00823AAA">
              <w:rPr>
                <w:sz w:val="18"/>
                <w:szCs w:val="18"/>
              </w:rPr>
              <w:t>0.059340000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5DA0B9"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BA3B0" w14:textId="77777777" w:rsidR="00823AAA" w:rsidRPr="00823AAA" w:rsidRDefault="00823AAA" w:rsidP="00315FF1">
            <w:pPr>
              <w:jc w:val="center"/>
              <w:rPr>
                <w:rFonts w:eastAsia="Arial"/>
                <w:sz w:val="18"/>
                <w:szCs w:val="18"/>
              </w:rPr>
            </w:pPr>
            <w:r w:rsidRPr="00823AAA">
              <w:rPr>
                <w:sz w:val="18"/>
                <w:szCs w:val="18"/>
              </w:rPr>
              <w:t>2.58</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F35F8A"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A531B5" w14:textId="77777777" w:rsidR="00823AAA" w:rsidRPr="00823AAA" w:rsidRDefault="00823AAA" w:rsidP="00315FF1">
            <w:pPr>
              <w:jc w:val="center"/>
              <w:rPr>
                <w:rFonts w:eastAsia="Arial"/>
                <w:sz w:val="18"/>
                <w:szCs w:val="18"/>
              </w:rPr>
            </w:pPr>
            <w:r w:rsidRPr="00823AAA">
              <w:rPr>
                <w:sz w:val="18"/>
                <w:szCs w:val="18"/>
              </w:rPr>
              <w:t>2.58</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70E145" w14:textId="77777777" w:rsidR="00823AAA" w:rsidRPr="00823AAA" w:rsidRDefault="00823AAA" w:rsidP="00315FF1">
            <w:pPr>
              <w:jc w:val="center"/>
              <w:rPr>
                <w:rFonts w:eastAsia="Arial"/>
                <w:sz w:val="18"/>
                <w:szCs w:val="18"/>
              </w:rPr>
            </w:pPr>
          </w:p>
        </w:tc>
      </w:tr>
      <w:tr w:rsidR="00823AAA" w:rsidRPr="00823AAA" w14:paraId="1EEF64C2" w14:textId="77777777" w:rsidTr="00823AAA">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6C51F34B" w14:textId="77777777" w:rsidR="00823AAA" w:rsidRPr="00823AAA" w:rsidRDefault="00823AAA" w:rsidP="00315FF1">
            <w:pPr>
              <w:jc w:val="center"/>
              <w:rPr>
                <w:rFonts w:eastAsia="Arial"/>
                <w:sz w:val="18"/>
                <w:szCs w:val="18"/>
              </w:rPr>
            </w:pPr>
            <w:r w:rsidRPr="00823AAA">
              <w:rPr>
                <w:rFonts w:cs="Sylfaen"/>
                <w:sz w:val="18"/>
                <w:szCs w:val="18"/>
              </w:rPr>
              <w:t>ნივთიერება</w:t>
            </w:r>
            <w:r w:rsidRPr="00823AAA">
              <w:rPr>
                <w:sz w:val="18"/>
                <w:szCs w:val="18"/>
              </w:rPr>
              <w:t xml:space="preserve">: 0325 </w:t>
            </w:r>
            <w:r w:rsidRPr="00823AAA">
              <w:rPr>
                <w:rFonts w:cs="Sylfaen"/>
                <w:sz w:val="18"/>
                <w:szCs w:val="18"/>
              </w:rPr>
              <w:t>დარიშხანი</w:t>
            </w:r>
            <w:r w:rsidRPr="00823AAA">
              <w:rPr>
                <w:sz w:val="18"/>
                <w:szCs w:val="18"/>
              </w:rPr>
              <w:t xml:space="preserve">, </w:t>
            </w:r>
            <w:r w:rsidRPr="00823AAA">
              <w:rPr>
                <w:rFonts w:cs="Sylfaen"/>
                <w:sz w:val="18"/>
                <w:szCs w:val="18"/>
              </w:rPr>
              <w:t>არაორგანული</w:t>
            </w:r>
            <w:r w:rsidRPr="00823AAA">
              <w:rPr>
                <w:sz w:val="18"/>
                <w:szCs w:val="18"/>
              </w:rPr>
              <w:t xml:space="preserve"> </w:t>
            </w:r>
            <w:r w:rsidRPr="00823AAA">
              <w:rPr>
                <w:rFonts w:cs="Sylfaen"/>
                <w:sz w:val="18"/>
                <w:szCs w:val="18"/>
              </w:rPr>
              <w:t>ნაერთები</w:t>
            </w:r>
            <w:r w:rsidRPr="00823AAA">
              <w:rPr>
                <w:sz w:val="18"/>
                <w:szCs w:val="18"/>
              </w:rPr>
              <w:t xml:space="preserve"> (</w:t>
            </w:r>
            <w:r w:rsidRPr="00823AAA">
              <w:rPr>
                <w:rFonts w:cs="Sylfaen"/>
                <w:sz w:val="18"/>
                <w:szCs w:val="18"/>
              </w:rPr>
              <w:t>დარიშხანზე</w:t>
            </w:r>
            <w:r w:rsidRPr="00823AAA">
              <w:rPr>
                <w:sz w:val="18"/>
                <w:szCs w:val="18"/>
              </w:rPr>
              <w:t xml:space="preserve"> </w:t>
            </w:r>
            <w:r w:rsidRPr="00823AAA">
              <w:rPr>
                <w:rFonts w:cs="Sylfaen"/>
                <w:sz w:val="18"/>
                <w:szCs w:val="18"/>
              </w:rPr>
              <w:t>გადაანგარიშებით</w:t>
            </w:r>
            <w:r w:rsidRPr="00823AAA">
              <w:rPr>
                <w:sz w:val="18"/>
                <w:szCs w:val="18"/>
              </w:rPr>
              <w:t>)</w:t>
            </w:r>
          </w:p>
        </w:tc>
      </w:tr>
      <w:tr w:rsidR="00823AAA" w:rsidRPr="00823AAA" w14:paraId="3E453FA9" w14:textId="77777777" w:rsidTr="00823AAA">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F91827" w14:textId="77777777" w:rsidR="00823AAA" w:rsidRPr="00823AAA" w:rsidRDefault="00823AAA" w:rsidP="00315FF1">
            <w:pPr>
              <w:jc w:val="center"/>
              <w:rPr>
                <w:rFonts w:eastAsia="Arial"/>
                <w:sz w:val="18"/>
                <w:szCs w:val="18"/>
              </w:rPr>
            </w:pPr>
            <w:r w:rsidRPr="00823AAA">
              <w:rPr>
                <w:rFonts w:cs="Sylfaen"/>
                <w:sz w:val="18"/>
                <w:szCs w:val="18"/>
              </w:rPr>
              <w:t>მოედ</w:t>
            </w:r>
            <w:r w:rsidRPr="00823AAA">
              <w:rPr>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207A6A" w14:textId="77777777" w:rsidR="00823AAA" w:rsidRPr="00823AAA" w:rsidRDefault="00823AAA" w:rsidP="00315FF1">
            <w:pPr>
              <w:jc w:val="center"/>
              <w:rPr>
                <w:rFonts w:eastAsia="Arial"/>
                <w:sz w:val="18"/>
                <w:szCs w:val="18"/>
              </w:rPr>
            </w:pPr>
            <w:r w:rsidRPr="00823AAA">
              <w:rPr>
                <w:rFonts w:cs="Sylfaen"/>
                <w:sz w:val="18"/>
                <w:szCs w:val="18"/>
              </w:rPr>
              <w:t>საამქ</w:t>
            </w:r>
            <w:r w:rsidRPr="00823AAA">
              <w:rPr>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052414" w14:textId="77777777" w:rsidR="00823AAA" w:rsidRPr="00823AAA" w:rsidRDefault="00823AAA" w:rsidP="00315FF1">
            <w:pPr>
              <w:jc w:val="center"/>
              <w:rPr>
                <w:rFonts w:eastAsia="Arial"/>
                <w:sz w:val="18"/>
                <w:szCs w:val="18"/>
              </w:rPr>
            </w:pPr>
            <w:r w:rsidRPr="00823AAA">
              <w:rPr>
                <w:rFonts w:cs="Sylfaen"/>
                <w:sz w:val="18"/>
                <w:szCs w:val="18"/>
              </w:rPr>
              <w:t>წყაროს</w:t>
            </w:r>
            <w:r w:rsidRPr="00823AAA">
              <w:rPr>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45D87F" w14:textId="77777777" w:rsidR="00823AAA" w:rsidRPr="00823AAA" w:rsidRDefault="00823AAA" w:rsidP="00315FF1">
            <w:pPr>
              <w:jc w:val="center"/>
              <w:rPr>
                <w:rFonts w:eastAsia="Arial"/>
                <w:sz w:val="18"/>
                <w:szCs w:val="18"/>
              </w:rPr>
            </w:pPr>
            <w:r w:rsidRPr="00823AAA">
              <w:rPr>
                <w:rFonts w:cs="Sylfaen"/>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8F7A0B" w14:textId="77777777" w:rsidR="00823AAA" w:rsidRPr="00823AAA" w:rsidRDefault="00823AAA" w:rsidP="00315FF1">
            <w:pPr>
              <w:jc w:val="center"/>
              <w:rPr>
                <w:rFonts w:eastAsia="Arial"/>
                <w:sz w:val="18"/>
                <w:szCs w:val="18"/>
              </w:rPr>
            </w:pPr>
            <w:r w:rsidRPr="00823AAA">
              <w:rPr>
                <w:rFonts w:cs="Sylfaen"/>
                <w:sz w:val="18"/>
                <w:szCs w:val="18"/>
              </w:rPr>
              <w:t>გაფრქვევა</w:t>
            </w:r>
            <w:r w:rsidRPr="00823AAA">
              <w:rPr>
                <w:sz w:val="18"/>
                <w:szCs w:val="18"/>
              </w:rPr>
              <w:t xml:space="preserve"> (</w:t>
            </w:r>
            <w:r w:rsidRPr="00823AAA">
              <w:rPr>
                <w:rFonts w:cs="Sylfaen"/>
                <w:sz w:val="18"/>
                <w:szCs w:val="18"/>
              </w:rPr>
              <w:t>გ</w:t>
            </w:r>
            <w:r w:rsidRPr="00823AAA">
              <w:rPr>
                <w:sz w:val="18"/>
                <w:szCs w:val="18"/>
              </w:rPr>
              <w:t>/</w:t>
            </w:r>
            <w:r w:rsidRPr="00823AAA">
              <w:rPr>
                <w:rFonts w:cs="Sylfaen"/>
                <w:sz w:val="18"/>
                <w:szCs w:val="18"/>
              </w:rPr>
              <w:t>წმ</w:t>
            </w:r>
            <w:r w:rsidRPr="00823AAA">
              <w:rPr>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49E624" w14:textId="77777777" w:rsidR="00823AAA" w:rsidRPr="00823AAA" w:rsidRDefault="00823AAA" w:rsidP="00315FF1">
            <w:pPr>
              <w:jc w:val="center"/>
              <w:rPr>
                <w:rFonts w:eastAsia="Arial"/>
                <w:sz w:val="18"/>
                <w:szCs w:val="18"/>
              </w:rPr>
            </w:pPr>
            <w:r w:rsidRPr="00823AAA">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0ECD84" w14:textId="77777777" w:rsidR="00823AAA" w:rsidRPr="00823AAA" w:rsidRDefault="00823AAA" w:rsidP="00315FF1">
            <w:pPr>
              <w:jc w:val="center"/>
              <w:rPr>
                <w:rFonts w:eastAsia="Arial"/>
                <w:sz w:val="18"/>
                <w:szCs w:val="18"/>
              </w:rPr>
            </w:pPr>
            <w:r w:rsidRPr="00823AAA">
              <w:rPr>
                <w:rFonts w:cs="Sylfaen"/>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EF2402" w14:textId="77777777" w:rsidR="00823AAA" w:rsidRPr="00823AAA" w:rsidRDefault="00823AAA" w:rsidP="00315FF1">
            <w:pPr>
              <w:jc w:val="center"/>
              <w:rPr>
                <w:rFonts w:eastAsia="Arial"/>
                <w:sz w:val="18"/>
                <w:szCs w:val="18"/>
              </w:rPr>
            </w:pPr>
            <w:r w:rsidRPr="00823AAA">
              <w:rPr>
                <w:rFonts w:cs="Sylfaen"/>
                <w:sz w:val="18"/>
                <w:szCs w:val="18"/>
              </w:rPr>
              <w:t>ზამთარი</w:t>
            </w:r>
          </w:p>
        </w:tc>
      </w:tr>
      <w:tr w:rsidR="00823AAA" w:rsidRPr="00823AAA" w14:paraId="76A08338" w14:textId="77777777" w:rsidTr="00823AAA">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A8158F"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4FB64A" w14:textId="77777777" w:rsidR="00823AAA" w:rsidRPr="00823AAA" w:rsidRDefault="00823AAA" w:rsidP="00315FF1">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10F639"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C2B6AB" w14:textId="77777777" w:rsidR="00823AAA" w:rsidRPr="00823AAA" w:rsidRDefault="00823AAA" w:rsidP="00315FF1">
            <w:pPr>
              <w:jc w:val="center"/>
              <w:rPr>
                <w:rFonts w:eastAsia="Arial"/>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E6AB08" w14:textId="77777777" w:rsidR="00823AAA" w:rsidRPr="00823AAA" w:rsidRDefault="00823AAA" w:rsidP="00315FF1">
            <w:pPr>
              <w:jc w:val="center"/>
              <w:rPr>
                <w:rFonts w:eastAsia="Arial"/>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3C1916"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9B5042"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62EA11" w14:textId="77777777" w:rsidR="00823AAA" w:rsidRPr="00823AAA" w:rsidRDefault="00823AAA" w:rsidP="00315FF1">
            <w:pPr>
              <w:jc w:val="center"/>
              <w:rPr>
                <w:rFonts w:eastAsia="Arial"/>
                <w:sz w:val="18"/>
                <w:szCs w:val="18"/>
              </w:rPr>
            </w:pPr>
            <w:r w:rsidRPr="00823AAA">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BA4BD8" w14:textId="77777777" w:rsidR="00823AAA" w:rsidRPr="00823AAA" w:rsidRDefault="00823AAA" w:rsidP="00315FF1">
            <w:pPr>
              <w:jc w:val="center"/>
              <w:rPr>
                <w:rFonts w:eastAsia="Arial"/>
                <w:sz w:val="18"/>
                <w:szCs w:val="18"/>
              </w:rPr>
            </w:pPr>
            <w:r w:rsidRPr="00823AAA">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FC63C0"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8BA521" w14:textId="77777777" w:rsidR="00823AAA" w:rsidRPr="00823AAA" w:rsidRDefault="00823AAA" w:rsidP="00315FF1">
            <w:pPr>
              <w:jc w:val="center"/>
              <w:rPr>
                <w:rFonts w:eastAsia="Arial"/>
                <w:sz w:val="18"/>
                <w:szCs w:val="18"/>
              </w:rPr>
            </w:pPr>
            <w:r w:rsidRPr="00823AAA">
              <w:rPr>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4A9771" w14:textId="77777777" w:rsidR="00823AAA" w:rsidRPr="00823AAA" w:rsidRDefault="00823AAA" w:rsidP="00315FF1">
            <w:pPr>
              <w:jc w:val="center"/>
              <w:rPr>
                <w:rFonts w:eastAsia="Arial"/>
                <w:sz w:val="18"/>
                <w:szCs w:val="18"/>
              </w:rPr>
            </w:pPr>
            <w:r w:rsidRPr="00823AAA">
              <w:rPr>
                <w:sz w:val="18"/>
                <w:szCs w:val="18"/>
              </w:rPr>
              <w:t>Um</w:t>
            </w:r>
          </w:p>
        </w:tc>
      </w:tr>
      <w:tr w:rsidR="00823AAA" w:rsidRPr="00823AAA" w14:paraId="4D589880"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6EBE4"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2436B5"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53B663" w14:textId="77777777" w:rsidR="00823AAA" w:rsidRPr="00823AAA" w:rsidRDefault="00823AAA" w:rsidP="00315FF1">
            <w:pPr>
              <w:jc w:val="center"/>
              <w:rPr>
                <w:rFonts w:eastAsia="Arial"/>
                <w:sz w:val="18"/>
                <w:szCs w:val="18"/>
              </w:rPr>
            </w:pPr>
            <w:r w:rsidRPr="00823AAA">
              <w:rPr>
                <w:sz w:val="18"/>
                <w:szCs w:val="18"/>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88DEE2"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DB8C06" w14:textId="77777777" w:rsidR="00823AAA" w:rsidRPr="00823AAA" w:rsidRDefault="00823AAA" w:rsidP="00315FF1">
            <w:pPr>
              <w:jc w:val="center"/>
              <w:rPr>
                <w:rFonts w:eastAsia="Arial"/>
                <w:sz w:val="18"/>
                <w:szCs w:val="18"/>
              </w:rPr>
            </w:pPr>
            <w:r w:rsidRPr="00823AAA">
              <w:rPr>
                <w:sz w:val="18"/>
                <w:szCs w:val="18"/>
              </w:rPr>
              <w:t>0.000100000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9788D6"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695E98" w14:textId="77777777" w:rsidR="00823AAA" w:rsidRPr="00823AAA" w:rsidRDefault="00823AAA" w:rsidP="00315FF1">
            <w:pPr>
              <w:jc w:val="center"/>
              <w:rPr>
                <w:rFonts w:eastAsia="Arial"/>
                <w:sz w:val="18"/>
                <w:szCs w:val="18"/>
              </w:rPr>
            </w:pPr>
            <w:r w:rsidRPr="00823AAA">
              <w:rPr>
                <w:sz w:val="18"/>
                <w:szCs w:val="18"/>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5ED9CB" w14:textId="77777777" w:rsidR="00823AAA" w:rsidRPr="00823AAA" w:rsidRDefault="00823AAA" w:rsidP="00315FF1">
            <w:pPr>
              <w:jc w:val="center"/>
              <w:rPr>
                <w:rFonts w:eastAsia="Arial"/>
                <w:sz w:val="18"/>
                <w:szCs w:val="18"/>
              </w:rPr>
            </w:pPr>
            <w:r w:rsidRPr="00823AAA">
              <w:rPr>
                <w:sz w:val="18"/>
                <w:szCs w:val="18"/>
              </w:rPr>
              <w:t>17.77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D5FBCA" w14:textId="77777777" w:rsidR="00823AAA" w:rsidRPr="00823AAA" w:rsidRDefault="00823AAA" w:rsidP="00315FF1">
            <w:pPr>
              <w:jc w:val="center"/>
              <w:rPr>
                <w:rFonts w:eastAsia="Arial"/>
                <w:sz w:val="18"/>
                <w:szCs w:val="18"/>
              </w:rPr>
            </w:pPr>
            <w:r w:rsidRPr="00823AAA">
              <w:rPr>
                <w:sz w:val="18"/>
                <w:szCs w:val="18"/>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295351" w14:textId="77777777" w:rsidR="00823AAA" w:rsidRPr="00823AAA" w:rsidRDefault="00823AAA" w:rsidP="00315FF1">
            <w:pPr>
              <w:jc w:val="center"/>
              <w:rPr>
                <w:rFonts w:eastAsia="Arial"/>
                <w:sz w:val="18"/>
                <w:szCs w:val="18"/>
              </w:rPr>
            </w:pPr>
            <w:r w:rsidRPr="00823AAA">
              <w:rPr>
                <w:sz w:val="18"/>
                <w:szCs w:val="18"/>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6E2996" w14:textId="77777777" w:rsidR="00823AAA" w:rsidRPr="00823AAA" w:rsidRDefault="00823AAA" w:rsidP="00315FF1">
            <w:pPr>
              <w:jc w:val="center"/>
              <w:rPr>
                <w:rFonts w:eastAsia="Arial"/>
                <w:sz w:val="18"/>
                <w:szCs w:val="18"/>
              </w:rPr>
            </w:pPr>
            <w:r w:rsidRPr="00823AAA">
              <w:rPr>
                <w:sz w:val="18"/>
                <w:szCs w:val="18"/>
              </w:rPr>
              <w:t>17.77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E2D31" w14:textId="77777777" w:rsidR="00823AAA" w:rsidRPr="00823AAA" w:rsidRDefault="00823AAA" w:rsidP="00315FF1">
            <w:pPr>
              <w:jc w:val="center"/>
              <w:rPr>
                <w:rFonts w:eastAsia="Arial"/>
                <w:sz w:val="18"/>
                <w:szCs w:val="18"/>
              </w:rPr>
            </w:pPr>
            <w:r w:rsidRPr="00823AAA">
              <w:rPr>
                <w:sz w:val="18"/>
                <w:szCs w:val="18"/>
              </w:rPr>
              <w:t>0.50</w:t>
            </w:r>
          </w:p>
        </w:tc>
      </w:tr>
      <w:tr w:rsidR="00823AAA" w:rsidRPr="00823AAA" w14:paraId="71DA6629" w14:textId="77777777" w:rsidTr="00823AAA">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DF4F53" w14:textId="77777777" w:rsidR="00823AAA" w:rsidRPr="00823AAA" w:rsidRDefault="00823AAA" w:rsidP="00315FF1">
            <w:pPr>
              <w:jc w:val="center"/>
              <w:rPr>
                <w:rFonts w:eastAsia="Arial"/>
                <w:sz w:val="18"/>
                <w:szCs w:val="18"/>
              </w:rPr>
            </w:pPr>
            <w:r w:rsidRPr="00823AAA">
              <w:rPr>
                <w:rFonts w:cs="Sylfaen"/>
                <w:sz w:val="18"/>
                <w:szCs w:val="18"/>
              </w:rPr>
              <w:t>სულ</w:t>
            </w:r>
            <w:r w:rsidRPr="00823AAA">
              <w:rPr>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F3016A" w14:textId="77777777" w:rsidR="00823AAA" w:rsidRPr="00823AAA" w:rsidRDefault="00823AAA" w:rsidP="00315FF1">
            <w:pPr>
              <w:jc w:val="center"/>
              <w:rPr>
                <w:rFonts w:eastAsia="Arial"/>
                <w:sz w:val="18"/>
                <w:szCs w:val="18"/>
              </w:rPr>
            </w:pPr>
            <w:r w:rsidRPr="00823AAA">
              <w:rPr>
                <w:sz w:val="18"/>
                <w:szCs w:val="18"/>
              </w:rPr>
              <w:t>0.000100000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8A0650"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211DDB" w14:textId="77777777" w:rsidR="00823AAA" w:rsidRPr="00823AAA" w:rsidRDefault="00823AAA" w:rsidP="00315FF1">
            <w:pPr>
              <w:jc w:val="center"/>
              <w:rPr>
                <w:rFonts w:eastAsia="Arial"/>
                <w:sz w:val="18"/>
                <w:szCs w:val="18"/>
              </w:rPr>
            </w:pPr>
            <w:r w:rsidRPr="00823AAA">
              <w:rPr>
                <w:sz w:val="18"/>
                <w:szCs w:val="18"/>
              </w:rPr>
              <w:t>0.00</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831887"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50AED6" w14:textId="77777777" w:rsidR="00823AAA" w:rsidRPr="00823AAA" w:rsidRDefault="00823AAA" w:rsidP="00315FF1">
            <w:pPr>
              <w:jc w:val="center"/>
              <w:rPr>
                <w:rFonts w:eastAsia="Arial"/>
                <w:sz w:val="18"/>
                <w:szCs w:val="18"/>
              </w:rPr>
            </w:pPr>
            <w:r w:rsidRPr="00823AAA">
              <w:rPr>
                <w:sz w:val="18"/>
                <w:szCs w:val="18"/>
              </w:rPr>
              <w:t>0.00</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501FA2" w14:textId="77777777" w:rsidR="00823AAA" w:rsidRPr="00823AAA" w:rsidRDefault="00823AAA" w:rsidP="00315FF1">
            <w:pPr>
              <w:jc w:val="center"/>
              <w:rPr>
                <w:rFonts w:eastAsia="Arial"/>
                <w:sz w:val="18"/>
                <w:szCs w:val="18"/>
              </w:rPr>
            </w:pPr>
          </w:p>
        </w:tc>
      </w:tr>
      <w:tr w:rsidR="00823AAA" w:rsidRPr="00823AAA" w14:paraId="03092651" w14:textId="77777777" w:rsidTr="00823AAA">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628E2AB4" w14:textId="77777777" w:rsidR="00823AAA" w:rsidRPr="00823AAA" w:rsidRDefault="00823AAA" w:rsidP="00315FF1">
            <w:pPr>
              <w:jc w:val="center"/>
              <w:rPr>
                <w:rFonts w:eastAsia="Arial"/>
                <w:sz w:val="18"/>
                <w:szCs w:val="18"/>
              </w:rPr>
            </w:pPr>
            <w:r w:rsidRPr="00823AAA">
              <w:rPr>
                <w:rFonts w:cs="Sylfaen"/>
                <w:sz w:val="18"/>
                <w:szCs w:val="18"/>
              </w:rPr>
              <w:t>ნივთიერება</w:t>
            </w:r>
            <w:r w:rsidRPr="00823AAA">
              <w:rPr>
                <w:sz w:val="18"/>
                <w:szCs w:val="18"/>
              </w:rPr>
              <w:t xml:space="preserve">: 0330 </w:t>
            </w:r>
            <w:r w:rsidRPr="00823AAA">
              <w:rPr>
                <w:rFonts w:cs="Sylfaen"/>
                <w:sz w:val="18"/>
                <w:szCs w:val="18"/>
              </w:rPr>
              <w:t>გოგირდის</w:t>
            </w:r>
            <w:r w:rsidRPr="00823AAA">
              <w:rPr>
                <w:sz w:val="18"/>
                <w:szCs w:val="18"/>
              </w:rPr>
              <w:t xml:space="preserve"> </w:t>
            </w:r>
            <w:r w:rsidRPr="00823AAA">
              <w:rPr>
                <w:rFonts w:cs="Sylfaen"/>
                <w:sz w:val="18"/>
                <w:szCs w:val="18"/>
              </w:rPr>
              <w:t>დიოქსიდი</w:t>
            </w:r>
            <w:r w:rsidRPr="00823AAA">
              <w:rPr>
                <w:sz w:val="18"/>
                <w:szCs w:val="18"/>
              </w:rPr>
              <w:t xml:space="preserve"> (</w:t>
            </w:r>
            <w:r w:rsidRPr="00823AAA">
              <w:rPr>
                <w:rFonts w:cs="Sylfaen"/>
                <w:sz w:val="18"/>
                <w:szCs w:val="18"/>
              </w:rPr>
              <w:t>გოგირდის</w:t>
            </w:r>
            <w:r w:rsidRPr="00823AAA">
              <w:rPr>
                <w:sz w:val="18"/>
                <w:szCs w:val="18"/>
              </w:rPr>
              <w:t xml:space="preserve"> </w:t>
            </w:r>
            <w:r w:rsidRPr="00823AAA">
              <w:rPr>
                <w:rFonts w:cs="Sylfaen"/>
                <w:sz w:val="18"/>
                <w:szCs w:val="18"/>
              </w:rPr>
              <w:t>ანჰიდრიდი</w:t>
            </w:r>
            <w:r w:rsidRPr="00823AAA">
              <w:rPr>
                <w:sz w:val="18"/>
                <w:szCs w:val="18"/>
              </w:rPr>
              <w:t>)</w:t>
            </w:r>
          </w:p>
        </w:tc>
      </w:tr>
      <w:tr w:rsidR="00823AAA" w:rsidRPr="00823AAA" w14:paraId="022BE044" w14:textId="77777777" w:rsidTr="00823AAA">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0FAC9F" w14:textId="77777777" w:rsidR="00823AAA" w:rsidRPr="00823AAA" w:rsidRDefault="00823AAA" w:rsidP="00315FF1">
            <w:pPr>
              <w:jc w:val="center"/>
              <w:rPr>
                <w:rFonts w:eastAsia="Arial"/>
                <w:sz w:val="18"/>
                <w:szCs w:val="18"/>
              </w:rPr>
            </w:pPr>
            <w:r w:rsidRPr="00823AAA">
              <w:rPr>
                <w:rFonts w:cs="Sylfaen"/>
                <w:sz w:val="18"/>
                <w:szCs w:val="18"/>
              </w:rPr>
              <w:t>მოედ</w:t>
            </w:r>
            <w:r w:rsidRPr="00823AAA">
              <w:rPr>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5E1646" w14:textId="77777777" w:rsidR="00823AAA" w:rsidRPr="00823AAA" w:rsidRDefault="00823AAA" w:rsidP="00315FF1">
            <w:pPr>
              <w:jc w:val="center"/>
              <w:rPr>
                <w:rFonts w:eastAsia="Arial"/>
                <w:sz w:val="18"/>
                <w:szCs w:val="18"/>
              </w:rPr>
            </w:pPr>
            <w:r w:rsidRPr="00823AAA">
              <w:rPr>
                <w:rFonts w:cs="Sylfaen"/>
                <w:sz w:val="18"/>
                <w:szCs w:val="18"/>
              </w:rPr>
              <w:t>საამქ</w:t>
            </w:r>
            <w:r w:rsidRPr="00823AAA">
              <w:rPr>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8942FD" w14:textId="77777777" w:rsidR="00823AAA" w:rsidRPr="00823AAA" w:rsidRDefault="00823AAA" w:rsidP="00315FF1">
            <w:pPr>
              <w:jc w:val="center"/>
              <w:rPr>
                <w:rFonts w:eastAsia="Arial"/>
                <w:sz w:val="18"/>
                <w:szCs w:val="18"/>
              </w:rPr>
            </w:pPr>
            <w:r w:rsidRPr="00823AAA">
              <w:rPr>
                <w:rFonts w:cs="Sylfaen"/>
                <w:sz w:val="18"/>
                <w:szCs w:val="18"/>
              </w:rPr>
              <w:t>წყაროს</w:t>
            </w:r>
            <w:r w:rsidRPr="00823AAA">
              <w:rPr>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DBA94A" w14:textId="77777777" w:rsidR="00823AAA" w:rsidRPr="00823AAA" w:rsidRDefault="00823AAA" w:rsidP="00315FF1">
            <w:pPr>
              <w:jc w:val="center"/>
              <w:rPr>
                <w:rFonts w:eastAsia="Arial"/>
                <w:sz w:val="18"/>
                <w:szCs w:val="18"/>
              </w:rPr>
            </w:pPr>
            <w:r w:rsidRPr="00823AAA">
              <w:rPr>
                <w:rFonts w:cs="Sylfaen"/>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FA83B9" w14:textId="77777777" w:rsidR="00823AAA" w:rsidRPr="00823AAA" w:rsidRDefault="00823AAA" w:rsidP="00315FF1">
            <w:pPr>
              <w:jc w:val="center"/>
              <w:rPr>
                <w:rFonts w:eastAsia="Arial"/>
                <w:sz w:val="18"/>
                <w:szCs w:val="18"/>
              </w:rPr>
            </w:pPr>
            <w:r w:rsidRPr="00823AAA">
              <w:rPr>
                <w:rFonts w:cs="Sylfaen"/>
                <w:sz w:val="18"/>
                <w:szCs w:val="18"/>
              </w:rPr>
              <w:t>გაფრქვევა</w:t>
            </w:r>
            <w:r w:rsidRPr="00823AAA">
              <w:rPr>
                <w:sz w:val="18"/>
                <w:szCs w:val="18"/>
              </w:rPr>
              <w:t xml:space="preserve"> (</w:t>
            </w:r>
            <w:r w:rsidRPr="00823AAA">
              <w:rPr>
                <w:rFonts w:cs="Sylfaen"/>
                <w:sz w:val="18"/>
                <w:szCs w:val="18"/>
              </w:rPr>
              <w:t>გ</w:t>
            </w:r>
            <w:r w:rsidRPr="00823AAA">
              <w:rPr>
                <w:sz w:val="18"/>
                <w:szCs w:val="18"/>
              </w:rPr>
              <w:t>/</w:t>
            </w:r>
            <w:r w:rsidRPr="00823AAA">
              <w:rPr>
                <w:rFonts w:cs="Sylfaen"/>
                <w:sz w:val="18"/>
                <w:szCs w:val="18"/>
              </w:rPr>
              <w:t>წმ</w:t>
            </w:r>
            <w:r w:rsidRPr="00823AAA">
              <w:rPr>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9C5C8B" w14:textId="77777777" w:rsidR="00823AAA" w:rsidRPr="00823AAA" w:rsidRDefault="00823AAA" w:rsidP="00315FF1">
            <w:pPr>
              <w:jc w:val="center"/>
              <w:rPr>
                <w:rFonts w:eastAsia="Arial"/>
                <w:sz w:val="18"/>
                <w:szCs w:val="18"/>
              </w:rPr>
            </w:pPr>
            <w:r w:rsidRPr="00823AAA">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9748F1" w14:textId="77777777" w:rsidR="00823AAA" w:rsidRPr="00823AAA" w:rsidRDefault="00823AAA" w:rsidP="00315FF1">
            <w:pPr>
              <w:jc w:val="center"/>
              <w:rPr>
                <w:rFonts w:eastAsia="Arial"/>
                <w:sz w:val="18"/>
                <w:szCs w:val="18"/>
              </w:rPr>
            </w:pPr>
            <w:r w:rsidRPr="00823AAA">
              <w:rPr>
                <w:rFonts w:cs="Sylfaen"/>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D6168C" w14:textId="77777777" w:rsidR="00823AAA" w:rsidRPr="00823AAA" w:rsidRDefault="00823AAA" w:rsidP="00315FF1">
            <w:pPr>
              <w:jc w:val="center"/>
              <w:rPr>
                <w:rFonts w:eastAsia="Arial"/>
                <w:sz w:val="18"/>
                <w:szCs w:val="18"/>
              </w:rPr>
            </w:pPr>
            <w:r w:rsidRPr="00823AAA">
              <w:rPr>
                <w:rFonts w:cs="Sylfaen"/>
                <w:sz w:val="18"/>
                <w:szCs w:val="18"/>
              </w:rPr>
              <w:t>ზამთარი</w:t>
            </w:r>
          </w:p>
        </w:tc>
      </w:tr>
      <w:tr w:rsidR="00823AAA" w:rsidRPr="00823AAA" w14:paraId="39097E22" w14:textId="77777777" w:rsidTr="00823AAA">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47374A"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2100A2" w14:textId="77777777" w:rsidR="00823AAA" w:rsidRPr="00823AAA" w:rsidRDefault="00823AAA" w:rsidP="00315FF1">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21FCCE"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EC15EC" w14:textId="77777777" w:rsidR="00823AAA" w:rsidRPr="00823AAA" w:rsidRDefault="00823AAA" w:rsidP="00315FF1">
            <w:pPr>
              <w:jc w:val="center"/>
              <w:rPr>
                <w:rFonts w:eastAsia="Arial"/>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11C339" w14:textId="77777777" w:rsidR="00823AAA" w:rsidRPr="00823AAA" w:rsidRDefault="00823AAA" w:rsidP="00315FF1">
            <w:pPr>
              <w:jc w:val="center"/>
              <w:rPr>
                <w:rFonts w:eastAsia="Arial"/>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7B2452"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2D23A0"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BC6FB0" w14:textId="77777777" w:rsidR="00823AAA" w:rsidRPr="00823AAA" w:rsidRDefault="00823AAA" w:rsidP="00315FF1">
            <w:pPr>
              <w:jc w:val="center"/>
              <w:rPr>
                <w:rFonts w:eastAsia="Arial"/>
                <w:sz w:val="18"/>
                <w:szCs w:val="18"/>
              </w:rPr>
            </w:pPr>
            <w:r w:rsidRPr="00823AAA">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15A67B" w14:textId="77777777" w:rsidR="00823AAA" w:rsidRPr="00823AAA" w:rsidRDefault="00823AAA" w:rsidP="00315FF1">
            <w:pPr>
              <w:jc w:val="center"/>
              <w:rPr>
                <w:rFonts w:eastAsia="Arial"/>
                <w:sz w:val="18"/>
                <w:szCs w:val="18"/>
              </w:rPr>
            </w:pPr>
            <w:r w:rsidRPr="00823AAA">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A073C2"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85A05C" w14:textId="77777777" w:rsidR="00823AAA" w:rsidRPr="00823AAA" w:rsidRDefault="00823AAA" w:rsidP="00315FF1">
            <w:pPr>
              <w:jc w:val="center"/>
              <w:rPr>
                <w:rFonts w:eastAsia="Arial"/>
                <w:sz w:val="18"/>
                <w:szCs w:val="18"/>
              </w:rPr>
            </w:pPr>
            <w:r w:rsidRPr="00823AAA">
              <w:rPr>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65BCD1" w14:textId="77777777" w:rsidR="00823AAA" w:rsidRPr="00823AAA" w:rsidRDefault="00823AAA" w:rsidP="00315FF1">
            <w:pPr>
              <w:jc w:val="center"/>
              <w:rPr>
                <w:rFonts w:eastAsia="Arial"/>
                <w:sz w:val="18"/>
                <w:szCs w:val="18"/>
              </w:rPr>
            </w:pPr>
            <w:r w:rsidRPr="00823AAA">
              <w:rPr>
                <w:sz w:val="18"/>
                <w:szCs w:val="18"/>
              </w:rPr>
              <w:t>Um</w:t>
            </w:r>
          </w:p>
        </w:tc>
      </w:tr>
      <w:tr w:rsidR="00823AAA" w:rsidRPr="00823AAA" w14:paraId="33634469"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38C0E2"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4C7278"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D053AA" w14:textId="77777777" w:rsidR="00823AAA" w:rsidRPr="00823AAA" w:rsidRDefault="00823AAA" w:rsidP="00315FF1">
            <w:pPr>
              <w:jc w:val="center"/>
              <w:rPr>
                <w:rFonts w:eastAsia="Arial"/>
                <w:sz w:val="18"/>
                <w:szCs w:val="18"/>
              </w:rPr>
            </w:pPr>
            <w:r w:rsidRPr="00823AAA">
              <w:rPr>
                <w:sz w:val="18"/>
                <w:szCs w:val="18"/>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267413"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3FFC81" w14:textId="77777777" w:rsidR="00823AAA" w:rsidRPr="00823AAA" w:rsidRDefault="00823AAA" w:rsidP="00315FF1">
            <w:pPr>
              <w:jc w:val="center"/>
              <w:rPr>
                <w:rFonts w:eastAsia="Arial"/>
                <w:sz w:val="18"/>
                <w:szCs w:val="18"/>
              </w:rPr>
            </w:pPr>
            <w:r w:rsidRPr="00823AAA">
              <w:rPr>
                <w:sz w:val="18"/>
                <w:szCs w:val="18"/>
              </w:rPr>
              <w:t>0.017180000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C6C797"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3C6D2" w14:textId="77777777" w:rsidR="00823AAA" w:rsidRPr="00823AAA" w:rsidRDefault="00823AAA" w:rsidP="00315FF1">
            <w:pPr>
              <w:jc w:val="center"/>
              <w:rPr>
                <w:rFonts w:eastAsia="Arial"/>
                <w:sz w:val="18"/>
                <w:szCs w:val="18"/>
              </w:rPr>
            </w:pPr>
            <w:r w:rsidRPr="00823AAA">
              <w:rPr>
                <w:sz w:val="18"/>
                <w:szCs w:val="18"/>
              </w:rPr>
              <w:t>0.30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4F2D66" w14:textId="77777777" w:rsidR="00823AAA" w:rsidRPr="00823AAA" w:rsidRDefault="00823AAA" w:rsidP="00315FF1">
            <w:pPr>
              <w:jc w:val="center"/>
              <w:rPr>
                <w:rFonts w:eastAsia="Arial"/>
                <w:sz w:val="18"/>
                <w:szCs w:val="18"/>
              </w:rPr>
            </w:pPr>
            <w:r w:rsidRPr="00823AAA">
              <w:rPr>
                <w:sz w:val="18"/>
                <w:szCs w:val="18"/>
              </w:rPr>
              <w:t>17.77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D63FE" w14:textId="77777777" w:rsidR="00823AAA" w:rsidRPr="00823AAA" w:rsidRDefault="00823AAA" w:rsidP="00315FF1">
            <w:pPr>
              <w:jc w:val="center"/>
              <w:rPr>
                <w:rFonts w:eastAsia="Arial"/>
                <w:sz w:val="18"/>
                <w:szCs w:val="18"/>
              </w:rPr>
            </w:pPr>
            <w:r w:rsidRPr="00823AAA">
              <w:rPr>
                <w:sz w:val="18"/>
                <w:szCs w:val="18"/>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41DB1F" w14:textId="77777777" w:rsidR="00823AAA" w:rsidRPr="00823AAA" w:rsidRDefault="00823AAA" w:rsidP="00315FF1">
            <w:pPr>
              <w:jc w:val="center"/>
              <w:rPr>
                <w:rFonts w:eastAsia="Arial"/>
                <w:sz w:val="18"/>
                <w:szCs w:val="18"/>
              </w:rPr>
            </w:pPr>
            <w:r w:rsidRPr="00823AAA">
              <w:rPr>
                <w:sz w:val="18"/>
                <w:szCs w:val="18"/>
              </w:rPr>
              <w:t>0.30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7FF18D" w14:textId="77777777" w:rsidR="00823AAA" w:rsidRPr="00823AAA" w:rsidRDefault="00823AAA" w:rsidP="00315FF1">
            <w:pPr>
              <w:jc w:val="center"/>
              <w:rPr>
                <w:rFonts w:eastAsia="Arial"/>
                <w:sz w:val="18"/>
                <w:szCs w:val="18"/>
              </w:rPr>
            </w:pPr>
            <w:r w:rsidRPr="00823AAA">
              <w:rPr>
                <w:sz w:val="18"/>
                <w:szCs w:val="18"/>
              </w:rPr>
              <w:t>17.77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629E65" w14:textId="77777777" w:rsidR="00823AAA" w:rsidRPr="00823AAA" w:rsidRDefault="00823AAA" w:rsidP="00315FF1">
            <w:pPr>
              <w:jc w:val="center"/>
              <w:rPr>
                <w:rFonts w:eastAsia="Arial"/>
                <w:sz w:val="18"/>
                <w:szCs w:val="18"/>
              </w:rPr>
            </w:pPr>
            <w:r w:rsidRPr="00823AAA">
              <w:rPr>
                <w:sz w:val="18"/>
                <w:szCs w:val="18"/>
              </w:rPr>
              <w:t>0.50</w:t>
            </w:r>
          </w:p>
        </w:tc>
      </w:tr>
      <w:tr w:rsidR="00823AAA" w:rsidRPr="00823AAA" w14:paraId="733E518C" w14:textId="77777777" w:rsidTr="00823AAA">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444112" w14:textId="77777777" w:rsidR="00823AAA" w:rsidRPr="00823AAA" w:rsidRDefault="00823AAA" w:rsidP="00315FF1">
            <w:pPr>
              <w:jc w:val="center"/>
              <w:rPr>
                <w:rFonts w:eastAsia="Arial"/>
                <w:sz w:val="18"/>
                <w:szCs w:val="18"/>
              </w:rPr>
            </w:pPr>
            <w:r w:rsidRPr="00823AAA">
              <w:rPr>
                <w:rFonts w:cs="Sylfaen"/>
                <w:sz w:val="18"/>
                <w:szCs w:val="18"/>
              </w:rPr>
              <w:t>სულ</w:t>
            </w:r>
            <w:r w:rsidRPr="00823AAA">
              <w:rPr>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1099D" w14:textId="77777777" w:rsidR="00823AAA" w:rsidRPr="00823AAA" w:rsidRDefault="00823AAA" w:rsidP="00315FF1">
            <w:pPr>
              <w:jc w:val="center"/>
              <w:rPr>
                <w:rFonts w:eastAsia="Arial"/>
                <w:sz w:val="18"/>
                <w:szCs w:val="18"/>
              </w:rPr>
            </w:pPr>
            <w:r w:rsidRPr="00823AAA">
              <w:rPr>
                <w:sz w:val="18"/>
                <w:szCs w:val="18"/>
              </w:rPr>
              <w:t>0.017180000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5A76BF"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8A5C64" w14:textId="77777777" w:rsidR="00823AAA" w:rsidRPr="00823AAA" w:rsidRDefault="00823AAA" w:rsidP="00315FF1">
            <w:pPr>
              <w:jc w:val="center"/>
              <w:rPr>
                <w:rFonts w:eastAsia="Arial"/>
                <w:sz w:val="18"/>
                <w:szCs w:val="18"/>
              </w:rPr>
            </w:pPr>
            <w:r w:rsidRPr="00823AAA">
              <w:rPr>
                <w:sz w:val="18"/>
                <w:szCs w:val="18"/>
              </w:rPr>
              <w:t>0.30</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0774D2"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1965F1" w14:textId="77777777" w:rsidR="00823AAA" w:rsidRPr="00823AAA" w:rsidRDefault="00823AAA" w:rsidP="00315FF1">
            <w:pPr>
              <w:jc w:val="center"/>
              <w:rPr>
                <w:rFonts w:eastAsia="Arial"/>
                <w:sz w:val="18"/>
                <w:szCs w:val="18"/>
              </w:rPr>
            </w:pPr>
            <w:r w:rsidRPr="00823AAA">
              <w:rPr>
                <w:sz w:val="18"/>
                <w:szCs w:val="18"/>
              </w:rPr>
              <w:t>0.30</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68BD98" w14:textId="77777777" w:rsidR="00823AAA" w:rsidRPr="00823AAA" w:rsidRDefault="00823AAA" w:rsidP="00315FF1">
            <w:pPr>
              <w:jc w:val="center"/>
              <w:rPr>
                <w:rFonts w:eastAsia="Arial"/>
                <w:sz w:val="18"/>
                <w:szCs w:val="18"/>
              </w:rPr>
            </w:pPr>
          </w:p>
        </w:tc>
      </w:tr>
      <w:tr w:rsidR="00823AAA" w:rsidRPr="00823AAA" w14:paraId="6E1C22DD" w14:textId="77777777" w:rsidTr="00823AAA">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38CB6630" w14:textId="77777777" w:rsidR="00823AAA" w:rsidRPr="00823AAA" w:rsidRDefault="00823AAA" w:rsidP="00315FF1">
            <w:pPr>
              <w:jc w:val="center"/>
              <w:rPr>
                <w:rFonts w:eastAsia="Arial"/>
                <w:sz w:val="18"/>
                <w:szCs w:val="18"/>
              </w:rPr>
            </w:pPr>
            <w:r w:rsidRPr="00823AAA">
              <w:rPr>
                <w:rFonts w:cs="Sylfaen"/>
                <w:sz w:val="18"/>
                <w:szCs w:val="18"/>
              </w:rPr>
              <w:t>ნივთიერება</w:t>
            </w:r>
            <w:r w:rsidRPr="00823AAA">
              <w:rPr>
                <w:sz w:val="18"/>
                <w:szCs w:val="18"/>
              </w:rPr>
              <w:t xml:space="preserve">: 0337 </w:t>
            </w:r>
            <w:r w:rsidRPr="00823AAA">
              <w:rPr>
                <w:rFonts w:cs="Sylfaen"/>
                <w:sz w:val="18"/>
                <w:szCs w:val="18"/>
              </w:rPr>
              <w:t>ნახშირბადის</w:t>
            </w:r>
            <w:r w:rsidRPr="00823AAA">
              <w:rPr>
                <w:sz w:val="18"/>
                <w:szCs w:val="18"/>
              </w:rPr>
              <w:t xml:space="preserve"> </w:t>
            </w:r>
            <w:r w:rsidRPr="00823AAA">
              <w:rPr>
                <w:rFonts w:cs="Sylfaen"/>
                <w:sz w:val="18"/>
                <w:szCs w:val="18"/>
              </w:rPr>
              <w:t>ოქსიდი</w:t>
            </w:r>
          </w:p>
        </w:tc>
      </w:tr>
      <w:tr w:rsidR="00823AAA" w:rsidRPr="00823AAA" w14:paraId="7F2B6B0A" w14:textId="77777777" w:rsidTr="00823AAA">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7279E9" w14:textId="77777777" w:rsidR="00823AAA" w:rsidRPr="00823AAA" w:rsidRDefault="00823AAA" w:rsidP="00315FF1">
            <w:pPr>
              <w:jc w:val="center"/>
              <w:rPr>
                <w:rFonts w:eastAsia="Arial"/>
                <w:sz w:val="18"/>
                <w:szCs w:val="18"/>
              </w:rPr>
            </w:pPr>
            <w:r w:rsidRPr="00823AAA">
              <w:rPr>
                <w:rFonts w:cs="Sylfaen"/>
                <w:sz w:val="18"/>
                <w:szCs w:val="18"/>
              </w:rPr>
              <w:t>მოედ</w:t>
            </w:r>
            <w:r w:rsidRPr="00823AAA">
              <w:rPr>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BBC2C6" w14:textId="77777777" w:rsidR="00823AAA" w:rsidRPr="00823AAA" w:rsidRDefault="00823AAA" w:rsidP="00315FF1">
            <w:pPr>
              <w:jc w:val="center"/>
              <w:rPr>
                <w:rFonts w:eastAsia="Arial"/>
                <w:sz w:val="18"/>
                <w:szCs w:val="18"/>
              </w:rPr>
            </w:pPr>
            <w:r w:rsidRPr="00823AAA">
              <w:rPr>
                <w:rFonts w:cs="Sylfaen"/>
                <w:sz w:val="18"/>
                <w:szCs w:val="18"/>
              </w:rPr>
              <w:t>საამქ</w:t>
            </w:r>
            <w:r w:rsidRPr="00823AAA">
              <w:rPr>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2C0BAF" w14:textId="77777777" w:rsidR="00823AAA" w:rsidRPr="00823AAA" w:rsidRDefault="00823AAA" w:rsidP="00315FF1">
            <w:pPr>
              <w:jc w:val="center"/>
              <w:rPr>
                <w:rFonts w:eastAsia="Arial"/>
                <w:sz w:val="18"/>
                <w:szCs w:val="18"/>
              </w:rPr>
            </w:pPr>
            <w:r w:rsidRPr="00823AAA">
              <w:rPr>
                <w:rFonts w:cs="Sylfaen"/>
                <w:sz w:val="18"/>
                <w:szCs w:val="18"/>
              </w:rPr>
              <w:t>წყაროს</w:t>
            </w:r>
            <w:r w:rsidRPr="00823AAA">
              <w:rPr>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C905AC" w14:textId="77777777" w:rsidR="00823AAA" w:rsidRPr="00823AAA" w:rsidRDefault="00823AAA" w:rsidP="00315FF1">
            <w:pPr>
              <w:jc w:val="center"/>
              <w:rPr>
                <w:rFonts w:eastAsia="Arial"/>
                <w:sz w:val="18"/>
                <w:szCs w:val="18"/>
              </w:rPr>
            </w:pPr>
            <w:r w:rsidRPr="00823AAA">
              <w:rPr>
                <w:rFonts w:cs="Sylfaen"/>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EB942A" w14:textId="77777777" w:rsidR="00823AAA" w:rsidRPr="00823AAA" w:rsidRDefault="00823AAA" w:rsidP="00315FF1">
            <w:pPr>
              <w:jc w:val="center"/>
              <w:rPr>
                <w:rFonts w:eastAsia="Arial"/>
                <w:sz w:val="18"/>
                <w:szCs w:val="18"/>
              </w:rPr>
            </w:pPr>
            <w:r w:rsidRPr="00823AAA">
              <w:rPr>
                <w:rFonts w:cs="Sylfaen"/>
                <w:sz w:val="18"/>
                <w:szCs w:val="18"/>
              </w:rPr>
              <w:t>გაფრქვევა</w:t>
            </w:r>
            <w:r w:rsidRPr="00823AAA">
              <w:rPr>
                <w:sz w:val="18"/>
                <w:szCs w:val="18"/>
              </w:rPr>
              <w:t xml:space="preserve"> (</w:t>
            </w:r>
            <w:r w:rsidRPr="00823AAA">
              <w:rPr>
                <w:rFonts w:cs="Sylfaen"/>
                <w:sz w:val="18"/>
                <w:szCs w:val="18"/>
              </w:rPr>
              <w:t>გ</w:t>
            </w:r>
            <w:r w:rsidRPr="00823AAA">
              <w:rPr>
                <w:sz w:val="18"/>
                <w:szCs w:val="18"/>
              </w:rPr>
              <w:t>/</w:t>
            </w:r>
            <w:r w:rsidRPr="00823AAA">
              <w:rPr>
                <w:rFonts w:cs="Sylfaen"/>
                <w:sz w:val="18"/>
                <w:szCs w:val="18"/>
              </w:rPr>
              <w:t>წმ</w:t>
            </w:r>
            <w:r w:rsidRPr="00823AAA">
              <w:rPr>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FF2B1" w14:textId="77777777" w:rsidR="00823AAA" w:rsidRPr="00823AAA" w:rsidRDefault="00823AAA" w:rsidP="00315FF1">
            <w:pPr>
              <w:jc w:val="center"/>
              <w:rPr>
                <w:rFonts w:eastAsia="Arial"/>
                <w:sz w:val="18"/>
                <w:szCs w:val="18"/>
              </w:rPr>
            </w:pPr>
            <w:r w:rsidRPr="00823AAA">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2E2534" w14:textId="77777777" w:rsidR="00823AAA" w:rsidRPr="00823AAA" w:rsidRDefault="00823AAA" w:rsidP="00315FF1">
            <w:pPr>
              <w:jc w:val="center"/>
              <w:rPr>
                <w:rFonts w:eastAsia="Arial"/>
                <w:sz w:val="18"/>
                <w:szCs w:val="18"/>
              </w:rPr>
            </w:pPr>
            <w:r w:rsidRPr="00823AAA">
              <w:rPr>
                <w:rFonts w:cs="Sylfaen"/>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55F881" w14:textId="77777777" w:rsidR="00823AAA" w:rsidRPr="00823AAA" w:rsidRDefault="00823AAA" w:rsidP="00315FF1">
            <w:pPr>
              <w:jc w:val="center"/>
              <w:rPr>
                <w:rFonts w:eastAsia="Arial"/>
                <w:sz w:val="18"/>
                <w:szCs w:val="18"/>
              </w:rPr>
            </w:pPr>
            <w:r w:rsidRPr="00823AAA">
              <w:rPr>
                <w:rFonts w:cs="Sylfaen"/>
                <w:sz w:val="18"/>
                <w:szCs w:val="18"/>
              </w:rPr>
              <w:t>ზამთარი</w:t>
            </w:r>
          </w:p>
        </w:tc>
      </w:tr>
      <w:tr w:rsidR="00823AAA" w:rsidRPr="00823AAA" w14:paraId="7120F90F" w14:textId="77777777" w:rsidTr="00823AAA">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B65A57"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B4913F" w14:textId="77777777" w:rsidR="00823AAA" w:rsidRPr="00823AAA" w:rsidRDefault="00823AAA" w:rsidP="00315FF1">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350F55"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9E381" w14:textId="77777777" w:rsidR="00823AAA" w:rsidRPr="00823AAA" w:rsidRDefault="00823AAA" w:rsidP="00315FF1">
            <w:pPr>
              <w:jc w:val="center"/>
              <w:rPr>
                <w:rFonts w:eastAsia="Arial"/>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B9AB79" w14:textId="77777777" w:rsidR="00823AAA" w:rsidRPr="00823AAA" w:rsidRDefault="00823AAA" w:rsidP="00315FF1">
            <w:pPr>
              <w:jc w:val="center"/>
              <w:rPr>
                <w:rFonts w:eastAsia="Arial"/>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F4121B"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6764C8"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9237BA" w14:textId="77777777" w:rsidR="00823AAA" w:rsidRPr="00823AAA" w:rsidRDefault="00823AAA" w:rsidP="00315FF1">
            <w:pPr>
              <w:jc w:val="center"/>
              <w:rPr>
                <w:rFonts w:eastAsia="Arial"/>
                <w:sz w:val="18"/>
                <w:szCs w:val="18"/>
              </w:rPr>
            </w:pPr>
            <w:r w:rsidRPr="00823AAA">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70CA10" w14:textId="77777777" w:rsidR="00823AAA" w:rsidRPr="00823AAA" w:rsidRDefault="00823AAA" w:rsidP="00315FF1">
            <w:pPr>
              <w:jc w:val="center"/>
              <w:rPr>
                <w:rFonts w:eastAsia="Arial"/>
                <w:sz w:val="18"/>
                <w:szCs w:val="18"/>
              </w:rPr>
            </w:pPr>
            <w:r w:rsidRPr="00823AAA">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04AC72"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5842B7" w14:textId="77777777" w:rsidR="00823AAA" w:rsidRPr="00823AAA" w:rsidRDefault="00823AAA" w:rsidP="00315FF1">
            <w:pPr>
              <w:jc w:val="center"/>
              <w:rPr>
                <w:rFonts w:eastAsia="Arial"/>
                <w:sz w:val="18"/>
                <w:szCs w:val="18"/>
              </w:rPr>
            </w:pPr>
            <w:r w:rsidRPr="00823AAA">
              <w:rPr>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04543F" w14:textId="77777777" w:rsidR="00823AAA" w:rsidRPr="00823AAA" w:rsidRDefault="00823AAA" w:rsidP="00315FF1">
            <w:pPr>
              <w:jc w:val="center"/>
              <w:rPr>
                <w:rFonts w:eastAsia="Arial"/>
                <w:sz w:val="18"/>
                <w:szCs w:val="18"/>
              </w:rPr>
            </w:pPr>
            <w:r w:rsidRPr="00823AAA">
              <w:rPr>
                <w:sz w:val="18"/>
                <w:szCs w:val="18"/>
              </w:rPr>
              <w:t>Um</w:t>
            </w:r>
          </w:p>
        </w:tc>
      </w:tr>
      <w:tr w:rsidR="00823AAA" w:rsidRPr="00823AAA" w14:paraId="44B4C612"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FF9E2D"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63E337"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1077AB" w14:textId="77777777" w:rsidR="00823AAA" w:rsidRPr="00823AAA" w:rsidRDefault="00823AAA" w:rsidP="00315FF1">
            <w:pPr>
              <w:jc w:val="center"/>
              <w:rPr>
                <w:rFonts w:eastAsia="Arial"/>
                <w:sz w:val="18"/>
                <w:szCs w:val="18"/>
              </w:rPr>
            </w:pPr>
            <w:r w:rsidRPr="00823AAA">
              <w:rPr>
                <w:sz w:val="18"/>
                <w:szCs w:val="18"/>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CBA7EC"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F5E98B" w14:textId="77777777" w:rsidR="00823AAA" w:rsidRPr="00823AAA" w:rsidRDefault="00823AAA" w:rsidP="00315FF1">
            <w:pPr>
              <w:jc w:val="center"/>
              <w:rPr>
                <w:rFonts w:eastAsia="Arial"/>
                <w:sz w:val="18"/>
                <w:szCs w:val="18"/>
              </w:rPr>
            </w:pPr>
            <w:r w:rsidRPr="00823AAA">
              <w:rPr>
                <w:sz w:val="18"/>
                <w:szCs w:val="18"/>
              </w:rPr>
              <w:t>0.004500000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0D470C"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6B711F" w14:textId="77777777" w:rsidR="00823AAA" w:rsidRPr="00823AAA" w:rsidRDefault="00823AAA" w:rsidP="00315FF1">
            <w:pPr>
              <w:jc w:val="center"/>
              <w:rPr>
                <w:rFonts w:eastAsia="Arial"/>
                <w:sz w:val="18"/>
                <w:szCs w:val="18"/>
              </w:rPr>
            </w:pPr>
            <w:r w:rsidRPr="00823AAA">
              <w:rPr>
                <w:sz w:val="18"/>
                <w:szCs w:val="18"/>
              </w:rPr>
              <w:t>0.01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DFA354" w14:textId="77777777" w:rsidR="00823AAA" w:rsidRPr="00823AAA" w:rsidRDefault="00823AAA" w:rsidP="00315FF1">
            <w:pPr>
              <w:jc w:val="center"/>
              <w:rPr>
                <w:rFonts w:eastAsia="Arial"/>
                <w:sz w:val="18"/>
                <w:szCs w:val="18"/>
              </w:rPr>
            </w:pPr>
            <w:r w:rsidRPr="00823AAA">
              <w:rPr>
                <w:sz w:val="18"/>
                <w:szCs w:val="18"/>
              </w:rPr>
              <w:t>17.77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89AB07" w14:textId="77777777" w:rsidR="00823AAA" w:rsidRPr="00823AAA" w:rsidRDefault="00823AAA" w:rsidP="00315FF1">
            <w:pPr>
              <w:jc w:val="center"/>
              <w:rPr>
                <w:rFonts w:eastAsia="Arial"/>
                <w:sz w:val="18"/>
                <w:szCs w:val="18"/>
              </w:rPr>
            </w:pPr>
            <w:r w:rsidRPr="00823AAA">
              <w:rPr>
                <w:sz w:val="18"/>
                <w:szCs w:val="18"/>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72F965" w14:textId="77777777" w:rsidR="00823AAA" w:rsidRPr="00823AAA" w:rsidRDefault="00823AAA" w:rsidP="00315FF1">
            <w:pPr>
              <w:jc w:val="center"/>
              <w:rPr>
                <w:rFonts w:eastAsia="Arial"/>
                <w:sz w:val="18"/>
                <w:szCs w:val="18"/>
              </w:rPr>
            </w:pPr>
            <w:r w:rsidRPr="00823AAA">
              <w:rPr>
                <w:sz w:val="18"/>
                <w:szCs w:val="18"/>
              </w:rPr>
              <w:t>0.01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D666F8" w14:textId="77777777" w:rsidR="00823AAA" w:rsidRPr="00823AAA" w:rsidRDefault="00823AAA" w:rsidP="00315FF1">
            <w:pPr>
              <w:jc w:val="center"/>
              <w:rPr>
                <w:rFonts w:eastAsia="Arial"/>
                <w:sz w:val="18"/>
                <w:szCs w:val="18"/>
              </w:rPr>
            </w:pPr>
            <w:r w:rsidRPr="00823AAA">
              <w:rPr>
                <w:sz w:val="18"/>
                <w:szCs w:val="18"/>
              </w:rPr>
              <w:t>17.77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38F251" w14:textId="77777777" w:rsidR="00823AAA" w:rsidRPr="00823AAA" w:rsidRDefault="00823AAA" w:rsidP="00315FF1">
            <w:pPr>
              <w:jc w:val="center"/>
              <w:rPr>
                <w:rFonts w:eastAsia="Arial"/>
                <w:sz w:val="18"/>
                <w:szCs w:val="18"/>
              </w:rPr>
            </w:pPr>
            <w:r w:rsidRPr="00823AAA">
              <w:rPr>
                <w:sz w:val="18"/>
                <w:szCs w:val="18"/>
              </w:rPr>
              <w:t>0.50</w:t>
            </w:r>
          </w:p>
        </w:tc>
      </w:tr>
      <w:tr w:rsidR="00823AAA" w:rsidRPr="00823AAA" w14:paraId="1ED069E0"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1F86AA"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7E17B3"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60161B" w14:textId="77777777" w:rsidR="00823AAA" w:rsidRPr="00823AAA" w:rsidRDefault="00823AAA" w:rsidP="00315FF1">
            <w:pPr>
              <w:jc w:val="center"/>
              <w:rPr>
                <w:rFonts w:eastAsia="Arial"/>
                <w:sz w:val="18"/>
                <w:szCs w:val="18"/>
              </w:rPr>
            </w:pPr>
            <w:r w:rsidRPr="00823AAA">
              <w:rPr>
                <w:sz w:val="18"/>
                <w:szCs w:val="18"/>
              </w:rPr>
              <w:t>4</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3CC8BF"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EE3767" w14:textId="77777777" w:rsidR="00823AAA" w:rsidRPr="00823AAA" w:rsidRDefault="00823AAA" w:rsidP="00315FF1">
            <w:pPr>
              <w:jc w:val="center"/>
              <w:rPr>
                <w:rFonts w:eastAsia="Arial"/>
                <w:sz w:val="18"/>
                <w:szCs w:val="18"/>
              </w:rPr>
            </w:pPr>
            <w:r w:rsidRPr="00823AAA">
              <w:rPr>
                <w:sz w:val="18"/>
                <w:szCs w:val="18"/>
              </w:rPr>
              <w:t>0.074000000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0598A"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07C4FE" w14:textId="77777777" w:rsidR="00823AAA" w:rsidRPr="00823AAA" w:rsidRDefault="00823AAA" w:rsidP="00315FF1">
            <w:pPr>
              <w:jc w:val="center"/>
              <w:rPr>
                <w:rFonts w:eastAsia="Arial"/>
                <w:sz w:val="18"/>
                <w:szCs w:val="18"/>
              </w:rPr>
            </w:pPr>
            <w:r w:rsidRPr="00823AAA">
              <w:rPr>
                <w:sz w:val="18"/>
                <w:szCs w:val="18"/>
              </w:rPr>
              <w:t>0.07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1D3784" w14:textId="77777777" w:rsidR="00823AAA" w:rsidRPr="00823AAA" w:rsidRDefault="00823AAA" w:rsidP="00315FF1">
            <w:pPr>
              <w:jc w:val="center"/>
              <w:rPr>
                <w:rFonts w:eastAsia="Arial"/>
                <w:sz w:val="18"/>
                <w:szCs w:val="18"/>
              </w:rPr>
            </w:pPr>
            <w:r w:rsidRPr="00823AAA">
              <w:rPr>
                <w:sz w:val="18"/>
                <w:szCs w:val="18"/>
              </w:rPr>
              <w:t>28.27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E78485" w14:textId="77777777" w:rsidR="00823AAA" w:rsidRPr="00823AAA" w:rsidRDefault="00823AAA" w:rsidP="00315FF1">
            <w:pPr>
              <w:jc w:val="center"/>
              <w:rPr>
                <w:rFonts w:eastAsia="Arial"/>
                <w:sz w:val="18"/>
                <w:szCs w:val="18"/>
              </w:rPr>
            </w:pPr>
            <w:r w:rsidRPr="00823AAA">
              <w:rPr>
                <w:sz w:val="18"/>
                <w:szCs w:val="18"/>
              </w:rPr>
              <w:t>0.83</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D39351" w14:textId="77777777" w:rsidR="00823AAA" w:rsidRPr="00823AAA" w:rsidRDefault="00823AAA" w:rsidP="00315FF1">
            <w:pPr>
              <w:jc w:val="center"/>
              <w:rPr>
                <w:rFonts w:eastAsia="Arial"/>
                <w:sz w:val="18"/>
                <w:szCs w:val="18"/>
              </w:rPr>
            </w:pPr>
            <w:r w:rsidRPr="00823AAA">
              <w:rPr>
                <w:sz w:val="18"/>
                <w:szCs w:val="18"/>
              </w:rPr>
              <w:t>0.07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C782AF" w14:textId="77777777" w:rsidR="00823AAA" w:rsidRPr="00823AAA" w:rsidRDefault="00823AAA" w:rsidP="00315FF1">
            <w:pPr>
              <w:jc w:val="center"/>
              <w:rPr>
                <w:rFonts w:eastAsia="Arial"/>
                <w:sz w:val="18"/>
                <w:szCs w:val="18"/>
              </w:rPr>
            </w:pPr>
            <w:r w:rsidRPr="00823AAA">
              <w:rPr>
                <w:sz w:val="18"/>
                <w:szCs w:val="18"/>
              </w:rPr>
              <w:t>30.47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D61DF" w14:textId="77777777" w:rsidR="00823AAA" w:rsidRPr="00823AAA" w:rsidRDefault="00823AAA" w:rsidP="00315FF1">
            <w:pPr>
              <w:jc w:val="center"/>
              <w:rPr>
                <w:rFonts w:eastAsia="Arial"/>
                <w:sz w:val="18"/>
                <w:szCs w:val="18"/>
              </w:rPr>
            </w:pPr>
            <w:r w:rsidRPr="00823AAA">
              <w:rPr>
                <w:sz w:val="18"/>
                <w:szCs w:val="18"/>
              </w:rPr>
              <w:t>0.92</w:t>
            </w:r>
          </w:p>
        </w:tc>
      </w:tr>
      <w:tr w:rsidR="00823AAA" w:rsidRPr="00823AAA" w14:paraId="44F9D977" w14:textId="77777777" w:rsidTr="00823AAA">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7A8341" w14:textId="77777777" w:rsidR="00823AAA" w:rsidRPr="00823AAA" w:rsidRDefault="00823AAA" w:rsidP="00315FF1">
            <w:pPr>
              <w:jc w:val="center"/>
              <w:rPr>
                <w:rFonts w:eastAsia="Arial"/>
                <w:sz w:val="18"/>
                <w:szCs w:val="18"/>
              </w:rPr>
            </w:pPr>
            <w:r w:rsidRPr="00823AAA">
              <w:rPr>
                <w:rFonts w:cs="Sylfaen"/>
                <w:sz w:val="18"/>
                <w:szCs w:val="18"/>
              </w:rPr>
              <w:t>სულ</w:t>
            </w:r>
            <w:r w:rsidRPr="00823AAA">
              <w:rPr>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0A1607" w14:textId="77777777" w:rsidR="00823AAA" w:rsidRPr="00823AAA" w:rsidRDefault="00823AAA" w:rsidP="00315FF1">
            <w:pPr>
              <w:jc w:val="center"/>
              <w:rPr>
                <w:rFonts w:eastAsia="Arial"/>
                <w:sz w:val="18"/>
                <w:szCs w:val="18"/>
              </w:rPr>
            </w:pPr>
            <w:r w:rsidRPr="00823AAA">
              <w:rPr>
                <w:sz w:val="18"/>
                <w:szCs w:val="18"/>
              </w:rPr>
              <w:t>0.078500000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FBD3F8"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FFD198" w14:textId="77777777" w:rsidR="00823AAA" w:rsidRPr="00823AAA" w:rsidRDefault="00823AAA" w:rsidP="00315FF1">
            <w:pPr>
              <w:jc w:val="center"/>
              <w:rPr>
                <w:rFonts w:eastAsia="Arial"/>
                <w:sz w:val="18"/>
                <w:szCs w:val="18"/>
              </w:rPr>
            </w:pPr>
            <w:r w:rsidRPr="00823AAA">
              <w:rPr>
                <w:sz w:val="18"/>
                <w:szCs w:val="18"/>
              </w:rPr>
              <w:t>0.08</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18A1D7"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5850D" w14:textId="77777777" w:rsidR="00823AAA" w:rsidRPr="00823AAA" w:rsidRDefault="00823AAA" w:rsidP="00315FF1">
            <w:pPr>
              <w:jc w:val="center"/>
              <w:rPr>
                <w:rFonts w:eastAsia="Arial"/>
                <w:sz w:val="18"/>
                <w:szCs w:val="18"/>
              </w:rPr>
            </w:pPr>
            <w:r w:rsidRPr="00823AAA">
              <w:rPr>
                <w:sz w:val="18"/>
                <w:szCs w:val="18"/>
              </w:rPr>
              <w:t>0.07</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CE3CA9" w14:textId="77777777" w:rsidR="00823AAA" w:rsidRPr="00823AAA" w:rsidRDefault="00823AAA" w:rsidP="00315FF1">
            <w:pPr>
              <w:jc w:val="center"/>
              <w:rPr>
                <w:rFonts w:eastAsia="Arial"/>
                <w:sz w:val="18"/>
                <w:szCs w:val="18"/>
              </w:rPr>
            </w:pPr>
          </w:p>
        </w:tc>
      </w:tr>
      <w:tr w:rsidR="00823AAA" w:rsidRPr="00823AAA" w14:paraId="063F2759" w14:textId="77777777" w:rsidTr="00823AAA">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40187B4E" w14:textId="77777777" w:rsidR="00823AAA" w:rsidRPr="00823AAA" w:rsidRDefault="00823AAA" w:rsidP="00315FF1">
            <w:pPr>
              <w:jc w:val="center"/>
              <w:rPr>
                <w:rFonts w:eastAsia="Arial"/>
                <w:sz w:val="18"/>
                <w:szCs w:val="18"/>
              </w:rPr>
            </w:pPr>
            <w:r w:rsidRPr="00823AAA">
              <w:rPr>
                <w:rFonts w:cs="Sylfaen"/>
                <w:sz w:val="18"/>
                <w:szCs w:val="18"/>
              </w:rPr>
              <w:t>ნივთიერება</w:t>
            </w:r>
            <w:r w:rsidRPr="00823AAA">
              <w:rPr>
                <w:sz w:val="18"/>
                <w:szCs w:val="18"/>
              </w:rPr>
              <w:t xml:space="preserve">: 0616 </w:t>
            </w:r>
            <w:r w:rsidRPr="00823AAA">
              <w:rPr>
                <w:rFonts w:cs="Sylfaen"/>
                <w:sz w:val="18"/>
                <w:szCs w:val="18"/>
              </w:rPr>
              <w:t>დიმეთილბენზოლი</w:t>
            </w:r>
            <w:r w:rsidRPr="00823AAA">
              <w:rPr>
                <w:sz w:val="18"/>
                <w:szCs w:val="18"/>
              </w:rPr>
              <w:t xml:space="preserve"> (</w:t>
            </w:r>
            <w:r w:rsidRPr="00823AAA">
              <w:rPr>
                <w:rFonts w:cs="Sylfaen"/>
                <w:sz w:val="18"/>
                <w:szCs w:val="18"/>
              </w:rPr>
              <w:t>ქსილოლი</w:t>
            </w:r>
            <w:r w:rsidRPr="00823AAA">
              <w:rPr>
                <w:sz w:val="18"/>
                <w:szCs w:val="18"/>
              </w:rPr>
              <w:t>) (</w:t>
            </w:r>
            <w:r w:rsidRPr="00823AAA">
              <w:rPr>
                <w:rFonts w:cs="Sylfaen"/>
                <w:sz w:val="18"/>
                <w:szCs w:val="18"/>
              </w:rPr>
              <w:t>იზომერების</w:t>
            </w:r>
            <w:r w:rsidRPr="00823AAA">
              <w:rPr>
                <w:sz w:val="18"/>
                <w:szCs w:val="18"/>
              </w:rPr>
              <w:t xml:space="preserve"> </w:t>
            </w:r>
            <w:r w:rsidRPr="00823AAA">
              <w:rPr>
                <w:rFonts w:cs="Sylfaen"/>
                <w:sz w:val="18"/>
                <w:szCs w:val="18"/>
              </w:rPr>
              <w:t>ნარევი</w:t>
            </w:r>
            <w:r w:rsidRPr="00823AAA">
              <w:rPr>
                <w:sz w:val="18"/>
                <w:szCs w:val="18"/>
              </w:rPr>
              <w:t xml:space="preserve"> </w:t>
            </w:r>
            <w:r w:rsidRPr="00823AAA">
              <w:rPr>
                <w:rFonts w:cs="Sylfaen"/>
                <w:sz w:val="18"/>
                <w:szCs w:val="18"/>
              </w:rPr>
              <w:t>ო</w:t>
            </w:r>
            <w:r w:rsidRPr="00823AAA">
              <w:rPr>
                <w:sz w:val="18"/>
                <w:szCs w:val="18"/>
              </w:rPr>
              <w:t xml:space="preserve">-, </w:t>
            </w:r>
            <w:r w:rsidRPr="00823AAA">
              <w:rPr>
                <w:rFonts w:cs="Sylfaen"/>
                <w:sz w:val="18"/>
                <w:szCs w:val="18"/>
              </w:rPr>
              <w:t>მ</w:t>
            </w:r>
            <w:r w:rsidRPr="00823AAA">
              <w:rPr>
                <w:sz w:val="18"/>
                <w:szCs w:val="18"/>
              </w:rPr>
              <w:t xml:space="preserve">-, </w:t>
            </w:r>
            <w:r w:rsidRPr="00823AAA">
              <w:rPr>
                <w:rFonts w:cs="Sylfaen"/>
                <w:sz w:val="18"/>
                <w:szCs w:val="18"/>
              </w:rPr>
              <w:t>პ</w:t>
            </w:r>
            <w:r w:rsidRPr="00823AAA">
              <w:rPr>
                <w:sz w:val="18"/>
                <w:szCs w:val="18"/>
              </w:rPr>
              <w:t>-)</w:t>
            </w:r>
          </w:p>
        </w:tc>
      </w:tr>
      <w:tr w:rsidR="00823AAA" w:rsidRPr="00823AAA" w14:paraId="61AC04B8" w14:textId="77777777" w:rsidTr="00823AAA">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523CD" w14:textId="77777777" w:rsidR="00823AAA" w:rsidRPr="00823AAA" w:rsidRDefault="00823AAA" w:rsidP="00315FF1">
            <w:pPr>
              <w:jc w:val="center"/>
              <w:rPr>
                <w:rFonts w:eastAsia="Arial"/>
                <w:sz w:val="18"/>
                <w:szCs w:val="18"/>
              </w:rPr>
            </w:pPr>
            <w:r w:rsidRPr="00823AAA">
              <w:rPr>
                <w:rFonts w:cs="Sylfaen"/>
                <w:sz w:val="18"/>
                <w:szCs w:val="18"/>
              </w:rPr>
              <w:t>მოედ</w:t>
            </w:r>
            <w:r w:rsidRPr="00823AAA">
              <w:rPr>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CB383A" w14:textId="77777777" w:rsidR="00823AAA" w:rsidRPr="00823AAA" w:rsidRDefault="00823AAA" w:rsidP="00315FF1">
            <w:pPr>
              <w:jc w:val="center"/>
              <w:rPr>
                <w:rFonts w:eastAsia="Arial"/>
                <w:sz w:val="18"/>
                <w:szCs w:val="18"/>
              </w:rPr>
            </w:pPr>
            <w:r w:rsidRPr="00823AAA">
              <w:rPr>
                <w:rFonts w:cs="Sylfaen"/>
                <w:sz w:val="18"/>
                <w:szCs w:val="18"/>
              </w:rPr>
              <w:t>საამქ</w:t>
            </w:r>
            <w:r w:rsidRPr="00823AAA">
              <w:rPr>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8F139" w14:textId="77777777" w:rsidR="00823AAA" w:rsidRPr="00823AAA" w:rsidRDefault="00823AAA" w:rsidP="00315FF1">
            <w:pPr>
              <w:jc w:val="center"/>
              <w:rPr>
                <w:rFonts w:eastAsia="Arial"/>
                <w:sz w:val="18"/>
                <w:szCs w:val="18"/>
              </w:rPr>
            </w:pPr>
            <w:r w:rsidRPr="00823AAA">
              <w:rPr>
                <w:rFonts w:cs="Sylfaen"/>
                <w:sz w:val="18"/>
                <w:szCs w:val="18"/>
              </w:rPr>
              <w:t>წყაროს</w:t>
            </w:r>
            <w:r w:rsidRPr="00823AAA">
              <w:rPr>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8ADDC3" w14:textId="77777777" w:rsidR="00823AAA" w:rsidRPr="00823AAA" w:rsidRDefault="00823AAA" w:rsidP="00315FF1">
            <w:pPr>
              <w:jc w:val="center"/>
              <w:rPr>
                <w:rFonts w:eastAsia="Arial"/>
                <w:sz w:val="18"/>
                <w:szCs w:val="18"/>
              </w:rPr>
            </w:pPr>
            <w:r w:rsidRPr="00823AAA">
              <w:rPr>
                <w:rFonts w:cs="Sylfaen"/>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6A7BAD" w14:textId="77777777" w:rsidR="00823AAA" w:rsidRPr="00823AAA" w:rsidRDefault="00823AAA" w:rsidP="00315FF1">
            <w:pPr>
              <w:jc w:val="center"/>
              <w:rPr>
                <w:rFonts w:eastAsia="Arial"/>
                <w:sz w:val="18"/>
                <w:szCs w:val="18"/>
              </w:rPr>
            </w:pPr>
            <w:r w:rsidRPr="00823AAA">
              <w:rPr>
                <w:rFonts w:cs="Sylfaen"/>
                <w:sz w:val="18"/>
                <w:szCs w:val="18"/>
              </w:rPr>
              <w:t>გაფრქვევა</w:t>
            </w:r>
            <w:r w:rsidRPr="00823AAA">
              <w:rPr>
                <w:sz w:val="18"/>
                <w:szCs w:val="18"/>
              </w:rPr>
              <w:t xml:space="preserve"> (</w:t>
            </w:r>
            <w:r w:rsidRPr="00823AAA">
              <w:rPr>
                <w:rFonts w:cs="Sylfaen"/>
                <w:sz w:val="18"/>
                <w:szCs w:val="18"/>
              </w:rPr>
              <w:t>გ</w:t>
            </w:r>
            <w:r w:rsidRPr="00823AAA">
              <w:rPr>
                <w:sz w:val="18"/>
                <w:szCs w:val="18"/>
              </w:rPr>
              <w:t>/</w:t>
            </w:r>
            <w:r w:rsidRPr="00823AAA">
              <w:rPr>
                <w:rFonts w:cs="Sylfaen"/>
                <w:sz w:val="18"/>
                <w:szCs w:val="18"/>
              </w:rPr>
              <w:t>წმ</w:t>
            </w:r>
            <w:r w:rsidRPr="00823AAA">
              <w:rPr>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175CD0" w14:textId="77777777" w:rsidR="00823AAA" w:rsidRPr="00823AAA" w:rsidRDefault="00823AAA" w:rsidP="00315FF1">
            <w:pPr>
              <w:jc w:val="center"/>
              <w:rPr>
                <w:rFonts w:eastAsia="Arial"/>
                <w:sz w:val="18"/>
                <w:szCs w:val="18"/>
              </w:rPr>
            </w:pPr>
            <w:r w:rsidRPr="00823AAA">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505D8B" w14:textId="77777777" w:rsidR="00823AAA" w:rsidRPr="00823AAA" w:rsidRDefault="00823AAA" w:rsidP="00315FF1">
            <w:pPr>
              <w:jc w:val="center"/>
              <w:rPr>
                <w:rFonts w:eastAsia="Arial"/>
                <w:sz w:val="18"/>
                <w:szCs w:val="18"/>
              </w:rPr>
            </w:pPr>
            <w:r w:rsidRPr="00823AAA">
              <w:rPr>
                <w:rFonts w:cs="Sylfaen"/>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21905C" w14:textId="77777777" w:rsidR="00823AAA" w:rsidRPr="00823AAA" w:rsidRDefault="00823AAA" w:rsidP="00315FF1">
            <w:pPr>
              <w:jc w:val="center"/>
              <w:rPr>
                <w:rFonts w:eastAsia="Arial"/>
                <w:sz w:val="18"/>
                <w:szCs w:val="18"/>
              </w:rPr>
            </w:pPr>
            <w:r w:rsidRPr="00823AAA">
              <w:rPr>
                <w:rFonts w:cs="Sylfaen"/>
                <w:sz w:val="18"/>
                <w:szCs w:val="18"/>
              </w:rPr>
              <w:t>ზამთარი</w:t>
            </w:r>
          </w:p>
        </w:tc>
      </w:tr>
      <w:tr w:rsidR="00823AAA" w:rsidRPr="00823AAA" w14:paraId="24CC2603" w14:textId="77777777" w:rsidTr="00823AAA">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3DE4E2"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826401" w14:textId="77777777" w:rsidR="00823AAA" w:rsidRPr="00823AAA" w:rsidRDefault="00823AAA" w:rsidP="00315FF1">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435327"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D9E25F" w14:textId="77777777" w:rsidR="00823AAA" w:rsidRPr="00823AAA" w:rsidRDefault="00823AAA" w:rsidP="00315FF1">
            <w:pPr>
              <w:jc w:val="center"/>
              <w:rPr>
                <w:rFonts w:eastAsia="Arial"/>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CE433B" w14:textId="77777777" w:rsidR="00823AAA" w:rsidRPr="00823AAA" w:rsidRDefault="00823AAA" w:rsidP="00315FF1">
            <w:pPr>
              <w:jc w:val="center"/>
              <w:rPr>
                <w:rFonts w:eastAsia="Arial"/>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F61DC7"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131FD"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477074" w14:textId="77777777" w:rsidR="00823AAA" w:rsidRPr="00823AAA" w:rsidRDefault="00823AAA" w:rsidP="00315FF1">
            <w:pPr>
              <w:jc w:val="center"/>
              <w:rPr>
                <w:rFonts w:eastAsia="Arial"/>
                <w:sz w:val="18"/>
                <w:szCs w:val="18"/>
              </w:rPr>
            </w:pPr>
            <w:r w:rsidRPr="00823AAA">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1FF29" w14:textId="77777777" w:rsidR="00823AAA" w:rsidRPr="00823AAA" w:rsidRDefault="00823AAA" w:rsidP="00315FF1">
            <w:pPr>
              <w:jc w:val="center"/>
              <w:rPr>
                <w:rFonts w:eastAsia="Arial"/>
                <w:sz w:val="18"/>
                <w:szCs w:val="18"/>
              </w:rPr>
            </w:pPr>
            <w:r w:rsidRPr="00823AAA">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96ACC0"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6E081B" w14:textId="77777777" w:rsidR="00823AAA" w:rsidRPr="00823AAA" w:rsidRDefault="00823AAA" w:rsidP="00315FF1">
            <w:pPr>
              <w:jc w:val="center"/>
              <w:rPr>
                <w:rFonts w:eastAsia="Arial"/>
                <w:sz w:val="18"/>
                <w:szCs w:val="18"/>
              </w:rPr>
            </w:pPr>
            <w:r w:rsidRPr="00823AAA">
              <w:rPr>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39E328" w14:textId="77777777" w:rsidR="00823AAA" w:rsidRPr="00823AAA" w:rsidRDefault="00823AAA" w:rsidP="00315FF1">
            <w:pPr>
              <w:jc w:val="center"/>
              <w:rPr>
                <w:rFonts w:eastAsia="Arial"/>
                <w:sz w:val="18"/>
                <w:szCs w:val="18"/>
              </w:rPr>
            </w:pPr>
            <w:r w:rsidRPr="00823AAA">
              <w:rPr>
                <w:sz w:val="18"/>
                <w:szCs w:val="18"/>
              </w:rPr>
              <w:t>Um</w:t>
            </w:r>
          </w:p>
        </w:tc>
      </w:tr>
      <w:tr w:rsidR="00823AAA" w:rsidRPr="00823AAA" w14:paraId="705B65E5"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DB0893"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E4B951"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A64CB6" w14:textId="77777777" w:rsidR="00823AAA" w:rsidRPr="00823AAA" w:rsidRDefault="00823AAA" w:rsidP="00315FF1">
            <w:pPr>
              <w:jc w:val="center"/>
              <w:rPr>
                <w:rFonts w:eastAsia="Arial"/>
                <w:sz w:val="18"/>
                <w:szCs w:val="18"/>
              </w:rPr>
            </w:pPr>
            <w:r w:rsidRPr="00823AAA">
              <w:rPr>
                <w:sz w:val="18"/>
                <w:szCs w:val="18"/>
              </w:rPr>
              <w:t>5</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9DEB9"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423BBE" w14:textId="77777777" w:rsidR="00823AAA" w:rsidRPr="00823AAA" w:rsidRDefault="00823AAA" w:rsidP="00315FF1">
            <w:pPr>
              <w:jc w:val="center"/>
              <w:rPr>
                <w:rFonts w:eastAsia="Arial"/>
                <w:sz w:val="18"/>
                <w:szCs w:val="18"/>
              </w:rPr>
            </w:pPr>
            <w:r w:rsidRPr="00823AAA">
              <w:rPr>
                <w:sz w:val="18"/>
                <w:szCs w:val="18"/>
              </w:rPr>
              <w:t>0.001000000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FACE61"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CC175C" w14:textId="77777777" w:rsidR="00823AAA" w:rsidRPr="00823AAA" w:rsidRDefault="00823AAA" w:rsidP="00315FF1">
            <w:pPr>
              <w:jc w:val="center"/>
              <w:rPr>
                <w:rFonts w:eastAsia="Arial"/>
                <w:sz w:val="18"/>
                <w:szCs w:val="18"/>
              </w:rPr>
            </w:pPr>
            <w:r w:rsidRPr="00823AAA">
              <w:rPr>
                <w:sz w:val="18"/>
                <w:szCs w:val="18"/>
              </w:rPr>
              <w:t>0.04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90021" w14:textId="77777777" w:rsidR="00823AAA" w:rsidRPr="00823AAA" w:rsidRDefault="00823AAA" w:rsidP="00315FF1">
            <w:pPr>
              <w:jc w:val="center"/>
              <w:rPr>
                <w:rFonts w:eastAsia="Arial"/>
                <w:sz w:val="18"/>
                <w:szCs w:val="18"/>
              </w:rPr>
            </w:pPr>
            <w:r w:rsidRPr="00823AAA">
              <w:rPr>
                <w:sz w:val="18"/>
                <w:szCs w:val="18"/>
              </w:rPr>
              <w:t>26.16</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76FEC7" w14:textId="77777777" w:rsidR="00823AAA" w:rsidRPr="00823AAA" w:rsidRDefault="00823AAA" w:rsidP="00315FF1">
            <w:pPr>
              <w:jc w:val="center"/>
              <w:rPr>
                <w:rFonts w:eastAsia="Arial"/>
                <w:sz w:val="18"/>
                <w:szCs w:val="18"/>
              </w:rPr>
            </w:pPr>
            <w:r w:rsidRPr="00823AAA">
              <w:rPr>
                <w:sz w:val="18"/>
                <w:szCs w:val="18"/>
              </w:rPr>
              <w:t>1.27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8FDD2" w14:textId="77777777" w:rsidR="00823AAA" w:rsidRPr="00823AAA" w:rsidRDefault="00823AAA" w:rsidP="00315FF1">
            <w:pPr>
              <w:jc w:val="center"/>
              <w:rPr>
                <w:rFonts w:eastAsia="Arial"/>
                <w:sz w:val="18"/>
                <w:szCs w:val="18"/>
              </w:rPr>
            </w:pPr>
            <w:r w:rsidRPr="00823AAA">
              <w:rPr>
                <w:sz w:val="18"/>
                <w:szCs w:val="18"/>
              </w:rPr>
              <w:t>0.03</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CE3FD9" w14:textId="77777777" w:rsidR="00823AAA" w:rsidRPr="00823AAA" w:rsidRDefault="00823AAA" w:rsidP="00315FF1">
            <w:pPr>
              <w:jc w:val="center"/>
              <w:rPr>
                <w:rFonts w:eastAsia="Arial"/>
                <w:sz w:val="18"/>
                <w:szCs w:val="18"/>
              </w:rPr>
            </w:pPr>
            <w:r w:rsidRPr="00823AAA">
              <w:rPr>
                <w:sz w:val="18"/>
                <w:szCs w:val="18"/>
              </w:rPr>
              <w:t>28.88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744A84" w14:textId="77777777" w:rsidR="00823AAA" w:rsidRPr="00823AAA" w:rsidRDefault="00823AAA" w:rsidP="00315FF1">
            <w:pPr>
              <w:jc w:val="center"/>
              <w:rPr>
                <w:rFonts w:eastAsia="Arial"/>
                <w:sz w:val="18"/>
                <w:szCs w:val="18"/>
              </w:rPr>
            </w:pPr>
            <w:r w:rsidRPr="00823AAA">
              <w:rPr>
                <w:sz w:val="18"/>
                <w:szCs w:val="18"/>
              </w:rPr>
              <w:t>1.46</w:t>
            </w:r>
          </w:p>
        </w:tc>
      </w:tr>
      <w:tr w:rsidR="00823AAA" w:rsidRPr="00823AAA" w14:paraId="000FC8E6" w14:textId="77777777" w:rsidTr="00823AAA">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60E804" w14:textId="77777777" w:rsidR="00823AAA" w:rsidRPr="00823AAA" w:rsidRDefault="00823AAA" w:rsidP="00315FF1">
            <w:pPr>
              <w:jc w:val="center"/>
              <w:rPr>
                <w:rFonts w:eastAsia="Arial"/>
                <w:sz w:val="18"/>
                <w:szCs w:val="18"/>
              </w:rPr>
            </w:pPr>
            <w:r w:rsidRPr="00823AAA">
              <w:rPr>
                <w:rFonts w:cs="Sylfaen"/>
                <w:sz w:val="18"/>
                <w:szCs w:val="18"/>
              </w:rPr>
              <w:t>სულ</w:t>
            </w:r>
            <w:r w:rsidRPr="00823AAA">
              <w:rPr>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B1DBF7" w14:textId="77777777" w:rsidR="00823AAA" w:rsidRPr="00823AAA" w:rsidRDefault="00823AAA" w:rsidP="00315FF1">
            <w:pPr>
              <w:jc w:val="center"/>
              <w:rPr>
                <w:rFonts w:eastAsia="Arial"/>
                <w:sz w:val="18"/>
                <w:szCs w:val="18"/>
              </w:rPr>
            </w:pPr>
            <w:r w:rsidRPr="00823AAA">
              <w:rPr>
                <w:sz w:val="18"/>
                <w:szCs w:val="18"/>
              </w:rPr>
              <w:t>0.001000000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50459C"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8B31F6" w14:textId="77777777" w:rsidR="00823AAA" w:rsidRPr="00823AAA" w:rsidRDefault="00823AAA" w:rsidP="00315FF1">
            <w:pPr>
              <w:jc w:val="center"/>
              <w:rPr>
                <w:rFonts w:eastAsia="Arial"/>
                <w:sz w:val="18"/>
                <w:szCs w:val="18"/>
              </w:rPr>
            </w:pPr>
            <w:r w:rsidRPr="00823AAA">
              <w:rPr>
                <w:sz w:val="18"/>
                <w:szCs w:val="18"/>
              </w:rPr>
              <w:t>0.04</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087E5C"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E48103" w14:textId="77777777" w:rsidR="00823AAA" w:rsidRPr="00823AAA" w:rsidRDefault="00823AAA" w:rsidP="00315FF1">
            <w:pPr>
              <w:jc w:val="center"/>
              <w:rPr>
                <w:rFonts w:eastAsia="Arial"/>
                <w:sz w:val="18"/>
                <w:szCs w:val="18"/>
              </w:rPr>
            </w:pPr>
            <w:r w:rsidRPr="00823AAA">
              <w:rPr>
                <w:sz w:val="18"/>
                <w:szCs w:val="18"/>
              </w:rPr>
              <w:t>0.03</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63805" w14:textId="77777777" w:rsidR="00823AAA" w:rsidRPr="00823AAA" w:rsidRDefault="00823AAA" w:rsidP="00315FF1">
            <w:pPr>
              <w:jc w:val="center"/>
              <w:rPr>
                <w:rFonts w:eastAsia="Arial"/>
                <w:sz w:val="18"/>
                <w:szCs w:val="18"/>
              </w:rPr>
            </w:pPr>
          </w:p>
        </w:tc>
      </w:tr>
      <w:tr w:rsidR="00823AAA" w:rsidRPr="00823AAA" w14:paraId="66794D42" w14:textId="77777777" w:rsidTr="00823AAA">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789AD20E" w14:textId="77777777" w:rsidR="00823AAA" w:rsidRPr="00823AAA" w:rsidRDefault="00823AAA" w:rsidP="00315FF1">
            <w:pPr>
              <w:jc w:val="center"/>
              <w:rPr>
                <w:rFonts w:eastAsia="Arial"/>
                <w:sz w:val="18"/>
                <w:szCs w:val="18"/>
              </w:rPr>
            </w:pPr>
            <w:r w:rsidRPr="00823AAA">
              <w:rPr>
                <w:rFonts w:cs="Sylfaen"/>
                <w:sz w:val="18"/>
                <w:szCs w:val="18"/>
              </w:rPr>
              <w:t>ნივთიერება</w:t>
            </w:r>
            <w:r w:rsidRPr="00823AAA">
              <w:rPr>
                <w:sz w:val="18"/>
                <w:szCs w:val="18"/>
              </w:rPr>
              <w:t>:</w:t>
            </w:r>
            <w:r w:rsidRPr="00823AAA">
              <w:rPr>
                <w:sz w:val="18"/>
                <w:szCs w:val="18"/>
                <w:lang w:val="ka-GE"/>
              </w:rPr>
              <w:t xml:space="preserve"> 2735</w:t>
            </w:r>
            <w:r w:rsidRPr="00823AAA">
              <w:rPr>
                <w:sz w:val="18"/>
                <w:szCs w:val="18"/>
              </w:rPr>
              <w:t xml:space="preserve">  </w:t>
            </w:r>
            <w:r w:rsidRPr="00823AAA">
              <w:rPr>
                <w:rFonts w:cs="Sylfaen"/>
                <w:sz w:val="18"/>
                <w:szCs w:val="18"/>
              </w:rPr>
              <w:t>ზეთი</w:t>
            </w:r>
          </w:p>
        </w:tc>
      </w:tr>
      <w:tr w:rsidR="00823AAA" w:rsidRPr="00823AAA" w14:paraId="3C01310B" w14:textId="77777777" w:rsidTr="00823AAA">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5D34A" w14:textId="77777777" w:rsidR="00823AAA" w:rsidRPr="00823AAA" w:rsidRDefault="00823AAA" w:rsidP="00315FF1">
            <w:pPr>
              <w:jc w:val="center"/>
              <w:rPr>
                <w:rFonts w:eastAsia="Arial"/>
                <w:sz w:val="18"/>
                <w:szCs w:val="18"/>
              </w:rPr>
            </w:pPr>
            <w:r w:rsidRPr="00823AAA">
              <w:rPr>
                <w:rFonts w:cs="Sylfaen"/>
                <w:sz w:val="18"/>
                <w:szCs w:val="18"/>
              </w:rPr>
              <w:t>მოედ</w:t>
            </w:r>
            <w:r w:rsidRPr="00823AAA">
              <w:rPr>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D79074" w14:textId="77777777" w:rsidR="00823AAA" w:rsidRPr="00823AAA" w:rsidRDefault="00823AAA" w:rsidP="00315FF1">
            <w:pPr>
              <w:jc w:val="center"/>
              <w:rPr>
                <w:rFonts w:eastAsia="Arial"/>
                <w:sz w:val="18"/>
                <w:szCs w:val="18"/>
              </w:rPr>
            </w:pPr>
            <w:r w:rsidRPr="00823AAA">
              <w:rPr>
                <w:rFonts w:cs="Sylfaen"/>
                <w:sz w:val="18"/>
                <w:szCs w:val="18"/>
              </w:rPr>
              <w:t>საამქ</w:t>
            </w:r>
            <w:r w:rsidRPr="00823AAA">
              <w:rPr>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CD926D" w14:textId="77777777" w:rsidR="00823AAA" w:rsidRPr="00823AAA" w:rsidRDefault="00823AAA" w:rsidP="00315FF1">
            <w:pPr>
              <w:jc w:val="center"/>
              <w:rPr>
                <w:rFonts w:eastAsia="Arial"/>
                <w:sz w:val="18"/>
                <w:szCs w:val="18"/>
              </w:rPr>
            </w:pPr>
            <w:r w:rsidRPr="00823AAA">
              <w:rPr>
                <w:rFonts w:cs="Sylfaen"/>
                <w:sz w:val="18"/>
                <w:szCs w:val="18"/>
              </w:rPr>
              <w:t>წყაროს</w:t>
            </w:r>
            <w:r w:rsidRPr="00823AAA">
              <w:rPr>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7722BB" w14:textId="77777777" w:rsidR="00823AAA" w:rsidRPr="00823AAA" w:rsidRDefault="00823AAA" w:rsidP="00315FF1">
            <w:pPr>
              <w:jc w:val="center"/>
              <w:rPr>
                <w:rFonts w:eastAsia="Arial"/>
                <w:sz w:val="18"/>
                <w:szCs w:val="18"/>
              </w:rPr>
            </w:pPr>
            <w:r w:rsidRPr="00823AAA">
              <w:rPr>
                <w:rFonts w:cs="Sylfaen"/>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7C568C" w14:textId="77777777" w:rsidR="00823AAA" w:rsidRPr="00823AAA" w:rsidRDefault="00823AAA" w:rsidP="00315FF1">
            <w:pPr>
              <w:jc w:val="center"/>
              <w:rPr>
                <w:rFonts w:eastAsia="Arial"/>
                <w:sz w:val="18"/>
                <w:szCs w:val="18"/>
              </w:rPr>
            </w:pPr>
            <w:r w:rsidRPr="00823AAA">
              <w:rPr>
                <w:rFonts w:cs="Sylfaen"/>
                <w:sz w:val="18"/>
                <w:szCs w:val="18"/>
              </w:rPr>
              <w:t>გაფრქვევა</w:t>
            </w:r>
            <w:r w:rsidRPr="00823AAA">
              <w:rPr>
                <w:sz w:val="18"/>
                <w:szCs w:val="18"/>
              </w:rPr>
              <w:t xml:space="preserve"> (</w:t>
            </w:r>
            <w:r w:rsidRPr="00823AAA">
              <w:rPr>
                <w:rFonts w:cs="Sylfaen"/>
                <w:sz w:val="18"/>
                <w:szCs w:val="18"/>
              </w:rPr>
              <w:t>გ</w:t>
            </w:r>
            <w:r w:rsidRPr="00823AAA">
              <w:rPr>
                <w:sz w:val="18"/>
                <w:szCs w:val="18"/>
              </w:rPr>
              <w:t>/</w:t>
            </w:r>
            <w:r w:rsidRPr="00823AAA">
              <w:rPr>
                <w:rFonts w:cs="Sylfaen"/>
                <w:sz w:val="18"/>
                <w:szCs w:val="18"/>
              </w:rPr>
              <w:t>წმ</w:t>
            </w:r>
            <w:r w:rsidRPr="00823AAA">
              <w:rPr>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1100F1" w14:textId="77777777" w:rsidR="00823AAA" w:rsidRPr="00823AAA" w:rsidRDefault="00823AAA" w:rsidP="00315FF1">
            <w:pPr>
              <w:jc w:val="center"/>
              <w:rPr>
                <w:rFonts w:eastAsia="Arial"/>
                <w:sz w:val="18"/>
                <w:szCs w:val="18"/>
              </w:rPr>
            </w:pPr>
            <w:r w:rsidRPr="00823AAA">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5DED59" w14:textId="77777777" w:rsidR="00823AAA" w:rsidRPr="00823AAA" w:rsidRDefault="00823AAA" w:rsidP="00315FF1">
            <w:pPr>
              <w:jc w:val="center"/>
              <w:rPr>
                <w:rFonts w:eastAsia="Arial"/>
                <w:sz w:val="18"/>
                <w:szCs w:val="18"/>
              </w:rPr>
            </w:pPr>
            <w:r w:rsidRPr="00823AAA">
              <w:rPr>
                <w:rFonts w:cs="Sylfaen"/>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675A54" w14:textId="77777777" w:rsidR="00823AAA" w:rsidRPr="00823AAA" w:rsidRDefault="00823AAA" w:rsidP="00315FF1">
            <w:pPr>
              <w:jc w:val="center"/>
              <w:rPr>
                <w:rFonts w:eastAsia="Arial"/>
                <w:sz w:val="18"/>
                <w:szCs w:val="18"/>
              </w:rPr>
            </w:pPr>
            <w:r w:rsidRPr="00823AAA">
              <w:rPr>
                <w:rFonts w:cs="Sylfaen"/>
                <w:sz w:val="18"/>
                <w:szCs w:val="18"/>
              </w:rPr>
              <w:t>ზამთარი</w:t>
            </w:r>
          </w:p>
        </w:tc>
      </w:tr>
      <w:tr w:rsidR="00823AAA" w:rsidRPr="00823AAA" w14:paraId="59FAF4C9" w14:textId="77777777" w:rsidTr="00823AAA">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C33576"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6A7C4" w14:textId="77777777" w:rsidR="00823AAA" w:rsidRPr="00823AAA" w:rsidRDefault="00823AAA" w:rsidP="00315FF1">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BED102"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652C85" w14:textId="77777777" w:rsidR="00823AAA" w:rsidRPr="00823AAA" w:rsidRDefault="00823AAA" w:rsidP="00315FF1">
            <w:pPr>
              <w:jc w:val="center"/>
              <w:rPr>
                <w:rFonts w:eastAsia="Arial"/>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69A849" w14:textId="77777777" w:rsidR="00823AAA" w:rsidRPr="00823AAA" w:rsidRDefault="00823AAA" w:rsidP="00315FF1">
            <w:pPr>
              <w:jc w:val="center"/>
              <w:rPr>
                <w:rFonts w:eastAsia="Arial"/>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69B450"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3738F4"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90C4F5" w14:textId="77777777" w:rsidR="00823AAA" w:rsidRPr="00823AAA" w:rsidRDefault="00823AAA" w:rsidP="00315FF1">
            <w:pPr>
              <w:jc w:val="center"/>
              <w:rPr>
                <w:rFonts w:eastAsia="Arial"/>
                <w:sz w:val="18"/>
                <w:szCs w:val="18"/>
              </w:rPr>
            </w:pPr>
            <w:r w:rsidRPr="00823AAA">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E09617" w14:textId="77777777" w:rsidR="00823AAA" w:rsidRPr="00823AAA" w:rsidRDefault="00823AAA" w:rsidP="00315FF1">
            <w:pPr>
              <w:jc w:val="center"/>
              <w:rPr>
                <w:rFonts w:eastAsia="Arial"/>
                <w:sz w:val="18"/>
                <w:szCs w:val="18"/>
              </w:rPr>
            </w:pPr>
            <w:r w:rsidRPr="00823AAA">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EAB4D7"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876B2" w14:textId="77777777" w:rsidR="00823AAA" w:rsidRPr="00823AAA" w:rsidRDefault="00823AAA" w:rsidP="00315FF1">
            <w:pPr>
              <w:jc w:val="center"/>
              <w:rPr>
                <w:rFonts w:eastAsia="Arial"/>
                <w:sz w:val="18"/>
                <w:szCs w:val="18"/>
              </w:rPr>
            </w:pPr>
            <w:r w:rsidRPr="00823AAA">
              <w:rPr>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5E554B" w14:textId="77777777" w:rsidR="00823AAA" w:rsidRPr="00823AAA" w:rsidRDefault="00823AAA" w:rsidP="00315FF1">
            <w:pPr>
              <w:jc w:val="center"/>
              <w:rPr>
                <w:rFonts w:eastAsia="Arial"/>
                <w:sz w:val="18"/>
                <w:szCs w:val="18"/>
              </w:rPr>
            </w:pPr>
            <w:r w:rsidRPr="00823AAA">
              <w:rPr>
                <w:sz w:val="18"/>
                <w:szCs w:val="18"/>
              </w:rPr>
              <w:t>Um</w:t>
            </w:r>
          </w:p>
        </w:tc>
      </w:tr>
      <w:tr w:rsidR="00823AAA" w:rsidRPr="00823AAA" w14:paraId="65D2DDAD"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8DBB5C"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5960F5"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97B1C" w14:textId="77777777" w:rsidR="00823AAA" w:rsidRPr="00823AAA" w:rsidRDefault="00823AAA" w:rsidP="00315FF1">
            <w:pPr>
              <w:jc w:val="center"/>
              <w:rPr>
                <w:rFonts w:eastAsia="Arial"/>
                <w:sz w:val="18"/>
                <w:szCs w:val="18"/>
              </w:rPr>
            </w:pPr>
            <w:r w:rsidRPr="00823AAA">
              <w:rPr>
                <w:sz w:val="18"/>
                <w:szCs w:val="18"/>
              </w:rPr>
              <w:t>2</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24AE6D"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44497D" w14:textId="77777777" w:rsidR="00823AAA" w:rsidRPr="00823AAA" w:rsidRDefault="00823AAA" w:rsidP="00315FF1">
            <w:pPr>
              <w:jc w:val="center"/>
              <w:rPr>
                <w:rFonts w:eastAsia="Arial"/>
                <w:sz w:val="18"/>
                <w:szCs w:val="18"/>
              </w:rPr>
            </w:pPr>
            <w:r w:rsidRPr="00823AAA">
              <w:rPr>
                <w:sz w:val="18"/>
                <w:szCs w:val="18"/>
              </w:rPr>
              <w:t>0.000105300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C41B9A"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639898" w14:textId="77777777" w:rsidR="00823AAA" w:rsidRPr="00823AAA" w:rsidRDefault="00823AAA" w:rsidP="00315FF1">
            <w:pPr>
              <w:jc w:val="center"/>
              <w:rPr>
                <w:rFonts w:eastAsia="Arial"/>
                <w:sz w:val="18"/>
                <w:szCs w:val="18"/>
              </w:rPr>
            </w:pPr>
            <w:r w:rsidRPr="00823AAA">
              <w:rPr>
                <w:sz w:val="18"/>
                <w:szCs w:val="18"/>
              </w:rPr>
              <w:t>0.02</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E1DB27" w14:textId="77777777" w:rsidR="00823AAA" w:rsidRPr="00823AAA" w:rsidRDefault="00823AAA" w:rsidP="00315FF1">
            <w:pPr>
              <w:jc w:val="center"/>
              <w:rPr>
                <w:rFonts w:eastAsia="Arial"/>
                <w:sz w:val="18"/>
                <w:szCs w:val="18"/>
              </w:rPr>
            </w:pPr>
            <w:r w:rsidRPr="00823AAA">
              <w:rPr>
                <w:sz w:val="18"/>
                <w:szCs w:val="18"/>
              </w:rPr>
              <w:t>17.56</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A16281" w14:textId="77777777" w:rsidR="00823AAA" w:rsidRPr="00823AAA" w:rsidRDefault="00823AAA" w:rsidP="00315FF1">
            <w:pPr>
              <w:jc w:val="center"/>
              <w:rPr>
                <w:rFonts w:eastAsia="Arial"/>
                <w:sz w:val="18"/>
                <w:szCs w:val="18"/>
              </w:rPr>
            </w:pPr>
            <w:r w:rsidRPr="00823AAA">
              <w:rPr>
                <w:sz w:val="18"/>
                <w:szCs w:val="18"/>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4CA1BD" w14:textId="77777777" w:rsidR="00823AAA" w:rsidRPr="00823AAA" w:rsidRDefault="00823AAA" w:rsidP="00315FF1">
            <w:pPr>
              <w:jc w:val="center"/>
              <w:rPr>
                <w:rFonts w:eastAsia="Arial"/>
                <w:sz w:val="18"/>
                <w:szCs w:val="18"/>
              </w:rPr>
            </w:pPr>
            <w:r w:rsidRPr="00823AAA">
              <w:rPr>
                <w:sz w:val="18"/>
                <w:szCs w:val="18"/>
              </w:rPr>
              <w:t>0.02</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E5B650" w14:textId="77777777" w:rsidR="00823AAA" w:rsidRPr="00823AAA" w:rsidRDefault="00823AAA" w:rsidP="00315FF1">
            <w:pPr>
              <w:jc w:val="center"/>
              <w:rPr>
                <w:rFonts w:eastAsia="Arial"/>
                <w:sz w:val="18"/>
                <w:szCs w:val="18"/>
              </w:rPr>
            </w:pPr>
            <w:r w:rsidRPr="00823AAA">
              <w:rPr>
                <w:sz w:val="18"/>
                <w:szCs w:val="18"/>
              </w:rPr>
              <w:t>23.31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8FEF0F" w14:textId="77777777" w:rsidR="00823AAA" w:rsidRPr="00823AAA" w:rsidRDefault="00823AAA" w:rsidP="00315FF1">
            <w:pPr>
              <w:jc w:val="center"/>
              <w:rPr>
                <w:rFonts w:eastAsia="Arial"/>
                <w:sz w:val="18"/>
                <w:szCs w:val="18"/>
              </w:rPr>
            </w:pPr>
            <w:r w:rsidRPr="00823AAA">
              <w:rPr>
                <w:sz w:val="18"/>
                <w:szCs w:val="18"/>
              </w:rPr>
              <w:t>0.76</w:t>
            </w:r>
          </w:p>
        </w:tc>
      </w:tr>
      <w:tr w:rsidR="00823AAA" w:rsidRPr="00823AAA" w14:paraId="7B87CC42"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8F1DC5"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760C4C"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C29181" w14:textId="77777777" w:rsidR="00823AAA" w:rsidRPr="00823AAA" w:rsidRDefault="00823AAA" w:rsidP="00315FF1">
            <w:pPr>
              <w:jc w:val="center"/>
              <w:rPr>
                <w:rFonts w:eastAsia="Arial"/>
                <w:sz w:val="18"/>
                <w:szCs w:val="18"/>
              </w:rPr>
            </w:pPr>
            <w:r w:rsidRPr="00823AAA">
              <w:rPr>
                <w:sz w:val="18"/>
                <w:szCs w:val="18"/>
              </w:rPr>
              <w:t>3</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54F029"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8E16C2" w14:textId="77777777" w:rsidR="00823AAA" w:rsidRPr="00823AAA" w:rsidRDefault="00823AAA" w:rsidP="00315FF1">
            <w:pPr>
              <w:jc w:val="center"/>
              <w:rPr>
                <w:rFonts w:eastAsia="Arial"/>
                <w:sz w:val="18"/>
                <w:szCs w:val="18"/>
              </w:rPr>
            </w:pPr>
            <w:r w:rsidRPr="00823AAA">
              <w:rPr>
                <w:sz w:val="18"/>
                <w:szCs w:val="18"/>
              </w:rPr>
              <w:t>0.000032500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0BDD5A"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37AD79" w14:textId="77777777" w:rsidR="00823AAA" w:rsidRPr="00823AAA" w:rsidRDefault="00823AAA" w:rsidP="00315FF1">
            <w:pPr>
              <w:jc w:val="center"/>
              <w:rPr>
                <w:rFonts w:eastAsia="Arial"/>
                <w:sz w:val="18"/>
                <w:szCs w:val="18"/>
              </w:rPr>
            </w:pPr>
            <w:r w:rsidRPr="00823AAA">
              <w:rPr>
                <w:sz w:val="18"/>
                <w:szCs w:val="18"/>
              </w:rPr>
              <w:t>0.11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06C475" w14:textId="77777777" w:rsidR="00823AAA" w:rsidRPr="00823AAA" w:rsidRDefault="00823AAA" w:rsidP="00315FF1">
            <w:pPr>
              <w:jc w:val="center"/>
              <w:rPr>
                <w:rFonts w:eastAsia="Arial"/>
                <w:sz w:val="18"/>
                <w:szCs w:val="18"/>
              </w:rPr>
            </w:pPr>
            <w:r w:rsidRPr="00823AAA">
              <w:rPr>
                <w:sz w:val="18"/>
                <w:szCs w:val="18"/>
              </w:rPr>
              <w:t>4.96</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ABC3FA" w14:textId="77777777" w:rsidR="00823AAA" w:rsidRPr="00823AAA" w:rsidRDefault="00823AAA" w:rsidP="00315FF1">
            <w:pPr>
              <w:jc w:val="center"/>
              <w:rPr>
                <w:rFonts w:eastAsia="Arial"/>
                <w:sz w:val="18"/>
                <w:szCs w:val="18"/>
              </w:rPr>
            </w:pPr>
            <w:r w:rsidRPr="00823AAA">
              <w:rPr>
                <w:sz w:val="18"/>
                <w:szCs w:val="18"/>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8A10E2" w14:textId="77777777" w:rsidR="00823AAA" w:rsidRPr="00823AAA" w:rsidRDefault="00823AAA" w:rsidP="00315FF1">
            <w:pPr>
              <w:jc w:val="center"/>
              <w:rPr>
                <w:rFonts w:eastAsia="Arial"/>
                <w:sz w:val="18"/>
                <w:szCs w:val="18"/>
              </w:rPr>
            </w:pPr>
            <w:r w:rsidRPr="00823AAA">
              <w:rPr>
                <w:sz w:val="18"/>
                <w:szCs w:val="18"/>
              </w:rPr>
              <w:t>0.11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B67762" w14:textId="77777777" w:rsidR="00823AAA" w:rsidRPr="00823AAA" w:rsidRDefault="00823AAA" w:rsidP="00315FF1">
            <w:pPr>
              <w:jc w:val="center"/>
              <w:rPr>
                <w:rFonts w:eastAsia="Arial"/>
                <w:sz w:val="18"/>
                <w:szCs w:val="18"/>
              </w:rPr>
            </w:pPr>
            <w:r w:rsidRPr="00823AAA">
              <w:rPr>
                <w:sz w:val="18"/>
                <w:szCs w:val="18"/>
              </w:rPr>
              <w:t>4.96</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0EB6CE" w14:textId="77777777" w:rsidR="00823AAA" w:rsidRPr="00823AAA" w:rsidRDefault="00823AAA" w:rsidP="00315FF1">
            <w:pPr>
              <w:jc w:val="center"/>
              <w:rPr>
                <w:rFonts w:eastAsia="Arial"/>
                <w:sz w:val="18"/>
                <w:szCs w:val="18"/>
              </w:rPr>
            </w:pPr>
            <w:r w:rsidRPr="00823AAA">
              <w:rPr>
                <w:sz w:val="18"/>
                <w:szCs w:val="18"/>
              </w:rPr>
              <w:t>0.50</w:t>
            </w:r>
          </w:p>
        </w:tc>
      </w:tr>
      <w:tr w:rsidR="00823AAA" w:rsidRPr="00823AAA" w14:paraId="1163B97C" w14:textId="77777777" w:rsidTr="00823AAA">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B3EE7F" w14:textId="77777777" w:rsidR="00823AAA" w:rsidRPr="00823AAA" w:rsidRDefault="00823AAA" w:rsidP="00315FF1">
            <w:pPr>
              <w:jc w:val="center"/>
              <w:rPr>
                <w:rFonts w:eastAsia="Arial"/>
                <w:sz w:val="18"/>
                <w:szCs w:val="18"/>
              </w:rPr>
            </w:pPr>
            <w:r w:rsidRPr="00823AAA">
              <w:rPr>
                <w:rFonts w:cs="Sylfaen"/>
                <w:sz w:val="18"/>
                <w:szCs w:val="18"/>
              </w:rPr>
              <w:t>სულ</w:t>
            </w:r>
            <w:r w:rsidRPr="00823AAA">
              <w:rPr>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D154FA" w14:textId="77777777" w:rsidR="00823AAA" w:rsidRPr="00823AAA" w:rsidRDefault="00823AAA" w:rsidP="00315FF1">
            <w:pPr>
              <w:jc w:val="center"/>
              <w:rPr>
                <w:rFonts w:eastAsia="Arial"/>
                <w:sz w:val="18"/>
                <w:szCs w:val="18"/>
              </w:rPr>
            </w:pPr>
            <w:r w:rsidRPr="00823AAA">
              <w:rPr>
                <w:sz w:val="18"/>
                <w:szCs w:val="18"/>
              </w:rPr>
              <w:t>0.000137800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5E8AB"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ABA689" w14:textId="77777777" w:rsidR="00823AAA" w:rsidRPr="00823AAA" w:rsidRDefault="00823AAA" w:rsidP="00315FF1">
            <w:pPr>
              <w:jc w:val="center"/>
              <w:rPr>
                <w:rFonts w:eastAsia="Arial"/>
                <w:sz w:val="18"/>
                <w:szCs w:val="18"/>
              </w:rPr>
            </w:pPr>
            <w:r w:rsidRPr="00823AAA">
              <w:rPr>
                <w:sz w:val="18"/>
                <w:szCs w:val="18"/>
              </w:rPr>
              <w:t>0.13</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20BB60"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C1110A" w14:textId="77777777" w:rsidR="00823AAA" w:rsidRPr="00823AAA" w:rsidRDefault="00823AAA" w:rsidP="00315FF1">
            <w:pPr>
              <w:jc w:val="center"/>
              <w:rPr>
                <w:rFonts w:eastAsia="Arial"/>
                <w:sz w:val="18"/>
                <w:szCs w:val="18"/>
              </w:rPr>
            </w:pPr>
            <w:r w:rsidRPr="00823AAA">
              <w:rPr>
                <w:sz w:val="18"/>
                <w:szCs w:val="18"/>
              </w:rPr>
              <w:t>0.13</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B78B30" w14:textId="77777777" w:rsidR="00823AAA" w:rsidRPr="00823AAA" w:rsidRDefault="00823AAA" w:rsidP="00315FF1">
            <w:pPr>
              <w:jc w:val="center"/>
              <w:rPr>
                <w:rFonts w:eastAsia="Arial"/>
                <w:sz w:val="18"/>
                <w:szCs w:val="18"/>
              </w:rPr>
            </w:pPr>
          </w:p>
        </w:tc>
      </w:tr>
      <w:tr w:rsidR="00823AAA" w:rsidRPr="00823AAA" w14:paraId="6957009B" w14:textId="77777777" w:rsidTr="00823AAA">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39CF8611" w14:textId="77777777" w:rsidR="00823AAA" w:rsidRPr="00823AAA" w:rsidRDefault="00823AAA" w:rsidP="00315FF1">
            <w:pPr>
              <w:jc w:val="center"/>
              <w:rPr>
                <w:rFonts w:eastAsia="Arial"/>
                <w:sz w:val="18"/>
                <w:szCs w:val="18"/>
              </w:rPr>
            </w:pPr>
            <w:r w:rsidRPr="00823AAA">
              <w:rPr>
                <w:rFonts w:cs="Sylfaen"/>
                <w:sz w:val="18"/>
                <w:szCs w:val="18"/>
              </w:rPr>
              <w:t>ნივთიერება</w:t>
            </w:r>
            <w:r w:rsidRPr="00823AAA">
              <w:rPr>
                <w:sz w:val="18"/>
                <w:szCs w:val="18"/>
              </w:rPr>
              <w:t xml:space="preserve">: 2750 </w:t>
            </w:r>
            <w:r w:rsidRPr="00823AAA">
              <w:rPr>
                <w:rFonts w:cs="Sylfaen"/>
                <w:sz w:val="18"/>
                <w:szCs w:val="18"/>
              </w:rPr>
              <w:t>სოლვენტი</w:t>
            </w:r>
          </w:p>
        </w:tc>
      </w:tr>
    </w:tbl>
    <w:p w14:paraId="49BF309F" w14:textId="77777777" w:rsidR="00823AAA" w:rsidRPr="00AE6594" w:rsidRDefault="00823AAA" w:rsidP="00823AAA">
      <w:pPr>
        <w:jc w:val="center"/>
        <w:sectPr w:rsidR="00823AAA" w:rsidRPr="00AE6594">
          <w:pgSz w:w="11926" w:h="16867"/>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5"/>
        <w:gridCol w:w="565"/>
        <w:gridCol w:w="653"/>
        <w:gridCol w:w="565"/>
        <w:gridCol w:w="1586"/>
        <w:gridCol w:w="677"/>
        <w:gridCol w:w="961"/>
        <w:gridCol w:w="904"/>
        <w:gridCol w:w="963"/>
        <w:gridCol w:w="961"/>
        <w:gridCol w:w="905"/>
        <w:gridCol w:w="907"/>
      </w:tblGrid>
      <w:tr w:rsidR="00823AAA" w:rsidRPr="00823AAA" w14:paraId="4EC73FF6" w14:textId="77777777" w:rsidTr="00823AAA">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B91655" w14:textId="77777777" w:rsidR="00823AAA" w:rsidRPr="00823AAA" w:rsidRDefault="00823AAA" w:rsidP="00315FF1">
            <w:pPr>
              <w:jc w:val="center"/>
              <w:rPr>
                <w:rFonts w:eastAsia="Arial"/>
                <w:sz w:val="18"/>
                <w:szCs w:val="18"/>
              </w:rPr>
            </w:pPr>
            <w:r w:rsidRPr="00823AAA">
              <w:rPr>
                <w:rFonts w:cs="Sylfaen"/>
                <w:sz w:val="18"/>
                <w:szCs w:val="18"/>
              </w:rPr>
              <w:t>მოედ</w:t>
            </w:r>
            <w:r w:rsidRPr="00823AAA">
              <w:rPr>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9A9B29" w14:textId="77777777" w:rsidR="00823AAA" w:rsidRPr="00823AAA" w:rsidRDefault="00823AAA" w:rsidP="00315FF1">
            <w:pPr>
              <w:jc w:val="center"/>
              <w:rPr>
                <w:rFonts w:eastAsia="Arial"/>
                <w:sz w:val="18"/>
                <w:szCs w:val="18"/>
              </w:rPr>
            </w:pPr>
            <w:r w:rsidRPr="00823AAA">
              <w:rPr>
                <w:rFonts w:cs="Sylfaen"/>
                <w:sz w:val="18"/>
                <w:szCs w:val="18"/>
              </w:rPr>
              <w:t>საამქ</w:t>
            </w:r>
            <w:r w:rsidRPr="00823AAA">
              <w:rPr>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3F5D64" w14:textId="77777777" w:rsidR="00823AAA" w:rsidRPr="00823AAA" w:rsidRDefault="00823AAA" w:rsidP="00315FF1">
            <w:pPr>
              <w:jc w:val="center"/>
              <w:rPr>
                <w:rFonts w:eastAsia="Arial"/>
                <w:sz w:val="18"/>
                <w:szCs w:val="18"/>
              </w:rPr>
            </w:pPr>
            <w:r w:rsidRPr="00823AAA">
              <w:rPr>
                <w:rFonts w:cs="Sylfaen"/>
                <w:sz w:val="18"/>
                <w:szCs w:val="18"/>
              </w:rPr>
              <w:t>წყაროს</w:t>
            </w:r>
            <w:r w:rsidRPr="00823AAA">
              <w:rPr>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EEBBF1" w14:textId="77777777" w:rsidR="00823AAA" w:rsidRPr="00823AAA" w:rsidRDefault="00823AAA" w:rsidP="00315FF1">
            <w:pPr>
              <w:jc w:val="center"/>
              <w:rPr>
                <w:rFonts w:eastAsia="Arial"/>
                <w:sz w:val="18"/>
                <w:szCs w:val="18"/>
              </w:rPr>
            </w:pPr>
            <w:r w:rsidRPr="00823AAA">
              <w:rPr>
                <w:rFonts w:cs="Sylfaen"/>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ACD4A2" w14:textId="77777777" w:rsidR="00823AAA" w:rsidRPr="00823AAA" w:rsidRDefault="00823AAA" w:rsidP="00315FF1">
            <w:pPr>
              <w:jc w:val="center"/>
              <w:rPr>
                <w:rFonts w:eastAsia="Arial"/>
                <w:sz w:val="18"/>
                <w:szCs w:val="18"/>
              </w:rPr>
            </w:pPr>
            <w:r w:rsidRPr="00823AAA">
              <w:rPr>
                <w:rFonts w:cs="Sylfaen"/>
                <w:sz w:val="18"/>
                <w:szCs w:val="18"/>
              </w:rPr>
              <w:t>გაფრქვევა</w:t>
            </w:r>
            <w:r w:rsidRPr="00823AAA">
              <w:rPr>
                <w:sz w:val="18"/>
                <w:szCs w:val="18"/>
              </w:rPr>
              <w:t xml:space="preserve"> (</w:t>
            </w:r>
            <w:r w:rsidRPr="00823AAA">
              <w:rPr>
                <w:rFonts w:cs="Sylfaen"/>
                <w:sz w:val="18"/>
                <w:szCs w:val="18"/>
              </w:rPr>
              <w:t>გ</w:t>
            </w:r>
            <w:r w:rsidRPr="00823AAA">
              <w:rPr>
                <w:sz w:val="18"/>
                <w:szCs w:val="18"/>
              </w:rPr>
              <w:t>/</w:t>
            </w:r>
            <w:r w:rsidRPr="00823AAA">
              <w:rPr>
                <w:rFonts w:cs="Sylfaen"/>
                <w:sz w:val="18"/>
                <w:szCs w:val="18"/>
              </w:rPr>
              <w:t>წმ</w:t>
            </w:r>
            <w:r w:rsidRPr="00823AAA">
              <w:rPr>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661AA7" w14:textId="77777777" w:rsidR="00823AAA" w:rsidRPr="00823AAA" w:rsidRDefault="00823AAA" w:rsidP="00315FF1">
            <w:pPr>
              <w:jc w:val="center"/>
              <w:rPr>
                <w:rFonts w:eastAsia="Arial"/>
                <w:sz w:val="18"/>
                <w:szCs w:val="18"/>
              </w:rPr>
            </w:pPr>
            <w:r w:rsidRPr="00823AAA">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193D4D" w14:textId="77777777" w:rsidR="00823AAA" w:rsidRPr="00823AAA" w:rsidRDefault="00823AAA" w:rsidP="00315FF1">
            <w:pPr>
              <w:jc w:val="center"/>
              <w:rPr>
                <w:rFonts w:eastAsia="Arial"/>
                <w:sz w:val="18"/>
                <w:szCs w:val="18"/>
              </w:rPr>
            </w:pPr>
            <w:r w:rsidRPr="00823AAA">
              <w:rPr>
                <w:rFonts w:cs="Sylfaen"/>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19B7F" w14:textId="77777777" w:rsidR="00823AAA" w:rsidRPr="00823AAA" w:rsidRDefault="00823AAA" w:rsidP="00315FF1">
            <w:pPr>
              <w:jc w:val="center"/>
              <w:rPr>
                <w:rFonts w:eastAsia="Arial"/>
                <w:sz w:val="18"/>
                <w:szCs w:val="18"/>
              </w:rPr>
            </w:pPr>
            <w:r w:rsidRPr="00823AAA">
              <w:rPr>
                <w:rFonts w:cs="Sylfaen"/>
                <w:sz w:val="18"/>
                <w:szCs w:val="18"/>
              </w:rPr>
              <w:t>ზამთარი</w:t>
            </w:r>
          </w:p>
        </w:tc>
      </w:tr>
      <w:tr w:rsidR="00823AAA" w:rsidRPr="00823AAA" w14:paraId="6F60380E" w14:textId="77777777" w:rsidTr="00823AAA">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ED9EA0"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EB4D4B" w14:textId="77777777" w:rsidR="00823AAA" w:rsidRPr="00823AAA" w:rsidRDefault="00823AAA" w:rsidP="00315FF1">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01290A"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902299" w14:textId="77777777" w:rsidR="00823AAA" w:rsidRPr="00823AAA" w:rsidRDefault="00823AAA" w:rsidP="00315FF1">
            <w:pPr>
              <w:jc w:val="center"/>
              <w:rPr>
                <w:rFonts w:eastAsia="Arial"/>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8C29BC" w14:textId="77777777" w:rsidR="00823AAA" w:rsidRPr="00823AAA" w:rsidRDefault="00823AAA" w:rsidP="00315FF1">
            <w:pPr>
              <w:jc w:val="center"/>
              <w:rPr>
                <w:rFonts w:eastAsia="Arial"/>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2A0F8E"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A37088"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210937" w14:textId="77777777" w:rsidR="00823AAA" w:rsidRPr="00823AAA" w:rsidRDefault="00823AAA" w:rsidP="00315FF1">
            <w:pPr>
              <w:jc w:val="center"/>
              <w:rPr>
                <w:rFonts w:eastAsia="Arial"/>
                <w:sz w:val="18"/>
                <w:szCs w:val="18"/>
              </w:rPr>
            </w:pPr>
            <w:r w:rsidRPr="00823AAA">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6B6DE7" w14:textId="77777777" w:rsidR="00823AAA" w:rsidRPr="00823AAA" w:rsidRDefault="00823AAA" w:rsidP="00315FF1">
            <w:pPr>
              <w:jc w:val="center"/>
              <w:rPr>
                <w:rFonts w:eastAsia="Arial"/>
                <w:sz w:val="18"/>
                <w:szCs w:val="18"/>
              </w:rPr>
            </w:pPr>
            <w:r w:rsidRPr="00823AAA">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64187A"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BC6FA" w14:textId="77777777" w:rsidR="00823AAA" w:rsidRPr="00823AAA" w:rsidRDefault="00823AAA" w:rsidP="00315FF1">
            <w:pPr>
              <w:jc w:val="center"/>
              <w:rPr>
                <w:rFonts w:eastAsia="Arial"/>
                <w:sz w:val="18"/>
                <w:szCs w:val="18"/>
              </w:rPr>
            </w:pPr>
            <w:r w:rsidRPr="00823AAA">
              <w:rPr>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DD49AD" w14:textId="77777777" w:rsidR="00823AAA" w:rsidRPr="00823AAA" w:rsidRDefault="00823AAA" w:rsidP="00315FF1">
            <w:pPr>
              <w:jc w:val="center"/>
              <w:rPr>
                <w:rFonts w:eastAsia="Arial"/>
                <w:sz w:val="18"/>
                <w:szCs w:val="18"/>
              </w:rPr>
            </w:pPr>
            <w:r w:rsidRPr="00823AAA">
              <w:rPr>
                <w:sz w:val="18"/>
                <w:szCs w:val="18"/>
              </w:rPr>
              <w:t>Um</w:t>
            </w:r>
          </w:p>
        </w:tc>
      </w:tr>
      <w:tr w:rsidR="00823AAA" w:rsidRPr="00823AAA" w14:paraId="1C0DB52D"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53527E"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908AB5"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2620EB" w14:textId="77777777" w:rsidR="00823AAA" w:rsidRPr="00823AAA" w:rsidRDefault="00823AAA" w:rsidP="00315FF1">
            <w:pPr>
              <w:jc w:val="center"/>
              <w:rPr>
                <w:rFonts w:eastAsia="Arial"/>
                <w:sz w:val="18"/>
                <w:szCs w:val="18"/>
              </w:rPr>
            </w:pPr>
            <w:r w:rsidRPr="00823AAA">
              <w:rPr>
                <w:sz w:val="18"/>
                <w:szCs w:val="18"/>
              </w:rPr>
              <w:t>5</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C97EDC"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148D33" w14:textId="77777777" w:rsidR="00823AAA" w:rsidRPr="00823AAA" w:rsidRDefault="00823AAA" w:rsidP="00315FF1">
            <w:pPr>
              <w:jc w:val="center"/>
              <w:rPr>
                <w:rFonts w:eastAsia="Arial"/>
                <w:sz w:val="18"/>
                <w:szCs w:val="18"/>
              </w:rPr>
            </w:pPr>
            <w:r w:rsidRPr="00823AAA">
              <w:rPr>
                <w:sz w:val="18"/>
                <w:szCs w:val="18"/>
              </w:rPr>
              <w:t>0.000100000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79A622"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E74090" w14:textId="77777777" w:rsidR="00823AAA" w:rsidRPr="00823AAA" w:rsidRDefault="00823AAA" w:rsidP="00315FF1">
            <w:pPr>
              <w:jc w:val="center"/>
              <w:rPr>
                <w:rFonts w:eastAsia="Arial"/>
                <w:sz w:val="18"/>
                <w:szCs w:val="18"/>
              </w:rPr>
            </w:pPr>
            <w:r w:rsidRPr="00823AAA">
              <w:rPr>
                <w:sz w:val="18"/>
                <w:szCs w:val="18"/>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4C8D4" w14:textId="77777777" w:rsidR="00823AAA" w:rsidRPr="00823AAA" w:rsidRDefault="00823AAA" w:rsidP="00315FF1">
            <w:pPr>
              <w:jc w:val="center"/>
              <w:rPr>
                <w:rFonts w:eastAsia="Arial"/>
                <w:sz w:val="18"/>
                <w:szCs w:val="18"/>
              </w:rPr>
            </w:pPr>
            <w:r w:rsidRPr="00823AAA">
              <w:rPr>
                <w:sz w:val="18"/>
                <w:szCs w:val="18"/>
              </w:rPr>
              <w:t>26.16</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B931E0" w14:textId="77777777" w:rsidR="00823AAA" w:rsidRPr="00823AAA" w:rsidRDefault="00823AAA" w:rsidP="00315FF1">
            <w:pPr>
              <w:jc w:val="center"/>
              <w:rPr>
                <w:rFonts w:eastAsia="Arial"/>
                <w:sz w:val="18"/>
                <w:szCs w:val="18"/>
              </w:rPr>
            </w:pPr>
            <w:r w:rsidRPr="00823AAA">
              <w:rPr>
                <w:sz w:val="18"/>
                <w:szCs w:val="18"/>
              </w:rPr>
              <w:t>1.27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BB3572" w14:textId="77777777" w:rsidR="00823AAA" w:rsidRPr="00823AAA" w:rsidRDefault="00823AAA" w:rsidP="00315FF1">
            <w:pPr>
              <w:jc w:val="center"/>
              <w:rPr>
                <w:rFonts w:eastAsia="Arial"/>
                <w:sz w:val="18"/>
                <w:szCs w:val="18"/>
              </w:rPr>
            </w:pPr>
            <w:r w:rsidRPr="00823AAA">
              <w:rPr>
                <w:sz w:val="18"/>
                <w:szCs w:val="18"/>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E0C70" w14:textId="77777777" w:rsidR="00823AAA" w:rsidRPr="00823AAA" w:rsidRDefault="00823AAA" w:rsidP="00315FF1">
            <w:pPr>
              <w:jc w:val="center"/>
              <w:rPr>
                <w:rFonts w:eastAsia="Arial"/>
                <w:sz w:val="18"/>
                <w:szCs w:val="18"/>
              </w:rPr>
            </w:pPr>
            <w:r w:rsidRPr="00823AAA">
              <w:rPr>
                <w:sz w:val="18"/>
                <w:szCs w:val="18"/>
              </w:rPr>
              <w:t>28.88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2FFD1B" w14:textId="77777777" w:rsidR="00823AAA" w:rsidRPr="00823AAA" w:rsidRDefault="00823AAA" w:rsidP="00315FF1">
            <w:pPr>
              <w:jc w:val="center"/>
              <w:rPr>
                <w:rFonts w:eastAsia="Arial"/>
                <w:sz w:val="18"/>
                <w:szCs w:val="18"/>
              </w:rPr>
            </w:pPr>
            <w:r w:rsidRPr="00823AAA">
              <w:rPr>
                <w:sz w:val="18"/>
                <w:szCs w:val="18"/>
              </w:rPr>
              <w:t>1.46</w:t>
            </w:r>
          </w:p>
        </w:tc>
      </w:tr>
      <w:tr w:rsidR="00823AAA" w:rsidRPr="00823AAA" w14:paraId="2BFA4B37" w14:textId="77777777" w:rsidTr="00823AAA">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EC33F2" w14:textId="77777777" w:rsidR="00823AAA" w:rsidRPr="00823AAA" w:rsidRDefault="00823AAA" w:rsidP="00315FF1">
            <w:pPr>
              <w:jc w:val="center"/>
              <w:rPr>
                <w:rFonts w:eastAsia="Arial"/>
                <w:sz w:val="18"/>
                <w:szCs w:val="18"/>
              </w:rPr>
            </w:pPr>
            <w:r w:rsidRPr="00823AAA">
              <w:rPr>
                <w:rFonts w:cs="Sylfaen"/>
                <w:sz w:val="18"/>
                <w:szCs w:val="18"/>
              </w:rPr>
              <w:t>სულ</w:t>
            </w:r>
            <w:r w:rsidRPr="00823AAA">
              <w:rPr>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91B863" w14:textId="77777777" w:rsidR="00823AAA" w:rsidRPr="00823AAA" w:rsidRDefault="00823AAA" w:rsidP="00315FF1">
            <w:pPr>
              <w:jc w:val="center"/>
              <w:rPr>
                <w:rFonts w:eastAsia="Arial"/>
                <w:sz w:val="18"/>
                <w:szCs w:val="18"/>
              </w:rPr>
            </w:pPr>
            <w:r w:rsidRPr="00823AAA">
              <w:rPr>
                <w:sz w:val="18"/>
                <w:szCs w:val="18"/>
              </w:rPr>
              <w:t>0.000100000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5B6FE6"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E0C4C2" w14:textId="77777777" w:rsidR="00823AAA" w:rsidRPr="00823AAA" w:rsidRDefault="00823AAA" w:rsidP="00315FF1">
            <w:pPr>
              <w:jc w:val="center"/>
              <w:rPr>
                <w:rFonts w:eastAsia="Arial"/>
                <w:sz w:val="18"/>
                <w:szCs w:val="18"/>
              </w:rPr>
            </w:pPr>
            <w:r w:rsidRPr="00823AAA">
              <w:rPr>
                <w:sz w:val="18"/>
                <w:szCs w:val="18"/>
              </w:rPr>
              <w:t>0.00</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E9507E"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C1E217" w14:textId="77777777" w:rsidR="00823AAA" w:rsidRPr="00823AAA" w:rsidRDefault="00823AAA" w:rsidP="00315FF1">
            <w:pPr>
              <w:jc w:val="center"/>
              <w:rPr>
                <w:rFonts w:eastAsia="Arial"/>
                <w:sz w:val="18"/>
                <w:szCs w:val="18"/>
              </w:rPr>
            </w:pPr>
            <w:r w:rsidRPr="00823AAA">
              <w:rPr>
                <w:sz w:val="18"/>
                <w:szCs w:val="18"/>
              </w:rPr>
              <w:t>0.00</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0B70FC" w14:textId="77777777" w:rsidR="00823AAA" w:rsidRPr="00823AAA" w:rsidRDefault="00823AAA" w:rsidP="00315FF1">
            <w:pPr>
              <w:jc w:val="center"/>
              <w:rPr>
                <w:rFonts w:eastAsia="Arial"/>
                <w:sz w:val="18"/>
                <w:szCs w:val="18"/>
              </w:rPr>
            </w:pPr>
          </w:p>
        </w:tc>
      </w:tr>
      <w:tr w:rsidR="00823AAA" w:rsidRPr="00823AAA" w14:paraId="566067C6" w14:textId="77777777" w:rsidTr="00823AAA">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3C244463" w14:textId="77777777" w:rsidR="00823AAA" w:rsidRPr="00823AAA" w:rsidRDefault="00823AAA" w:rsidP="00315FF1">
            <w:pPr>
              <w:jc w:val="center"/>
              <w:rPr>
                <w:rFonts w:eastAsia="Arial"/>
                <w:sz w:val="18"/>
                <w:szCs w:val="18"/>
              </w:rPr>
            </w:pPr>
            <w:r w:rsidRPr="00823AAA">
              <w:rPr>
                <w:rFonts w:cs="Sylfaen"/>
                <w:sz w:val="18"/>
                <w:szCs w:val="18"/>
              </w:rPr>
              <w:t>ნივთიერება</w:t>
            </w:r>
            <w:r w:rsidRPr="00823AAA">
              <w:rPr>
                <w:sz w:val="18"/>
                <w:szCs w:val="18"/>
              </w:rPr>
              <w:t xml:space="preserve">: 2752 </w:t>
            </w:r>
            <w:r w:rsidRPr="00823AAA">
              <w:rPr>
                <w:rFonts w:cs="Sylfaen"/>
                <w:sz w:val="18"/>
                <w:szCs w:val="18"/>
              </w:rPr>
              <w:t>ვაიტ</w:t>
            </w:r>
            <w:r w:rsidRPr="00823AAA">
              <w:rPr>
                <w:sz w:val="18"/>
                <w:szCs w:val="18"/>
              </w:rPr>
              <w:t>-</w:t>
            </w:r>
            <w:r w:rsidRPr="00823AAA">
              <w:rPr>
                <w:rFonts w:cs="Sylfaen"/>
                <w:sz w:val="18"/>
                <w:szCs w:val="18"/>
              </w:rPr>
              <w:t>სპირიტი</w:t>
            </w:r>
          </w:p>
        </w:tc>
      </w:tr>
      <w:tr w:rsidR="00823AAA" w:rsidRPr="00823AAA" w14:paraId="089905AA" w14:textId="77777777" w:rsidTr="00823AAA">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7A00A7" w14:textId="77777777" w:rsidR="00823AAA" w:rsidRPr="00823AAA" w:rsidRDefault="00823AAA" w:rsidP="00315FF1">
            <w:pPr>
              <w:jc w:val="center"/>
              <w:rPr>
                <w:rFonts w:eastAsia="Arial"/>
                <w:sz w:val="18"/>
                <w:szCs w:val="18"/>
              </w:rPr>
            </w:pPr>
            <w:r w:rsidRPr="00823AAA">
              <w:rPr>
                <w:rFonts w:cs="Sylfaen"/>
                <w:sz w:val="18"/>
                <w:szCs w:val="18"/>
              </w:rPr>
              <w:t>მოედ</w:t>
            </w:r>
            <w:r w:rsidRPr="00823AAA">
              <w:rPr>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77EBD3" w14:textId="77777777" w:rsidR="00823AAA" w:rsidRPr="00823AAA" w:rsidRDefault="00823AAA" w:rsidP="00315FF1">
            <w:pPr>
              <w:jc w:val="center"/>
              <w:rPr>
                <w:rFonts w:eastAsia="Arial"/>
                <w:sz w:val="18"/>
                <w:szCs w:val="18"/>
              </w:rPr>
            </w:pPr>
            <w:r w:rsidRPr="00823AAA">
              <w:rPr>
                <w:rFonts w:cs="Sylfaen"/>
                <w:sz w:val="18"/>
                <w:szCs w:val="18"/>
              </w:rPr>
              <w:t>საამქ</w:t>
            </w:r>
            <w:r w:rsidRPr="00823AAA">
              <w:rPr>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9EB95E" w14:textId="77777777" w:rsidR="00823AAA" w:rsidRPr="00823AAA" w:rsidRDefault="00823AAA" w:rsidP="00315FF1">
            <w:pPr>
              <w:jc w:val="center"/>
              <w:rPr>
                <w:rFonts w:eastAsia="Arial"/>
                <w:sz w:val="18"/>
                <w:szCs w:val="18"/>
              </w:rPr>
            </w:pPr>
            <w:r w:rsidRPr="00823AAA">
              <w:rPr>
                <w:rFonts w:cs="Sylfaen"/>
                <w:sz w:val="18"/>
                <w:szCs w:val="18"/>
              </w:rPr>
              <w:t>წყაროს</w:t>
            </w:r>
            <w:r w:rsidRPr="00823AAA">
              <w:rPr>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3A426E" w14:textId="77777777" w:rsidR="00823AAA" w:rsidRPr="00823AAA" w:rsidRDefault="00823AAA" w:rsidP="00315FF1">
            <w:pPr>
              <w:jc w:val="center"/>
              <w:rPr>
                <w:rFonts w:eastAsia="Arial"/>
                <w:sz w:val="18"/>
                <w:szCs w:val="18"/>
              </w:rPr>
            </w:pPr>
            <w:r w:rsidRPr="00823AAA">
              <w:rPr>
                <w:rFonts w:cs="Sylfaen"/>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137CC2" w14:textId="77777777" w:rsidR="00823AAA" w:rsidRPr="00823AAA" w:rsidRDefault="00823AAA" w:rsidP="00315FF1">
            <w:pPr>
              <w:jc w:val="center"/>
              <w:rPr>
                <w:rFonts w:eastAsia="Arial"/>
                <w:sz w:val="18"/>
                <w:szCs w:val="18"/>
              </w:rPr>
            </w:pPr>
            <w:r w:rsidRPr="00823AAA">
              <w:rPr>
                <w:rFonts w:cs="Sylfaen"/>
                <w:sz w:val="18"/>
                <w:szCs w:val="18"/>
              </w:rPr>
              <w:t>გაფრქვევა</w:t>
            </w:r>
            <w:r w:rsidRPr="00823AAA">
              <w:rPr>
                <w:sz w:val="18"/>
                <w:szCs w:val="18"/>
              </w:rPr>
              <w:t xml:space="preserve"> (</w:t>
            </w:r>
            <w:r w:rsidRPr="00823AAA">
              <w:rPr>
                <w:rFonts w:cs="Sylfaen"/>
                <w:sz w:val="18"/>
                <w:szCs w:val="18"/>
              </w:rPr>
              <w:t>გ</w:t>
            </w:r>
            <w:r w:rsidRPr="00823AAA">
              <w:rPr>
                <w:sz w:val="18"/>
                <w:szCs w:val="18"/>
              </w:rPr>
              <w:t>/</w:t>
            </w:r>
            <w:r w:rsidRPr="00823AAA">
              <w:rPr>
                <w:rFonts w:cs="Sylfaen"/>
                <w:sz w:val="18"/>
                <w:szCs w:val="18"/>
              </w:rPr>
              <w:t>წმ</w:t>
            </w:r>
            <w:r w:rsidRPr="00823AAA">
              <w:rPr>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A5EF9F" w14:textId="77777777" w:rsidR="00823AAA" w:rsidRPr="00823AAA" w:rsidRDefault="00823AAA" w:rsidP="00315FF1">
            <w:pPr>
              <w:jc w:val="center"/>
              <w:rPr>
                <w:rFonts w:eastAsia="Arial"/>
                <w:sz w:val="18"/>
                <w:szCs w:val="18"/>
              </w:rPr>
            </w:pPr>
            <w:r w:rsidRPr="00823AAA">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69C1A" w14:textId="77777777" w:rsidR="00823AAA" w:rsidRPr="00823AAA" w:rsidRDefault="00823AAA" w:rsidP="00315FF1">
            <w:pPr>
              <w:jc w:val="center"/>
              <w:rPr>
                <w:rFonts w:eastAsia="Arial"/>
                <w:sz w:val="18"/>
                <w:szCs w:val="18"/>
              </w:rPr>
            </w:pPr>
            <w:r w:rsidRPr="00823AAA">
              <w:rPr>
                <w:rFonts w:cs="Sylfaen"/>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FF5628" w14:textId="77777777" w:rsidR="00823AAA" w:rsidRPr="00823AAA" w:rsidRDefault="00823AAA" w:rsidP="00315FF1">
            <w:pPr>
              <w:jc w:val="center"/>
              <w:rPr>
                <w:rFonts w:eastAsia="Arial"/>
                <w:sz w:val="18"/>
                <w:szCs w:val="18"/>
              </w:rPr>
            </w:pPr>
            <w:r w:rsidRPr="00823AAA">
              <w:rPr>
                <w:rFonts w:cs="Sylfaen"/>
                <w:sz w:val="18"/>
                <w:szCs w:val="18"/>
              </w:rPr>
              <w:t>ზამთარი</w:t>
            </w:r>
          </w:p>
        </w:tc>
      </w:tr>
      <w:tr w:rsidR="00823AAA" w:rsidRPr="00823AAA" w14:paraId="017FD7E4" w14:textId="77777777" w:rsidTr="00823AAA">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7B0905"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1602D9" w14:textId="77777777" w:rsidR="00823AAA" w:rsidRPr="00823AAA" w:rsidRDefault="00823AAA" w:rsidP="00315FF1">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780664"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99EFB6" w14:textId="77777777" w:rsidR="00823AAA" w:rsidRPr="00823AAA" w:rsidRDefault="00823AAA" w:rsidP="00315FF1">
            <w:pPr>
              <w:jc w:val="center"/>
              <w:rPr>
                <w:rFonts w:eastAsia="Arial"/>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8DFA99" w14:textId="77777777" w:rsidR="00823AAA" w:rsidRPr="00823AAA" w:rsidRDefault="00823AAA" w:rsidP="00315FF1">
            <w:pPr>
              <w:jc w:val="center"/>
              <w:rPr>
                <w:rFonts w:eastAsia="Arial"/>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D3A57D"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806115"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195712" w14:textId="77777777" w:rsidR="00823AAA" w:rsidRPr="00823AAA" w:rsidRDefault="00823AAA" w:rsidP="00315FF1">
            <w:pPr>
              <w:jc w:val="center"/>
              <w:rPr>
                <w:rFonts w:eastAsia="Arial"/>
                <w:sz w:val="18"/>
                <w:szCs w:val="18"/>
              </w:rPr>
            </w:pPr>
            <w:r w:rsidRPr="00823AAA">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2E0B5A" w14:textId="77777777" w:rsidR="00823AAA" w:rsidRPr="00823AAA" w:rsidRDefault="00823AAA" w:rsidP="00315FF1">
            <w:pPr>
              <w:jc w:val="center"/>
              <w:rPr>
                <w:rFonts w:eastAsia="Arial"/>
                <w:sz w:val="18"/>
                <w:szCs w:val="18"/>
              </w:rPr>
            </w:pPr>
            <w:r w:rsidRPr="00823AAA">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767647"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A461ED" w14:textId="77777777" w:rsidR="00823AAA" w:rsidRPr="00823AAA" w:rsidRDefault="00823AAA" w:rsidP="00315FF1">
            <w:pPr>
              <w:jc w:val="center"/>
              <w:rPr>
                <w:rFonts w:eastAsia="Arial"/>
                <w:sz w:val="18"/>
                <w:szCs w:val="18"/>
              </w:rPr>
            </w:pPr>
            <w:r w:rsidRPr="00823AAA">
              <w:rPr>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4D9CAA" w14:textId="77777777" w:rsidR="00823AAA" w:rsidRPr="00823AAA" w:rsidRDefault="00823AAA" w:rsidP="00315FF1">
            <w:pPr>
              <w:jc w:val="center"/>
              <w:rPr>
                <w:rFonts w:eastAsia="Arial"/>
                <w:sz w:val="18"/>
                <w:szCs w:val="18"/>
              </w:rPr>
            </w:pPr>
            <w:r w:rsidRPr="00823AAA">
              <w:rPr>
                <w:sz w:val="18"/>
                <w:szCs w:val="18"/>
              </w:rPr>
              <w:t>Um</w:t>
            </w:r>
          </w:p>
        </w:tc>
      </w:tr>
      <w:tr w:rsidR="00823AAA" w:rsidRPr="00823AAA" w14:paraId="2925EFDC"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89E6CC"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67F6F3"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79C19F" w14:textId="77777777" w:rsidR="00823AAA" w:rsidRPr="00823AAA" w:rsidRDefault="00823AAA" w:rsidP="00315FF1">
            <w:pPr>
              <w:jc w:val="center"/>
              <w:rPr>
                <w:rFonts w:eastAsia="Arial"/>
                <w:sz w:val="18"/>
                <w:szCs w:val="18"/>
              </w:rPr>
            </w:pPr>
            <w:r w:rsidRPr="00823AAA">
              <w:rPr>
                <w:sz w:val="18"/>
                <w:szCs w:val="18"/>
              </w:rPr>
              <w:t>5</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05E427"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0E7B85" w14:textId="77777777" w:rsidR="00823AAA" w:rsidRPr="00823AAA" w:rsidRDefault="00823AAA" w:rsidP="00315FF1">
            <w:pPr>
              <w:jc w:val="center"/>
              <w:rPr>
                <w:rFonts w:eastAsia="Arial"/>
                <w:sz w:val="18"/>
                <w:szCs w:val="18"/>
              </w:rPr>
            </w:pPr>
            <w:r w:rsidRPr="00823AAA">
              <w:rPr>
                <w:sz w:val="18"/>
                <w:szCs w:val="18"/>
              </w:rPr>
              <w:t>0.000100000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A55E81"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2755C1" w14:textId="77777777" w:rsidR="00823AAA" w:rsidRPr="00823AAA" w:rsidRDefault="00823AAA" w:rsidP="00315FF1">
            <w:pPr>
              <w:jc w:val="center"/>
              <w:rPr>
                <w:rFonts w:eastAsia="Arial"/>
                <w:sz w:val="18"/>
                <w:szCs w:val="18"/>
              </w:rPr>
            </w:pPr>
            <w:r w:rsidRPr="00823AAA">
              <w:rPr>
                <w:sz w:val="18"/>
                <w:szCs w:val="18"/>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118D41" w14:textId="77777777" w:rsidR="00823AAA" w:rsidRPr="00823AAA" w:rsidRDefault="00823AAA" w:rsidP="00315FF1">
            <w:pPr>
              <w:jc w:val="center"/>
              <w:rPr>
                <w:rFonts w:eastAsia="Arial"/>
                <w:sz w:val="18"/>
                <w:szCs w:val="18"/>
              </w:rPr>
            </w:pPr>
            <w:r w:rsidRPr="00823AAA">
              <w:rPr>
                <w:sz w:val="18"/>
                <w:szCs w:val="18"/>
              </w:rPr>
              <w:t>26.16</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64BCAD" w14:textId="77777777" w:rsidR="00823AAA" w:rsidRPr="00823AAA" w:rsidRDefault="00823AAA" w:rsidP="00315FF1">
            <w:pPr>
              <w:jc w:val="center"/>
              <w:rPr>
                <w:rFonts w:eastAsia="Arial"/>
                <w:sz w:val="18"/>
                <w:szCs w:val="18"/>
              </w:rPr>
            </w:pPr>
            <w:r w:rsidRPr="00823AAA">
              <w:rPr>
                <w:sz w:val="18"/>
                <w:szCs w:val="18"/>
              </w:rPr>
              <w:t>1.27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6E5F4" w14:textId="77777777" w:rsidR="00823AAA" w:rsidRPr="00823AAA" w:rsidRDefault="00823AAA" w:rsidP="00315FF1">
            <w:pPr>
              <w:jc w:val="center"/>
              <w:rPr>
                <w:rFonts w:eastAsia="Arial"/>
                <w:sz w:val="18"/>
                <w:szCs w:val="18"/>
              </w:rPr>
            </w:pPr>
            <w:r w:rsidRPr="00823AAA">
              <w:rPr>
                <w:sz w:val="18"/>
                <w:szCs w:val="18"/>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D0A8D1" w14:textId="77777777" w:rsidR="00823AAA" w:rsidRPr="00823AAA" w:rsidRDefault="00823AAA" w:rsidP="00315FF1">
            <w:pPr>
              <w:jc w:val="center"/>
              <w:rPr>
                <w:rFonts w:eastAsia="Arial"/>
                <w:sz w:val="18"/>
                <w:szCs w:val="18"/>
              </w:rPr>
            </w:pPr>
            <w:r w:rsidRPr="00823AAA">
              <w:rPr>
                <w:sz w:val="18"/>
                <w:szCs w:val="18"/>
              </w:rPr>
              <w:t>28.88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E93869" w14:textId="77777777" w:rsidR="00823AAA" w:rsidRPr="00823AAA" w:rsidRDefault="00823AAA" w:rsidP="00315FF1">
            <w:pPr>
              <w:jc w:val="center"/>
              <w:rPr>
                <w:rFonts w:eastAsia="Arial"/>
                <w:sz w:val="18"/>
                <w:szCs w:val="18"/>
              </w:rPr>
            </w:pPr>
            <w:r w:rsidRPr="00823AAA">
              <w:rPr>
                <w:sz w:val="18"/>
                <w:szCs w:val="18"/>
              </w:rPr>
              <w:t>1.46</w:t>
            </w:r>
          </w:p>
        </w:tc>
      </w:tr>
      <w:tr w:rsidR="00823AAA" w:rsidRPr="00823AAA" w14:paraId="5FA6EAE5" w14:textId="77777777" w:rsidTr="00823AAA">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6F8AFD" w14:textId="77777777" w:rsidR="00823AAA" w:rsidRPr="00823AAA" w:rsidRDefault="00823AAA" w:rsidP="00315FF1">
            <w:pPr>
              <w:jc w:val="center"/>
              <w:rPr>
                <w:rFonts w:eastAsia="Arial"/>
                <w:sz w:val="18"/>
                <w:szCs w:val="18"/>
              </w:rPr>
            </w:pPr>
            <w:r w:rsidRPr="00823AAA">
              <w:rPr>
                <w:rFonts w:cs="Sylfaen"/>
                <w:sz w:val="18"/>
                <w:szCs w:val="18"/>
              </w:rPr>
              <w:t>სულ</w:t>
            </w:r>
            <w:r w:rsidRPr="00823AAA">
              <w:rPr>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33CAFF" w14:textId="77777777" w:rsidR="00823AAA" w:rsidRPr="00823AAA" w:rsidRDefault="00823AAA" w:rsidP="00315FF1">
            <w:pPr>
              <w:jc w:val="center"/>
              <w:rPr>
                <w:rFonts w:eastAsia="Arial"/>
                <w:sz w:val="18"/>
                <w:szCs w:val="18"/>
              </w:rPr>
            </w:pPr>
            <w:r w:rsidRPr="00823AAA">
              <w:rPr>
                <w:sz w:val="18"/>
                <w:szCs w:val="18"/>
              </w:rPr>
              <w:t>0.000100000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FF9698"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4105A7" w14:textId="77777777" w:rsidR="00823AAA" w:rsidRPr="00823AAA" w:rsidRDefault="00823AAA" w:rsidP="00315FF1">
            <w:pPr>
              <w:jc w:val="center"/>
              <w:rPr>
                <w:rFonts w:eastAsia="Arial"/>
                <w:sz w:val="18"/>
                <w:szCs w:val="18"/>
              </w:rPr>
            </w:pPr>
            <w:r w:rsidRPr="00823AAA">
              <w:rPr>
                <w:sz w:val="18"/>
                <w:szCs w:val="18"/>
              </w:rPr>
              <w:t>0.00</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82DFF7"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D6C9CA" w14:textId="77777777" w:rsidR="00823AAA" w:rsidRPr="00823AAA" w:rsidRDefault="00823AAA" w:rsidP="00315FF1">
            <w:pPr>
              <w:jc w:val="center"/>
              <w:rPr>
                <w:rFonts w:eastAsia="Arial"/>
                <w:sz w:val="18"/>
                <w:szCs w:val="18"/>
              </w:rPr>
            </w:pPr>
            <w:r w:rsidRPr="00823AAA">
              <w:rPr>
                <w:sz w:val="18"/>
                <w:szCs w:val="18"/>
              </w:rPr>
              <w:t>0.00</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083A07" w14:textId="77777777" w:rsidR="00823AAA" w:rsidRPr="00823AAA" w:rsidRDefault="00823AAA" w:rsidP="00315FF1">
            <w:pPr>
              <w:jc w:val="center"/>
              <w:rPr>
                <w:rFonts w:eastAsia="Arial"/>
                <w:sz w:val="18"/>
                <w:szCs w:val="18"/>
              </w:rPr>
            </w:pPr>
          </w:p>
        </w:tc>
      </w:tr>
      <w:tr w:rsidR="00823AAA" w:rsidRPr="00823AAA" w14:paraId="66E9777F" w14:textId="77777777" w:rsidTr="00823AAA">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218E308E" w14:textId="77777777" w:rsidR="00823AAA" w:rsidRPr="00823AAA" w:rsidRDefault="00823AAA" w:rsidP="00315FF1">
            <w:pPr>
              <w:jc w:val="center"/>
              <w:rPr>
                <w:rFonts w:eastAsia="Arial"/>
                <w:sz w:val="18"/>
                <w:szCs w:val="18"/>
              </w:rPr>
            </w:pPr>
            <w:r w:rsidRPr="00823AAA">
              <w:rPr>
                <w:rFonts w:cs="Sylfaen"/>
                <w:sz w:val="18"/>
                <w:szCs w:val="18"/>
              </w:rPr>
              <w:t>ნივთიერება</w:t>
            </w:r>
            <w:r w:rsidRPr="00823AAA">
              <w:rPr>
                <w:sz w:val="18"/>
                <w:szCs w:val="18"/>
              </w:rPr>
              <w:t xml:space="preserve">: 2754 </w:t>
            </w:r>
            <w:r w:rsidRPr="00823AAA">
              <w:rPr>
                <w:rFonts w:cs="Sylfaen"/>
                <w:sz w:val="18"/>
                <w:szCs w:val="18"/>
              </w:rPr>
              <w:t>ნაჯერი</w:t>
            </w:r>
            <w:r w:rsidRPr="00823AAA">
              <w:rPr>
                <w:sz w:val="18"/>
                <w:szCs w:val="18"/>
              </w:rPr>
              <w:t xml:space="preserve"> </w:t>
            </w:r>
            <w:r w:rsidRPr="00823AAA">
              <w:rPr>
                <w:rFonts w:cs="Sylfaen"/>
                <w:sz w:val="18"/>
                <w:szCs w:val="18"/>
              </w:rPr>
              <w:t>ნახშირწყალბადები</w:t>
            </w:r>
            <w:r w:rsidRPr="00823AAA">
              <w:rPr>
                <w:sz w:val="18"/>
                <w:szCs w:val="18"/>
              </w:rPr>
              <w:t xml:space="preserve"> C12-C19</w:t>
            </w:r>
          </w:p>
        </w:tc>
      </w:tr>
      <w:tr w:rsidR="00823AAA" w:rsidRPr="00823AAA" w14:paraId="3BDFB268" w14:textId="77777777" w:rsidTr="00823AAA">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9A4105" w14:textId="77777777" w:rsidR="00823AAA" w:rsidRPr="00823AAA" w:rsidRDefault="00823AAA" w:rsidP="00315FF1">
            <w:pPr>
              <w:jc w:val="center"/>
              <w:rPr>
                <w:rFonts w:eastAsia="Arial"/>
                <w:sz w:val="18"/>
                <w:szCs w:val="18"/>
              </w:rPr>
            </w:pPr>
            <w:r w:rsidRPr="00823AAA">
              <w:rPr>
                <w:rFonts w:cs="Sylfaen"/>
                <w:sz w:val="18"/>
                <w:szCs w:val="18"/>
              </w:rPr>
              <w:t>მოედ</w:t>
            </w:r>
            <w:r w:rsidRPr="00823AAA">
              <w:rPr>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BD164A" w14:textId="77777777" w:rsidR="00823AAA" w:rsidRPr="00823AAA" w:rsidRDefault="00823AAA" w:rsidP="00315FF1">
            <w:pPr>
              <w:jc w:val="center"/>
              <w:rPr>
                <w:rFonts w:eastAsia="Arial"/>
                <w:sz w:val="18"/>
                <w:szCs w:val="18"/>
              </w:rPr>
            </w:pPr>
            <w:r w:rsidRPr="00823AAA">
              <w:rPr>
                <w:rFonts w:cs="Sylfaen"/>
                <w:sz w:val="18"/>
                <w:szCs w:val="18"/>
              </w:rPr>
              <w:t>საამქ</w:t>
            </w:r>
            <w:r w:rsidRPr="00823AAA">
              <w:rPr>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CD492" w14:textId="77777777" w:rsidR="00823AAA" w:rsidRPr="00823AAA" w:rsidRDefault="00823AAA" w:rsidP="00315FF1">
            <w:pPr>
              <w:jc w:val="center"/>
              <w:rPr>
                <w:rFonts w:eastAsia="Arial"/>
                <w:sz w:val="18"/>
                <w:szCs w:val="18"/>
              </w:rPr>
            </w:pPr>
            <w:r w:rsidRPr="00823AAA">
              <w:rPr>
                <w:rFonts w:cs="Sylfaen"/>
                <w:sz w:val="18"/>
                <w:szCs w:val="18"/>
              </w:rPr>
              <w:t>წყაროს</w:t>
            </w:r>
            <w:r w:rsidRPr="00823AAA">
              <w:rPr>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43CE03" w14:textId="77777777" w:rsidR="00823AAA" w:rsidRPr="00823AAA" w:rsidRDefault="00823AAA" w:rsidP="00315FF1">
            <w:pPr>
              <w:jc w:val="center"/>
              <w:rPr>
                <w:rFonts w:eastAsia="Arial"/>
                <w:sz w:val="18"/>
                <w:szCs w:val="18"/>
              </w:rPr>
            </w:pPr>
            <w:r w:rsidRPr="00823AAA">
              <w:rPr>
                <w:rFonts w:cs="Sylfaen"/>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433549" w14:textId="77777777" w:rsidR="00823AAA" w:rsidRPr="00823AAA" w:rsidRDefault="00823AAA" w:rsidP="00315FF1">
            <w:pPr>
              <w:jc w:val="center"/>
              <w:rPr>
                <w:rFonts w:eastAsia="Arial"/>
                <w:sz w:val="18"/>
                <w:szCs w:val="18"/>
              </w:rPr>
            </w:pPr>
            <w:r w:rsidRPr="00823AAA">
              <w:rPr>
                <w:rFonts w:cs="Sylfaen"/>
                <w:sz w:val="18"/>
                <w:szCs w:val="18"/>
              </w:rPr>
              <w:t>გაფრქვევა</w:t>
            </w:r>
            <w:r w:rsidRPr="00823AAA">
              <w:rPr>
                <w:sz w:val="18"/>
                <w:szCs w:val="18"/>
              </w:rPr>
              <w:t xml:space="preserve"> (</w:t>
            </w:r>
            <w:r w:rsidRPr="00823AAA">
              <w:rPr>
                <w:rFonts w:cs="Sylfaen"/>
                <w:sz w:val="18"/>
                <w:szCs w:val="18"/>
              </w:rPr>
              <w:t>გ</w:t>
            </w:r>
            <w:r w:rsidRPr="00823AAA">
              <w:rPr>
                <w:sz w:val="18"/>
                <w:szCs w:val="18"/>
              </w:rPr>
              <w:t>/</w:t>
            </w:r>
            <w:r w:rsidRPr="00823AAA">
              <w:rPr>
                <w:rFonts w:cs="Sylfaen"/>
                <w:sz w:val="18"/>
                <w:szCs w:val="18"/>
              </w:rPr>
              <w:t>წმ</w:t>
            </w:r>
            <w:r w:rsidRPr="00823AAA">
              <w:rPr>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601674" w14:textId="77777777" w:rsidR="00823AAA" w:rsidRPr="00823AAA" w:rsidRDefault="00823AAA" w:rsidP="00315FF1">
            <w:pPr>
              <w:jc w:val="center"/>
              <w:rPr>
                <w:rFonts w:eastAsia="Arial"/>
                <w:sz w:val="18"/>
                <w:szCs w:val="18"/>
              </w:rPr>
            </w:pPr>
            <w:r w:rsidRPr="00823AAA">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4A06F5" w14:textId="77777777" w:rsidR="00823AAA" w:rsidRPr="00823AAA" w:rsidRDefault="00823AAA" w:rsidP="00315FF1">
            <w:pPr>
              <w:jc w:val="center"/>
              <w:rPr>
                <w:rFonts w:eastAsia="Arial"/>
                <w:sz w:val="18"/>
                <w:szCs w:val="18"/>
              </w:rPr>
            </w:pPr>
            <w:r w:rsidRPr="00823AAA">
              <w:rPr>
                <w:rFonts w:cs="Sylfaen"/>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F99BEE" w14:textId="77777777" w:rsidR="00823AAA" w:rsidRPr="00823AAA" w:rsidRDefault="00823AAA" w:rsidP="00315FF1">
            <w:pPr>
              <w:jc w:val="center"/>
              <w:rPr>
                <w:rFonts w:eastAsia="Arial"/>
                <w:sz w:val="18"/>
                <w:szCs w:val="18"/>
              </w:rPr>
            </w:pPr>
            <w:r w:rsidRPr="00823AAA">
              <w:rPr>
                <w:rFonts w:cs="Sylfaen"/>
                <w:sz w:val="18"/>
                <w:szCs w:val="18"/>
              </w:rPr>
              <w:t>ზამთარი</w:t>
            </w:r>
          </w:p>
        </w:tc>
      </w:tr>
      <w:tr w:rsidR="00823AAA" w:rsidRPr="00823AAA" w14:paraId="30CF6A43" w14:textId="77777777" w:rsidTr="00823AAA">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CC1B6C"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44B755" w14:textId="77777777" w:rsidR="00823AAA" w:rsidRPr="00823AAA" w:rsidRDefault="00823AAA" w:rsidP="00315FF1">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39FB16"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627892" w14:textId="77777777" w:rsidR="00823AAA" w:rsidRPr="00823AAA" w:rsidRDefault="00823AAA" w:rsidP="00315FF1">
            <w:pPr>
              <w:jc w:val="center"/>
              <w:rPr>
                <w:rFonts w:eastAsia="Arial"/>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B8635D" w14:textId="77777777" w:rsidR="00823AAA" w:rsidRPr="00823AAA" w:rsidRDefault="00823AAA" w:rsidP="00315FF1">
            <w:pPr>
              <w:jc w:val="center"/>
              <w:rPr>
                <w:rFonts w:eastAsia="Arial"/>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C8B708"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229C5A"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D4F8A4" w14:textId="77777777" w:rsidR="00823AAA" w:rsidRPr="00823AAA" w:rsidRDefault="00823AAA" w:rsidP="00315FF1">
            <w:pPr>
              <w:jc w:val="center"/>
              <w:rPr>
                <w:rFonts w:eastAsia="Arial"/>
                <w:sz w:val="18"/>
                <w:szCs w:val="18"/>
              </w:rPr>
            </w:pPr>
            <w:r w:rsidRPr="00823AAA">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53A484" w14:textId="77777777" w:rsidR="00823AAA" w:rsidRPr="00823AAA" w:rsidRDefault="00823AAA" w:rsidP="00315FF1">
            <w:pPr>
              <w:jc w:val="center"/>
              <w:rPr>
                <w:rFonts w:eastAsia="Arial"/>
                <w:sz w:val="18"/>
                <w:szCs w:val="18"/>
              </w:rPr>
            </w:pPr>
            <w:r w:rsidRPr="00823AAA">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DB15E0"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E2F582" w14:textId="77777777" w:rsidR="00823AAA" w:rsidRPr="00823AAA" w:rsidRDefault="00823AAA" w:rsidP="00315FF1">
            <w:pPr>
              <w:jc w:val="center"/>
              <w:rPr>
                <w:rFonts w:eastAsia="Arial"/>
                <w:sz w:val="18"/>
                <w:szCs w:val="18"/>
              </w:rPr>
            </w:pPr>
            <w:r w:rsidRPr="00823AAA">
              <w:rPr>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F172D7" w14:textId="77777777" w:rsidR="00823AAA" w:rsidRPr="00823AAA" w:rsidRDefault="00823AAA" w:rsidP="00315FF1">
            <w:pPr>
              <w:jc w:val="center"/>
              <w:rPr>
                <w:rFonts w:eastAsia="Arial"/>
                <w:sz w:val="18"/>
                <w:szCs w:val="18"/>
              </w:rPr>
            </w:pPr>
            <w:r w:rsidRPr="00823AAA">
              <w:rPr>
                <w:sz w:val="18"/>
                <w:szCs w:val="18"/>
              </w:rPr>
              <w:t>Um</w:t>
            </w:r>
          </w:p>
        </w:tc>
      </w:tr>
      <w:tr w:rsidR="00823AAA" w:rsidRPr="00823AAA" w14:paraId="1BEBF00B"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2C631C"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E2E9AF"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2BC779" w14:textId="77777777" w:rsidR="00823AAA" w:rsidRPr="00823AAA" w:rsidRDefault="00823AAA" w:rsidP="00315FF1">
            <w:pPr>
              <w:jc w:val="center"/>
              <w:rPr>
                <w:rFonts w:eastAsia="Arial"/>
                <w:sz w:val="18"/>
                <w:szCs w:val="18"/>
              </w:rPr>
            </w:pPr>
            <w:r w:rsidRPr="00823AAA">
              <w:rPr>
                <w:sz w:val="18"/>
                <w:szCs w:val="18"/>
              </w:rPr>
              <w:t>5</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90522E"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ADBE1F" w14:textId="77777777" w:rsidR="00823AAA" w:rsidRPr="00823AAA" w:rsidRDefault="00823AAA" w:rsidP="00315FF1">
            <w:pPr>
              <w:jc w:val="center"/>
              <w:rPr>
                <w:rFonts w:eastAsia="Arial"/>
                <w:sz w:val="18"/>
                <w:szCs w:val="18"/>
              </w:rPr>
            </w:pPr>
            <w:r w:rsidRPr="00823AAA">
              <w:rPr>
                <w:sz w:val="18"/>
                <w:szCs w:val="18"/>
              </w:rPr>
              <w:t>0.001100000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639E93"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C75C25" w14:textId="77777777" w:rsidR="00823AAA" w:rsidRPr="00823AAA" w:rsidRDefault="00823AAA" w:rsidP="00315FF1">
            <w:pPr>
              <w:jc w:val="center"/>
              <w:rPr>
                <w:rFonts w:eastAsia="Arial"/>
                <w:sz w:val="18"/>
                <w:szCs w:val="18"/>
              </w:rPr>
            </w:pPr>
            <w:r w:rsidRPr="00823AAA">
              <w:rPr>
                <w:sz w:val="18"/>
                <w:szCs w:val="18"/>
              </w:rPr>
              <w:t>0.01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26E31C" w14:textId="77777777" w:rsidR="00823AAA" w:rsidRPr="00823AAA" w:rsidRDefault="00823AAA" w:rsidP="00315FF1">
            <w:pPr>
              <w:jc w:val="center"/>
              <w:rPr>
                <w:rFonts w:eastAsia="Arial"/>
                <w:sz w:val="18"/>
                <w:szCs w:val="18"/>
              </w:rPr>
            </w:pPr>
            <w:r w:rsidRPr="00823AAA">
              <w:rPr>
                <w:sz w:val="18"/>
                <w:szCs w:val="18"/>
              </w:rPr>
              <w:t>26.16</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E3AA1F" w14:textId="77777777" w:rsidR="00823AAA" w:rsidRPr="00823AAA" w:rsidRDefault="00823AAA" w:rsidP="00315FF1">
            <w:pPr>
              <w:jc w:val="center"/>
              <w:rPr>
                <w:rFonts w:eastAsia="Arial"/>
                <w:sz w:val="18"/>
                <w:szCs w:val="18"/>
              </w:rPr>
            </w:pPr>
            <w:r w:rsidRPr="00823AAA">
              <w:rPr>
                <w:sz w:val="18"/>
                <w:szCs w:val="18"/>
              </w:rPr>
              <w:t>1.27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025854" w14:textId="77777777" w:rsidR="00823AAA" w:rsidRPr="00823AAA" w:rsidRDefault="00823AAA" w:rsidP="00315FF1">
            <w:pPr>
              <w:jc w:val="center"/>
              <w:rPr>
                <w:rFonts w:eastAsia="Arial"/>
                <w:sz w:val="18"/>
                <w:szCs w:val="18"/>
              </w:rPr>
            </w:pPr>
            <w:r w:rsidRPr="00823AAA">
              <w:rPr>
                <w:sz w:val="18"/>
                <w:szCs w:val="18"/>
              </w:rPr>
              <w:t>0.01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36C06" w14:textId="77777777" w:rsidR="00823AAA" w:rsidRPr="00823AAA" w:rsidRDefault="00823AAA" w:rsidP="00315FF1">
            <w:pPr>
              <w:jc w:val="center"/>
              <w:rPr>
                <w:rFonts w:eastAsia="Arial"/>
                <w:sz w:val="18"/>
                <w:szCs w:val="18"/>
              </w:rPr>
            </w:pPr>
            <w:r w:rsidRPr="00823AAA">
              <w:rPr>
                <w:sz w:val="18"/>
                <w:szCs w:val="18"/>
              </w:rPr>
              <w:t>28.88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541666" w14:textId="77777777" w:rsidR="00823AAA" w:rsidRPr="00823AAA" w:rsidRDefault="00823AAA" w:rsidP="00315FF1">
            <w:pPr>
              <w:jc w:val="center"/>
              <w:rPr>
                <w:rFonts w:eastAsia="Arial"/>
                <w:sz w:val="18"/>
                <w:szCs w:val="18"/>
              </w:rPr>
            </w:pPr>
            <w:r w:rsidRPr="00823AAA">
              <w:rPr>
                <w:sz w:val="18"/>
                <w:szCs w:val="18"/>
              </w:rPr>
              <w:t>1.46</w:t>
            </w:r>
          </w:p>
        </w:tc>
      </w:tr>
      <w:tr w:rsidR="00823AAA" w:rsidRPr="00823AAA" w14:paraId="57506842" w14:textId="77777777" w:rsidTr="00823AAA">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4972F" w14:textId="77777777" w:rsidR="00823AAA" w:rsidRPr="00823AAA" w:rsidRDefault="00823AAA" w:rsidP="00315FF1">
            <w:pPr>
              <w:jc w:val="center"/>
              <w:rPr>
                <w:rFonts w:eastAsia="Arial"/>
                <w:sz w:val="18"/>
                <w:szCs w:val="18"/>
              </w:rPr>
            </w:pPr>
            <w:r w:rsidRPr="00823AAA">
              <w:rPr>
                <w:rFonts w:cs="Sylfaen"/>
                <w:sz w:val="18"/>
                <w:szCs w:val="18"/>
              </w:rPr>
              <w:t>სულ</w:t>
            </w:r>
            <w:r w:rsidRPr="00823AAA">
              <w:rPr>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08C0F6" w14:textId="77777777" w:rsidR="00823AAA" w:rsidRPr="00823AAA" w:rsidRDefault="00823AAA" w:rsidP="00315FF1">
            <w:pPr>
              <w:jc w:val="center"/>
              <w:rPr>
                <w:rFonts w:eastAsia="Arial"/>
                <w:sz w:val="18"/>
                <w:szCs w:val="18"/>
              </w:rPr>
            </w:pPr>
            <w:r w:rsidRPr="00823AAA">
              <w:rPr>
                <w:sz w:val="18"/>
                <w:szCs w:val="18"/>
              </w:rPr>
              <w:t>0.001100000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DF83DE"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2C813" w14:textId="77777777" w:rsidR="00823AAA" w:rsidRPr="00823AAA" w:rsidRDefault="00823AAA" w:rsidP="00315FF1">
            <w:pPr>
              <w:jc w:val="center"/>
              <w:rPr>
                <w:rFonts w:eastAsia="Arial"/>
                <w:sz w:val="18"/>
                <w:szCs w:val="18"/>
              </w:rPr>
            </w:pPr>
            <w:r w:rsidRPr="00823AAA">
              <w:rPr>
                <w:sz w:val="18"/>
                <w:szCs w:val="18"/>
              </w:rPr>
              <w:t>0.01</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522E03"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BBE9E7" w14:textId="77777777" w:rsidR="00823AAA" w:rsidRPr="00823AAA" w:rsidRDefault="00823AAA" w:rsidP="00315FF1">
            <w:pPr>
              <w:jc w:val="center"/>
              <w:rPr>
                <w:rFonts w:eastAsia="Arial"/>
                <w:sz w:val="18"/>
                <w:szCs w:val="18"/>
              </w:rPr>
            </w:pPr>
            <w:r w:rsidRPr="00823AAA">
              <w:rPr>
                <w:sz w:val="18"/>
                <w:szCs w:val="18"/>
              </w:rPr>
              <w:t>0.01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092153" w14:textId="77777777" w:rsidR="00823AAA" w:rsidRPr="00823AAA" w:rsidRDefault="00823AAA" w:rsidP="00315FF1">
            <w:pPr>
              <w:jc w:val="center"/>
              <w:rPr>
                <w:rFonts w:eastAsia="Arial"/>
                <w:sz w:val="18"/>
                <w:szCs w:val="18"/>
              </w:rPr>
            </w:pPr>
          </w:p>
        </w:tc>
      </w:tr>
      <w:tr w:rsidR="00823AAA" w:rsidRPr="00823AAA" w14:paraId="57EA57A1" w14:textId="77777777" w:rsidTr="00823AAA">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42BC969A" w14:textId="77777777" w:rsidR="00823AAA" w:rsidRPr="00823AAA" w:rsidRDefault="00823AAA" w:rsidP="00315FF1">
            <w:pPr>
              <w:jc w:val="center"/>
              <w:rPr>
                <w:rFonts w:eastAsia="Arial"/>
                <w:sz w:val="18"/>
                <w:szCs w:val="18"/>
              </w:rPr>
            </w:pPr>
            <w:r w:rsidRPr="00823AAA">
              <w:rPr>
                <w:rFonts w:cs="Sylfaen"/>
                <w:sz w:val="18"/>
                <w:szCs w:val="18"/>
              </w:rPr>
              <w:t>ნივთიერება</w:t>
            </w:r>
            <w:r w:rsidRPr="00823AAA">
              <w:rPr>
                <w:sz w:val="18"/>
                <w:szCs w:val="18"/>
              </w:rPr>
              <w:t xml:space="preserve">: 2902 </w:t>
            </w:r>
            <w:r w:rsidRPr="00823AAA">
              <w:rPr>
                <w:rFonts w:cs="Sylfaen"/>
                <w:sz w:val="18"/>
                <w:szCs w:val="18"/>
              </w:rPr>
              <w:t>შეწონილი</w:t>
            </w:r>
            <w:r w:rsidRPr="00823AAA">
              <w:rPr>
                <w:sz w:val="18"/>
                <w:szCs w:val="18"/>
              </w:rPr>
              <w:t xml:space="preserve"> </w:t>
            </w:r>
            <w:r w:rsidRPr="00823AAA">
              <w:rPr>
                <w:rFonts w:cs="Sylfaen"/>
                <w:sz w:val="18"/>
                <w:szCs w:val="18"/>
              </w:rPr>
              <w:t>ნაწილაკები</w:t>
            </w:r>
          </w:p>
        </w:tc>
      </w:tr>
      <w:tr w:rsidR="00823AAA" w:rsidRPr="00823AAA" w14:paraId="678F70F3" w14:textId="77777777" w:rsidTr="00823AAA">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30927B" w14:textId="77777777" w:rsidR="00823AAA" w:rsidRPr="00823AAA" w:rsidRDefault="00823AAA" w:rsidP="00315FF1">
            <w:pPr>
              <w:jc w:val="center"/>
              <w:rPr>
                <w:rFonts w:eastAsia="Arial"/>
                <w:sz w:val="18"/>
                <w:szCs w:val="18"/>
              </w:rPr>
            </w:pPr>
            <w:r w:rsidRPr="00823AAA">
              <w:rPr>
                <w:rFonts w:cs="Sylfaen"/>
                <w:sz w:val="18"/>
                <w:szCs w:val="18"/>
              </w:rPr>
              <w:t>მოედ</w:t>
            </w:r>
            <w:r w:rsidRPr="00823AAA">
              <w:rPr>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704E1A" w14:textId="77777777" w:rsidR="00823AAA" w:rsidRPr="00823AAA" w:rsidRDefault="00823AAA" w:rsidP="00315FF1">
            <w:pPr>
              <w:jc w:val="center"/>
              <w:rPr>
                <w:rFonts w:eastAsia="Arial"/>
                <w:sz w:val="18"/>
                <w:szCs w:val="18"/>
              </w:rPr>
            </w:pPr>
            <w:r w:rsidRPr="00823AAA">
              <w:rPr>
                <w:rFonts w:cs="Sylfaen"/>
                <w:sz w:val="18"/>
                <w:szCs w:val="18"/>
              </w:rPr>
              <w:t>საამქ</w:t>
            </w:r>
            <w:r w:rsidRPr="00823AAA">
              <w:rPr>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7117FA" w14:textId="77777777" w:rsidR="00823AAA" w:rsidRPr="00823AAA" w:rsidRDefault="00823AAA" w:rsidP="00315FF1">
            <w:pPr>
              <w:jc w:val="center"/>
              <w:rPr>
                <w:rFonts w:eastAsia="Arial"/>
                <w:sz w:val="18"/>
                <w:szCs w:val="18"/>
              </w:rPr>
            </w:pPr>
            <w:r w:rsidRPr="00823AAA">
              <w:rPr>
                <w:rFonts w:cs="Sylfaen"/>
                <w:sz w:val="18"/>
                <w:szCs w:val="18"/>
              </w:rPr>
              <w:t>წყაროს</w:t>
            </w:r>
            <w:r w:rsidRPr="00823AAA">
              <w:rPr>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B1DE88" w14:textId="77777777" w:rsidR="00823AAA" w:rsidRPr="00823AAA" w:rsidRDefault="00823AAA" w:rsidP="00315FF1">
            <w:pPr>
              <w:jc w:val="center"/>
              <w:rPr>
                <w:rFonts w:eastAsia="Arial"/>
                <w:sz w:val="18"/>
                <w:szCs w:val="18"/>
              </w:rPr>
            </w:pPr>
            <w:r w:rsidRPr="00823AAA">
              <w:rPr>
                <w:rFonts w:cs="Sylfaen"/>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30C68" w14:textId="77777777" w:rsidR="00823AAA" w:rsidRPr="00823AAA" w:rsidRDefault="00823AAA" w:rsidP="00315FF1">
            <w:pPr>
              <w:jc w:val="center"/>
              <w:rPr>
                <w:rFonts w:eastAsia="Arial"/>
                <w:sz w:val="18"/>
                <w:szCs w:val="18"/>
              </w:rPr>
            </w:pPr>
            <w:r w:rsidRPr="00823AAA">
              <w:rPr>
                <w:rFonts w:cs="Sylfaen"/>
                <w:sz w:val="18"/>
                <w:szCs w:val="18"/>
              </w:rPr>
              <w:t>გაფრქვევა</w:t>
            </w:r>
            <w:r w:rsidRPr="00823AAA">
              <w:rPr>
                <w:sz w:val="18"/>
                <w:szCs w:val="18"/>
              </w:rPr>
              <w:t xml:space="preserve"> (</w:t>
            </w:r>
            <w:r w:rsidRPr="00823AAA">
              <w:rPr>
                <w:rFonts w:cs="Sylfaen"/>
                <w:sz w:val="18"/>
                <w:szCs w:val="18"/>
              </w:rPr>
              <w:t>გ</w:t>
            </w:r>
            <w:r w:rsidRPr="00823AAA">
              <w:rPr>
                <w:sz w:val="18"/>
                <w:szCs w:val="18"/>
              </w:rPr>
              <w:t>/</w:t>
            </w:r>
            <w:r w:rsidRPr="00823AAA">
              <w:rPr>
                <w:rFonts w:cs="Sylfaen"/>
                <w:sz w:val="18"/>
                <w:szCs w:val="18"/>
              </w:rPr>
              <w:t>წმ</w:t>
            </w:r>
            <w:r w:rsidRPr="00823AAA">
              <w:rPr>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EFB525" w14:textId="77777777" w:rsidR="00823AAA" w:rsidRPr="00823AAA" w:rsidRDefault="00823AAA" w:rsidP="00315FF1">
            <w:pPr>
              <w:jc w:val="center"/>
              <w:rPr>
                <w:rFonts w:eastAsia="Arial"/>
                <w:sz w:val="18"/>
                <w:szCs w:val="18"/>
              </w:rPr>
            </w:pPr>
            <w:r w:rsidRPr="00823AAA">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050B3A" w14:textId="77777777" w:rsidR="00823AAA" w:rsidRPr="00823AAA" w:rsidRDefault="00823AAA" w:rsidP="00315FF1">
            <w:pPr>
              <w:jc w:val="center"/>
              <w:rPr>
                <w:rFonts w:eastAsia="Arial"/>
                <w:sz w:val="18"/>
                <w:szCs w:val="18"/>
              </w:rPr>
            </w:pPr>
            <w:r w:rsidRPr="00823AAA">
              <w:rPr>
                <w:rFonts w:cs="Sylfaen"/>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CB884" w14:textId="77777777" w:rsidR="00823AAA" w:rsidRPr="00823AAA" w:rsidRDefault="00823AAA" w:rsidP="00315FF1">
            <w:pPr>
              <w:jc w:val="center"/>
              <w:rPr>
                <w:rFonts w:eastAsia="Arial"/>
                <w:sz w:val="18"/>
                <w:szCs w:val="18"/>
              </w:rPr>
            </w:pPr>
            <w:r w:rsidRPr="00823AAA">
              <w:rPr>
                <w:rFonts w:cs="Sylfaen"/>
                <w:sz w:val="18"/>
                <w:szCs w:val="18"/>
              </w:rPr>
              <w:t>ზამთარი</w:t>
            </w:r>
          </w:p>
        </w:tc>
      </w:tr>
      <w:tr w:rsidR="00823AAA" w:rsidRPr="00823AAA" w14:paraId="4CEEE307" w14:textId="77777777" w:rsidTr="00823AAA">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ED01AF"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663D2A" w14:textId="77777777" w:rsidR="00823AAA" w:rsidRPr="00823AAA" w:rsidRDefault="00823AAA" w:rsidP="00315FF1">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453CA3"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3424E2" w14:textId="77777777" w:rsidR="00823AAA" w:rsidRPr="00823AAA" w:rsidRDefault="00823AAA" w:rsidP="00315FF1">
            <w:pPr>
              <w:jc w:val="center"/>
              <w:rPr>
                <w:rFonts w:eastAsia="Arial"/>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77F2FB" w14:textId="77777777" w:rsidR="00823AAA" w:rsidRPr="00823AAA" w:rsidRDefault="00823AAA" w:rsidP="00315FF1">
            <w:pPr>
              <w:jc w:val="center"/>
              <w:rPr>
                <w:rFonts w:eastAsia="Arial"/>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B14AD8"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911B21"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CAB8F3" w14:textId="77777777" w:rsidR="00823AAA" w:rsidRPr="00823AAA" w:rsidRDefault="00823AAA" w:rsidP="00315FF1">
            <w:pPr>
              <w:jc w:val="center"/>
              <w:rPr>
                <w:rFonts w:eastAsia="Arial"/>
                <w:sz w:val="18"/>
                <w:szCs w:val="18"/>
              </w:rPr>
            </w:pPr>
            <w:r w:rsidRPr="00823AAA">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2614C6" w14:textId="77777777" w:rsidR="00823AAA" w:rsidRPr="00823AAA" w:rsidRDefault="00823AAA" w:rsidP="00315FF1">
            <w:pPr>
              <w:jc w:val="center"/>
              <w:rPr>
                <w:rFonts w:eastAsia="Arial"/>
                <w:sz w:val="18"/>
                <w:szCs w:val="18"/>
              </w:rPr>
            </w:pPr>
            <w:r w:rsidRPr="00823AAA">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F7C93E"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F03D24" w14:textId="77777777" w:rsidR="00823AAA" w:rsidRPr="00823AAA" w:rsidRDefault="00823AAA" w:rsidP="00315FF1">
            <w:pPr>
              <w:jc w:val="center"/>
              <w:rPr>
                <w:rFonts w:eastAsia="Arial"/>
                <w:sz w:val="18"/>
                <w:szCs w:val="18"/>
              </w:rPr>
            </w:pPr>
            <w:r w:rsidRPr="00823AAA">
              <w:rPr>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68450" w14:textId="77777777" w:rsidR="00823AAA" w:rsidRPr="00823AAA" w:rsidRDefault="00823AAA" w:rsidP="00315FF1">
            <w:pPr>
              <w:jc w:val="center"/>
              <w:rPr>
                <w:rFonts w:eastAsia="Arial"/>
                <w:sz w:val="18"/>
                <w:szCs w:val="18"/>
              </w:rPr>
            </w:pPr>
            <w:r w:rsidRPr="00823AAA">
              <w:rPr>
                <w:sz w:val="18"/>
                <w:szCs w:val="18"/>
              </w:rPr>
              <w:t>Um</w:t>
            </w:r>
          </w:p>
        </w:tc>
      </w:tr>
      <w:tr w:rsidR="00823AAA" w:rsidRPr="00823AAA" w14:paraId="0A87B2D9"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8867F3"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08980A"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BD8B68" w14:textId="77777777" w:rsidR="00823AAA" w:rsidRPr="00823AAA" w:rsidRDefault="00823AAA" w:rsidP="00315FF1">
            <w:pPr>
              <w:jc w:val="center"/>
              <w:rPr>
                <w:rFonts w:eastAsia="Arial"/>
                <w:sz w:val="18"/>
                <w:szCs w:val="18"/>
              </w:rPr>
            </w:pPr>
            <w:r w:rsidRPr="00823AAA">
              <w:rPr>
                <w:sz w:val="18"/>
                <w:szCs w:val="18"/>
              </w:rPr>
              <w:t>1</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99CB1B"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198BD" w14:textId="77777777" w:rsidR="00823AAA" w:rsidRPr="00823AAA" w:rsidRDefault="00823AAA" w:rsidP="00315FF1">
            <w:pPr>
              <w:jc w:val="center"/>
              <w:rPr>
                <w:rFonts w:eastAsia="Arial"/>
                <w:sz w:val="18"/>
                <w:szCs w:val="18"/>
              </w:rPr>
            </w:pPr>
            <w:r w:rsidRPr="00823AAA">
              <w:rPr>
                <w:sz w:val="18"/>
                <w:szCs w:val="18"/>
              </w:rPr>
              <w:t>0.097820000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1D3A8B"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5B9C98" w14:textId="77777777" w:rsidR="00823AAA" w:rsidRPr="00823AAA" w:rsidRDefault="00823AAA" w:rsidP="00315FF1">
            <w:pPr>
              <w:jc w:val="center"/>
              <w:rPr>
                <w:rFonts w:eastAsia="Arial"/>
                <w:sz w:val="18"/>
                <w:szCs w:val="18"/>
              </w:rPr>
            </w:pPr>
            <w:r w:rsidRPr="00823AAA">
              <w:rPr>
                <w:sz w:val="18"/>
                <w:szCs w:val="18"/>
              </w:rPr>
              <w:t>1.70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93529A" w14:textId="77777777" w:rsidR="00823AAA" w:rsidRPr="00823AAA" w:rsidRDefault="00823AAA" w:rsidP="00315FF1">
            <w:pPr>
              <w:jc w:val="center"/>
              <w:rPr>
                <w:rFonts w:eastAsia="Arial"/>
                <w:sz w:val="18"/>
                <w:szCs w:val="18"/>
              </w:rPr>
            </w:pPr>
            <w:r w:rsidRPr="00823AAA">
              <w:rPr>
                <w:sz w:val="18"/>
                <w:szCs w:val="18"/>
              </w:rPr>
              <w:t>17.77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D4D78D" w14:textId="77777777" w:rsidR="00823AAA" w:rsidRPr="00823AAA" w:rsidRDefault="00823AAA" w:rsidP="00315FF1">
            <w:pPr>
              <w:jc w:val="center"/>
              <w:rPr>
                <w:rFonts w:eastAsia="Arial"/>
                <w:sz w:val="18"/>
                <w:szCs w:val="18"/>
              </w:rPr>
            </w:pPr>
            <w:r w:rsidRPr="00823AAA">
              <w:rPr>
                <w:sz w:val="18"/>
                <w:szCs w:val="18"/>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5E34F0" w14:textId="77777777" w:rsidR="00823AAA" w:rsidRPr="00823AAA" w:rsidRDefault="00823AAA" w:rsidP="00315FF1">
            <w:pPr>
              <w:jc w:val="center"/>
              <w:rPr>
                <w:rFonts w:eastAsia="Arial"/>
                <w:sz w:val="18"/>
                <w:szCs w:val="18"/>
              </w:rPr>
            </w:pPr>
            <w:r w:rsidRPr="00823AAA">
              <w:rPr>
                <w:sz w:val="18"/>
                <w:szCs w:val="18"/>
              </w:rPr>
              <w:t>1.70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218048" w14:textId="77777777" w:rsidR="00823AAA" w:rsidRPr="00823AAA" w:rsidRDefault="00823AAA" w:rsidP="00315FF1">
            <w:pPr>
              <w:jc w:val="center"/>
              <w:rPr>
                <w:rFonts w:eastAsia="Arial"/>
                <w:sz w:val="18"/>
                <w:szCs w:val="18"/>
              </w:rPr>
            </w:pPr>
            <w:r w:rsidRPr="00823AAA">
              <w:rPr>
                <w:sz w:val="18"/>
                <w:szCs w:val="18"/>
              </w:rPr>
              <w:t>17.77</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42FA44" w14:textId="77777777" w:rsidR="00823AAA" w:rsidRPr="00823AAA" w:rsidRDefault="00823AAA" w:rsidP="00315FF1">
            <w:pPr>
              <w:jc w:val="center"/>
              <w:rPr>
                <w:rFonts w:eastAsia="Arial"/>
                <w:sz w:val="18"/>
                <w:szCs w:val="18"/>
              </w:rPr>
            </w:pPr>
            <w:r w:rsidRPr="00823AAA">
              <w:rPr>
                <w:sz w:val="18"/>
                <w:szCs w:val="18"/>
              </w:rPr>
              <w:t>0.50</w:t>
            </w:r>
          </w:p>
        </w:tc>
      </w:tr>
      <w:tr w:rsidR="00823AAA" w:rsidRPr="00823AAA" w14:paraId="74B3D55A"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4EA24"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F724DB"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4DC97B" w14:textId="77777777" w:rsidR="00823AAA" w:rsidRPr="00823AAA" w:rsidRDefault="00823AAA" w:rsidP="00315FF1">
            <w:pPr>
              <w:jc w:val="center"/>
              <w:rPr>
                <w:rFonts w:eastAsia="Arial"/>
                <w:sz w:val="18"/>
                <w:szCs w:val="18"/>
              </w:rPr>
            </w:pPr>
            <w:r w:rsidRPr="00823AAA">
              <w:rPr>
                <w:sz w:val="18"/>
                <w:szCs w:val="18"/>
              </w:rPr>
              <w:t>5</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371C5E" w14:textId="77777777" w:rsidR="00823AAA" w:rsidRPr="00823AAA" w:rsidRDefault="00823AAA" w:rsidP="00315FF1">
            <w:pPr>
              <w:jc w:val="center"/>
              <w:rPr>
                <w:rFonts w:eastAsia="Arial"/>
                <w:sz w:val="18"/>
                <w:szCs w:val="18"/>
              </w:rPr>
            </w:pPr>
            <w:r w:rsidRPr="00823AAA">
              <w:rPr>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483431" w14:textId="77777777" w:rsidR="00823AAA" w:rsidRPr="00823AAA" w:rsidRDefault="00823AAA" w:rsidP="00315FF1">
            <w:pPr>
              <w:jc w:val="center"/>
              <w:rPr>
                <w:rFonts w:eastAsia="Arial"/>
                <w:sz w:val="18"/>
                <w:szCs w:val="18"/>
              </w:rPr>
            </w:pPr>
            <w:r w:rsidRPr="00823AAA">
              <w:rPr>
                <w:sz w:val="18"/>
                <w:szCs w:val="18"/>
              </w:rPr>
              <w:t>0.000010000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0700D0"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B6EA35" w14:textId="77777777" w:rsidR="00823AAA" w:rsidRPr="00823AAA" w:rsidRDefault="00823AAA" w:rsidP="00315FF1">
            <w:pPr>
              <w:jc w:val="center"/>
              <w:rPr>
                <w:rFonts w:eastAsia="Arial"/>
                <w:sz w:val="18"/>
                <w:szCs w:val="18"/>
              </w:rPr>
            </w:pPr>
            <w:r w:rsidRPr="00823AAA">
              <w:rPr>
                <w:sz w:val="18"/>
                <w:szCs w:val="18"/>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43A109" w14:textId="77777777" w:rsidR="00823AAA" w:rsidRPr="00823AAA" w:rsidRDefault="00823AAA" w:rsidP="00315FF1">
            <w:pPr>
              <w:jc w:val="center"/>
              <w:rPr>
                <w:rFonts w:eastAsia="Arial"/>
                <w:sz w:val="18"/>
                <w:szCs w:val="18"/>
              </w:rPr>
            </w:pPr>
            <w:r w:rsidRPr="00823AAA">
              <w:rPr>
                <w:sz w:val="18"/>
                <w:szCs w:val="18"/>
              </w:rPr>
              <w:t>26.16</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85AF70" w14:textId="77777777" w:rsidR="00823AAA" w:rsidRPr="00823AAA" w:rsidRDefault="00823AAA" w:rsidP="00315FF1">
            <w:pPr>
              <w:jc w:val="center"/>
              <w:rPr>
                <w:rFonts w:eastAsia="Arial"/>
                <w:sz w:val="18"/>
                <w:szCs w:val="18"/>
              </w:rPr>
            </w:pPr>
            <w:r w:rsidRPr="00823AAA">
              <w:rPr>
                <w:sz w:val="18"/>
                <w:szCs w:val="18"/>
              </w:rPr>
              <w:t>1.27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82C02" w14:textId="77777777" w:rsidR="00823AAA" w:rsidRPr="00823AAA" w:rsidRDefault="00823AAA" w:rsidP="00315FF1">
            <w:pPr>
              <w:jc w:val="center"/>
              <w:rPr>
                <w:rFonts w:eastAsia="Arial"/>
                <w:sz w:val="18"/>
                <w:szCs w:val="18"/>
              </w:rPr>
            </w:pPr>
            <w:r w:rsidRPr="00823AAA">
              <w:rPr>
                <w:sz w:val="18"/>
                <w:szCs w:val="18"/>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AD3E24" w14:textId="77777777" w:rsidR="00823AAA" w:rsidRPr="00823AAA" w:rsidRDefault="00823AAA" w:rsidP="00315FF1">
            <w:pPr>
              <w:jc w:val="center"/>
              <w:rPr>
                <w:rFonts w:eastAsia="Arial"/>
                <w:sz w:val="18"/>
                <w:szCs w:val="18"/>
              </w:rPr>
            </w:pPr>
            <w:r w:rsidRPr="00823AAA">
              <w:rPr>
                <w:sz w:val="18"/>
                <w:szCs w:val="18"/>
              </w:rPr>
              <w:t>28.88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35B6D5" w14:textId="77777777" w:rsidR="00823AAA" w:rsidRPr="00823AAA" w:rsidRDefault="00823AAA" w:rsidP="00315FF1">
            <w:pPr>
              <w:jc w:val="center"/>
              <w:rPr>
                <w:rFonts w:eastAsia="Arial"/>
                <w:sz w:val="18"/>
                <w:szCs w:val="18"/>
              </w:rPr>
            </w:pPr>
            <w:r w:rsidRPr="00823AAA">
              <w:rPr>
                <w:sz w:val="18"/>
                <w:szCs w:val="18"/>
              </w:rPr>
              <w:t>1.46</w:t>
            </w:r>
          </w:p>
        </w:tc>
      </w:tr>
      <w:tr w:rsidR="00823AAA" w:rsidRPr="00823AAA" w14:paraId="414E9A33" w14:textId="77777777" w:rsidTr="00823AAA">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0CE4F1" w14:textId="77777777" w:rsidR="00823AAA" w:rsidRPr="00823AAA" w:rsidRDefault="00823AAA" w:rsidP="00315FF1">
            <w:pPr>
              <w:jc w:val="center"/>
              <w:rPr>
                <w:rFonts w:eastAsia="Arial"/>
                <w:sz w:val="18"/>
                <w:szCs w:val="18"/>
              </w:rPr>
            </w:pPr>
            <w:r w:rsidRPr="00823AAA">
              <w:rPr>
                <w:rFonts w:cs="Sylfaen"/>
                <w:sz w:val="18"/>
                <w:szCs w:val="18"/>
              </w:rPr>
              <w:t>სულ</w:t>
            </w:r>
            <w:r w:rsidRPr="00823AAA">
              <w:rPr>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B7C625" w14:textId="77777777" w:rsidR="00823AAA" w:rsidRPr="00823AAA" w:rsidRDefault="00823AAA" w:rsidP="00315FF1">
            <w:pPr>
              <w:jc w:val="center"/>
              <w:rPr>
                <w:rFonts w:eastAsia="Arial"/>
                <w:sz w:val="18"/>
                <w:szCs w:val="18"/>
              </w:rPr>
            </w:pPr>
            <w:r w:rsidRPr="00823AAA">
              <w:rPr>
                <w:sz w:val="18"/>
                <w:szCs w:val="18"/>
              </w:rPr>
              <w:t>0.097830000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9560E"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A71E0B" w14:textId="77777777" w:rsidR="00823AAA" w:rsidRPr="00823AAA" w:rsidRDefault="00823AAA" w:rsidP="00315FF1">
            <w:pPr>
              <w:jc w:val="center"/>
              <w:rPr>
                <w:rFonts w:eastAsia="Arial"/>
                <w:sz w:val="18"/>
                <w:szCs w:val="18"/>
              </w:rPr>
            </w:pPr>
            <w:r w:rsidRPr="00823AAA">
              <w:rPr>
                <w:sz w:val="18"/>
                <w:szCs w:val="18"/>
              </w:rPr>
              <w:t>1.70</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38665C"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BBB381" w14:textId="77777777" w:rsidR="00823AAA" w:rsidRPr="00823AAA" w:rsidRDefault="00823AAA" w:rsidP="00315FF1">
            <w:pPr>
              <w:jc w:val="center"/>
              <w:rPr>
                <w:rFonts w:eastAsia="Arial"/>
                <w:sz w:val="18"/>
                <w:szCs w:val="18"/>
              </w:rPr>
            </w:pPr>
            <w:r w:rsidRPr="00823AAA">
              <w:rPr>
                <w:sz w:val="18"/>
                <w:szCs w:val="18"/>
              </w:rPr>
              <w:t>1.70</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E26523" w14:textId="77777777" w:rsidR="00823AAA" w:rsidRPr="00823AAA" w:rsidRDefault="00823AAA" w:rsidP="00315FF1">
            <w:pPr>
              <w:jc w:val="center"/>
              <w:rPr>
                <w:rFonts w:eastAsia="Arial"/>
                <w:sz w:val="18"/>
                <w:szCs w:val="18"/>
              </w:rPr>
            </w:pPr>
          </w:p>
        </w:tc>
      </w:tr>
      <w:tr w:rsidR="00823AAA" w:rsidRPr="00823AAA" w14:paraId="309B3878" w14:textId="77777777" w:rsidTr="00823AAA">
        <w:trPr>
          <w:trHeight w:hRule="exact" w:val="500"/>
        </w:trPr>
        <w:tc>
          <w:tcPr>
            <w:tcW w:w="5000" w:type="pct"/>
            <w:gridSpan w:val="12"/>
            <w:tcBorders>
              <w:top w:val="nil"/>
              <w:left w:val="nil"/>
              <w:bottom w:val="nil"/>
              <w:right w:val="nil"/>
            </w:tcBorders>
            <w:shd w:val="clear" w:color="auto" w:fill="auto"/>
            <w:tcMar>
              <w:top w:w="0" w:type="dxa"/>
              <w:left w:w="30" w:type="dxa"/>
              <w:bottom w:w="0" w:type="dxa"/>
              <w:right w:w="30" w:type="dxa"/>
            </w:tcMar>
            <w:vAlign w:val="center"/>
          </w:tcPr>
          <w:p w14:paraId="7F7E6FFD" w14:textId="77777777" w:rsidR="00823AAA" w:rsidRPr="00823AAA" w:rsidRDefault="00823AAA" w:rsidP="00315FF1">
            <w:pPr>
              <w:jc w:val="center"/>
              <w:rPr>
                <w:rFonts w:eastAsia="Arial"/>
                <w:sz w:val="18"/>
                <w:szCs w:val="18"/>
              </w:rPr>
            </w:pPr>
            <w:r w:rsidRPr="00823AAA">
              <w:rPr>
                <w:rFonts w:cs="Sylfaen"/>
                <w:sz w:val="18"/>
                <w:szCs w:val="18"/>
              </w:rPr>
              <w:t>ნივთიერება</w:t>
            </w:r>
            <w:r w:rsidRPr="00823AAA">
              <w:rPr>
                <w:sz w:val="18"/>
                <w:szCs w:val="18"/>
              </w:rPr>
              <w:t xml:space="preserve">: 2908 </w:t>
            </w:r>
            <w:r w:rsidRPr="00823AAA">
              <w:rPr>
                <w:rFonts w:cs="Sylfaen"/>
                <w:sz w:val="18"/>
                <w:szCs w:val="18"/>
              </w:rPr>
              <w:t>არაორგანული</w:t>
            </w:r>
            <w:r w:rsidRPr="00823AAA">
              <w:rPr>
                <w:sz w:val="18"/>
                <w:szCs w:val="18"/>
              </w:rPr>
              <w:t xml:space="preserve"> </w:t>
            </w:r>
            <w:r w:rsidRPr="00823AAA">
              <w:rPr>
                <w:rFonts w:cs="Sylfaen"/>
                <w:sz w:val="18"/>
                <w:szCs w:val="18"/>
              </w:rPr>
              <w:t>მტვერი</w:t>
            </w:r>
            <w:r w:rsidRPr="00823AAA">
              <w:rPr>
                <w:sz w:val="18"/>
                <w:szCs w:val="18"/>
              </w:rPr>
              <w:t>: 70-20% SiO2</w:t>
            </w:r>
          </w:p>
        </w:tc>
      </w:tr>
      <w:tr w:rsidR="00823AAA" w:rsidRPr="00823AAA" w14:paraId="779672E5" w14:textId="77777777" w:rsidTr="00823AAA">
        <w:trPr>
          <w:trHeight w:hRule="exact" w:val="333"/>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D21B4D" w14:textId="77777777" w:rsidR="00823AAA" w:rsidRPr="00823AAA" w:rsidRDefault="00823AAA" w:rsidP="00315FF1">
            <w:pPr>
              <w:jc w:val="center"/>
              <w:rPr>
                <w:rFonts w:eastAsia="Arial"/>
                <w:sz w:val="18"/>
                <w:szCs w:val="18"/>
              </w:rPr>
            </w:pPr>
            <w:r w:rsidRPr="00823AAA">
              <w:rPr>
                <w:rFonts w:cs="Sylfaen"/>
                <w:sz w:val="18"/>
                <w:szCs w:val="18"/>
              </w:rPr>
              <w:t>მოედ</w:t>
            </w:r>
            <w:r w:rsidRPr="00823AAA">
              <w:rPr>
                <w:sz w:val="18"/>
                <w:szCs w:val="18"/>
              </w:rPr>
              <w:t>.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6E2C4C" w14:textId="77777777" w:rsidR="00823AAA" w:rsidRPr="00823AAA" w:rsidRDefault="00823AAA" w:rsidP="00315FF1">
            <w:pPr>
              <w:jc w:val="center"/>
              <w:rPr>
                <w:rFonts w:eastAsia="Arial"/>
                <w:sz w:val="18"/>
                <w:szCs w:val="18"/>
              </w:rPr>
            </w:pPr>
            <w:r w:rsidRPr="00823AAA">
              <w:rPr>
                <w:rFonts w:cs="Sylfaen"/>
                <w:sz w:val="18"/>
                <w:szCs w:val="18"/>
              </w:rPr>
              <w:t>საამქ</w:t>
            </w:r>
            <w:r w:rsidRPr="00823AAA">
              <w:rPr>
                <w:sz w:val="18"/>
                <w:szCs w:val="18"/>
              </w:rPr>
              <w:t>.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A6127C" w14:textId="77777777" w:rsidR="00823AAA" w:rsidRPr="00823AAA" w:rsidRDefault="00823AAA" w:rsidP="00315FF1">
            <w:pPr>
              <w:jc w:val="center"/>
              <w:rPr>
                <w:rFonts w:eastAsia="Arial"/>
                <w:sz w:val="18"/>
                <w:szCs w:val="18"/>
              </w:rPr>
            </w:pPr>
            <w:r w:rsidRPr="00823AAA">
              <w:rPr>
                <w:rFonts w:cs="Sylfaen"/>
                <w:sz w:val="18"/>
                <w:szCs w:val="18"/>
              </w:rPr>
              <w:t>წყაროს</w:t>
            </w:r>
            <w:r w:rsidRPr="00823AAA">
              <w:rPr>
                <w:sz w:val="18"/>
                <w:szCs w:val="18"/>
              </w:rPr>
              <w:t xml:space="preserve">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2005B4" w14:textId="77777777" w:rsidR="00823AAA" w:rsidRPr="00823AAA" w:rsidRDefault="00823AAA" w:rsidP="00315FF1">
            <w:pPr>
              <w:jc w:val="center"/>
              <w:rPr>
                <w:rFonts w:eastAsia="Arial"/>
                <w:sz w:val="18"/>
                <w:szCs w:val="18"/>
              </w:rPr>
            </w:pPr>
            <w:r w:rsidRPr="00823AAA">
              <w:rPr>
                <w:rFonts w:cs="Sylfaen"/>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87782C" w14:textId="77777777" w:rsidR="00823AAA" w:rsidRPr="00823AAA" w:rsidRDefault="00823AAA" w:rsidP="00315FF1">
            <w:pPr>
              <w:jc w:val="center"/>
              <w:rPr>
                <w:rFonts w:eastAsia="Arial"/>
                <w:sz w:val="18"/>
                <w:szCs w:val="18"/>
              </w:rPr>
            </w:pPr>
            <w:r w:rsidRPr="00823AAA">
              <w:rPr>
                <w:rFonts w:cs="Sylfaen"/>
                <w:sz w:val="18"/>
                <w:szCs w:val="18"/>
              </w:rPr>
              <w:t>გაფრქვევა</w:t>
            </w:r>
            <w:r w:rsidRPr="00823AAA">
              <w:rPr>
                <w:sz w:val="18"/>
                <w:szCs w:val="18"/>
              </w:rPr>
              <w:t xml:space="preserve"> (</w:t>
            </w:r>
            <w:r w:rsidRPr="00823AAA">
              <w:rPr>
                <w:rFonts w:cs="Sylfaen"/>
                <w:sz w:val="18"/>
                <w:szCs w:val="18"/>
              </w:rPr>
              <w:t>გ</w:t>
            </w:r>
            <w:r w:rsidRPr="00823AAA">
              <w:rPr>
                <w:sz w:val="18"/>
                <w:szCs w:val="18"/>
              </w:rPr>
              <w:t>/</w:t>
            </w:r>
            <w:r w:rsidRPr="00823AAA">
              <w:rPr>
                <w:rFonts w:cs="Sylfaen"/>
                <w:sz w:val="18"/>
                <w:szCs w:val="18"/>
              </w:rPr>
              <w:t>წმ</w:t>
            </w:r>
            <w:r w:rsidRPr="00823AAA">
              <w:rPr>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1A0926" w14:textId="77777777" w:rsidR="00823AAA" w:rsidRPr="00823AAA" w:rsidRDefault="00823AAA" w:rsidP="00315FF1">
            <w:pPr>
              <w:jc w:val="center"/>
              <w:rPr>
                <w:rFonts w:eastAsia="Arial"/>
                <w:sz w:val="18"/>
                <w:szCs w:val="18"/>
              </w:rPr>
            </w:pPr>
            <w:r w:rsidRPr="00823AAA">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DDD67E" w14:textId="77777777" w:rsidR="00823AAA" w:rsidRPr="00823AAA" w:rsidRDefault="00823AAA" w:rsidP="00315FF1">
            <w:pPr>
              <w:jc w:val="center"/>
              <w:rPr>
                <w:rFonts w:eastAsia="Arial"/>
                <w:sz w:val="18"/>
                <w:szCs w:val="18"/>
              </w:rPr>
            </w:pPr>
            <w:r w:rsidRPr="00823AAA">
              <w:rPr>
                <w:rFonts w:cs="Sylfaen"/>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7A5187" w14:textId="77777777" w:rsidR="00823AAA" w:rsidRPr="00823AAA" w:rsidRDefault="00823AAA" w:rsidP="00315FF1">
            <w:pPr>
              <w:jc w:val="center"/>
              <w:rPr>
                <w:rFonts w:eastAsia="Arial"/>
                <w:sz w:val="18"/>
                <w:szCs w:val="18"/>
              </w:rPr>
            </w:pPr>
            <w:r w:rsidRPr="00823AAA">
              <w:rPr>
                <w:rFonts w:cs="Sylfaen"/>
                <w:sz w:val="18"/>
                <w:szCs w:val="18"/>
              </w:rPr>
              <w:t>ზამთარი</w:t>
            </w:r>
          </w:p>
        </w:tc>
      </w:tr>
      <w:tr w:rsidR="00823AAA" w:rsidRPr="00823AAA" w14:paraId="3A9509CA" w14:textId="77777777" w:rsidTr="00823AAA">
        <w:trPr>
          <w:trHeight w:hRule="exact" w:val="389"/>
        </w:trPr>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C2A6A3"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7FA757" w14:textId="77777777" w:rsidR="00823AAA" w:rsidRPr="00823AAA" w:rsidRDefault="00823AAA" w:rsidP="00315FF1">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436C34" w14:textId="77777777" w:rsidR="00823AAA" w:rsidRPr="00823AAA" w:rsidRDefault="00823AAA" w:rsidP="00315FF1">
            <w:pPr>
              <w:jc w:val="center"/>
              <w:rPr>
                <w:rFonts w:eastAsia="Arial"/>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9AD830" w14:textId="77777777" w:rsidR="00823AAA" w:rsidRPr="00823AAA" w:rsidRDefault="00823AAA" w:rsidP="00315FF1">
            <w:pPr>
              <w:jc w:val="center"/>
              <w:rPr>
                <w:rFonts w:eastAsia="Arial"/>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648659" w14:textId="77777777" w:rsidR="00823AAA" w:rsidRPr="00823AAA" w:rsidRDefault="00823AAA" w:rsidP="00315FF1">
            <w:pPr>
              <w:jc w:val="center"/>
              <w:rPr>
                <w:rFonts w:eastAsia="Arial"/>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82E72A"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EB0024"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711C4E" w14:textId="77777777" w:rsidR="00823AAA" w:rsidRPr="00823AAA" w:rsidRDefault="00823AAA" w:rsidP="00315FF1">
            <w:pPr>
              <w:jc w:val="center"/>
              <w:rPr>
                <w:rFonts w:eastAsia="Arial"/>
                <w:sz w:val="18"/>
                <w:szCs w:val="18"/>
              </w:rPr>
            </w:pPr>
            <w:r w:rsidRPr="00823AAA">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578ACA" w14:textId="77777777" w:rsidR="00823AAA" w:rsidRPr="00823AAA" w:rsidRDefault="00823AAA" w:rsidP="00315FF1">
            <w:pPr>
              <w:jc w:val="center"/>
              <w:rPr>
                <w:rFonts w:eastAsia="Arial"/>
                <w:sz w:val="18"/>
                <w:szCs w:val="18"/>
              </w:rPr>
            </w:pPr>
            <w:r w:rsidRPr="00823AAA">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7458E7" w14:textId="77777777" w:rsidR="00823AAA" w:rsidRPr="00823AAA" w:rsidRDefault="00823AAA" w:rsidP="00315FF1">
            <w:pPr>
              <w:jc w:val="center"/>
              <w:rPr>
                <w:rFonts w:eastAsia="Arial"/>
                <w:sz w:val="18"/>
                <w:szCs w:val="18"/>
              </w:rPr>
            </w:pPr>
            <w:r w:rsidRPr="00823AAA">
              <w:rPr>
                <w:sz w:val="18"/>
                <w:szCs w:val="18"/>
              </w:rPr>
              <w:t>Cm/</w:t>
            </w:r>
            <w:r w:rsidRPr="00823AAA">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835084" w14:textId="77777777" w:rsidR="00823AAA" w:rsidRPr="00823AAA" w:rsidRDefault="00823AAA" w:rsidP="00315FF1">
            <w:pPr>
              <w:jc w:val="center"/>
              <w:rPr>
                <w:rFonts w:eastAsia="Arial"/>
                <w:sz w:val="18"/>
                <w:szCs w:val="18"/>
              </w:rPr>
            </w:pPr>
            <w:r w:rsidRPr="00823AAA">
              <w:rPr>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48D14" w14:textId="77777777" w:rsidR="00823AAA" w:rsidRPr="00823AAA" w:rsidRDefault="00823AAA" w:rsidP="00315FF1">
            <w:pPr>
              <w:jc w:val="center"/>
              <w:rPr>
                <w:rFonts w:eastAsia="Arial"/>
                <w:sz w:val="18"/>
                <w:szCs w:val="18"/>
              </w:rPr>
            </w:pPr>
            <w:r w:rsidRPr="00823AAA">
              <w:rPr>
                <w:sz w:val="18"/>
                <w:szCs w:val="18"/>
              </w:rPr>
              <w:t>Um</w:t>
            </w:r>
          </w:p>
        </w:tc>
      </w:tr>
      <w:tr w:rsidR="00823AAA" w:rsidRPr="00823AAA" w14:paraId="2AFAC1D0" w14:textId="77777777" w:rsidTr="00823AAA">
        <w:trPr>
          <w:trHeight w:hRule="exact" w:val="278"/>
        </w:trPr>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A555D7" w14:textId="77777777" w:rsidR="00823AAA" w:rsidRPr="00823AAA" w:rsidRDefault="00823AAA" w:rsidP="00315FF1">
            <w:pPr>
              <w:jc w:val="center"/>
              <w:rPr>
                <w:rFonts w:eastAsia="Arial"/>
                <w:sz w:val="18"/>
                <w:szCs w:val="18"/>
              </w:rPr>
            </w:pPr>
            <w:r w:rsidRPr="00823AAA">
              <w:rPr>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DAC936" w14:textId="77777777" w:rsidR="00823AAA" w:rsidRPr="00823AAA" w:rsidRDefault="00823AAA" w:rsidP="00315FF1">
            <w:pPr>
              <w:jc w:val="center"/>
              <w:rPr>
                <w:rFonts w:eastAsia="Arial"/>
                <w:sz w:val="18"/>
                <w:szCs w:val="18"/>
              </w:rPr>
            </w:pPr>
            <w:r w:rsidRPr="00823AAA">
              <w:rPr>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65E7A0" w14:textId="77777777" w:rsidR="00823AAA" w:rsidRPr="00823AAA" w:rsidRDefault="00823AAA" w:rsidP="00315FF1">
            <w:pPr>
              <w:jc w:val="center"/>
              <w:rPr>
                <w:rFonts w:eastAsia="Arial"/>
                <w:sz w:val="18"/>
                <w:szCs w:val="18"/>
              </w:rPr>
            </w:pPr>
            <w:r w:rsidRPr="00823AAA">
              <w:rPr>
                <w:sz w:val="18"/>
                <w:szCs w:val="18"/>
              </w:rPr>
              <w:t>6</w:t>
            </w:r>
          </w:p>
        </w:tc>
        <w:tc>
          <w:tcPr>
            <w:tcW w:w="2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73A8C8" w14:textId="77777777" w:rsidR="00823AAA" w:rsidRPr="00823AAA" w:rsidRDefault="00823AAA" w:rsidP="00315FF1">
            <w:pPr>
              <w:jc w:val="center"/>
              <w:rPr>
                <w:rFonts w:eastAsia="Arial"/>
                <w:sz w:val="18"/>
                <w:szCs w:val="18"/>
              </w:rPr>
            </w:pPr>
            <w:r w:rsidRPr="00823AAA">
              <w:rPr>
                <w:sz w:val="18"/>
                <w:szCs w:val="18"/>
              </w:rPr>
              <w:t>3</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1F01AE" w14:textId="77777777" w:rsidR="00823AAA" w:rsidRPr="00823AAA" w:rsidRDefault="00823AAA" w:rsidP="00315FF1">
            <w:pPr>
              <w:jc w:val="center"/>
              <w:rPr>
                <w:rFonts w:eastAsia="Arial"/>
                <w:sz w:val="18"/>
                <w:szCs w:val="18"/>
              </w:rPr>
            </w:pPr>
            <w:r w:rsidRPr="00823AAA">
              <w:rPr>
                <w:sz w:val="18"/>
                <w:szCs w:val="18"/>
              </w:rPr>
              <w:t>0.000047200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90682C" w14:textId="77777777" w:rsidR="00823AAA" w:rsidRPr="00823AAA" w:rsidRDefault="00823AAA" w:rsidP="00315FF1">
            <w:pPr>
              <w:jc w:val="center"/>
              <w:rPr>
                <w:rFonts w:eastAsia="Arial"/>
                <w:sz w:val="18"/>
                <w:szCs w:val="18"/>
              </w:rPr>
            </w:pPr>
            <w:r w:rsidRPr="00823AAA">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F93267" w14:textId="77777777" w:rsidR="00823AAA" w:rsidRPr="00823AAA" w:rsidRDefault="00823AAA" w:rsidP="00315FF1">
            <w:pPr>
              <w:jc w:val="center"/>
              <w:rPr>
                <w:rFonts w:eastAsia="Arial"/>
                <w:sz w:val="18"/>
                <w:szCs w:val="18"/>
              </w:rPr>
            </w:pPr>
            <w:r w:rsidRPr="00823AAA">
              <w:rPr>
                <w:sz w:val="18"/>
                <w:szCs w:val="18"/>
              </w:rPr>
              <w:t>0.01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0F9222" w14:textId="77777777" w:rsidR="00823AAA" w:rsidRPr="00823AAA" w:rsidRDefault="00823AAA" w:rsidP="00315FF1">
            <w:pPr>
              <w:jc w:val="center"/>
              <w:rPr>
                <w:rFonts w:eastAsia="Arial"/>
                <w:sz w:val="18"/>
                <w:szCs w:val="18"/>
              </w:rPr>
            </w:pPr>
            <w:r w:rsidRPr="00823AAA">
              <w:rPr>
                <w:sz w:val="18"/>
                <w:szCs w:val="18"/>
              </w:rPr>
              <w:t>11.40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5C770" w14:textId="77777777" w:rsidR="00823AAA" w:rsidRPr="00823AAA" w:rsidRDefault="00823AAA" w:rsidP="00315FF1">
            <w:pPr>
              <w:jc w:val="center"/>
              <w:rPr>
                <w:rFonts w:eastAsia="Arial"/>
                <w:sz w:val="18"/>
                <w:szCs w:val="18"/>
              </w:rPr>
            </w:pPr>
            <w:r w:rsidRPr="00823AAA">
              <w:rPr>
                <w:sz w:val="18"/>
                <w:szCs w:val="18"/>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A11086" w14:textId="77777777" w:rsidR="00823AAA" w:rsidRPr="00823AAA" w:rsidRDefault="00823AAA" w:rsidP="00315FF1">
            <w:pPr>
              <w:jc w:val="center"/>
              <w:rPr>
                <w:rFonts w:eastAsia="Arial"/>
                <w:sz w:val="18"/>
                <w:szCs w:val="18"/>
              </w:rPr>
            </w:pPr>
            <w:r w:rsidRPr="00823AAA">
              <w:rPr>
                <w:sz w:val="18"/>
                <w:szCs w:val="18"/>
              </w:rPr>
              <w:t>0.01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03971B" w14:textId="77777777" w:rsidR="00823AAA" w:rsidRPr="00823AAA" w:rsidRDefault="00823AAA" w:rsidP="00315FF1">
            <w:pPr>
              <w:jc w:val="center"/>
              <w:rPr>
                <w:rFonts w:eastAsia="Arial"/>
                <w:sz w:val="18"/>
                <w:szCs w:val="18"/>
              </w:rPr>
            </w:pPr>
            <w:r w:rsidRPr="00823AAA">
              <w:rPr>
                <w:sz w:val="18"/>
                <w:szCs w:val="18"/>
              </w:rPr>
              <w:t>11.40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C8CA03" w14:textId="77777777" w:rsidR="00823AAA" w:rsidRPr="00823AAA" w:rsidRDefault="00823AAA" w:rsidP="00315FF1">
            <w:pPr>
              <w:jc w:val="center"/>
              <w:rPr>
                <w:rFonts w:eastAsia="Arial"/>
                <w:sz w:val="18"/>
                <w:szCs w:val="18"/>
              </w:rPr>
            </w:pPr>
            <w:r w:rsidRPr="00823AAA">
              <w:rPr>
                <w:sz w:val="18"/>
                <w:szCs w:val="18"/>
              </w:rPr>
              <w:t>0.50</w:t>
            </w:r>
          </w:p>
        </w:tc>
      </w:tr>
      <w:tr w:rsidR="00823AAA" w:rsidRPr="00823AAA" w14:paraId="5FE21010" w14:textId="77777777" w:rsidTr="00823AAA">
        <w:trPr>
          <w:trHeight w:hRule="exact" w:val="278"/>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EA118A" w14:textId="77777777" w:rsidR="00823AAA" w:rsidRPr="00823AAA" w:rsidRDefault="00823AAA" w:rsidP="00315FF1">
            <w:pPr>
              <w:jc w:val="center"/>
              <w:rPr>
                <w:rFonts w:eastAsia="Arial"/>
                <w:sz w:val="18"/>
                <w:szCs w:val="18"/>
              </w:rPr>
            </w:pPr>
            <w:r w:rsidRPr="00823AAA">
              <w:rPr>
                <w:rFonts w:cs="Sylfaen"/>
                <w:sz w:val="18"/>
                <w:szCs w:val="18"/>
              </w:rPr>
              <w:t>სულ</w:t>
            </w:r>
            <w:r w:rsidRPr="00823AAA">
              <w:rPr>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AFD830" w14:textId="77777777" w:rsidR="00823AAA" w:rsidRPr="00823AAA" w:rsidRDefault="00823AAA" w:rsidP="00315FF1">
            <w:pPr>
              <w:jc w:val="center"/>
              <w:rPr>
                <w:rFonts w:eastAsia="Arial"/>
                <w:sz w:val="18"/>
                <w:szCs w:val="18"/>
              </w:rPr>
            </w:pPr>
            <w:r w:rsidRPr="00823AAA">
              <w:rPr>
                <w:sz w:val="18"/>
                <w:szCs w:val="18"/>
              </w:rPr>
              <w:t>0.000047200</w:t>
            </w:r>
          </w:p>
        </w:tc>
        <w:tc>
          <w:tcPr>
            <w:tcW w:w="33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05896C"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75C1DC" w14:textId="77777777" w:rsidR="00823AAA" w:rsidRPr="00823AAA" w:rsidRDefault="00823AAA" w:rsidP="00315FF1">
            <w:pPr>
              <w:jc w:val="center"/>
              <w:rPr>
                <w:rFonts w:eastAsia="Arial"/>
                <w:sz w:val="18"/>
                <w:szCs w:val="18"/>
              </w:rPr>
            </w:pPr>
            <w:r w:rsidRPr="00823AAA">
              <w:rPr>
                <w:sz w:val="18"/>
                <w:szCs w:val="18"/>
              </w:rPr>
              <w:t>0.01</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9AF5A7" w14:textId="77777777" w:rsidR="00823AAA" w:rsidRPr="00823AAA" w:rsidRDefault="00823AAA" w:rsidP="00315FF1">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EF49D" w14:textId="77777777" w:rsidR="00823AAA" w:rsidRPr="00823AAA" w:rsidRDefault="00823AAA" w:rsidP="00315FF1">
            <w:pPr>
              <w:jc w:val="center"/>
              <w:rPr>
                <w:rFonts w:eastAsia="Arial"/>
                <w:sz w:val="18"/>
                <w:szCs w:val="18"/>
              </w:rPr>
            </w:pPr>
            <w:r w:rsidRPr="00823AAA">
              <w:rPr>
                <w:sz w:val="18"/>
                <w:szCs w:val="18"/>
              </w:rPr>
              <w:t>0.01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8B08EC" w14:textId="77777777" w:rsidR="00823AAA" w:rsidRPr="00823AAA" w:rsidRDefault="00823AAA" w:rsidP="00315FF1">
            <w:pPr>
              <w:jc w:val="center"/>
              <w:rPr>
                <w:rFonts w:eastAsia="Arial"/>
                <w:sz w:val="18"/>
                <w:szCs w:val="18"/>
              </w:rPr>
            </w:pPr>
          </w:p>
        </w:tc>
      </w:tr>
    </w:tbl>
    <w:p w14:paraId="15ED9178" w14:textId="77777777" w:rsidR="00823AAA" w:rsidRDefault="00823AAA" w:rsidP="00823AAA">
      <w:pPr>
        <w:jc w:val="center"/>
      </w:pPr>
    </w:p>
    <w:tbl>
      <w:tblPr>
        <w:tblW w:w="5167" w:type="pct"/>
        <w:tblCellMar>
          <w:left w:w="15" w:type="dxa"/>
          <w:right w:w="15" w:type="dxa"/>
        </w:tblCellMar>
        <w:tblLook w:val="0000" w:firstRow="0" w:lastRow="0" w:firstColumn="0" w:lastColumn="0" w:noHBand="0" w:noVBand="0"/>
      </w:tblPr>
      <w:tblGrid>
        <w:gridCol w:w="19"/>
        <w:gridCol w:w="544"/>
        <w:gridCol w:w="39"/>
        <w:gridCol w:w="523"/>
        <w:gridCol w:w="62"/>
        <w:gridCol w:w="602"/>
        <w:gridCol w:w="51"/>
        <w:gridCol w:w="514"/>
        <w:gridCol w:w="71"/>
        <w:gridCol w:w="1514"/>
        <w:gridCol w:w="124"/>
        <w:gridCol w:w="550"/>
        <w:gridCol w:w="151"/>
        <w:gridCol w:w="809"/>
        <w:gridCol w:w="186"/>
        <w:gridCol w:w="718"/>
        <w:gridCol w:w="218"/>
        <w:gridCol w:w="746"/>
        <w:gridCol w:w="251"/>
        <w:gridCol w:w="710"/>
        <w:gridCol w:w="285"/>
        <w:gridCol w:w="619"/>
        <w:gridCol w:w="317"/>
        <w:gridCol w:w="600"/>
        <w:gridCol w:w="340"/>
      </w:tblGrid>
      <w:tr w:rsidR="00A26BE4" w:rsidRPr="00A26BE4" w14:paraId="7CF3BDE5" w14:textId="77777777" w:rsidTr="00A26BE4">
        <w:trPr>
          <w:gridAfter w:val="1"/>
          <w:wAfter w:w="162" w:type="pct"/>
          <w:trHeight w:hRule="exact" w:val="500"/>
        </w:trPr>
        <w:tc>
          <w:tcPr>
            <w:tcW w:w="4838" w:type="pct"/>
            <w:gridSpan w:val="24"/>
            <w:tcBorders>
              <w:top w:val="nil"/>
              <w:left w:val="nil"/>
              <w:bottom w:val="nil"/>
              <w:right w:val="nil"/>
            </w:tcBorders>
            <w:shd w:val="clear" w:color="auto" w:fill="auto"/>
            <w:tcMar>
              <w:top w:w="0" w:type="dxa"/>
              <w:left w:w="30" w:type="dxa"/>
              <w:bottom w:w="0" w:type="dxa"/>
              <w:right w:w="30" w:type="dxa"/>
            </w:tcMar>
            <w:vAlign w:val="center"/>
          </w:tcPr>
          <w:p w14:paraId="5B879F3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0301 </w:t>
            </w:r>
            <w:r w:rsidRPr="00A26BE4">
              <w:rPr>
                <w:rFonts w:eastAsia="Times New Roman" w:cs="Sylfaen"/>
                <w:sz w:val="18"/>
                <w:szCs w:val="18"/>
                <w:lang w:eastAsia="ru-RU"/>
              </w:rPr>
              <w:t>აზოტის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დიოქსიდი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აზოტის</w:t>
            </w:r>
            <w:r w:rsidRPr="00A26BE4">
              <w:rPr>
                <w:rFonts w:eastAsia="Times New Roman" w:cs="Times New Roman"/>
                <w:sz w:val="18"/>
                <w:szCs w:val="18"/>
                <w:lang w:eastAsia="ru-RU"/>
              </w:rPr>
              <w:t xml:space="preserve"> (IV) </w:t>
            </w:r>
            <w:r w:rsidRPr="00A26BE4">
              <w:rPr>
                <w:rFonts w:eastAsia="Times New Roman" w:cs="Sylfaen"/>
                <w:sz w:val="18"/>
                <w:szCs w:val="18"/>
                <w:lang w:eastAsia="ru-RU"/>
              </w:rPr>
              <w:t>ოქსიდი</w:t>
            </w:r>
            <w:r w:rsidRPr="00A26BE4">
              <w:rPr>
                <w:rFonts w:eastAsia="Times New Roman" w:cs="Times New Roman"/>
                <w:sz w:val="18"/>
                <w:szCs w:val="18"/>
                <w:lang w:eastAsia="ru-RU"/>
              </w:rPr>
              <w:t>)</w:t>
            </w:r>
          </w:p>
        </w:tc>
      </w:tr>
      <w:tr w:rsidR="00A26BE4" w:rsidRPr="00A26BE4" w14:paraId="33ADE5E0" w14:textId="77777777" w:rsidTr="00A26BE4">
        <w:trPr>
          <w:gridAfter w:val="1"/>
          <w:wAfter w:w="162" w:type="pct"/>
          <w:trHeight w:hRule="exact" w:val="333"/>
        </w:trPr>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C8EDE2"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5ABBF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1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E9A37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6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2FB5B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5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5ADF8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2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3E4B2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39"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D5325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17"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F82B9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65A3A86D" w14:textId="77777777" w:rsidTr="00A26BE4">
        <w:trPr>
          <w:gridAfter w:val="1"/>
          <w:wAfter w:w="162" w:type="pct"/>
          <w:trHeight w:hRule="exact" w:val="389"/>
        </w:trPr>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892ED" w14:textId="77777777" w:rsidR="00A26BE4" w:rsidRPr="00A26BE4" w:rsidRDefault="00A26BE4" w:rsidP="00A26BE4">
            <w:pPr>
              <w:jc w:val="center"/>
              <w:rPr>
                <w:rFonts w:eastAsia="Arial" w:cs="Times New Roman"/>
                <w:sz w:val="18"/>
                <w:szCs w:val="18"/>
                <w:lang w:eastAsia="ru-RU"/>
              </w:rPr>
            </w:pPr>
          </w:p>
        </w:tc>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094BB1" w14:textId="77777777" w:rsidR="00A26BE4" w:rsidRPr="00A26BE4" w:rsidRDefault="00A26BE4" w:rsidP="00A26BE4">
            <w:pPr>
              <w:jc w:val="center"/>
              <w:rPr>
                <w:rFonts w:eastAsia="Arial" w:cs="Times New Roman"/>
                <w:sz w:val="18"/>
                <w:szCs w:val="18"/>
                <w:lang w:eastAsia="ru-RU"/>
              </w:rPr>
            </w:pPr>
          </w:p>
        </w:tc>
        <w:tc>
          <w:tcPr>
            <w:tcW w:w="31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A9849E" w14:textId="77777777" w:rsidR="00A26BE4" w:rsidRPr="00A26BE4" w:rsidRDefault="00A26BE4" w:rsidP="00A26BE4">
            <w:pPr>
              <w:jc w:val="center"/>
              <w:rPr>
                <w:rFonts w:eastAsia="Arial" w:cs="Times New Roman"/>
                <w:sz w:val="18"/>
                <w:szCs w:val="18"/>
                <w:lang w:eastAsia="ru-RU"/>
              </w:rPr>
            </w:pPr>
          </w:p>
        </w:tc>
        <w:tc>
          <w:tcPr>
            <w:tcW w:w="26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16788" w14:textId="77777777" w:rsidR="00A26BE4" w:rsidRPr="00A26BE4" w:rsidRDefault="00A26BE4" w:rsidP="00A26BE4">
            <w:pPr>
              <w:jc w:val="center"/>
              <w:rPr>
                <w:rFonts w:eastAsia="Arial" w:cs="Times New Roman"/>
                <w:sz w:val="18"/>
                <w:szCs w:val="18"/>
                <w:lang w:eastAsia="ru-RU"/>
              </w:rPr>
            </w:pPr>
          </w:p>
        </w:tc>
        <w:tc>
          <w:tcPr>
            <w:tcW w:w="75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DA6D9" w14:textId="77777777" w:rsidR="00A26BE4" w:rsidRPr="00A26BE4" w:rsidRDefault="00A26BE4" w:rsidP="00A26BE4">
            <w:pPr>
              <w:jc w:val="center"/>
              <w:rPr>
                <w:rFonts w:eastAsia="Arial" w:cs="Times New Roman"/>
                <w:sz w:val="18"/>
                <w:szCs w:val="18"/>
                <w:lang w:eastAsia="ru-RU"/>
              </w:rPr>
            </w:pPr>
          </w:p>
        </w:tc>
        <w:tc>
          <w:tcPr>
            <w:tcW w:w="32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F68F86"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ECE67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2347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B31C1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49389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0C75A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09A8F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7BA57974" w14:textId="77777777" w:rsidTr="00A26BE4">
        <w:trPr>
          <w:gridAfter w:val="1"/>
          <w:wAfter w:w="162" w:type="pct"/>
          <w:trHeight w:hRule="exact" w:val="278"/>
        </w:trPr>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814D3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7D0FB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D121F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11FBC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5718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0.021080000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10957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42DF2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0.22</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6DA3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42.05</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9E590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0.98</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CA54D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0.21</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26444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44.27</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1729A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1.04</w:t>
            </w:r>
          </w:p>
        </w:tc>
      </w:tr>
      <w:tr w:rsidR="00A26BE4" w:rsidRPr="00A26BE4" w14:paraId="25AB6C18" w14:textId="77777777" w:rsidTr="00A26BE4">
        <w:trPr>
          <w:gridAfter w:val="1"/>
          <w:wAfter w:w="162" w:type="pct"/>
          <w:trHeight w:hRule="exact" w:val="278"/>
        </w:trPr>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31412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9DC2F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4E893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25E5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1A104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0.030000000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EEC05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54C56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0.74</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26FD4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28.27</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CF716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0.83</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3F13E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0.66</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EB4C5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30.47</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DBE9F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0.92</w:t>
            </w:r>
          </w:p>
        </w:tc>
      </w:tr>
      <w:tr w:rsidR="00A26BE4" w:rsidRPr="00A26BE4" w14:paraId="5AF7C6E5" w14:textId="77777777" w:rsidTr="00A26BE4">
        <w:trPr>
          <w:gridAfter w:val="1"/>
          <w:wAfter w:w="162" w:type="pct"/>
          <w:trHeight w:hRule="exact" w:val="278"/>
        </w:trPr>
        <w:tc>
          <w:tcPr>
            <w:tcW w:w="1111"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5E9382"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4DC45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0.051080000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70DBA0"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A6433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0.96</w:t>
            </w:r>
          </w:p>
        </w:tc>
        <w:tc>
          <w:tcPr>
            <w:tcW w:w="884"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6CA63D"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323A2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0.87</w:t>
            </w:r>
          </w:p>
        </w:tc>
        <w:tc>
          <w:tcPr>
            <w:tcW w:w="86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E4C74" w14:textId="77777777" w:rsidR="00A26BE4" w:rsidRPr="00A26BE4" w:rsidRDefault="00A26BE4" w:rsidP="00A26BE4">
            <w:pPr>
              <w:jc w:val="center"/>
              <w:rPr>
                <w:rFonts w:eastAsia="Arial" w:cs="Times New Roman"/>
                <w:sz w:val="18"/>
                <w:szCs w:val="18"/>
                <w:lang w:eastAsia="ru-RU"/>
              </w:rPr>
            </w:pPr>
          </w:p>
        </w:tc>
      </w:tr>
      <w:tr w:rsidR="00A26BE4" w:rsidRPr="00A26BE4" w14:paraId="117020E1" w14:textId="77777777" w:rsidTr="00A26BE4">
        <w:trPr>
          <w:gridAfter w:val="1"/>
          <w:wAfter w:w="162" w:type="pct"/>
          <w:trHeight w:hRule="exact" w:val="500"/>
        </w:trPr>
        <w:tc>
          <w:tcPr>
            <w:tcW w:w="4838" w:type="pct"/>
            <w:gridSpan w:val="24"/>
            <w:tcBorders>
              <w:top w:val="nil"/>
              <w:left w:val="nil"/>
              <w:bottom w:val="nil"/>
              <w:right w:val="nil"/>
            </w:tcBorders>
            <w:shd w:val="clear" w:color="auto" w:fill="auto"/>
            <w:tcMar>
              <w:top w:w="0" w:type="dxa"/>
              <w:left w:w="30" w:type="dxa"/>
              <w:bottom w:w="0" w:type="dxa"/>
              <w:right w:w="30" w:type="dxa"/>
            </w:tcMar>
            <w:vAlign w:val="center"/>
          </w:tcPr>
          <w:p w14:paraId="6E96275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0316 </w:t>
            </w:r>
            <w:r w:rsidRPr="00A26BE4">
              <w:rPr>
                <w:rFonts w:eastAsia="Times New Roman" w:cs="Sylfaen"/>
                <w:sz w:val="18"/>
                <w:szCs w:val="18"/>
                <w:lang w:eastAsia="ru-RU"/>
              </w:rPr>
              <w:t>მარილმჟავა</w:t>
            </w:r>
          </w:p>
        </w:tc>
      </w:tr>
      <w:tr w:rsidR="00A26BE4" w:rsidRPr="00A26BE4" w14:paraId="1E62753E" w14:textId="77777777" w:rsidTr="00A26BE4">
        <w:trPr>
          <w:gridAfter w:val="1"/>
          <w:wAfter w:w="162" w:type="pct"/>
          <w:trHeight w:hRule="exact" w:val="333"/>
        </w:trPr>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AA1D5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34AF5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1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380F9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6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BB3CB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5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162EE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2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11FA4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39"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BB75F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17"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AA894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5DE0F457" w14:textId="77777777" w:rsidTr="00A26BE4">
        <w:trPr>
          <w:gridAfter w:val="1"/>
          <w:wAfter w:w="162" w:type="pct"/>
          <w:trHeight w:hRule="exact" w:val="389"/>
        </w:trPr>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388166" w14:textId="77777777" w:rsidR="00A26BE4" w:rsidRPr="00A26BE4" w:rsidRDefault="00A26BE4" w:rsidP="00A26BE4">
            <w:pPr>
              <w:jc w:val="center"/>
              <w:rPr>
                <w:rFonts w:eastAsia="Arial" w:cs="Times New Roman"/>
                <w:sz w:val="18"/>
                <w:szCs w:val="18"/>
                <w:lang w:eastAsia="ru-RU"/>
              </w:rPr>
            </w:pPr>
          </w:p>
        </w:tc>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C8F089" w14:textId="77777777" w:rsidR="00A26BE4" w:rsidRPr="00A26BE4" w:rsidRDefault="00A26BE4" w:rsidP="00A26BE4">
            <w:pPr>
              <w:jc w:val="center"/>
              <w:rPr>
                <w:rFonts w:eastAsia="Arial" w:cs="Times New Roman"/>
                <w:sz w:val="18"/>
                <w:szCs w:val="18"/>
                <w:lang w:eastAsia="ru-RU"/>
              </w:rPr>
            </w:pPr>
          </w:p>
        </w:tc>
        <w:tc>
          <w:tcPr>
            <w:tcW w:w="31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C08061" w14:textId="77777777" w:rsidR="00A26BE4" w:rsidRPr="00A26BE4" w:rsidRDefault="00A26BE4" w:rsidP="00A26BE4">
            <w:pPr>
              <w:jc w:val="center"/>
              <w:rPr>
                <w:rFonts w:eastAsia="Arial" w:cs="Times New Roman"/>
                <w:sz w:val="18"/>
                <w:szCs w:val="18"/>
                <w:lang w:eastAsia="ru-RU"/>
              </w:rPr>
            </w:pPr>
          </w:p>
        </w:tc>
        <w:tc>
          <w:tcPr>
            <w:tcW w:w="26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09BD16" w14:textId="77777777" w:rsidR="00A26BE4" w:rsidRPr="00A26BE4" w:rsidRDefault="00A26BE4" w:rsidP="00A26BE4">
            <w:pPr>
              <w:jc w:val="center"/>
              <w:rPr>
                <w:rFonts w:eastAsia="Arial" w:cs="Times New Roman"/>
                <w:sz w:val="18"/>
                <w:szCs w:val="18"/>
                <w:lang w:eastAsia="ru-RU"/>
              </w:rPr>
            </w:pPr>
          </w:p>
        </w:tc>
        <w:tc>
          <w:tcPr>
            <w:tcW w:w="75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A7E982" w14:textId="77777777" w:rsidR="00A26BE4" w:rsidRPr="00A26BE4" w:rsidRDefault="00A26BE4" w:rsidP="00A26BE4">
            <w:pPr>
              <w:jc w:val="center"/>
              <w:rPr>
                <w:rFonts w:eastAsia="Arial" w:cs="Times New Roman"/>
                <w:sz w:val="18"/>
                <w:szCs w:val="18"/>
                <w:lang w:eastAsia="ru-RU"/>
              </w:rPr>
            </w:pPr>
          </w:p>
        </w:tc>
        <w:tc>
          <w:tcPr>
            <w:tcW w:w="32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B5E504"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1F743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B935F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575CF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95E6E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C7822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DA183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69937AEE" w14:textId="77777777" w:rsidTr="00A26BE4">
        <w:trPr>
          <w:gridAfter w:val="1"/>
          <w:wAfter w:w="162" w:type="pct"/>
          <w:trHeight w:hRule="exact" w:val="278"/>
        </w:trPr>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A841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7997E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C5724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BED7B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65E53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0.073220000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82EB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C4653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0.77</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6ACC7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42.05</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32A58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0.98</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05242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0.71</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48CC8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44.27</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DB212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1.04</w:t>
            </w:r>
          </w:p>
        </w:tc>
      </w:tr>
      <w:tr w:rsidR="00A26BE4" w:rsidRPr="00A26BE4" w14:paraId="67B75E6E" w14:textId="77777777" w:rsidTr="00A26BE4">
        <w:trPr>
          <w:gridAfter w:val="1"/>
          <w:wAfter w:w="162" w:type="pct"/>
          <w:trHeight w:hRule="exact" w:val="278"/>
        </w:trPr>
        <w:tc>
          <w:tcPr>
            <w:tcW w:w="1111"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DFEB4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51F56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0.073220000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4179B8"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E74BF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0.77</w:t>
            </w:r>
          </w:p>
        </w:tc>
        <w:tc>
          <w:tcPr>
            <w:tcW w:w="884"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59ADBF"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6B7DF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0.71</w:t>
            </w:r>
          </w:p>
        </w:tc>
        <w:tc>
          <w:tcPr>
            <w:tcW w:w="86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CD014B" w14:textId="77777777" w:rsidR="00A26BE4" w:rsidRPr="00A26BE4" w:rsidRDefault="00A26BE4" w:rsidP="00A26BE4">
            <w:pPr>
              <w:jc w:val="center"/>
              <w:rPr>
                <w:rFonts w:eastAsia="Arial" w:cs="Times New Roman"/>
                <w:sz w:val="18"/>
                <w:szCs w:val="18"/>
                <w:lang w:eastAsia="ru-RU"/>
              </w:rPr>
            </w:pPr>
          </w:p>
        </w:tc>
      </w:tr>
      <w:tr w:rsidR="00A26BE4" w:rsidRPr="00A26BE4" w14:paraId="427F65BF" w14:textId="77777777" w:rsidTr="00A26BE4">
        <w:trPr>
          <w:gridAfter w:val="1"/>
          <w:wAfter w:w="162" w:type="pct"/>
          <w:trHeight w:hRule="exact" w:val="500"/>
        </w:trPr>
        <w:tc>
          <w:tcPr>
            <w:tcW w:w="4838" w:type="pct"/>
            <w:gridSpan w:val="24"/>
            <w:tcBorders>
              <w:top w:val="nil"/>
              <w:left w:val="nil"/>
              <w:bottom w:val="nil"/>
              <w:right w:val="nil"/>
            </w:tcBorders>
            <w:shd w:val="clear" w:color="auto" w:fill="auto"/>
            <w:tcMar>
              <w:top w:w="0" w:type="dxa"/>
              <w:left w:w="30" w:type="dxa"/>
              <w:bottom w:w="0" w:type="dxa"/>
              <w:right w:w="30" w:type="dxa"/>
            </w:tcMar>
            <w:vAlign w:val="center"/>
          </w:tcPr>
          <w:p w14:paraId="00AE870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0325 </w:t>
            </w:r>
            <w:r w:rsidRPr="00A26BE4">
              <w:rPr>
                <w:rFonts w:eastAsia="Times New Roman" w:cs="Sylfaen"/>
                <w:sz w:val="18"/>
                <w:szCs w:val="18"/>
                <w:lang w:eastAsia="ru-RU"/>
              </w:rPr>
              <w:t>დარიშხანი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არაორგანული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ნაერთები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დარიშხანზე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r>
      <w:tr w:rsidR="00A26BE4" w:rsidRPr="00A26BE4" w14:paraId="24E9E8E5" w14:textId="77777777" w:rsidTr="00A26BE4">
        <w:trPr>
          <w:gridAfter w:val="1"/>
          <w:wAfter w:w="162" w:type="pct"/>
          <w:trHeight w:hRule="exact" w:val="333"/>
        </w:trPr>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6F256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FBD87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1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ACD99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6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259B0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5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9357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2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44A22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39"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0D3AB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17"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9226D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5FB98275" w14:textId="77777777" w:rsidTr="00A26BE4">
        <w:trPr>
          <w:gridAfter w:val="1"/>
          <w:wAfter w:w="162" w:type="pct"/>
          <w:trHeight w:hRule="exact" w:val="389"/>
        </w:trPr>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984F5D" w14:textId="77777777" w:rsidR="00A26BE4" w:rsidRPr="00A26BE4" w:rsidRDefault="00A26BE4" w:rsidP="00A26BE4">
            <w:pPr>
              <w:jc w:val="center"/>
              <w:rPr>
                <w:rFonts w:eastAsia="Arial" w:cs="Times New Roman"/>
                <w:sz w:val="18"/>
                <w:szCs w:val="18"/>
                <w:lang w:eastAsia="ru-RU"/>
              </w:rPr>
            </w:pPr>
          </w:p>
        </w:tc>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298923" w14:textId="77777777" w:rsidR="00A26BE4" w:rsidRPr="00A26BE4" w:rsidRDefault="00A26BE4" w:rsidP="00A26BE4">
            <w:pPr>
              <w:jc w:val="center"/>
              <w:rPr>
                <w:rFonts w:eastAsia="Arial" w:cs="Times New Roman"/>
                <w:sz w:val="18"/>
                <w:szCs w:val="18"/>
                <w:lang w:eastAsia="ru-RU"/>
              </w:rPr>
            </w:pPr>
          </w:p>
        </w:tc>
        <w:tc>
          <w:tcPr>
            <w:tcW w:w="31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7EE233" w14:textId="77777777" w:rsidR="00A26BE4" w:rsidRPr="00A26BE4" w:rsidRDefault="00A26BE4" w:rsidP="00A26BE4">
            <w:pPr>
              <w:jc w:val="center"/>
              <w:rPr>
                <w:rFonts w:eastAsia="Arial" w:cs="Times New Roman"/>
                <w:sz w:val="18"/>
                <w:szCs w:val="18"/>
                <w:lang w:eastAsia="ru-RU"/>
              </w:rPr>
            </w:pPr>
          </w:p>
        </w:tc>
        <w:tc>
          <w:tcPr>
            <w:tcW w:w="26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B89A3E" w14:textId="77777777" w:rsidR="00A26BE4" w:rsidRPr="00A26BE4" w:rsidRDefault="00A26BE4" w:rsidP="00A26BE4">
            <w:pPr>
              <w:jc w:val="center"/>
              <w:rPr>
                <w:rFonts w:eastAsia="Arial" w:cs="Times New Roman"/>
                <w:sz w:val="18"/>
                <w:szCs w:val="18"/>
                <w:lang w:eastAsia="ru-RU"/>
              </w:rPr>
            </w:pPr>
          </w:p>
        </w:tc>
        <w:tc>
          <w:tcPr>
            <w:tcW w:w="75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01FC96" w14:textId="77777777" w:rsidR="00A26BE4" w:rsidRPr="00A26BE4" w:rsidRDefault="00A26BE4" w:rsidP="00A26BE4">
            <w:pPr>
              <w:jc w:val="center"/>
              <w:rPr>
                <w:rFonts w:eastAsia="Arial" w:cs="Times New Roman"/>
                <w:sz w:val="18"/>
                <w:szCs w:val="18"/>
                <w:lang w:eastAsia="ru-RU"/>
              </w:rPr>
            </w:pPr>
          </w:p>
        </w:tc>
        <w:tc>
          <w:tcPr>
            <w:tcW w:w="32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43EBF3"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BF7A8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CB8DA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0694B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830D4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A1923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72587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0CEBEA27" w14:textId="77777777" w:rsidTr="00A26BE4">
        <w:trPr>
          <w:gridAfter w:val="1"/>
          <w:wAfter w:w="162" w:type="pct"/>
          <w:trHeight w:hRule="exact" w:val="278"/>
        </w:trPr>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CEB48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F123D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F9E0B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2F1AA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1F809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0.000120000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960D8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1F5F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603B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42.05</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1A189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0.98</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2D414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2E090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44.27</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D08E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1.04</w:t>
            </w:r>
          </w:p>
        </w:tc>
      </w:tr>
      <w:tr w:rsidR="00A26BE4" w:rsidRPr="00A26BE4" w14:paraId="4BB2BB9C" w14:textId="77777777" w:rsidTr="00A26BE4">
        <w:trPr>
          <w:gridAfter w:val="1"/>
          <w:wAfter w:w="162" w:type="pct"/>
          <w:trHeight w:hRule="exact" w:val="278"/>
        </w:trPr>
        <w:tc>
          <w:tcPr>
            <w:tcW w:w="1111"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82986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1EB1F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0.000120000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9F24AF"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4F050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884"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807A8A"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E9E54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86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0E03C1" w14:textId="77777777" w:rsidR="00A26BE4" w:rsidRPr="00A26BE4" w:rsidRDefault="00A26BE4" w:rsidP="00A26BE4">
            <w:pPr>
              <w:jc w:val="center"/>
              <w:rPr>
                <w:rFonts w:eastAsia="Arial" w:cs="Times New Roman"/>
                <w:sz w:val="18"/>
                <w:szCs w:val="18"/>
                <w:lang w:eastAsia="ru-RU"/>
              </w:rPr>
            </w:pPr>
          </w:p>
        </w:tc>
      </w:tr>
      <w:tr w:rsidR="00A26BE4" w:rsidRPr="00A26BE4" w14:paraId="400A321C" w14:textId="77777777" w:rsidTr="00A26BE4">
        <w:trPr>
          <w:gridAfter w:val="1"/>
          <w:wAfter w:w="162" w:type="pct"/>
          <w:trHeight w:hRule="exact" w:val="500"/>
        </w:trPr>
        <w:tc>
          <w:tcPr>
            <w:tcW w:w="4838" w:type="pct"/>
            <w:gridSpan w:val="24"/>
            <w:tcBorders>
              <w:top w:val="nil"/>
              <w:left w:val="nil"/>
              <w:bottom w:val="nil"/>
              <w:right w:val="nil"/>
            </w:tcBorders>
            <w:shd w:val="clear" w:color="auto" w:fill="auto"/>
            <w:tcMar>
              <w:top w:w="0" w:type="dxa"/>
              <w:left w:w="30" w:type="dxa"/>
              <w:bottom w:w="0" w:type="dxa"/>
              <w:right w:w="30" w:type="dxa"/>
            </w:tcMar>
            <w:vAlign w:val="center"/>
          </w:tcPr>
          <w:p w14:paraId="22D427D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0330 </w:t>
            </w:r>
            <w:r w:rsidRPr="00A26BE4">
              <w:rPr>
                <w:rFonts w:eastAsia="Times New Roman" w:cs="Sylfaen"/>
                <w:sz w:val="18"/>
                <w:szCs w:val="18"/>
                <w:lang w:eastAsia="ru-RU"/>
              </w:rPr>
              <w:t>გოგირდის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დიოქსიდი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გოგირდის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ანჰიდრიდი</w:t>
            </w:r>
            <w:r w:rsidRPr="00A26BE4">
              <w:rPr>
                <w:rFonts w:eastAsia="Times New Roman" w:cs="Times New Roman"/>
                <w:sz w:val="18"/>
                <w:szCs w:val="18"/>
                <w:lang w:eastAsia="ru-RU"/>
              </w:rPr>
              <w:t>)</w:t>
            </w:r>
          </w:p>
        </w:tc>
      </w:tr>
      <w:tr w:rsidR="00A26BE4" w:rsidRPr="00A26BE4" w14:paraId="76043A61" w14:textId="77777777" w:rsidTr="00A26BE4">
        <w:trPr>
          <w:gridAfter w:val="1"/>
          <w:wAfter w:w="162" w:type="pct"/>
          <w:trHeight w:hRule="exact" w:val="333"/>
        </w:trPr>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13A6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9B7B22"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1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CF93C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6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651DA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5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2E3EE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2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30954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39"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DB07A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17"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C1631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75C803C3" w14:textId="77777777" w:rsidTr="00A26BE4">
        <w:trPr>
          <w:gridAfter w:val="1"/>
          <w:wAfter w:w="162" w:type="pct"/>
          <w:trHeight w:hRule="exact" w:val="389"/>
        </w:trPr>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409C31" w14:textId="77777777" w:rsidR="00A26BE4" w:rsidRPr="00A26BE4" w:rsidRDefault="00A26BE4" w:rsidP="00A26BE4">
            <w:pPr>
              <w:jc w:val="center"/>
              <w:rPr>
                <w:rFonts w:eastAsia="Arial" w:cs="Times New Roman"/>
                <w:sz w:val="18"/>
                <w:szCs w:val="18"/>
                <w:lang w:eastAsia="ru-RU"/>
              </w:rPr>
            </w:pPr>
          </w:p>
        </w:tc>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B4CE82" w14:textId="77777777" w:rsidR="00A26BE4" w:rsidRPr="00A26BE4" w:rsidRDefault="00A26BE4" w:rsidP="00A26BE4">
            <w:pPr>
              <w:jc w:val="center"/>
              <w:rPr>
                <w:rFonts w:eastAsia="Arial" w:cs="Times New Roman"/>
                <w:sz w:val="18"/>
                <w:szCs w:val="18"/>
                <w:lang w:eastAsia="ru-RU"/>
              </w:rPr>
            </w:pPr>
          </w:p>
        </w:tc>
        <w:tc>
          <w:tcPr>
            <w:tcW w:w="31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63085F" w14:textId="77777777" w:rsidR="00A26BE4" w:rsidRPr="00A26BE4" w:rsidRDefault="00A26BE4" w:rsidP="00A26BE4">
            <w:pPr>
              <w:jc w:val="center"/>
              <w:rPr>
                <w:rFonts w:eastAsia="Arial" w:cs="Times New Roman"/>
                <w:sz w:val="18"/>
                <w:szCs w:val="18"/>
                <w:lang w:eastAsia="ru-RU"/>
              </w:rPr>
            </w:pPr>
          </w:p>
        </w:tc>
        <w:tc>
          <w:tcPr>
            <w:tcW w:w="26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4518BA" w14:textId="77777777" w:rsidR="00A26BE4" w:rsidRPr="00A26BE4" w:rsidRDefault="00A26BE4" w:rsidP="00A26BE4">
            <w:pPr>
              <w:jc w:val="center"/>
              <w:rPr>
                <w:rFonts w:eastAsia="Arial" w:cs="Times New Roman"/>
                <w:sz w:val="18"/>
                <w:szCs w:val="18"/>
                <w:lang w:eastAsia="ru-RU"/>
              </w:rPr>
            </w:pPr>
          </w:p>
        </w:tc>
        <w:tc>
          <w:tcPr>
            <w:tcW w:w="75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D266EB" w14:textId="77777777" w:rsidR="00A26BE4" w:rsidRPr="00A26BE4" w:rsidRDefault="00A26BE4" w:rsidP="00A26BE4">
            <w:pPr>
              <w:jc w:val="center"/>
              <w:rPr>
                <w:rFonts w:eastAsia="Arial" w:cs="Times New Roman"/>
                <w:sz w:val="18"/>
                <w:szCs w:val="18"/>
                <w:lang w:eastAsia="ru-RU"/>
              </w:rPr>
            </w:pPr>
          </w:p>
        </w:tc>
        <w:tc>
          <w:tcPr>
            <w:tcW w:w="32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C32CEC"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9F34A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B29E4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6E5CC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E9785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B955E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2050C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50F195B5" w14:textId="77777777" w:rsidTr="00A26BE4">
        <w:trPr>
          <w:gridAfter w:val="1"/>
          <w:wAfter w:w="162" w:type="pct"/>
          <w:trHeight w:hRule="exact" w:val="278"/>
        </w:trPr>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453A6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DDCD3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5B9D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7AD0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04937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0.021200000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9949F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B7629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0.09</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4D4CC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42.05</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879B6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0.98</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60A27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0.08</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4695E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44.27</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F1F93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1.04</w:t>
            </w:r>
          </w:p>
        </w:tc>
      </w:tr>
      <w:tr w:rsidR="00A26BE4" w:rsidRPr="00A26BE4" w14:paraId="10E1C1FF" w14:textId="77777777" w:rsidTr="00A26BE4">
        <w:trPr>
          <w:gridAfter w:val="1"/>
          <w:wAfter w:w="162" w:type="pct"/>
          <w:trHeight w:hRule="exact" w:val="278"/>
        </w:trPr>
        <w:tc>
          <w:tcPr>
            <w:tcW w:w="1111"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09107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C9FC5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0.021200000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E2CEFA"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2B355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0.09</w:t>
            </w:r>
          </w:p>
        </w:tc>
        <w:tc>
          <w:tcPr>
            <w:tcW w:w="884"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AA59B8"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0BF2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0.08</w:t>
            </w:r>
          </w:p>
        </w:tc>
        <w:tc>
          <w:tcPr>
            <w:tcW w:w="86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F16CA4" w14:textId="77777777" w:rsidR="00A26BE4" w:rsidRPr="00A26BE4" w:rsidRDefault="00A26BE4" w:rsidP="00A26BE4">
            <w:pPr>
              <w:jc w:val="center"/>
              <w:rPr>
                <w:rFonts w:eastAsia="Arial" w:cs="Times New Roman"/>
                <w:sz w:val="18"/>
                <w:szCs w:val="18"/>
                <w:lang w:eastAsia="ru-RU"/>
              </w:rPr>
            </w:pPr>
          </w:p>
        </w:tc>
      </w:tr>
      <w:tr w:rsidR="00A26BE4" w:rsidRPr="00A26BE4" w14:paraId="79233D05" w14:textId="77777777" w:rsidTr="00A26BE4">
        <w:trPr>
          <w:gridAfter w:val="1"/>
          <w:wAfter w:w="162" w:type="pct"/>
          <w:trHeight w:hRule="exact" w:val="500"/>
        </w:trPr>
        <w:tc>
          <w:tcPr>
            <w:tcW w:w="4838" w:type="pct"/>
            <w:gridSpan w:val="24"/>
            <w:tcBorders>
              <w:top w:val="nil"/>
              <w:left w:val="nil"/>
              <w:bottom w:val="nil"/>
              <w:right w:val="nil"/>
            </w:tcBorders>
            <w:shd w:val="clear" w:color="auto" w:fill="auto"/>
            <w:tcMar>
              <w:top w:w="0" w:type="dxa"/>
              <w:left w:w="30" w:type="dxa"/>
              <w:bottom w:w="0" w:type="dxa"/>
              <w:right w:w="30" w:type="dxa"/>
            </w:tcMar>
            <w:vAlign w:val="center"/>
          </w:tcPr>
          <w:p w14:paraId="3FDC152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0337 </w:t>
            </w:r>
            <w:r w:rsidRPr="00A26BE4">
              <w:rPr>
                <w:rFonts w:eastAsia="Times New Roman" w:cs="Sylfaen"/>
                <w:sz w:val="18"/>
                <w:szCs w:val="18"/>
                <w:lang w:eastAsia="ru-RU"/>
              </w:rPr>
              <w:t>ნახშირბადის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ოქსიდი</w:t>
            </w:r>
          </w:p>
        </w:tc>
      </w:tr>
      <w:tr w:rsidR="00A26BE4" w:rsidRPr="00A26BE4" w14:paraId="7F5CC0E0" w14:textId="77777777" w:rsidTr="00A26BE4">
        <w:trPr>
          <w:gridAfter w:val="1"/>
          <w:wAfter w:w="162" w:type="pct"/>
          <w:trHeight w:hRule="exact" w:val="333"/>
        </w:trPr>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E8E532"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AD9D1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1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701A6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6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0B65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5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50A6F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2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22066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39"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5C91D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17"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5462B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5F53EE31" w14:textId="77777777" w:rsidTr="00A26BE4">
        <w:trPr>
          <w:gridAfter w:val="1"/>
          <w:wAfter w:w="162" w:type="pct"/>
          <w:trHeight w:hRule="exact" w:val="389"/>
        </w:trPr>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6057E0" w14:textId="77777777" w:rsidR="00A26BE4" w:rsidRPr="00A26BE4" w:rsidRDefault="00A26BE4" w:rsidP="00A26BE4">
            <w:pPr>
              <w:jc w:val="center"/>
              <w:rPr>
                <w:rFonts w:eastAsia="Arial" w:cs="Times New Roman"/>
                <w:sz w:val="18"/>
                <w:szCs w:val="18"/>
                <w:lang w:eastAsia="ru-RU"/>
              </w:rPr>
            </w:pPr>
          </w:p>
        </w:tc>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17E1A7" w14:textId="77777777" w:rsidR="00A26BE4" w:rsidRPr="00A26BE4" w:rsidRDefault="00A26BE4" w:rsidP="00A26BE4">
            <w:pPr>
              <w:jc w:val="center"/>
              <w:rPr>
                <w:rFonts w:eastAsia="Arial" w:cs="Times New Roman"/>
                <w:sz w:val="18"/>
                <w:szCs w:val="18"/>
                <w:lang w:eastAsia="ru-RU"/>
              </w:rPr>
            </w:pPr>
          </w:p>
        </w:tc>
        <w:tc>
          <w:tcPr>
            <w:tcW w:w="31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387CC3" w14:textId="77777777" w:rsidR="00A26BE4" w:rsidRPr="00A26BE4" w:rsidRDefault="00A26BE4" w:rsidP="00A26BE4">
            <w:pPr>
              <w:jc w:val="center"/>
              <w:rPr>
                <w:rFonts w:eastAsia="Arial" w:cs="Times New Roman"/>
                <w:sz w:val="18"/>
                <w:szCs w:val="18"/>
                <w:lang w:eastAsia="ru-RU"/>
              </w:rPr>
            </w:pPr>
          </w:p>
        </w:tc>
        <w:tc>
          <w:tcPr>
            <w:tcW w:w="26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72E69" w14:textId="77777777" w:rsidR="00A26BE4" w:rsidRPr="00A26BE4" w:rsidRDefault="00A26BE4" w:rsidP="00A26BE4">
            <w:pPr>
              <w:jc w:val="center"/>
              <w:rPr>
                <w:rFonts w:eastAsia="Arial" w:cs="Times New Roman"/>
                <w:sz w:val="18"/>
                <w:szCs w:val="18"/>
                <w:lang w:eastAsia="ru-RU"/>
              </w:rPr>
            </w:pPr>
          </w:p>
        </w:tc>
        <w:tc>
          <w:tcPr>
            <w:tcW w:w="75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5C6FCD" w14:textId="77777777" w:rsidR="00A26BE4" w:rsidRPr="00A26BE4" w:rsidRDefault="00A26BE4" w:rsidP="00A26BE4">
            <w:pPr>
              <w:jc w:val="center"/>
              <w:rPr>
                <w:rFonts w:eastAsia="Arial" w:cs="Times New Roman"/>
                <w:sz w:val="18"/>
                <w:szCs w:val="18"/>
                <w:lang w:eastAsia="ru-RU"/>
              </w:rPr>
            </w:pPr>
          </w:p>
        </w:tc>
        <w:tc>
          <w:tcPr>
            <w:tcW w:w="32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39D67B"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E5D95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CFC25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5F2E0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7521F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A4409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4ECE7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6CBC805D" w14:textId="77777777" w:rsidTr="00A26BE4">
        <w:trPr>
          <w:gridAfter w:val="1"/>
          <w:wAfter w:w="162" w:type="pct"/>
          <w:trHeight w:hRule="exact" w:val="278"/>
        </w:trPr>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E5BFE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0665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63453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63238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5BB2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0.005550000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F9458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ECD94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59650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42.05</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548E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0.98</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4BC3A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9EAF4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44.27</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B7BC3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1.04</w:t>
            </w:r>
          </w:p>
        </w:tc>
      </w:tr>
      <w:tr w:rsidR="00A26BE4" w:rsidRPr="00A26BE4" w14:paraId="08701B97" w14:textId="77777777" w:rsidTr="00A26BE4">
        <w:trPr>
          <w:gridAfter w:val="1"/>
          <w:wAfter w:w="162" w:type="pct"/>
          <w:trHeight w:hRule="exact" w:val="278"/>
        </w:trPr>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956FB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EA8F2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837BD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323CC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5239B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0.074000000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7D0DC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856AA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0.07</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92B5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28.27</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E1462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0.83</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4D4F4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0.07</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E78CC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30.47</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11297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0.92</w:t>
            </w:r>
          </w:p>
        </w:tc>
      </w:tr>
      <w:tr w:rsidR="00A26BE4" w:rsidRPr="00A26BE4" w14:paraId="5A85A8D6" w14:textId="77777777" w:rsidTr="00A26BE4">
        <w:trPr>
          <w:gridAfter w:val="1"/>
          <w:wAfter w:w="162" w:type="pct"/>
          <w:trHeight w:hRule="exact" w:val="278"/>
        </w:trPr>
        <w:tc>
          <w:tcPr>
            <w:tcW w:w="1111"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F182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AEF8D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0.079550000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8C69E8"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C7A60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0.08</w:t>
            </w:r>
          </w:p>
        </w:tc>
        <w:tc>
          <w:tcPr>
            <w:tcW w:w="884"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3A001D"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325A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0.07</w:t>
            </w:r>
          </w:p>
        </w:tc>
        <w:tc>
          <w:tcPr>
            <w:tcW w:w="86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67B488" w14:textId="77777777" w:rsidR="00A26BE4" w:rsidRPr="00A26BE4" w:rsidRDefault="00A26BE4" w:rsidP="00A26BE4">
            <w:pPr>
              <w:jc w:val="center"/>
              <w:rPr>
                <w:rFonts w:eastAsia="Arial" w:cs="Times New Roman"/>
                <w:sz w:val="18"/>
                <w:szCs w:val="18"/>
                <w:lang w:eastAsia="ru-RU"/>
              </w:rPr>
            </w:pPr>
          </w:p>
        </w:tc>
      </w:tr>
      <w:tr w:rsidR="00A26BE4" w:rsidRPr="00A26BE4" w14:paraId="3D860A58" w14:textId="77777777" w:rsidTr="00A26BE4">
        <w:trPr>
          <w:gridAfter w:val="1"/>
          <w:wAfter w:w="162" w:type="pct"/>
          <w:trHeight w:hRule="exact" w:val="500"/>
        </w:trPr>
        <w:tc>
          <w:tcPr>
            <w:tcW w:w="4838" w:type="pct"/>
            <w:gridSpan w:val="24"/>
            <w:tcBorders>
              <w:top w:val="nil"/>
              <w:left w:val="nil"/>
              <w:bottom w:val="nil"/>
              <w:right w:val="nil"/>
            </w:tcBorders>
            <w:shd w:val="clear" w:color="auto" w:fill="auto"/>
            <w:tcMar>
              <w:top w:w="0" w:type="dxa"/>
              <w:left w:w="30" w:type="dxa"/>
              <w:bottom w:w="0" w:type="dxa"/>
              <w:right w:w="30" w:type="dxa"/>
            </w:tcMar>
            <w:vAlign w:val="center"/>
          </w:tcPr>
          <w:p w14:paraId="54AAF50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0616 </w:t>
            </w:r>
            <w:r w:rsidRPr="00A26BE4">
              <w:rPr>
                <w:rFonts w:eastAsia="Times New Roman" w:cs="Sylfaen"/>
                <w:sz w:val="18"/>
                <w:szCs w:val="18"/>
                <w:lang w:eastAsia="ru-RU"/>
              </w:rPr>
              <w:t>დიმეთილბენზოლი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ქსილოლი</w:t>
            </w:r>
            <w:r w:rsidRPr="00A26BE4">
              <w:rPr>
                <w:rFonts w:eastAsia="Times New Roman" w:cs="Times New Roman"/>
                <w:sz w:val="18"/>
                <w:szCs w:val="18"/>
                <w:lang w:eastAsia="ru-RU"/>
              </w:rPr>
              <w:t>) (</w:t>
            </w:r>
            <w:r w:rsidRPr="00A26BE4">
              <w:rPr>
                <w:rFonts w:eastAsia="Times New Roman" w:cs="Sylfaen"/>
                <w:sz w:val="18"/>
                <w:szCs w:val="18"/>
                <w:lang w:eastAsia="ru-RU"/>
              </w:rPr>
              <w:t>იზომერების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ნარევი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ო</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პ</w:t>
            </w:r>
            <w:r w:rsidRPr="00A26BE4">
              <w:rPr>
                <w:rFonts w:eastAsia="Times New Roman" w:cs="Times New Roman"/>
                <w:sz w:val="18"/>
                <w:szCs w:val="18"/>
                <w:lang w:eastAsia="ru-RU"/>
              </w:rPr>
              <w:t>-)</w:t>
            </w:r>
          </w:p>
        </w:tc>
      </w:tr>
      <w:tr w:rsidR="00A26BE4" w:rsidRPr="00A26BE4" w14:paraId="683F3D24" w14:textId="77777777" w:rsidTr="00A26BE4">
        <w:trPr>
          <w:gridAfter w:val="1"/>
          <w:wAfter w:w="162" w:type="pct"/>
          <w:trHeight w:hRule="exact" w:val="333"/>
        </w:trPr>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47A9C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49595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1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F61A5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6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5DD92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5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6124B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2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CAF92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39"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C5BB4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17"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AEE97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5D00E958" w14:textId="77777777" w:rsidTr="00A26BE4">
        <w:trPr>
          <w:gridAfter w:val="1"/>
          <w:wAfter w:w="162" w:type="pct"/>
          <w:trHeight w:hRule="exact" w:val="389"/>
        </w:trPr>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196FC8" w14:textId="77777777" w:rsidR="00A26BE4" w:rsidRPr="00A26BE4" w:rsidRDefault="00A26BE4" w:rsidP="00A26BE4">
            <w:pPr>
              <w:jc w:val="center"/>
              <w:rPr>
                <w:rFonts w:eastAsia="Arial" w:cs="Times New Roman"/>
                <w:sz w:val="18"/>
                <w:szCs w:val="18"/>
                <w:lang w:eastAsia="ru-RU"/>
              </w:rPr>
            </w:pPr>
          </w:p>
        </w:tc>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E24677" w14:textId="77777777" w:rsidR="00A26BE4" w:rsidRPr="00A26BE4" w:rsidRDefault="00A26BE4" w:rsidP="00A26BE4">
            <w:pPr>
              <w:jc w:val="center"/>
              <w:rPr>
                <w:rFonts w:eastAsia="Arial" w:cs="Times New Roman"/>
                <w:sz w:val="18"/>
                <w:szCs w:val="18"/>
                <w:lang w:eastAsia="ru-RU"/>
              </w:rPr>
            </w:pPr>
          </w:p>
        </w:tc>
        <w:tc>
          <w:tcPr>
            <w:tcW w:w="31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B611E9" w14:textId="77777777" w:rsidR="00A26BE4" w:rsidRPr="00A26BE4" w:rsidRDefault="00A26BE4" w:rsidP="00A26BE4">
            <w:pPr>
              <w:jc w:val="center"/>
              <w:rPr>
                <w:rFonts w:eastAsia="Arial" w:cs="Times New Roman"/>
                <w:sz w:val="18"/>
                <w:szCs w:val="18"/>
                <w:lang w:eastAsia="ru-RU"/>
              </w:rPr>
            </w:pPr>
          </w:p>
        </w:tc>
        <w:tc>
          <w:tcPr>
            <w:tcW w:w="26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D9C07C" w14:textId="77777777" w:rsidR="00A26BE4" w:rsidRPr="00A26BE4" w:rsidRDefault="00A26BE4" w:rsidP="00A26BE4">
            <w:pPr>
              <w:jc w:val="center"/>
              <w:rPr>
                <w:rFonts w:eastAsia="Arial" w:cs="Times New Roman"/>
                <w:sz w:val="18"/>
                <w:szCs w:val="18"/>
                <w:lang w:eastAsia="ru-RU"/>
              </w:rPr>
            </w:pPr>
          </w:p>
        </w:tc>
        <w:tc>
          <w:tcPr>
            <w:tcW w:w="75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BA084D" w14:textId="77777777" w:rsidR="00A26BE4" w:rsidRPr="00A26BE4" w:rsidRDefault="00A26BE4" w:rsidP="00A26BE4">
            <w:pPr>
              <w:jc w:val="center"/>
              <w:rPr>
                <w:rFonts w:eastAsia="Arial" w:cs="Times New Roman"/>
                <w:sz w:val="18"/>
                <w:szCs w:val="18"/>
                <w:lang w:eastAsia="ru-RU"/>
              </w:rPr>
            </w:pPr>
          </w:p>
        </w:tc>
        <w:tc>
          <w:tcPr>
            <w:tcW w:w="32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DD2EBE"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56EE6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05259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80A7F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B9785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4A7CF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A8138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0A551929" w14:textId="77777777" w:rsidTr="00A26BE4">
        <w:trPr>
          <w:gridAfter w:val="1"/>
          <w:wAfter w:w="162" w:type="pct"/>
          <w:trHeight w:hRule="exact" w:val="278"/>
        </w:trPr>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04B8A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2B9BE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09D01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5</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80683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2A840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0.001000000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180B6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799EB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0.04</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C9E25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26.16</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FBF42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1.27</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D13A0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0.03</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AC068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28.88</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83E0D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1.46</w:t>
            </w:r>
          </w:p>
        </w:tc>
      </w:tr>
      <w:tr w:rsidR="00A26BE4" w:rsidRPr="00A26BE4" w14:paraId="773C897D" w14:textId="77777777" w:rsidTr="00A26BE4">
        <w:trPr>
          <w:gridAfter w:val="1"/>
          <w:wAfter w:w="162" w:type="pct"/>
          <w:trHeight w:hRule="exact" w:val="278"/>
        </w:trPr>
        <w:tc>
          <w:tcPr>
            <w:tcW w:w="1111"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B2F2D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1AFDB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0.001000000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54190"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30D52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0.04</w:t>
            </w:r>
          </w:p>
        </w:tc>
        <w:tc>
          <w:tcPr>
            <w:tcW w:w="884"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6D2615"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5ADE5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0.03</w:t>
            </w:r>
          </w:p>
        </w:tc>
        <w:tc>
          <w:tcPr>
            <w:tcW w:w="86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10092A" w14:textId="77777777" w:rsidR="00A26BE4" w:rsidRPr="00A26BE4" w:rsidRDefault="00A26BE4" w:rsidP="00A26BE4">
            <w:pPr>
              <w:jc w:val="center"/>
              <w:rPr>
                <w:rFonts w:eastAsia="Arial" w:cs="Times New Roman"/>
                <w:sz w:val="18"/>
                <w:szCs w:val="18"/>
                <w:lang w:eastAsia="ru-RU"/>
              </w:rPr>
            </w:pPr>
          </w:p>
        </w:tc>
      </w:tr>
      <w:tr w:rsidR="00A26BE4" w:rsidRPr="00A26BE4" w14:paraId="31845F82" w14:textId="77777777" w:rsidTr="00A26BE4">
        <w:trPr>
          <w:gridAfter w:val="1"/>
          <w:wAfter w:w="162" w:type="pct"/>
          <w:trHeight w:hRule="exact" w:val="500"/>
        </w:trPr>
        <w:tc>
          <w:tcPr>
            <w:tcW w:w="4838" w:type="pct"/>
            <w:gridSpan w:val="24"/>
            <w:tcBorders>
              <w:top w:val="nil"/>
              <w:left w:val="nil"/>
              <w:bottom w:val="nil"/>
              <w:right w:val="nil"/>
            </w:tcBorders>
            <w:shd w:val="clear" w:color="auto" w:fill="auto"/>
            <w:tcMar>
              <w:top w:w="0" w:type="dxa"/>
              <w:left w:w="30" w:type="dxa"/>
              <w:bottom w:w="0" w:type="dxa"/>
              <w:right w:w="30" w:type="dxa"/>
            </w:tcMar>
            <w:vAlign w:val="center"/>
          </w:tcPr>
          <w:p w14:paraId="68737CB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2735  </w:t>
            </w:r>
            <w:r w:rsidRPr="00A26BE4">
              <w:rPr>
                <w:rFonts w:eastAsia="Times New Roman" w:cs="Sylfaen"/>
                <w:sz w:val="18"/>
                <w:szCs w:val="18"/>
                <w:lang w:eastAsia="ru-RU"/>
              </w:rPr>
              <w:t>ზეთი</w:t>
            </w:r>
          </w:p>
        </w:tc>
      </w:tr>
      <w:tr w:rsidR="00A26BE4" w:rsidRPr="00A26BE4" w14:paraId="119CD4B0" w14:textId="77777777" w:rsidTr="00A26BE4">
        <w:trPr>
          <w:gridAfter w:val="1"/>
          <w:wAfter w:w="162" w:type="pct"/>
          <w:trHeight w:hRule="exact" w:val="333"/>
        </w:trPr>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50CEB3"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6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16860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1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200AE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6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4E929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5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5A6273"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2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7FCD9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39"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EDE6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17"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A76A1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17A853D2" w14:textId="77777777" w:rsidTr="00A26BE4">
        <w:trPr>
          <w:gridAfter w:val="1"/>
          <w:wAfter w:w="162" w:type="pct"/>
          <w:trHeight w:hRule="exact" w:val="389"/>
        </w:trPr>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8147E" w14:textId="77777777" w:rsidR="00A26BE4" w:rsidRPr="00A26BE4" w:rsidRDefault="00A26BE4" w:rsidP="00A26BE4">
            <w:pPr>
              <w:jc w:val="center"/>
              <w:rPr>
                <w:rFonts w:eastAsia="Arial" w:cs="Times New Roman"/>
                <w:sz w:val="18"/>
                <w:szCs w:val="18"/>
                <w:lang w:eastAsia="ru-RU"/>
              </w:rPr>
            </w:pPr>
          </w:p>
        </w:tc>
        <w:tc>
          <w:tcPr>
            <w:tcW w:w="26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56F43A" w14:textId="77777777" w:rsidR="00A26BE4" w:rsidRPr="00A26BE4" w:rsidRDefault="00A26BE4" w:rsidP="00A26BE4">
            <w:pPr>
              <w:jc w:val="center"/>
              <w:rPr>
                <w:rFonts w:eastAsia="Arial" w:cs="Times New Roman"/>
                <w:sz w:val="18"/>
                <w:szCs w:val="18"/>
                <w:lang w:eastAsia="ru-RU"/>
              </w:rPr>
            </w:pPr>
          </w:p>
        </w:tc>
        <w:tc>
          <w:tcPr>
            <w:tcW w:w="31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E40F5D" w14:textId="77777777" w:rsidR="00A26BE4" w:rsidRPr="00A26BE4" w:rsidRDefault="00A26BE4" w:rsidP="00A26BE4">
            <w:pPr>
              <w:jc w:val="center"/>
              <w:rPr>
                <w:rFonts w:eastAsia="Arial" w:cs="Times New Roman"/>
                <w:sz w:val="18"/>
                <w:szCs w:val="18"/>
                <w:lang w:eastAsia="ru-RU"/>
              </w:rPr>
            </w:pPr>
          </w:p>
        </w:tc>
        <w:tc>
          <w:tcPr>
            <w:tcW w:w="26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2E48C3" w14:textId="77777777" w:rsidR="00A26BE4" w:rsidRPr="00A26BE4" w:rsidRDefault="00A26BE4" w:rsidP="00A26BE4">
            <w:pPr>
              <w:jc w:val="center"/>
              <w:rPr>
                <w:rFonts w:eastAsia="Arial" w:cs="Times New Roman"/>
                <w:sz w:val="18"/>
                <w:szCs w:val="18"/>
                <w:lang w:eastAsia="ru-RU"/>
              </w:rPr>
            </w:pPr>
          </w:p>
        </w:tc>
        <w:tc>
          <w:tcPr>
            <w:tcW w:w="75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A42D9" w14:textId="77777777" w:rsidR="00A26BE4" w:rsidRPr="00A26BE4" w:rsidRDefault="00A26BE4" w:rsidP="00A26BE4">
            <w:pPr>
              <w:jc w:val="center"/>
              <w:rPr>
                <w:rFonts w:eastAsia="Arial" w:cs="Times New Roman"/>
                <w:sz w:val="18"/>
                <w:szCs w:val="18"/>
                <w:lang w:eastAsia="ru-RU"/>
              </w:rPr>
            </w:pPr>
          </w:p>
        </w:tc>
        <w:tc>
          <w:tcPr>
            <w:tcW w:w="32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D348CA"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9C2B9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40771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25EBF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DA8CE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5BF41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AF504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2395CF8F" w14:textId="77777777" w:rsidTr="00A26BE4">
        <w:trPr>
          <w:gridAfter w:val="1"/>
          <w:wAfter w:w="162" w:type="pct"/>
          <w:trHeight w:hRule="exact" w:val="278"/>
        </w:trPr>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A45B7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556BD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18381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2C50F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2A538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0.000105300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D2D59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596F4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0FCEA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40.76</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77321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0.79</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CA2F6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89EE2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48.86</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1C60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1.17</w:t>
            </w:r>
          </w:p>
        </w:tc>
      </w:tr>
      <w:tr w:rsidR="00A26BE4" w:rsidRPr="00A26BE4" w14:paraId="28E4B5E7" w14:textId="77777777" w:rsidTr="00A26BE4">
        <w:trPr>
          <w:gridAfter w:val="1"/>
          <w:wAfter w:w="162" w:type="pct"/>
          <w:trHeight w:hRule="exact" w:val="278"/>
        </w:trPr>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48677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6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B5CA6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1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235FB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w:t>
            </w:r>
          </w:p>
        </w:tc>
        <w:tc>
          <w:tcPr>
            <w:tcW w:w="26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1A9D3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0EC66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0.000032500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DE8C2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B37E2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0.11</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FA4FD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4.96</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D4D5A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0.50</w:t>
            </w: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1426B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0.11</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1E91F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4.96</w:t>
            </w:r>
          </w:p>
        </w:tc>
        <w:tc>
          <w:tcPr>
            <w:tcW w:w="43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D2E69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0.50</w:t>
            </w:r>
          </w:p>
        </w:tc>
      </w:tr>
      <w:tr w:rsidR="00A26BE4" w:rsidRPr="00A26BE4" w14:paraId="44D5B405" w14:textId="77777777" w:rsidTr="00A26BE4">
        <w:trPr>
          <w:gridAfter w:val="1"/>
          <w:wAfter w:w="162" w:type="pct"/>
          <w:trHeight w:hRule="exact" w:val="278"/>
        </w:trPr>
        <w:tc>
          <w:tcPr>
            <w:tcW w:w="1111"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23153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5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F2B97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0.000137800</w:t>
            </w:r>
          </w:p>
        </w:tc>
        <w:tc>
          <w:tcPr>
            <w:tcW w:w="32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C14705"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CE674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0.12</w:t>
            </w:r>
          </w:p>
        </w:tc>
        <w:tc>
          <w:tcPr>
            <w:tcW w:w="884"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5D052F" w14:textId="77777777" w:rsidR="00A26BE4" w:rsidRPr="00A26BE4" w:rsidRDefault="00A26BE4" w:rsidP="00A26BE4">
            <w:pPr>
              <w:jc w:val="center"/>
              <w:rPr>
                <w:rFonts w:eastAsia="Arial" w:cs="Times New Roman"/>
                <w:sz w:val="18"/>
                <w:szCs w:val="18"/>
                <w:lang w:eastAsia="ru-RU"/>
              </w:rPr>
            </w:pPr>
          </w:p>
        </w:tc>
        <w:tc>
          <w:tcPr>
            <w:tcW w:w="4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9C8F4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0.11</w:t>
            </w:r>
          </w:p>
        </w:tc>
        <w:tc>
          <w:tcPr>
            <w:tcW w:w="86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306669" w14:textId="77777777" w:rsidR="00A26BE4" w:rsidRPr="00A26BE4" w:rsidRDefault="00A26BE4" w:rsidP="00A26BE4">
            <w:pPr>
              <w:jc w:val="center"/>
              <w:rPr>
                <w:rFonts w:eastAsia="Arial" w:cs="Times New Roman"/>
                <w:sz w:val="18"/>
                <w:szCs w:val="18"/>
                <w:lang w:eastAsia="ru-RU"/>
              </w:rPr>
            </w:pPr>
          </w:p>
        </w:tc>
      </w:tr>
      <w:tr w:rsidR="00A26BE4" w:rsidRPr="00A26BE4" w14:paraId="0F86BE36" w14:textId="77777777" w:rsidTr="00A26BE4">
        <w:trPr>
          <w:gridAfter w:val="1"/>
          <w:wAfter w:w="162" w:type="pct"/>
          <w:trHeight w:hRule="exact" w:val="500"/>
        </w:trPr>
        <w:tc>
          <w:tcPr>
            <w:tcW w:w="4838" w:type="pct"/>
            <w:gridSpan w:val="24"/>
            <w:tcBorders>
              <w:top w:val="nil"/>
              <w:left w:val="nil"/>
              <w:bottom w:val="nil"/>
              <w:right w:val="nil"/>
            </w:tcBorders>
            <w:shd w:val="clear" w:color="auto" w:fill="auto"/>
            <w:tcMar>
              <w:top w:w="0" w:type="dxa"/>
              <w:left w:w="30" w:type="dxa"/>
              <w:bottom w:w="0" w:type="dxa"/>
              <w:right w:w="30" w:type="dxa"/>
            </w:tcMar>
            <w:vAlign w:val="center"/>
          </w:tcPr>
          <w:p w14:paraId="5567F09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2750 </w:t>
            </w:r>
            <w:r w:rsidRPr="00A26BE4">
              <w:rPr>
                <w:rFonts w:eastAsia="Times New Roman" w:cs="Sylfaen"/>
                <w:sz w:val="18"/>
                <w:szCs w:val="18"/>
                <w:lang w:eastAsia="ru-RU"/>
              </w:rPr>
              <w:t>სოლვენტი</w:t>
            </w:r>
          </w:p>
        </w:tc>
      </w:tr>
      <w:tr w:rsidR="00A26BE4" w:rsidRPr="00A26BE4" w14:paraId="0621110E" w14:textId="77777777" w:rsidTr="00A26BE4">
        <w:trPr>
          <w:gridBefore w:val="1"/>
          <w:wBefore w:w="9" w:type="pct"/>
          <w:trHeight w:hRule="exact" w:val="333"/>
        </w:trPr>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1B28E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FCF32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0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099CE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D418B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7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C4E812"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3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07A7D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86"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BFEBB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5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C336F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29854537" w14:textId="77777777" w:rsidTr="00A26BE4">
        <w:trPr>
          <w:gridBefore w:val="1"/>
          <w:wBefore w:w="9" w:type="pct"/>
          <w:trHeight w:hRule="exact" w:val="389"/>
        </w:trPr>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97FFB5" w14:textId="77777777" w:rsidR="00A26BE4" w:rsidRPr="00A26BE4" w:rsidRDefault="00A26BE4" w:rsidP="00A26BE4">
            <w:pPr>
              <w:jc w:val="center"/>
              <w:rPr>
                <w:rFonts w:eastAsia="Arial" w:cs="Times New Roman"/>
                <w:sz w:val="18"/>
                <w:szCs w:val="18"/>
                <w:lang w:eastAsia="ru-RU"/>
              </w:rPr>
            </w:pPr>
          </w:p>
        </w:tc>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399062" w14:textId="77777777" w:rsidR="00A26BE4" w:rsidRPr="00A26BE4" w:rsidRDefault="00A26BE4" w:rsidP="00A26BE4">
            <w:pPr>
              <w:jc w:val="center"/>
              <w:rPr>
                <w:rFonts w:eastAsia="Arial" w:cs="Times New Roman"/>
                <w:sz w:val="18"/>
                <w:szCs w:val="18"/>
                <w:lang w:eastAsia="ru-RU"/>
              </w:rPr>
            </w:pPr>
          </w:p>
        </w:tc>
        <w:tc>
          <w:tcPr>
            <w:tcW w:w="30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64B9F9" w14:textId="77777777" w:rsidR="00A26BE4" w:rsidRPr="00A26BE4" w:rsidRDefault="00A26BE4" w:rsidP="00A26BE4">
            <w:pPr>
              <w:jc w:val="center"/>
              <w:rPr>
                <w:rFonts w:eastAsia="Arial" w:cs="Times New Roman"/>
                <w:sz w:val="18"/>
                <w:szCs w:val="18"/>
                <w:lang w:eastAsia="ru-RU"/>
              </w:rPr>
            </w:pPr>
          </w:p>
        </w:tc>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3F4C0A" w14:textId="77777777" w:rsidR="00A26BE4" w:rsidRPr="00A26BE4" w:rsidRDefault="00A26BE4" w:rsidP="00A26BE4">
            <w:pPr>
              <w:jc w:val="center"/>
              <w:rPr>
                <w:rFonts w:eastAsia="Arial" w:cs="Times New Roman"/>
                <w:sz w:val="18"/>
                <w:szCs w:val="18"/>
                <w:lang w:eastAsia="ru-RU"/>
              </w:rPr>
            </w:pPr>
          </w:p>
        </w:tc>
        <w:tc>
          <w:tcPr>
            <w:tcW w:w="77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54F985" w14:textId="77777777" w:rsidR="00A26BE4" w:rsidRPr="00A26BE4" w:rsidRDefault="00A26BE4" w:rsidP="00A26BE4">
            <w:pPr>
              <w:jc w:val="center"/>
              <w:rPr>
                <w:rFonts w:eastAsia="Arial" w:cs="Times New Roman"/>
                <w:sz w:val="18"/>
                <w:szCs w:val="18"/>
                <w:lang w:eastAsia="ru-RU"/>
              </w:rPr>
            </w:pPr>
          </w:p>
        </w:tc>
        <w:tc>
          <w:tcPr>
            <w:tcW w:w="33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F52DA5"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E4F3F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7079E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01D38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1DEEB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5BAD2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0FC1A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04972D83" w14:textId="77777777" w:rsidTr="00A26BE4">
        <w:trPr>
          <w:gridBefore w:val="1"/>
          <w:wBefore w:w="9" w:type="pct"/>
          <w:trHeight w:hRule="exact" w:val="278"/>
        </w:trPr>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BD1A2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A06B5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41915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5</w:t>
            </w:r>
          </w:p>
        </w:tc>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716FB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D70F9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0.000100000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7E5E3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F2151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1FDF6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26.16</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CA80A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1.27</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B5974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78484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28.88</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79469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1.46</w:t>
            </w:r>
          </w:p>
        </w:tc>
      </w:tr>
      <w:tr w:rsidR="00A26BE4" w:rsidRPr="00A26BE4" w14:paraId="4DA199F5" w14:textId="77777777" w:rsidTr="00A26BE4">
        <w:trPr>
          <w:gridBefore w:val="1"/>
          <w:wBefore w:w="9" w:type="pct"/>
          <w:trHeight w:hRule="exact" w:val="278"/>
        </w:trPr>
        <w:tc>
          <w:tcPr>
            <w:tcW w:w="1137"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B9B5B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7CC6A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0.000100000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DF613"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35DE9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91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AA1138"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33F3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88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7C67A9" w14:textId="77777777" w:rsidR="00A26BE4" w:rsidRPr="00A26BE4" w:rsidRDefault="00A26BE4" w:rsidP="00A26BE4">
            <w:pPr>
              <w:jc w:val="center"/>
              <w:rPr>
                <w:rFonts w:eastAsia="Arial" w:cs="Times New Roman"/>
                <w:sz w:val="18"/>
                <w:szCs w:val="18"/>
                <w:lang w:eastAsia="ru-RU"/>
              </w:rPr>
            </w:pPr>
          </w:p>
        </w:tc>
      </w:tr>
      <w:tr w:rsidR="00A26BE4" w:rsidRPr="00A26BE4" w14:paraId="4030E378" w14:textId="77777777" w:rsidTr="00A26BE4">
        <w:trPr>
          <w:gridBefore w:val="1"/>
          <w:wBefore w:w="9" w:type="pct"/>
          <w:trHeight w:hRule="exact" w:val="500"/>
        </w:trPr>
        <w:tc>
          <w:tcPr>
            <w:tcW w:w="4991" w:type="pct"/>
            <w:gridSpan w:val="24"/>
            <w:tcBorders>
              <w:top w:val="nil"/>
              <w:left w:val="nil"/>
              <w:bottom w:val="nil"/>
              <w:right w:val="nil"/>
            </w:tcBorders>
            <w:shd w:val="clear" w:color="auto" w:fill="auto"/>
            <w:tcMar>
              <w:top w:w="0" w:type="dxa"/>
              <w:left w:w="30" w:type="dxa"/>
              <w:bottom w:w="0" w:type="dxa"/>
              <w:right w:w="30" w:type="dxa"/>
            </w:tcMar>
            <w:vAlign w:val="center"/>
          </w:tcPr>
          <w:p w14:paraId="4B9C247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2752 </w:t>
            </w:r>
            <w:r w:rsidRPr="00A26BE4">
              <w:rPr>
                <w:rFonts w:eastAsia="Times New Roman" w:cs="Sylfaen"/>
                <w:sz w:val="18"/>
                <w:szCs w:val="18"/>
                <w:lang w:eastAsia="ru-RU"/>
              </w:rPr>
              <w:t>ვაიტ</w:t>
            </w:r>
            <w:r w:rsidRPr="00A26BE4">
              <w:rPr>
                <w:rFonts w:eastAsia="Times New Roman" w:cs="Times New Roman"/>
                <w:sz w:val="18"/>
                <w:szCs w:val="18"/>
                <w:lang w:eastAsia="ru-RU"/>
              </w:rPr>
              <w:t>-</w:t>
            </w:r>
            <w:r w:rsidRPr="00A26BE4">
              <w:rPr>
                <w:rFonts w:eastAsia="Times New Roman" w:cs="Sylfaen"/>
                <w:sz w:val="18"/>
                <w:szCs w:val="18"/>
                <w:lang w:eastAsia="ru-RU"/>
              </w:rPr>
              <w:t>სპირიტი</w:t>
            </w:r>
          </w:p>
        </w:tc>
      </w:tr>
      <w:tr w:rsidR="00A26BE4" w:rsidRPr="00A26BE4" w14:paraId="74AF92C0" w14:textId="77777777" w:rsidTr="00A26BE4">
        <w:trPr>
          <w:gridBefore w:val="1"/>
          <w:wBefore w:w="9" w:type="pct"/>
          <w:trHeight w:hRule="exact" w:val="333"/>
        </w:trPr>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93497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75152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0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B9F76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54E9A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7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4B79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3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2C78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86"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BCBFE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5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1B26E2"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58040D20" w14:textId="77777777" w:rsidTr="00A26BE4">
        <w:trPr>
          <w:gridBefore w:val="1"/>
          <w:wBefore w:w="9" w:type="pct"/>
          <w:trHeight w:hRule="exact" w:val="389"/>
        </w:trPr>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DCA1C" w14:textId="77777777" w:rsidR="00A26BE4" w:rsidRPr="00A26BE4" w:rsidRDefault="00A26BE4" w:rsidP="00A26BE4">
            <w:pPr>
              <w:jc w:val="center"/>
              <w:rPr>
                <w:rFonts w:eastAsia="Arial" w:cs="Times New Roman"/>
                <w:sz w:val="18"/>
                <w:szCs w:val="18"/>
                <w:lang w:eastAsia="ru-RU"/>
              </w:rPr>
            </w:pPr>
          </w:p>
        </w:tc>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5F5F79" w14:textId="77777777" w:rsidR="00A26BE4" w:rsidRPr="00A26BE4" w:rsidRDefault="00A26BE4" w:rsidP="00A26BE4">
            <w:pPr>
              <w:jc w:val="center"/>
              <w:rPr>
                <w:rFonts w:eastAsia="Arial" w:cs="Times New Roman"/>
                <w:sz w:val="18"/>
                <w:szCs w:val="18"/>
                <w:lang w:eastAsia="ru-RU"/>
              </w:rPr>
            </w:pPr>
          </w:p>
        </w:tc>
        <w:tc>
          <w:tcPr>
            <w:tcW w:w="30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DE93DA" w14:textId="77777777" w:rsidR="00A26BE4" w:rsidRPr="00A26BE4" w:rsidRDefault="00A26BE4" w:rsidP="00A26BE4">
            <w:pPr>
              <w:jc w:val="center"/>
              <w:rPr>
                <w:rFonts w:eastAsia="Arial" w:cs="Times New Roman"/>
                <w:sz w:val="18"/>
                <w:szCs w:val="18"/>
                <w:lang w:eastAsia="ru-RU"/>
              </w:rPr>
            </w:pPr>
          </w:p>
        </w:tc>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DAE571" w14:textId="77777777" w:rsidR="00A26BE4" w:rsidRPr="00A26BE4" w:rsidRDefault="00A26BE4" w:rsidP="00A26BE4">
            <w:pPr>
              <w:jc w:val="center"/>
              <w:rPr>
                <w:rFonts w:eastAsia="Arial" w:cs="Times New Roman"/>
                <w:sz w:val="18"/>
                <w:szCs w:val="18"/>
                <w:lang w:eastAsia="ru-RU"/>
              </w:rPr>
            </w:pPr>
          </w:p>
        </w:tc>
        <w:tc>
          <w:tcPr>
            <w:tcW w:w="77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A0F252" w14:textId="77777777" w:rsidR="00A26BE4" w:rsidRPr="00A26BE4" w:rsidRDefault="00A26BE4" w:rsidP="00A26BE4">
            <w:pPr>
              <w:jc w:val="center"/>
              <w:rPr>
                <w:rFonts w:eastAsia="Arial" w:cs="Times New Roman"/>
                <w:sz w:val="18"/>
                <w:szCs w:val="18"/>
                <w:lang w:eastAsia="ru-RU"/>
              </w:rPr>
            </w:pPr>
          </w:p>
        </w:tc>
        <w:tc>
          <w:tcPr>
            <w:tcW w:w="33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7D1E91"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0A4DE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5C989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56159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86578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D8DFF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15AFC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7C44ABD9" w14:textId="77777777" w:rsidTr="00A26BE4">
        <w:trPr>
          <w:gridBefore w:val="1"/>
          <w:wBefore w:w="9" w:type="pct"/>
          <w:trHeight w:hRule="exact" w:val="278"/>
        </w:trPr>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785D3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9BEF1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308B2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5</w:t>
            </w:r>
          </w:p>
        </w:tc>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57B87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4D019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0.000100000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425BC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C73DA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9411A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26.16</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75BDB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1.27</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FBAFA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8D9C6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28.88</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B5673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1.46</w:t>
            </w:r>
          </w:p>
        </w:tc>
      </w:tr>
      <w:tr w:rsidR="00A26BE4" w:rsidRPr="00A26BE4" w14:paraId="5F84E395" w14:textId="77777777" w:rsidTr="00A26BE4">
        <w:trPr>
          <w:gridBefore w:val="1"/>
          <w:wBefore w:w="9" w:type="pct"/>
          <w:trHeight w:hRule="exact" w:val="278"/>
        </w:trPr>
        <w:tc>
          <w:tcPr>
            <w:tcW w:w="1137"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8196F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8A958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0.000100000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96E3E9"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B23E4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91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0B30EF"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611B3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88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5CDC87" w14:textId="77777777" w:rsidR="00A26BE4" w:rsidRPr="00A26BE4" w:rsidRDefault="00A26BE4" w:rsidP="00A26BE4">
            <w:pPr>
              <w:jc w:val="center"/>
              <w:rPr>
                <w:rFonts w:eastAsia="Arial" w:cs="Times New Roman"/>
                <w:sz w:val="18"/>
                <w:szCs w:val="18"/>
                <w:lang w:eastAsia="ru-RU"/>
              </w:rPr>
            </w:pPr>
          </w:p>
        </w:tc>
      </w:tr>
      <w:tr w:rsidR="00A26BE4" w:rsidRPr="00A26BE4" w14:paraId="2BFB5D12" w14:textId="77777777" w:rsidTr="00A26BE4">
        <w:trPr>
          <w:gridBefore w:val="1"/>
          <w:wBefore w:w="9" w:type="pct"/>
          <w:trHeight w:hRule="exact" w:val="500"/>
        </w:trPr>
        <w:tc>
          <w:tcPr>
            <w:tcW w:w="4991" w:type="pct"/>
            <w:gridSpan w:val="24"/>
            <w:tcBorders>
              <w:top w:val="nil"/>
              <w:left w:val="nil"/>
              <w:bottom w:val="nil"/>
              <w:right w:val="nil"/>
            </w:tcBorders>
            <w:shd w:val="clear" w:color="auto" w:fill="auto"/>
            <w:tcMar>
              <w:top w:w="0" w:type="dxa"/>
              <w:left w:w="30" w:type="dxa"/>
              <w:bottom w:w="0" w:type="dxa"/>
              <w:right w:w="30" w:type="dxa"/>
            </w:tcMar>
            <w:vAlign w:val="center"/>
          </w:tcPr>
          <w:p w14:paraId="081BC25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2754 </w:t>
            </w:r>
            <w:r w:rsidRPr="00A26BE4">
              <w:rPr>
                <w:rFonts w:eastAsia="Times New Roman" w:cs="Sylfaen"/>
                <w:sz w:val="18"/>
                <w:szCs w:val="18"/>
                <w:lang w:eastAsia="ru-RU"/>
              </w:rPr>
              <w:t>ნაჯერი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ნახშირწყალბადები</w:t>
            </w:r>
            <w:r w:rsidRPr="00A26BE4">
              <w:rPr>
                <w:rFonts w:eastAsia="Times New Roman" w:cs="Times New Roman"/>
                <w:sz w:val="18"/>
                <w:szCs w:val="18"/>
                <w:lang w:eastAsia="ru-RU"/>
              </w:rPr>
              <w:t xml:space="preserve"> C12-C19</w:t>
            </w:r>
          </w:p>
        </w:tc>
      </w:tr>
      <w:tr w:rsidR="00A26BE4" w:rsidRPr="00A26BE4" w14:paraId="2F71A6F7" w14:textId="77777777" w:rsidTr="00A26BE4">
        <w:trPr>
          <w:gridBefore w:val="1"/>
          <w:wBefore w:w="9" w:type="pct"/>
          <w:trHeight w:hRule="exact" w:val="333"/>
        </w:trPr>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2E50B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DC03E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0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8F8DD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4041E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7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2DE103"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3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E079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86"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6A52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5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CA3C2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624C36D6" w14:textId="77777777" w:rsidTr="00A26BE4">
        <w:trPr>
          <w:gridBefore w:val="1"/>
          <w:wBefore w:w="9" w:type="pct"/>
          <w:trHeight w:hRule="exact" w:val="389"/>
        </w:trPr>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1F17A4" w14:textId="77777777" w:rsidR="00A26BE4" w:rsidRPr="00A26BE4" w:rsidRDefault="00A26BE4" w:rsidP="00A26BE4">
            <w:pPr>
              <w:jc w:val="center"/>
              <w:rPr>
                <w:rFonts w:eastAsia="Arial" w:cs="Times New Roman"/>
                <w:sz w:val="18"/>
                <w:szCs w:val="18"/>
                <w:lang w:eastAsia="ru-RU"/>
              </w:rPr>
            </w:pPr>
          </w:p>
        </w:tc>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DAB41C" w14:textId="77777777" w:rsidR="00A26BE4" w:rsidRPr="00A26BE4" w:rsidRDefault="00A26BE4" w:rsidP="00A26BE4">
            <w:pPr>
              <w:jc w:val="center"/>
              <w:rPr>
                <w:rFonts w:eastAsia="Arial" w:cs="Times New Roman"/>
                <w:sz w:val="18"/>
                <w:szCs w:val="18"/>
                <w:lang w:eastAsia="ru-RU"/>
              </w:rPr>
            </w:pPr>
          </w:p>
        </w:tc>
        <w:tc>
          <w:tcPr>
            <w:tcW w:w="30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3C8598" w14:textId="77777777" w:rsidR="00A26BE4" w:rsidRPr="00A26BE4" w:rsidRDefault="00A26BE4" w:rsidP="00A26BE4">
            <w:pPr>
              <w:jc w:val="center"/>
              <w:rPr>
                <w:rFonts w:eastAsia="Arial" w:cs="Times New Roman"/>
                <w:sz w:val="18"/>
                <w:szCs w:val="18"/>
                <w:lang w:eastAsia="ru-RU"/>
              </w:rPr>
            </w:pPr>
          </w:p>
        </w:tc>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DCF85" w14:textId="77777777" w:rsidR="00A26BE4" w:rsidRPr="00A26BE4" w:rsidRDefault="00A26BE4" w:rsidP="00A26BE4">
            <w:pPr>
              <w:jc w:val="center"/>
              <w:rPr>
                <w:rFonts w:eastAsia="Arial" w:cs="Times New Roman"/>
                <w:sz w:val="18"/>
                <w:szCs w:val="18"/>
                <w:lang w:eastAsia="ru-RU"/>
              </w:rPr>
            </w:pPr>
          </w:p>
        </w:tc>
        <w:tc>
          <w:tcPr>
            <w:tcW w:w="77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6ED6BD" w14:textId="77777777" w:rsidR="00A26BE4" w:rsidRPr="00A26BE4" w:rsidRDefault="00A26BE4" w:rsidP="00A26BE4">
            <w:pPr>
              <w:jc w:val="center"/>
              <w:rPr>
                <w:rFonts w:eastAsia="Arial" w:cs="Times New Roman"/>
                <w:sz w:val="18"/>
                <w:szCs w:val="18"/>
                <w:lang w:eastAsia="ru-RU"/>
              </w:rPr>
            </w:pPr>
          </w:p>
        </w:tc>
        <w:tc>
          <w:tcPr>
            <w:tcW w:w="33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30FE0E"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8F406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A720D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A3950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8D48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D441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C9D71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7BD4E0A6" w14:textId="77777777" w:rsidTr="00A26BE4">
        <w:trPr>
          <w:gridBefore w:val="1"/>
          <w:wBefore w:w="9" w:type="pct"/>
          <w:trHeight w:hRule="exact" w:val="278"/>
        </w:trPr>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0882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D44D4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A4B7F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5</w:t>
            </w:r>
          </w:p>
        </w:tc>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15FA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2F985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0.001100000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F3C8B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6844D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269C1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26.16</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3EF4F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1.27</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48CD6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FC8CD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28.88</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B3ABD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1.46</w:t>
            </w:r>
          </w:p>
        </w:tc>
      </w:tr>
      <w:tr w:rsidR="00A26BE4" w:rsidRPr="00A26BE4" w14:paraId="5341C8E2" w14:textId="77777777" w:rsidTr="00A26BE4">
        <w:trPr>
          <w:gridBefore w:val="1"/>
          <w:wBefore w:w="9" w:type="pct"/>
          <w:trHeight w:hRule="exact" w:val="278"/>
        </w:trPr>
        <w:tc>
          <w:tcPr>
            <w:tcW w:w="1137"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B365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1F9E9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0.001100000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12CBAF"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1CDC7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w:t>
            </w:r>
          </w:p>
        </w:tc>
        <w:tc>
          <w:tcPr>
            <w:tcW w:w="91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422CED"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C2515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w:t>
            </w:r>
          </w:p>
        </w:tc>
        <w:tc>
          <w:tcPr>
            <w:tcW w:w="88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B68CBC" w14:textId="77777777" w:rsidR="00A26BE4" w:rsidRPr="00A26BE4" w:rsidRDefault="00A26BE4" w:rsidP="00A26BE4">
            <w:pPr>
              <w:jc w:val="center"/>
              <w:rPr>
                <w:rFonts w:eastAsia="Arial" w:cs="Times New Roman"/>
                <w:sz w:val="18"/>
                <w:szCs w:val="18"/>
                <w:lang w:eastAsia="ru-RU"/>
              </w:rPr>
            </w:pPr>
          </w:p>
        </w:tc>
      </w:tr>
      <w:tr w:rsidR="00A26BE4" w:rsidRPr="00A26BE4" w14:paraId="14EEA335" w14:textId="77777777" w:rsidTr="00A26BE4">
        <w:trPr>
          <w:gridBefore w:val="1"/>
          <w:wBefore w:w="9" w:type="pct"/>
          <w:trHeight w:hRule="exact" w:val="500"/>
        </w:trPr>
        <w:tc>
          <w:tcPr>
            <w:tcW w:w="4991" w:type="pct"/>
            <w:gridSpan w:val="24"/>
            <w:tcBorders>
              <w:top w:val="nil"/>
              <w:left w:val="nil"/>
              <w:bottom w:val="nil"/>
              <w:right w:val="nil"/>
            </w:tcBorders>
            <w:shd w:val="clear" w:color="auto" w:fill="auto"/>
            <w:tcMar>
              <w:top w:w="0" w:type="dxa"/>
              <w:left w:w="30" w:type="dxa"/>
              <w:bottom w:w="0" w:type="dxa"/>
              <w:right w:w="30" w:type="dxa"/>
            </w:tcMar>
            <w:vAlign w:val="center"/>
          </w:tcPr>
          <w:p w14:paraId="1DC475F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2902 </w:t>
            </w:r>
            <w:r w:rsidRPr="00A26BE4">
              <w:rPr>
                <w:rFonts w:eastAsia="Times New Roman" w:cs="Sylfaen"/>
                <w:sz w:val="18"/>
                <w:szCs w:val="18"/>
                <w:lang w:eastAsia="ru-RU"/>
              </w:rPr>
              <w:t>შეწონილი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ნაწილაკები</w:t>
            </w:r>
          </w:p>
        </w:tc>
      </w:tr>
      <w:tr w:rsidR="00A26BE4" w:rsidRPr="00A26BE4" w14:paraId="3CE6D571" w14:textId="77777777" w:rsidTr="00A26BE4">
        <w:trPr>
          <w:gridBefore w:val="1"/>
          <w:wBefore w:w="9" w:type="pct"/>
          <w:trHeight w:hRule="exact" w:val="333"/>
        </w:trPr>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F7E24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AF7B5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0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1C1E3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EDFE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7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A0207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3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A71F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86"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C3BAF2"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5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E7AD0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15806C3A" w14:textId="77777777" w:rsidTr="00A26BE4">
        <w:trPr>
          <w:gridBefore w:val="1"/>
          <w:wBefore w:w="9" w:type="pct"/>
          <w:trHeight w:hRule="exact" w:val="389"/>
        </w:trPr>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97247E" w14:textId="77777777" w:rsidR="00A26BE4" w:rsidRPr="00A26BE4" w:rsidRDefault="00A26BE4" w:rsidP="00A26BE4">
            <w:pPr>
              <w:jc w:val="center"/>
              <w:rPr>
                <w:rFonts w:eastAsia="Arial" w:cs="Times New Roman"/>
                <w:sz w:val="18"/>
                <w:szCs w:val="18"/>
                <w:lang w:eastAsia="ru-RU"/>
              </w:rPr>
            </w:pPr>
          </w:p>
        </w:tc>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5FEAD1" w14:textId="77777777" w:rsidR="00A26BE4" w:rsidRPr="00A26BE4" w:rsidRDefault="00A26BE4" w:rsidP="00A26BE4">
            <w:pPr>
              <w:jc w:val="center"/>
              <w:rPr>
                <w:rFonts w:eastAsia="Arial" w:cs="Times New Roman"/>
                <w:sz w:val="18"/>
                <w:szCs w:val="18"/>
                <w:lang w:eastAsia="ru-RU"/>
              </w:rPr>
            </w:pPr>
          </w:p>
        </w:tc>
        <w:tc>
          <w:tcPr>
            <w:tcW w:w="30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BFFCEA" w14:textId="77777777" w:rsidR="00A26BE4" w:rsidRPr="00A26BE4" w:rsidRDefault="00A26BE4" w:rsidP="00A26BE4">
            <w:pPr>
              <w:jc w:val="center"/>
              <w:rPr>
                <w:rFonts w:eastAsia="Arial" w:cs="Times New Roman"/>
                <w:sz w:val="18"/>
                <w:szCs w:val="18"/>
                <w:lang w:eastAsia="ru-RU"/>
              </w:rPr>
            </w:pPr>
          </w:p>
        </w:tc>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565E32" w14:textId="77777777" w:rsidR="00A26BE4" w:rsidRPr="00A26BE4" w:rsidRDefault="00A26BE4" w:rsidP="00A26BE4">
            <w:pPr>
              <w:jc w:val="center"/>
              <w:rPr>
                <w:rFonts w:eastAsia="Arial" w:cs="Times New Roman"/>
                <w:sz w:val="18"/>
                <w:szCs w:val="18"/>
                <w:lang w:eastAsia="ru-RU"/>
              </w:rPr>
            </w:pPr>
          </w:p>
        </w:tc>
        <w:tc>
          <w:tcPr>
            <w:tcW w:w="77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87F0D" w14:textId="77777777" w:rsidR="00A26BE4" w:rsidRPr="00A26BE4" w:rsidRDefault="00A26BE4" w:rsidP="00A26BE4">
            <w:pPr>
              <w:jc w:val="center"/>
              <w:rPr>
                <w:rFonts w:eastAsia="Arial" w:cs="Times New Roman"/>
                <w:sz w:val="18"/>
                <w:szCs w:val="18"/>
                <w:lang w:eastAsia="ru-RU"/>
              </w:rPr>
            </w:pPr>
          </w:p>
        </w:tc>
        <w:tc>
          <w:tcPr>
            <w:tcW w:w="33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DEFC3A"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7F032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A7DC7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15BA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E7009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0FA88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C0476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6335E20A" w14:textId="77777777" w:rsidTr="00A26BE4">
        <w:trPr>
          <w:gridBefore w:val="1"/>
          <w:wBefore w:w="9" w:type="pct"/>
          <w:trHeight w:hRule="exact" w:val="278"/>
        </w:trPr>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C4A1D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80CA5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DEFF0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E9F1A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E86C2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0.120700000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8A284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38EFC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0.51</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53B56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42.05</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622F6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0.98</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C0F19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0.47</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FFD9E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44.27</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56924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1.04</w:t>
            </w:r>
          </w:p>
        </w:tc>
      </w:tr>
      <w:tr w:rsidR="00A26BE4" w:rsidRPr="00A26BE4" w14:paraId="36B33C66" w14:textId="77777777" w:rsidTr="00A26BE4">
        <w:trPr>
          <w:gridBefore w:val="1"/>
          <w:wBefore w:w="9" w:type="pct"/>
          <w:trHeight w:hRule="exact" w:val="278"/>
        </w:trPr>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2D815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C782B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EE11A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5</w:t>
            </w:r>
          </w:p>
        </w:tc>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27FA7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C0E6C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0.000010000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6111B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F17BA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20F41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26.16</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418C2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1.27</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A952B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D6D49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28.88</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A6F28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1.46</w:t>
            </w:r>
          </w:p>
        </w:tc>
      </w:tr>
      <w:tr w:rsidR="00A26BE4" w:rsidRPr="00A26BE4" w14:paraId="782AB892" w14:textId="77777777" w:rsidTr="00A26BE4">
        <w:trPr>
          <w:gridBefore w:val="1"/>
          <w:wBefore w:w="9" w:type="pct"/>
          <w:trHeight w:hRule="exact" w:val="278"/>
        </w:trPr>
        <w:tc>
          <w:tcPr>
            <w:tcW w:w="1137"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0EB9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FB1E8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0.120710000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CFFC7B"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16052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0.51</w:t>
            </w:r>
          </w:p>
        </w:tc>
        <w:tc>
          <w:tcPr>
            <w:tcW w:w="91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D0766B"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5BCB2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0.47</w:t>
            </w:r>
          </w:p>
        </w:tc>
        <w:tc>
          <w:tcPr>
            <w:tcW w:w="88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8C65CF" w14:textId="77777777" w:rsidR="00A26BE4" w:rsidRPr="00A26BE4" w:rsidRDefault="00A26BE4" w:rsidP="00A26BE4">
            <w:pPr>
              <w:jc w:val="center"/>
              <w:rPr>
                <w:rFonts w:eastAsia="Arial" w:cs="Times New Roman"/>
                <w:sz w:val="18"/>
                <w:szCs w:val="18"/>
                <w:lang w:eastAsia="ru-RU"/>
              </w:rPr>
            </w:pPr>
          </w:p>
        </w:tc>
      </w:tr>
      <w:tr w:rsidR="00A26BE4" w:rsidRPr="00A26BE4" w14:paraId="4FDACDA6" w14:textId="77777777" w:rsidTr="00A26BE4">
        <w:trPr>
          <w:gridBefore w:val="1"/>
          <w:wBefore w:w="9" w:type="pct"/>
          <w:trHeight w:hRule="exact" w:val="500"/>
        </w:trPr>
        <w:tc>
          <w:tcPr>
            <w:tcW w:w="4991" w:type="pct"/>
            <w:gridSpan w:val="24"/>
            <w:tcBorders>
              <w:top w:val="nil"/>
              <w:left w:val="nil"/>
              <w:bottom w:val="nil"/>
              <w:right w:val="nil"/>
            </w:tcBorders>
            <w:shd w:val="clear" w:color="auto" w:fill="auto"/>
            <w:tcMar>
              <w:top w:w="0" w:type="dxa"/>
              <w:left w:w="30" w:type="dxa"/>
              <w:bottom w:w="0" w:type="dxa"/>
              <w:right w:w="30" w:type="dxa"/>
            </w:tcMar>
            <w:vAlign w:val="center"/>
          </w:tcPr>
          <w:p w14:paraId="19F7BB5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ნივთიერება</w:t>
            </w:r>
            <w:r w:rsidRPr="00A26BE4">
              <w:rPr>
                <w:rFonts w:eastAsia="Times New Roman" w:cs="Times New Roman"/>
                <w:sz w:val="18"/>
                <w:szCs w:val="18"/>
                <w:lang w:eastAsia="ru-RU"/>
              </w:rPr>
              <w:t xml:space="preserve">: 2908 </w:t>
            </w:r>
            <w:r w:rsidRPr="00A26BE4">
              <w:rPr>
                <w:rFonts w:eastAsia="Times New Roman" w:cs="Sylfaen"/>
                <w:sz w:val="18"/>
                <w:szCs w:val="18"/>
                <w:lang w:eastAsia="ru-RU"/>
              </w:rPr>
              <w:t>არაორგანული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მტვერი</w:t>
            </w:r>
            <w:r w:rsidRPr="00A26BE4">
              <w:rPr>
                <w:rFonts w:eastAsia="Times New Roman" w:cs="Times New Roman"/>
                <w:sz w:val="18"/>
                <w:szCs w:val="18"/>
                <w:lang w:eastAsia="ru-RU"/>
              </w:rPr>
              <w:t>: 70-20% SiO2</w:t>
            </w:r>
          </w:p>
        </w:tc>
      </w:tr>
      <w:tr w:rsidR="00A26BE4" w:rsidRPr="00A26BE4" w14:paraId="6AF64851" w14:textId="77777777" w:rsidTr="00A26BE4">
        <w:trPr>
          <w:gridBefore w:val="1"/>
          <w:wBefore w:w="9" w:type="pct"/>
          <w:trHeight w:hRule="exact" w:val="333"/>
        </w:trPr>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10395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w:t>
            </w:r>
            <w:r w:rsidRPr="00A26BE4">
              <w:rPr>
                <w:rFonts w:eastAsia="Times New Roman" w:cs="Times New Roman"/>
                <w:sz w:val="18"/>
                <w:szCs w:val="18"/>
                <w:lang w:eastAsia="ru-RU"/>
              </w:rPr>
              <w:t>. #</w:t>
            </w:r>
          </w:p>
        </w:tc>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75796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საამქ</w:t>
            </w:r>
            <w:r w:rsidRPr="00A26BE4">
              <w:rPr>
                <w:rFonts w:eastAsia="Times New Roman" w:cs="Times New Roman"/>
                <w:sz w:val="18"/>
                <w:szCs w:val="18"/>
                <w:lang w:eastAsia="ru-RU"/>
              </w:rPr>
              <w:t>. #</w:t>
            </w:r>
          </w:p>
        </w:tc>
        <w:tc>
          <w:tcPr>
            <w:tcW w:w="30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BE5AD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წყაროს</w:t>
            </w:r>
            <w:r w:rsidRPr="00A26BE4">
              <w:rPr>
                <w:rFonts w:eastAsia="Times New Roman" w:cs="Times New Roman"/>
                <w:sz w:val="18"/>
                <w:szCs w:val="18"/>
                <w:lang w:eastAsia="ru-RU"/>
              </w:rPr>
              <w:t xml:space="preserve"> #</w:t>
            </w:r>
          </w:p>
        </w:tc>
        <w:tc>
          <w:tcPr>
            <w:tcW w:w="277"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B0242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77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67C68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გაფრქვევა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w:t>
            </w:r>
            <w:r w:rsidRPr="00A26BE4">
              <w:rPr>
                <w:rFonts w:eastAsia="Times New Roman" w:cs="Times New Roman"/>
                <w:sz w:val="18"/>
                <w:szCs w:val="18"/>
                <w:lang w:eastAsia="ru-RU"/>
              </w:rPr>
              <w:t>/</w:t>
            </w:r>
            <w:r w:rsidRPr="00A26BE4">
              <w:rPr>
                <w:rFonts w:eastAsia="Times New Roman" w:cs="Sylfaen"/>
                <w:sz w:val="18"/>
                <w:szCs w:val="18"/>
                <w:lang w:eastAsia="ru-RU"/>
              </w:rPr>
              <w:t>წმ</w:t>
            </w:r>
            <w:r w:rsidRPr="00A26BE4">
              <w:rPr>
                <w:rFonts w:eastAsia="Times New Roman" w:cs="Times New Roman"/>
                <w:sz w:val="18"/>
                <w:szCs w:val="18"/>
                <w:lang w:eastAsia="ru-RU"/>
              </w:rPr>
              <w:t>)</w:t>
            </w:r>
          </w:p>
        </w:tc>
        <w:tc>
          <w:tcPr>
            <w:tcW w:w="33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382BA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F</w:t>
            </w:r>
          </w:p>
        </w:tc>
        <w:tc>
          <w:tcPr>
            <w:tcW w:w="1386"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EF236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ზაფხული</w:t>
            </w:r>
          </w:p>
        </w:tc>
        <w:tc>
          <w:tcPr>
            <w:tcW w:w="135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2EAED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ზამთარი</w:t>
            </w:r>
          </w:p>
        </w:tc>
      </w:tr>
      <w:tr w:rsidR="00A26BE4" w:rsidRPr="00A26BE4" w14:paraId="43509EF8" w14:textId="77777777" w:rsidTr="00A26BE4">
        <w:trPr>
          <w:gridBefore w:val="1"/>
          <w:wBefore w:w="9" w:type="pct"/>
          <w:trHeight w:hRule="exact" w:val="389"/>
        </w:trPr>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413FF1" w14:textId="77777777" w:rsidR="00A26BE4" w:rsidRPr="00A26BE4" w:rsidRDefault="00A26BE4" w:rsidP="00A26BE4">
            <w:pPr>
              <w:jc w:val="center"/>
              <w:rPr>
                <w:rFonts w:eastAsia="Arial" w:cs="Times New Roman"/>
                <w:sz w:val="18"/>
                <w:szCs w:val="18"/>
                <w:lang w:eastAsia="ru-RU"/>
              </w:rPr>
            </w:pPr>
          </w:p>
        </w:tc>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3EC569" w14:textId="77777777" w:rsidR="00A26BE4" w:rsidRPr="00A26BE4" w:rsidRDefault="00A26BE4" w:rsidP="00A26BE4">
            <w:pPr>
              <w:jc w:val="center"/>
              <w:rPr>
                <w:rFonts w:eastAsia="Arial" w:cs="Times New Roman"/>
                <w:sz w:val="18"/>
                <w:szCs w:val="18"/>
                <w:lang w:eastAsia="ru-RU"/>
              </w:rPr>
            </w:pPr>
          </w:p>
        </w:tc>
        <w:tc>
          <w:tcPr>
            <w:tcW w:w="30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282437" w14:textId="77777777" w:rsidR="00A26BE4" w:rsidRPr="00A26BE4" w:rsidRDefault="00A26BE4" w:rsidP="00A26BE4">
            <w:pPr>
              <w:jc w:val="center"/>
              <w:rPr>
                <w:rFonts w:eastAsia="Arial" w:cs="Times New Roman"/>
                <w:sz w:val="18"/>
                <w:szCs w:val="18"/>
                <w:lang w:eastAsia="ru-RU"/>
              </w:rPr>
            </w:pPr>
          </w:p>
        </w:tc>
        <w:tc>
          <w:tcPr>
            <w:tcW w:w="277"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020801" w14:textId="77777777" w:rsidR="00A26BE4" w:rsidRPr="00A26BE4" w:rsidRDefault="00A26BE4" w:rsidP="00A26BE4">
            <w:pPr>
              <w:jc w:val="center"/>
              <w:rPr>
                <w:rFonts w:eastAsia="Arial" w:cs="Times New Roman"/>
                <w:sz w:val="18"/>
                <w:szCs w:val="18"/>
                <w:lang w:eastAsia="ru-RU"/>
              </w:rPr>
            </w:pPr>
          </w:p>
        </w:tc>
        <w:tc>
          <w:tcPr>
            <w:tcW w:w="77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F9E6C8" w14:textId="77777777" w:rsidR="00A26BE4" w:rsidRPr="00A26BE4" w:rsidRDefault="00A26BE4" w:rsidP="00A26BE4">
            <w:pPr>
              <w:jc w:val="center"/>
              <w:rPr>
                <w:rFonts w:eastAsia="Arial" w:cs="Times New Roman"/>
                <w:sz w:val="18"/>
                <w:szCs w:val="18"/>
                <w:lang w:eastAsia="ru-RU"/>
              </w:rPr>
            </w:pPr>
          </w:p>
        </w:tc>
        <w:tc>
          <w:tcPr>
            <w:tcW w:w="33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174705"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0C65C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A970C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57D12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FF25E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Cm/</w:t>
            </w:r>
            <w:r w:rsidRPr="00A26BE4">
              <w:rPr>
                <w:rFonts w:eastAsia="Times New Roman" w:cs="Sylfaen"/>
                <w:sz w:val="18"/>
                <w:szCs w:val="18"/>
                <w:lang w:eastAsia="ru-RU"/>
              </w:rPr>
              <w:t>ზდკ</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5EB26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Xm</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EE702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Um</w:t>
            </w:r>
          </w:p>
        </w:tc>
      </w:tr>
      <w:tr w:rsidR="00A26BE4" w:rsidRPr="00A26BE4" w14:paraId="52EB4B16" w14:textId="77777777" w:rsidTr="00A26BE4">
        <w:trPr>
          <w:gridBefore w:val="1"/>
          <w:wBefore w:w="9" w:type="pct"/>
          <w:trHeight w:hRule="exact" w:val="278"/>
        </w:trPr>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EF690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9D490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30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835D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6</w:t>
            </w:r>
          </w:p>
        </w:tc>
        <w:tc>
          <w:tcPr>
            <w:tcW w:w="27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0642D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3EDB6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0.000047200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73686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788EE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0E43A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11.40</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4719F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0.50</w:t>
            </w: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BB011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251D8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11.40</w:t>
            </w:r>
          </w:p>
        </w:tc>
        <w:tc>
          <w:tcPr>
            <w:tcW w:w="4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EAA5E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0.50</w:t>
            </w:r>
          </w:p>
        </w:tc>
      </w:tr>
      <w:tr w:rsidR="00A26BE4" w:rsidRPr="00A26BE4" w14:paraId="4AC99225" w14:textId="77777777" w:rsidTr="00A26BE4">
        <w:trPr>
          <w:gridBefore w:val="1"/>
          <w:wBefore w:w="9" w:type="pct"/>
          <w:trHeight w:hRule="exact" w:val="278"/>
        </w:trPr>
        <w:tc>
          <w:tcPr>
            <w:tcW w:w="1137"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AC5F5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სულ</w:t>
            </w:r>
            <w:r w:rsidRPr="00A26BE4">
              <w:rPr>
                <w:rFonts w:eastAsia="Times New Roman" w:cs="Times New Roman"/>
                <w:sz w:val="18"/>
                <w:szCs w:val="18"/>
                <w:lang w:eastAsia="ru-RU"/>
              </w:rPr>
              <w:t>:</w:t>
            </w:r>
          </w:p>
        </w:tc>
        <w:tc>
          <w:tcPr>
            <w:tcW w:w="7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D33A7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0.000047200</w:t>
            </w:r>
          </w:p>
        </w:tc>
        <w:tc>
          <w:tcPr>
            <w:tcW w:w="33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77C718"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1DBCF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w:t>
            </w:r>
          </w:p>
        </w:tc>
        <w:tc>
          <w:tcPr>
            <w:tcW w:w="915"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E6E9A7" w14:textId="77777777" w:rsidR="00A26BE4" w:rsidRPr="00A26BE4" w:rsidRDefault="00A26BE4" w:rsidP="00A26BE4">
            <w:pPr>
              <w:jc w:val="center"/>
              <w:rPr>
                <w:rFonts w:eastAsia="Arial" w:cs="Times New Roman"/>
                <w:sz w:val="18"/>
                <w:szCs w:val="18"/>
                <w:lang w:eastAsia="ru-RU"/>
              </w:rPr>
            </w:pPr>
          </w:p>
        </w:tc>
        <w:tc>
          <w:tcPr>
            <w:tcW w:w="47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9EA62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w:t>
            </w:r>
          </w:p>
        </w:tc>
        <w:tc>
          <w:tcPr>
            <w:tcW w:w="88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59E597" w14:textId="77777777" w:rsidR="00A26BE4" w:rsidRPr="00A26BE4" w:rsidRDefault="00A26BE4" w:rsidP="00A26BE4">
            <w:pPr>
              <w:jc w:val="center"/>
              <w:rPr>
                <w:rFonts w:eastAsia="Arial" w:cs="Times New Roman"/>
                <w:sz w:val="18"/>
                <w:szCs w:val="18"/>
                <w:lang w:eastAsia="ru-RU"/>
              </w:rPr>
            </w:pPr>
          </w:p>
        </w:tc>
      </w:tr>
    </w:tbl>
    <w:p w14:paraId="4E55899D" w14:textId="77777777" w:rsidR="00A26BE4" w:rsidRDefault="00A26BE4" w:rsidP="00A26BE4">
      <w:pPr>
        <w:jc w:val="left"/>
      </w:pPr>
    </w:p>
    <w:tbl>
      <w:tblPr>
        <w:tblW w:w="5000" w:type="pct"/>
        <w:tblCellMar>
          <w:left w:w="15" w:type="dxa"/>
          <w:right w:w="15" w:type="dxa"/>
        </w:tblCellMar>
        <w:tblLook w:val="0000" w:firstRow="0" w:lastRow="0" w:firstColumn="0" w:lastColumn="0" w:noHBand="0" w:noVBand="0"/>
      </w:tblPr>
      <w:tblGrid>
        <w:gridCol w:w="559"/>
        <w:gridCol w:w="518"/>
        <w:gridCol w:w="653"/>
        <w:gridCol w:w="482"/>
        <w:gridCol w:w="564"/>
        <w:gridCol w:w="1584"/>
        <w:gridCol w:w="448"/>
        <w:gridCol w:w="902"/>
        <w:gridCol w:w="845"/>
        <w:gridCol w:w="904"/>
        <w:gridCol w:w="902"/>
        <w:gridCol w:w="845"/>
        <w:gridCol w:w="1016"/>
      </w:tblGrid>
      <w:tr w:rsidR="00A26BE4" w:rsidRPr="00986771" w14:paraId="7FFC19C9" w14:textId="77777777" w:rsidTr="002F43CC">
        <w:trPr>
          <w:trHeight w:hRule="exact" w:val="389"/>
        </w:trPr>
        <w:tc>
          <w:tcPr>
            <w:tcW w:w="5000" w:type="pct"/>
            <w:gridSpan w:val="13"/>
            <w:tcBorders>
              <w:top w:val="nil"/>
              <w:left w:val="nil"/>
              <w:bottom w:val="nil"/>
              <w:right w:val="nil"/>
            </w:tcBorders>
            <w:shd w:val="clear" w:color="auto" w:fill="auto"/>
            <w:tcMar>
              <w:top w:w="0" w:type="dxa"/>
              <w:left w:w="30" w:type="dxa"/>
              <w:bottom w:w="0" w:type="dxa"/>
              <w:right w:w="30" w:type="dxa"/>
            </w:tcMar>
          </w:tcPr>
          <w:p w14:paraId="4B0E55BD" w14:textId="77777777" w:rsidR="00A26BE4" w:rsidRPr="00A26BE4" w:rsidRDefault="00A26BE4" w:rsidP="002F43CC">
            <w:pPr>
              <w:jc w:val="center"/>
              <w:rPr>
                <w:rFonts w:eastAsia="Arial"/>
                <w:b/>
                <w:bCs/>
                <w:sz w:val="18"/>
                <w:szCs w:val="18"/>
              </w:rPr>
            </w:pPr>
            <w:r w:rsidRPr="00A26BE4">
              <w:rPr>
                <w:rFonts w:cs="Sylfaen"/>
                <w:b/>
                <w:bCs/>
                <w:sz w:val="18"/>
                <w:szCs w:val="18"/>
              </w:rPr>
              <w:t>წყაროების</w:t>
            </w:r>
            <w:r w:rsidRPr="00A26BE4">
              <w:rPr>
                <w:b/>
                <w:bCs/>
                <w:sz w:val="18"/>
                <w:szCs w:val="18"/>
              </w:rPr>
              <w:t xml:space="preserve"> </w:t>
            </w:r>
            <w:r w:rsidRPr="00A26BE4">
              <w:rPr>
                <w:rFonts w:cs="Sylfaen"/>
                <w:b/>
                <w:bCs/>
                <w:sz w:val="18"/>
                <w:szCs w:val="18"/>
              </w:rPr>
              <w:t>გაფრქვევა</w:t>
            </w:r>
            <w:r w:rsidRPr="00A26BE4">
              <w:rPr>
                <w:b/>
                <w:bCs/>
                <w:sz w:val="18"/>
                <w:szCs w:val="18"/>
              </w:rPr>
              <w:t xml:space="preserve"> </w:t>
            </w:r>
            <w:r w:rsidRPr="00A26BE4">
              <w:rPr>
                <w:rFonts w:cs="Sylfaen"/>
                <w:b/>
                <w:bCs/>
                <w:sz w:val="18"/>
                <w:szCs w:val="18"/>
              </w:rPr>
              <w:t>ჯამური</w:t>
            </w:r>
            <w:r w:rsidRPr="00A26BE4">
              <w:rPr>
                <w:b/>
                <w:bCs/>
                <w:sz w:val="18"/>
                <w:szCs w:val="18"/>
              </w:rPr>
              <w:t xml:space="preserve"> </w:t>
            </w:r>
            <w:r w:rsidRPr="00A26BE4">
              <w:rPr>
                <w:rFonts w:cs="Sylfaen"/>
                <w:b/>
                <w:bCs/>
                <w:sz w:val="18"/>
                <w:szCs w:val="18"/>
              </w:rPr>
              <w:t>ზემოქმედების</w:t>
            </w:r>
            <w:r w:rsidRPr="00A26BE4">
              <w:rPr>
                <w:b/>
                <w:bCs/>
                <w:sz w:val="18"/>
                <w:szCs w:val="18"/>
              </w:rPr>
              <w:t xml:space="preserve"> </w:t>
            </w:r>
            <w:r w:rsidRPr="00A26BE4">
              <w:rPr>
                <w:rFonts w:cs="Sylfaen"/>
                <w:b/>
                <w:bCs/>
                <w:sz w:val="18"/>
                <w:szCs w:val="18"/>
              </w:rPr>
              <w:t>ჯგუფების</w:t>
            </w:r>
            <w:r w:rsidRPr="00A26BE4">
              <w:rPr>
                <w:b/>
                <w:bCs/>
                <w:sz w:val="18"/>
                <w:szCs w:val="18"/>
              </w:rPr>
              <w:t xml:space="preserve"> </w:t>
            </w:r>
            <w:r w:rsidRPr="00A26BE4">
              <w:rPr>
                <w:rFonts w:cs="Sylfaen"/>
                <w:b/>
                <w:bCs/>
                <w:sz w:val="18"/>
                <w:szCs w:val="18"/>
              </w:rPr>
              <w:t>მიხედვით</w:t>
            </w:r>
          </w:p>
        </w:tc>
      </w:tr>
      <w:tr w:rsidR="00A26BE4" w:rsidRPr="00986771" w14:paraId="204E7C98" w14:textId="77777777" w:rsidTr="002F43CC">
        <w:trPr>
          <w:trHeight w:hRule="exact" w:val="2111"/>
        </w:trPr>
        <w:tc>
          <w:tcPr>
            <w:tcW w:w="5000" w:type="pct"/>
            <w:gridSpan w:val="13"/>
            <w:tcBorders>
              <w:top w:val="nil"/>
              <w:left w:val="nil"/>
              <w:bottom w:val="nil"/>
              <w:right w:val="nil"/>
            </w:tcBorders>
            <w:shd w:val="clear" w:color="auto" w:fill="auto"/>
            <w:tcMar>
              <w:top w:w="0" w:type="dxa"/>
              <w:left w:w="30" w:type="dxa"/>
              <w:bottom w:w="0" w:type="dxa"/>
              <w:right w:w="30" w:type="dxa"/>
            </w:tcMar>
          </w:tcPr>
          <w:p w14:paraId="057623F7" w14:textId="77777777" w:rsidR="00A26BE4" w:rsidRPr="00986771" w:rsidRDefault="00A26BE4" w:rsidP="00A26BE4">
            <w:pPr>
              <w:jc w:val="left"/>
              <w:rPr>
                <w:rFonts w:eastAsia="Arial"/>
                <w:sz w:val="18"/>
                <w:szCs w:val="18"/>
              </w:rPr>
            </w:pPr>
            <w:r w:rsidRPr="00986771">
              <w:rPr>
                <w:rFonts w:cs="Sylfaen"/>
                <w:sz w:val="18"/>
                <w:szCs w:val="18"/>
              </w:rPr>
              <w:t>წყაროთა</w:t>
            </w:r>
            <w:r w:rsidRPr="00986771">
              <w:rPr>
                <w:sz w:val="18"/>
                <w:szCs w:val="18"/>
              </w:rPr>
              <w:t xml:space="preserve"> </w:t>
            </w:r>
            <w:r w:rsidRPr="00986771">
              <w:rPr>
                <w:rFonts w:cs="Sylfaen"/>
                <w:sz w:val="18"/>
                <w:szCs w:val="18"/>
              </w:rPr>
              <w:t>ტიპები</w:t>
            </w:r>
            <w:r w:rsidRPr="00986771">
              <w:rPr>
                <w:sz w:val="18"/>
                <w:szCs w:val="18"/>
              </w:rPr>
              <w:t>:</w:t>
            </w:r>
            <w:r w:rsidRPr="00986771">
              <w:rPr>
                <w:sz w:val="18"/>
                <w:szCs w:val="18"/>
              </w:rPr>
              <w:br/>
              <w:t xml:space="preserve">1 - </w:t>
            </w:r>
            <w:r w:rsidRPr="00986771">
              <w:rPr>
                <w:rFonts w:cs="Sylfaen"/>
                <w:sz w:val="18"/>
                <w:szCs w:val="18"/>
              </w:rPr>
              <w:t>წერტილოვანი</w:t>
            </w:r>
            <w:r w:rsidRPr="00986771">
              <w:rPr>
                <w:sz w:val="18"/>
                <w:szCs w:val="18"/>
              </w:rPr>
              <w:t xml:space="preserve">;2 - </w:t>
            </w:r>
            <w:r w:rsidRPr="00986771">
              <w:rPr>
                <w:rFonts w:cs="Sylfaen"/>
                <w:sz w:val="18"/>
                <w:szCs w:val="18"/>
              </w:rPr>
              <w:t>წრფივი</w:t>
            </w:r>
            <w:r w:rsidRPr="00986771">
              <w:rPr>
                <w:sz w:val="18"/>
                <w:szCs w:val="18"/>
              </w:rPr>
              <w:t xml:space="preserve">;3 - </w:t>
            </w:r>
            <w:r w:rsidRPr="00986771">
              <w:rPr>
                <w:rFonts w:cs="Sylfaen"/>
                <w:sz w:val="18"/>
                <w:szCs w:val="18"/>
              </w:rPr>
              <w:t>არაორგანიზებული</w:t>
            </w:r>
            <w:r w:rsidRPr="00986771">
              <w:rPr>
                <w:sz w:val="18"/>
                <w:szCs w:val="18"/>
              </w:rPr>
              <w:t xml:space="preserve">;4 - </w:t>
            </w:r>
            <w:r w:rsidRPr="00986771">
              <w:rPr>
                <w:rFonts w:cs="Sylfaen"/>
                <w:sz w:val="18"/>
                <w:szCs w:val="18"/>
              </w:rPr>
              <w:t>წერტილოვანი</w:t>
            </w:r>
            <w:r w:rsidRPr="00986771">
              <w:rPr>
                <w:sz w:val="18"/>
                <w:szCs w:val="18"/>
              </w:rPr>
              <w:t xml:space="preserve"> </w:t>
            </w:r>
            <w:r w:rsidRPr="00986771">
              <w:rPr>
                <w:rFonts w:cs="Sylfaen"/>
                <w:sz w:val="18"/>
                <w:szCs w:val="18"/>
              </w:rPr>
              <w:t>წყაროების</w:t>
            </w:r>
            <w:r w:rsidRPr="00986771">
              <w:rPr>
                <w:sz w:val="18"/>
                <w:szCs w:val="18"/>
              </w:rPr>
              <w:t xml:space="preserve"> </w:t>
            </w:r>
            <w:r w:rsidRPr="00986771">
              <w:rPr>
                <w:rFonts w:cs="Sylfaen"/>
                <w:sz w:val="18"/>
                <w:szCs w:val="18"/>
              </w:rPr>
              <w:t>ერთობლიობა</w:t>
            </w:r>
            <w:r w:rsidRPr="00986771">
              <w:rPr>
                <w:sz w:val="18"/>
                <w:szCs w:val="18"/>
              </w:rPr>
              <w:t xml:space="preserve">, </w:t>
            </w:r>
            <w:r w:rsidRPr="00986771">
              <w:rPr>
                <w:rFonts w:cs="Sylfaen"/>
                <w:sz w:val="18"/>
                <w:szCs w:val="18"/>
              </w:rPr>
              <w:t>გათვლისთვის</w:t>
            </w:r>
            <w:r w:rsidRPr="00986771">
              <w:rPr>
                <w:sz w:val="18"/>
                <w:szCs w:val="18"/>
              </w:rPr>
              <w:t xml:space="preserve"> </w:t>
            </w:r>
            <w:r w:rsidRPr="00986771">
              <w:rPr>
                <w:rFonts w:cs="Sylfaen"/>
                <w:sz w:val="18"/>
                <w:szCs w:val="18"/>
              </w:rPr>
              <w:t>გაერთიანებული</w:t>
            </w:r>
            <w:r w:rsidRPr="00986771">
              <w:rPr>
                <w:sz w:val="18"/>
                <w:szCs w:val="18"/>
              </w:rPr>
              <w:t xml:space="preserve"> </w:t>
            </w:r>
            <w:r w:rsidRPr="00986771">
              <w:rPr>
                <w:rFonts w:cs="Sylfaen"/>
                <w:sz w:val="18"/>
                <w:szCs w:val="18"/>
              </w:rPr>
              <w:t>ერთ</w:t>
            </w:r>
            <w:r w:rsidRPr="00986771">
              <w:rPr>
                <w:sz w:val="18"/>
                <w:szCs w:val="18"/>
              </w:rPr>
              <w:t xml:space="preserve"> </w:t>
            </w:r>
            <w:r w:rsidRPr="00986771">
              <w:rPr>
                <w:rFonts w:cs="Sylfaen"/>
                <w:sz w:val="18"/>
                <w:szCs w:val="18"/>
              </w:rPr>
              <w:t>სიბრტყულ</w:t>
            </w:r>
            <w:r w:rsidRPr="00986771">
              <w:rPr>
                <w:sz w:val="18"/>
                <w:szCs w:val="18"/>
              </w:rPr>
              <w:t xml:space="preserve"> </w:t>
            </w:r>
            <w:r w:rsidRPr="00986771">
              <w:rPr>
                <w:rFonts w:cs="Sylfaen"/>
                <w:sz w:val="18"/>
                <w:szCs w:val="18"/>
              </w:rPr>
              <w:t>წყაროდ</w:t>
            </w:r>
            <w:r w:rsidRPr="00986771">
              <w:rPr>
                <w:sz w:val="18"/>
                <w:szCs w:val="18"/>
              </w:rPr>
              <w:t xml:space="preserve">;5 - </w:t>
            </w:r>
            <w:r w:rsidRPr="00986771">
              <w:rPr>
                <w:rFonts w:cs="Sylfaen"/>
                <w:sz w:val="18"/>
                <w:szCs w:val="18"/>
              </w:rPr>
              <w:t>არაორგანიზებული</w:t>
            </w:r>
            <w:r w:rsidRPr="00986771">
              <w:rPr>
                <w:sz w:val="18"/>
                <w:szCs w:val="18"/>
              </w:rPr>
              <w:t xml:space="preserve">, </w:t>
            </w:r>
            <w:r w:rsidRPr="00986771">
              <w:rPr>
                <w:rFonts w:cs="Sylfaen"/>
                <w:sz w:val="18"/>
                <w:szCs w:val="18"/>
              </w:rPr>
              <w:t>დროში</w:t>
            </w:r>
            <w:r w:rsidRPr="00986771">
              <w:rPr>
                <w:sz w:val="18"/>
                <w:szCs w:val="18"/>
              </w:rPr>
              <w:t xml:space="preserve"> </w:t>
            </w:r>
            <w:r w:rsidRPr="00986771">
              <w:rPr>
                <w:rFonts w:cs="Sylfaen"/>
                <w:sz w:val="18"/>
                <w:szCs w:val="18"/>
              </w:rPr>
              <w:t>ცვლადი</w:t>
            </w:r>
            <w:r w:rsidRPr="00986771">
              <w:rPr>
                <w:sz w:val="18"/>
                <w:szCs w:val="18"/>
              </w:rPr>
              <w:t xml:space="preserve"> </w:t>
            </w:r>
            <w:r w:rsidRPr="00986771">
              <w:rPr>
                <w:rFonts w:cs="Sylfaen"/>
                <w:sz w:val="18"/>
                <w:szCs w:val="18"/>
              </w:rPr>
              <w:t>სიმძლავრის</w:t>
            </w:r>
            <w:r w:rsidRPr="00986771">
              <w:rPr>
                <w:sz w:val="18"/>
                <w:szCs w:val="18"/>
              </w:rPr>
              <w:t xml:space="preserve"> </w:t>
            </w:r>
            <w:r w:rsidRPr="00986771">
              <w:rPr>
                <w:rFonts w:cs="Sylfaen"/>
                <w:sz w:val="18"/>
                <w:szCs w:val="18"/>
              </w:rPr>
              <w:t>გაფრქვევით</w:t>
            </w:r>
            <w:r w:rsidRPr="00986771">
              <w:rPr>
                <w:sz w:val="18"/>
                <w:szCs w:val="18"/>
              </w:rPr>
              <w:t xml:space="preserve">;6 - </w:t>
            </w:r>
            <w:r w:rsidRPr="00986771">
              <w:rPr>
                <w:rFonts w:cs="Sylfaen"/>
                <w:sz w:val="18"/>
                <w:szCs w:val="18"/>
              </w:rPr>
              <w:t>წერტილოვანი</w:t>
            </w:r>
            <w:r w:rsidRPr="00986771">
              <w:rPr>
                <w:sz w:val="18"/>
                <w:szCs w:val="18"/>
              </w:rPr>
              <w:t xml:space="preserve">, </w:t>
            </w:r>
            <w:r w:rsidRPr="00986771">
              <w:rPr>
                <w:rFonts w:cs="Sylfaen"/>
                <w:sz w:val="18"/>
                <w:szCs w:val="18"/>
              </w:rPr>
              <w:t>ქოლგისებური</w:t>
            </w:r>
            <w:r w:rsidRPr="00986771">
              <w:rPr>
                <w:sz w:val="18"/>
                <w:szCs w:val="18"/>
              </w:rPr>
              <w:t xml:space="preserve"> </w:t>
            </w:r>
            <w:r w:rsidRPr="00986771">
              <w:rPr>
                <w:rFonts w:cs="Sylfaen"/>
                <w:sz w:val="18"/>
                <w:szCs w:val="18"/>
              </w:rPr>
              <w:t>ან</w:t>
            </w:r>
            <w:r w:rsidRPr="00986771">
              <w:rPr>
                <w:sz w:val="18"/>
                <w:szCs w:val="18"/>
              </w:rPr>
              <w:t xml:space="preserve"> </w:t>
            </w:r>
            <w:r w:rsidRPr="00986771">
              <w:rPr>
                <w:rFonts w:cs="Sylfaen"/>
                <w:sz w:val="18"/>
                <w:szCs w:val="18"/>
              </w:rPr>
              <w:t>ჰორიზონტალურად</w:t>
            </w:r>
            <w:r w:rsidRPr="00986771">
              <w:rPr>
                <w:sz w:val="18"/>
                <w:szCs w:val="18"/>
              </w:rPr>
              <w:t xml:space="preserve"> </w:t>
            </w:r>
            <w:r w:rsidRPr="00986771">
              <w:rPr>
                <w:rFonts w:cs="Sylfaen"/>
                <w:sz w:val="18"/>
                <w:szCs w:val="18"/>
              </w:rPr>
              <w:t>მიმართული</w:t>
            </w:r>
            <w:r w:rsidRPr="00986771">
              <w:rPr>
                <w:sz w:val="18"/>
                <w:szCs w:val="18"/>
              </w:rPr>
              <w:t xml:space="preserve"> </w:t>
            </w:r>
            <w:r w:rsidRPr="00986771">
              <w:rPr>
                <w:rFonts w:cs="Sylfaen"/>
                <w:sz w:val="18"/>
                <w:szCs w:val="18"/>
              </w:rPr>
              <w:t>გაფრქვევით</w:t>
            </w:r>
            <w:r w:rsidRPr="00986771">
              <w:rPr>
                <w:sz w:val="18"/>
                <w:szCs w:val="18"/>
              </w:rPr>
              <w:t xml:space="preserve">;7 - </w:t>
            </w:r>
            <w:r w:rsidRPr="00986771">
              <w:rPr>
                <w:rFonts w:cs="Sylfaen"/>
                <w:sz w:val="18"/>
                <w:szCs w:val="18"/>
              </w:rPr>
              <w:t>ქოლგისებური</w:t>
            </w:r>
            <w:r w:rsidRPr="00986771">
              <w:rPr>
                <w:sz w:val="18"/>
                <w:szCs w:val="18"/>
              </w:rPr>
              <w:t xml:space="preserve"> </w:t>
            </w:r>
            <w:r w:rsidRPr="00986771">
              <w:rPr>
                <w:rFonts w:cs="Sylfaen"/>
                <w:sz w:val="18"/>
                <w:szCs w:val="18"/>
              </w:rPr>
              <w:t>ან</w:t>
            </w:r>
            <w:r w:rsidRPr="00986771">
              <w:rPr>
                <w:sz w:val="18"/>
                <w:szCs w:val="18"/>
              </w:rPr>
              <w:t xml:space="preserve"> </w:t>
            </w:r>
            <w:r w:rsidRPr="00986771">
              <w:rPr>
                <w:rFonts w:cs="Sylfaen"/>
                <w:sz w:val="18"/>
                <w:szCs w:val="18"/>
              </w:rPr>
              <w:t>ჰორიზონტალურად</w:t>
            </w:r>
            <w:r w:rsidRPr="00986771">
              <w:rPr>
                <w:sz w:val="18"/>
                <w:szCs w:val="18"/>
              </w:rPr>
              <w:t xml:space="preserve"> </w:t>
            </w:r>
            <w:r w:rsidRPr="00986771">
              <w:rPr>
                <w:rFonts w:cs="Sylfaen"/>
                <w:sz w:val="18"/>
                <w:szCs w:val="18"/>
              </w:rPr>
              <w:t>მიმართული</w:t>
            </w:r>
            <w:r w:rsidRPr="00986771">
              <w:rPr>
                <w:sz w:val="18"/>
                <w:szCs w:val="18"/>
              </w:rPr>
              <w:t xml:space="preserve"> </w:t>
            </w:r>
            <w:r w:rsidRPr="00986771">
              <w:rPr>
                <w:rFonts w:cs="Sylfaen"/>
                <w:sz w:val="18"/>
                <w:szCs w:val="18"/>
              </w:rPr>
              <w:t>გაფრქვევის</w:t>
            </w:r>
            <w:r w:rsidRPr="00986771">
              <w:rPr>
                <w:sz w:val="18"/>
                <w:szCs w:val="18"/>
              </w:rPr>
              <w:t xml:space="preserve"> </w:t>
            </w:r>
            <w:r w:rsidRPr="00986771">
              <w:rPr>
                <w:rFonts w:cs="Sylfaen"/>
                <w:sz w:val="18"/>
                <w:szCs w:val="18"/>
              </w:rPr>
              <w:t>მქონე</w:t>
            </w:r>
            <w:r w:rsidRPr="00986771">
              <w:rPr>
                <w:sz w:val="18"/>
                <w:szCs w:val="18"/>
              </w:rPr>
              <w:t xml:space="preserve"> </w:t>
            </w:r>
            <w:r w:rsidRPr="00986771">
              <w:rPr>
                <w:rFonts w:cs="Sylfaen"/>
                <w:sz w:val="18"/>
                <w:szCs w:val="18"/>
              </w:rPr>
              <w:t>წერტილოვანი</w:t>
            </w:r>
            <w:r w:rsidRPr="00986771">
              <w:rPr>
                <w:sz w:val="18"/>
                <w:szCs w:val="18"/>
              </w:rPr>
              <w:t xml:space="preserve"> </w:t>
            </w:r>
            <w:r w:rsidRPr="00986771">
              <w:rPr>
                <w:rFonts w:cs="Sylfaen"/>
                <w:sz w:val="18"/>
                <w:szCs w:val="18"/>
              </w:rPr>
              <w:t>წყაროების</w:t>
            </w:r>
            <w:r w:rsidRPr="00986771">
              <w:rPr>
                <w:sz w:val="18"/>
                <w:szCs w:val="18"/>
              </w:rPr>
              <w:t xml:space="preserve"> </w:t>
            </w:r>
            <w:r w:rsidRPr="00986771">
              <w:rPr>
                <w:rFonts w:cs="Sylfaen"/>
                <w:sz w:val="18"/>
                <w:szCs w:val="18"/>
              </w:rPr>
              <w:t>ერთობლიობა</w:t>
            </w:r>
            <w:r w:rsidRPr="00986771">
              <w:rPr>
                <w:sz w:val="18"/>
                <w:szCs w:val="18"/>
              </w:rPr>
              <w:t xml:space="preserve">;8 - </w:t>
            </w:r>
            <w:r w:rsidRPr="00986771">
              <w:rPr>
                <w:rFonts w:cs="Sylfaen"/>
                <w:sz w:val="18"/>
                <w:szCs w:val="18"/>
              </w:rPr>
              <w:t>ავტომაგისტრალი</w:t>
            </w:r>
            <w:r w:rsidRPr="00986771">
              <w:rPr>
                <w:sz w:val="18"/>
                <w:szCs w:val="18"/>
              </w:rPr>
              <w:t xml:space="preserve">; 9 - </w:t>
            </w:r>
            <w:r w:rsidRPr="00986771">
              <w:rPr>
                <w:rFonts w:cs="Sylfaen"/>
                <w:sz w:val="18"/>
                <w:szCs w:val="18"/>
              </w:rPr>
              <w:t>წერტილოვანი</w:t>
            </w:r>
            <w:r w:rsidRPr="00986771">
              <w:rPr>
                <w:sz w:val="18"/>
                <w:szCs w:val="18"/>
              </w:rPr>
              <w:t xml:space="preserve"> </w:t>
            </w:r>
            <w:r w:rsidRPr="00986771">
              <w:rPr>
                <w:rFonts w:cs="Sylfaen"/>
                <w:sz w:val="18"/>
                <w:szCs w:val="18"/>
              </w:rPr>
              <w:t>ჰორიზონტალური</w:t>
            </w:r>
            <w:r w:rsidRPr="00986771">
              <w:rPr>
                <w:sz w:val="18"/>
                <w:szCs w:val="18"/>
              </w:rPr>
              <w:t xml:space="preserve"> </w:t>
            </w:r>
            <w:r w:rsidRPr="00986771">
              <w:rPr>
                <w:rFonts w:cs="Sylfaen"/>
                <w:sz w:val="18"/>
                <w:szCs w:val="18"/>
              </w:rPr>
              <w:t>გაფქვევით</w:t>
            </w:r>
            <w:r w:rsidRPr="00986771">
              <w:rPr>
                <w:sz w:val="18"/>
                <w:szCs w:val="18"/>
              </w:rPr>
              <w:t xml:space="preserve">; 10 - </w:t>
            </w:r>
            <w:r w:rsidRPr="00986771">
              <w:rPr>
                <w:rFonts w:cs="Sylfaen"/>
                <w:sz w:val="18"/>
                <w:szCs w:val="18"/>
              </w:rPr>
              <w:t>ჩირაღდანი</w:t>
            </w:r>
            <w:r w:rsidRPr="00986771">
              <w:rPr>
                <w:sz w:val="18"/>
                <w:szCs w:val="18"/>
              </w:rPr>
              <w:t>.</w:t>
            </w:r>
          </w:p>
        </w:tc>
      </w:tr>
      <w:tr w:rsidR="00A26BE4" w:rsidRPr="00986771" w14:paraId="1220A07F" w14:textId="77777777" w:rsidTr="002F43CC">
        <w:trPr>
          <w:trHeight w:hRule="exact" w:val="667"/>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7E0EA017" w14:textId="77777777" w:rsidR="00A26BE4" w:rsidRPr="00986771" w:rsidRDefault="00A26BE4" w:rsidP="002F43CC">
            <w:pPr>
              <w:jc w:val="center"/>
              <w:rPr>
                <w:rFonts w:eastAsia="Arial"/>
                <w:sz w:val="18"/>
                <w:szCs w:val="18"/>
              </w:rPr>
            </w:pPr>
            <w:r w:rsidRPr="00986771">
              <w:rPr>
                <w:rFonts w:cs="Sylfaen"/>
                <w:sz w:val="18"/>
                <w:szCs w:val="18"/>
              </w:rPr>
              <w:t>ჯამური</w:t>
            </w:r>
            <w:r w:rsidRPr="00986771">
              <w:rPr>
                <w:sz w:val="18"/>
                <w:szCs w:val="18"/>
              </w:rPr>
              <w:t xml:space="preserve"> </w:t>
            </w:r>
            <w:r w:rsidRPr="00986771">
              <w:rPr>
                <w:rFonts w:cs="Sylfaen"/>
                <w:sz w:val="18"/>
                <w:szCs w:val="18"/>
              </w:rPr>
              <w:t>ზემოქმედების</w:t>
            </w:r>
            <w:r w:rsidRPr="00986771">
              <w:rPr>
                <w:sz w:val="18"/>
                <w:szCs w:val="18"/>
              </w:rPr>
              <w:t xml:space="preserve"> </w:t>
            </w:r>
            <w:r w:rsidRPr="00986771">
              <w:rPr>
                <w:rFonts w:cs="Sylfaen"/>
                <w:sz w:val="18"/>
                <w:szCs w:val="18"/>
              </w:rPr>
              <w:t>ჯგუფი</w:t>
            </w:r>
            <w:r w:rsidRPr="00986771">
              <w:rPr>
                <w:sz w:val="18"/>
                <w:szCs w:val="18"/>
              </w:rPr>
              <w:t xml:space="preserve">: 6030 </w:t>
            </w:r>
            <w:r w:rsidRPr="00986771">
              <w:rPr>
                <w:rFonts w:cs="Sylfaen"/>
                <w:sz w:val="18"/>
                <w:szCs w:val="18"/>
              </w:rPr>
              <w:t>დარიშხანის</w:t>
            </w:r>
            <w:r w:rsidRPr="00986771">
              <w:rPr>
                <w:sz w:val="18"/>
                <w:szCs w:val="18"/>
              </w:rPr>
              <w:t xml:space="preserve"> </w:t>
            </w:r>
            <w:r w:rsidRPr="00986771">
              <w:rPr>
                <w:rFonts w:cs="Sylfaen"/>
                <w:sz w:val="18"/>
                <w:szCs w:val="18"/>
              </w:rPr>
              <w:t>ანჰიდრიდი</w:t>
            </w:r>
            <w:r w:rsidRPr="00986771">
              <w:rPr>
                <w:sz w:val="18"/>
                <w:szCs w:val="18"/>
              </w:rPr>
              <w:t xml:space="preserve"> </w:t>
            </w:r>
            <w:r w:rsidRPr="00986771">
              <w:rPr>
                <w:rFonts w:cs="Sylfaen"/>
                <w:sz w:val="18"/>
                <w:szCs w:val="18"/>
              </w:rPr>
              <w:t>და</w:t>
            </w:r>
            <w:r w:rsidRPr="00986771">
              <w:rPr>
                <w:sz w:val="18"/>
                <w:szCs w:val="18"/>
              </w:rPr>
              <w:t xml:space="preserve"> </w:t>
            </w:r>
            <w:r w:rsidRPr="00986771">
              <w:rPr>
                <w:rFonts w:cs="Sylfaen"/>
                <w:sz w:val="18"/>
                <w:szCs w:val="18"/>
              </w:rPr>
              <w:t>ტყვიის</w:t>
            </w:r>
            <w:r w:rsidRPr="00986771">
              <w:rPr>
                <w:sz w:val="18"/>
                <w:szCs w:val="18"/>
              </w:rPr>
              <w:t xml:space="preserve"> </w:t>
            </w:r>
            <w:r w:rsidRPr="00986771">
              <w:rPr>
                <w:rFonts w:cs="Sylfaen"/>
                <w:sz w:val="18"/>
                <w:szCs w:val="18"/>
              </w:rPr>
              <w:t>აცეტატი</w:t>
            </w:r>
          </w:p>
        </w:tc>
      </w:tr>
      <w:tr w:rsidR="00A26BE4" w:rsidRPr="00986771" w14:paraId="24FC21EC" w14:textId="77777777" w:rsidTr="002F43CC">
        <w:trPr>
          <w:trHeight w:hRule="exact" w:val="333"/>
        </w:trPr>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B9F1A5" w14:textId="77777777" w:rsidR="00A26BE4" w:rsidRPr="00986771" w:rsidRDefault="00A26BE4" w:rsidP="002F43CC">
            <w:pPr>
              <w:jc w:val="center"/>
              <w:rPr>
                <w:rFonts w:eastAsia="Arial"/>
                <w:sz w:val="18"/>
                <w:szCs w:val="18"/>
              </w:rPr>
            </w:pPr>
            <w:r w:rsidRPr="00986771">
              <w:rPr>
                <w:rFonts w:cs="Sylfaen"/>
                <w:sz w:val="18"/>
                <w:szCs w:val="18"/>
              </w:rPr>
              <w:t>მოედ</w:t>
            </w:r>
            <w:r w:rsidRPr="00986771">
              <w:rPr>
                <w:sz w:val="18"/>
                <w:szCs w:val="18"/>
              </w:rPr>
              <w:t>.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7801AF" w14:textId="77777777" w:rsidR="00A26BE4" w:rsidRPr="00986771" w:rsidRDefault="00A26BE4" w:rsidP="002F43CC">
            <w:pPr>
              <w:jc w:val="center"/>
              <w:rPr>
                <w:rFonts w:eastAsia="Arial"/>
                <w:sz w:val="18"/>
                <w:szCs w:val="18"/>
              </w:rPr>
            </w:pPr>
            <w:r w:rsidRPr="00986771">
              <w:rPr>
                <w:rFonts w:cs="Sylfaen"/>
                <w:sz w:val="18"/>
                <w:szCs w:val="18"/>
              </w:rPr>
              <w:t>საამქ</w:t>
            </w:r>
            <w:r w:rsidRPr="00986771">
              <w:rPr>
                <w:sz w:val="18"/>
                <w:szCs w:val="18"/>
              </w:rPr>
              <w:t>. #</w:t>
            </w:r>
          </w:p>
        </w:tc>
        <w:tc>
          <w:tcPr>
            <w:tcW w:w="2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E57FFF" w14:textId="77777777" w:rsidR="00A26BE4" w:rsidRPr="00986771" w:rsidRDefault="00A26BE4" w:rsidP="002F43CC">
            <w:pPr>
              <w:jc w:val="center"/>
              <w:rPr>
                <w:rFonts w:eastAsia="Arial"/>
                <w:sz w:val="18"/>
                <w:szCs w:val="18"/>
              </w:rPr>
            </w:pPr>
            <w:r w:rsidRPr="00986771">
              <w:rPr>
                <w:rFonts w:cs="Sylfaen"/>
                <w:sz w:val="18"/>
                <w:szCs w:val="18"/>
              </w:rPr>
              <w:t>წყაროს</w:t>
            </w:r>
            <w:r w:rsidRPr="00986771">
              <w:rPr>
                <w:sz w:val="18"/>
                <w:szCs w:val="18"/>
              </w:rPr>
              <w:t xml:space="preserve">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6C4947" w14:textId="77777777" w:rsidR="00A26BE4" w:rsidRPr="00986771" w:rsidRDefault="00A26BE4" w:rsidP="002F43CC">
            <w:pPr>
              <w:jc w:val="center"/>
              <w:rPr>
                <w:rFonts w:eastAsia="Arial"/>
                <w:sz w:val="18"/>
                <w:szCs w:val="18"/>
              </w:rPr>
            </w:pPr>
            <w:r w:rsidRPr="00986771">
              <w:rPr>
                <w:rFonts w:cs="Sylfaen"/>
                <w:sz w:val="18"/>
                <w:szCs w:val="18"/>
              </w:rPr>
              <w:t>ტიპი</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441B83" w14:textId="77777777" w:rsidR="00A26BE4" w:rsidRPr="00986771" w:rsidRDefault="00A26BE4" w:rsidP="002F43CC">
            <w:pPr>
              <w:jc w:val="center"/>
              <w:rPr>
                <w:rFonts w:eastAsia="Arial"/>
                <w:sz w:val="18"/>
                <w:szCs w:val="18"/>
              </w:rPr>
            </w:pPr>
            <w:r w:rsidRPr="00986771">
              <w:rPr>
                <w:rFonts w:cs="Sylfaen"/>
                <w:sz w:val="18"/>
                <w:szCs w:val="18"/>
              </w:rPr>
              <w:t>ნივთ</w:t>
            </w:r>
            <w:r w:rsidRPr="00986771">
              <w:rPr>
                <w:sz w:val="18"/>
                <w:szCs w:val="18"/>
              </w:rPr>
              <w:t xml:space="preserve">. </w:t>
            </w:r>
            <w:r w:rsidRPr="00986771">
              <w:rPr>
                <w:rFonts w:cs="Sylfaen"/>
                <w:sz w:val="18"/>
                <w:szCs w:val="18"/>
              </w:rPr>
              <w:t>კოდი</w:t>
            </w:r>
          </w:p>
        </w:tc>
        <w:tc>
          <w:tcPr>
            <w:tcW w:w="80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E02797" w14:textId="77777777" w:rsidR="00A26BE4" w:rsidRPr="00986771" w:rsidRDefault="00A26BE4" w:rsidP="002F43CC">
            <w:pPr>
              <w:jc w:val="center"/>
              <w:rPr>
                <w:rFonts w:eastAsia="Arial"/>
                <w:sz w:val="18"/>
                <w:szCs w:val="18"/>
              </w:rPr>
            </w:pPr>
            <w:r w:rsidRPr="00986771">
              <w:rPr>
                <w:rFonts w:cs="Sylfaen"/>
                <w:sz w:val="18"/>
                <w:szCs w:val="18"/>
              </w:rPr>
              <w:t>გაფრქვევა</w:t>
            </w:r>
            <w:r w:rsidRPr="00986771">
              <w:rPr>
                <w:sz w:val="18"/>
                <w:szCs w:val="18"/>
              </w:rPr>
              <w:t xml:space="preserve"> (</w:t>
            </w:r>
            <w:r w:rsidRPr="00986771">
              <w:rPr>
                <w:rFonts w:cs="Sylfaen"/>
                <w:sz w:val="18"/>
                <w:szCs w:val="18"/>
              </w:rPr>
              <w:t>გ</w:t>
            </w:r>
            <w:r w:rsidRPr="00986771">
              <w:rPr>
                <w:sz w:val="18"/>
                <w:szCs w:val="18"/>
              </w:rPr>
              <w:t>/</w:t>
            </w:r>
            <w:r w:rsidRPr="00986771">
              <w:rPr>
                <w:rFonts w:cs="Sylfaen"/>
                <w:sz w:val="18"/>
                <w:szCs w:val="18"/>
              </w:rPr>
              <w:t>წმ</w:t>
            </w:r>
            <w:r w:rsidRPr="00986771">
              <w:rPr>
                <w:sz w:val="18"/>
                <w:szCs w:val="18"/>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5B8BC4" w14:textId="77777777" w:rsidR="00A26BE4" w:rsidRPr="00986771" w:rsidRDefault="00A26BE4" w:rsidP="002F43CC">
            <w:pPr>
              <w:jc w:val="center"/>
              <w:rPr>
                <w:rFonts w:eastAsia="Arial"/>
                <w:sz w:val="18"/>
                <w:szCs w:val="18"/>
              </w:rPr>
            </w:pPr>
            <w:r w:rsidRPr="00986771">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DDC16" w14:textId="77777777" w:rsidR="00A26BE4" w:rsidRPr="00986771" w:rsidRDefault="00A26BE4" w:rsidP="002F43CC">
            <w:pPr>
              <w:jc w:val="center"/>
              <w:rPr>
                <w:rFonts w:eastAsia="Arial"/>
                <w:sz w:val="18"/>
                <w:szCs w:val="18"/>
              </w:rPr>
            </w:pPr>
            <w:r w:rsidRPr="00986771">
              <w:rPr>
                <w:rFonts w:cs="Sylfaen"/>
                <w:sz w:val="18"/>
                <w:szCs w:val="18"/>
              </w:rPr>
              <w:t>ზაფხული</w:t>
            </w:r>
          </w:p>
        </w:tc>
        <w:tc>
          <w:tcPr>
            <w:tcW w:w="14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C0F177" w14:textId="77777777" w:rsidR="00A26BE4" w:rsidRPr="00986771" w:rsidRDefault="00A26BE4" w:rsidP="002F43CC">
            <w:pPr>
              <w:jc w:val="center"/>
              <w:rPr>
                <w:rFonts w:eastAsia="Arial"/>
                <w:sz w:val="18"/>
                <w:szCs w:val="18"/>
              </w:rPr>
            </w:pPr>
            <w:r w:rsidRPr="00986771">
              <w:rPr>
                <w:rFonts w:cs="Sylfaen"/>
                <w:sz w:val="18"/>
                <w:szCs w:val="18"/>
              </w:rPr>
              <w:t>ზამთარი</w:t>
            </w:r>
          </w:p>
        </w:tc>
      </w:tr>
      <w:tr w:rsidR="00A26BE4" w:rsidRPr="00986771" w14:paraId="4D4A6BF7" w14:textId="77777777" w:rsidTr="002F43CC">
        <w:trPr>
          <w:trHeight w:hRule="exact" w:val="389"/>
        </w:trPr>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E1D58" w14:textId="77777777" w:rsidR="00A26BE4" w:rsidRPr="00986771" w:rsidRDefault="00A26BE4" w:rsidP="002F43CC">
            <w:pPr>
              <w:jc w:val="center"/>
              <w:rPr>
                <w:rFonts w:eastAsia="Arial"/>
                <w:sz w:val="18"/>
                <w:szCs w:val="18"/>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A8A52A" w14:textId="77777777" w:rsidR="00A26BE4" w:rsidRPr="00986771" w:rsidRDefault="00A26BE4" w:rsidP="002F43CC">
            <w:pPr>
              <w:jc w:val="center"/>
              <w:rPr>
                <w:rFonts w:eastAsia="Arial"/>
                <w:sz w:val="18"/>
                <w:szCs w:val="18"/>
              </w:rPr>
            </w:pPr>
          </w:p>
        </w:tc>
        <w:tc>
          <w:tcPr>
            <w:tcW w:w="2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D5212F" w14:textId="77777777" w:rsidR="00A26BE4" w:rsidRPr="00986771" w:rsidRDefault="00A26BE4" w:rsidP="002F43CC">
            <w:pPr>
              <w:jc w:val="center"/>
              <w:rPr>
                <w:rFonts w:eastAsia="Arial"/>
                <w:sz w:val="18"/>
                <w:szCs w:val="18"/>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66FBB1" w14:textId="77777777" w:rsidR="00A26BE4" w:rsidRPr="00986771" w:rsidRDefault="00A26BE4" w:rsidP="002F43CC">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D27345" w14:textId="77777777" w:rsidR="00A26BE4" w:rsidRPr="00986771" w:rsidRDefault="00A26BE4" w:rsidP="002F43CC">
            <w:pPr>
              <w:jc w:val="center"/>
              <w:rPr>
                <w:rFonts w:eastAsia="Arial"/>
                <w:sz w:val="18"/>
                <w:szCs w:val="18"/>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CD9DC" w14:textId="77777777" w:rsidR="00A26BE4" w:rsidRPr="00986771" w:rsidRDefault="00A26BE4" w:rsidP="002F43CC">
            <w:pPr>
              <w:jc w:val="center"/>
              <w:rPr>
                <w:rFonts w:eastAsia="Arial"/>
                <w:sz w:val="18"/>
                <w:szCs w:val="18"/>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5EB331" w14:textId="77777777" w:rsidR="00A26BE4" w:rsidRPr="00986771" w:rsidRDefault="00A26BE4" w:rsidP="002F43CC">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0D2708" w14:textId="77777777" w:rsidR="00A26BE4" w:rsidRPr="00986771" w:rsidRDefault="00A26BE4" w:rsidP="002F43CC">
            <w:pPr>
              <w:jc w:val="center"/>
              <w:rPr>
                <w:rFonts w:eastAsia="Arial"/>
                <w:sz w:val="18"/>
                <w:szCs w:val="18"/>
              </w:rPr>
            </w:pPr>
            <w:r w:rsidRPr="00986771">
              <w:rPr>
                <w:sz w:val="18"/>
                <w:szCs w:val="18"/>
              </w:rPr>
              <w:t>Cm/</w:t>
            </w:r>
            <w:r w:rsidRPr="00986771">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9F3BA4" w14:textId="77777777" w:rsidR="00A26BE4" w:rsidRPr="00986771" w:rsidRDefault="00A26BE4" w:rsidP="002F43CC">
            <w:pPr>
              <w:jc w:val="center"/>
              <w:rPr>
                <w:rFonts w:eastAsia="Arial"/>
                <w:sz w:val="18"/>
                <w:szCs w:val="18"/>
              </w:rPr>
            </w:pPr>
            <w:r w:rsidRPr="00986771">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BFE555" w14:textId="77777777" w:rsidR="00A26BE4" w:rsidRPr="00986771" w:rsidRDefault="00A26BE4" w:rsidP="002F43CC">
            <w:pPr>
              <w:jc w:val="center"/>
              <w:rPr>
                <w:rFonts w:eastAsia="Arial"/>
                <w:sz w:val="18"/>
                <w:szCs w:val="18"/>
              </w:rPr>
            </w:pPr>
            <w:r w:rsidRPr="00986771">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CDD728" w14:textId="77777777" w:rsidR="00A26BE4" w:rsidRPr="00986771" w:rsidRDefault="00A26BE4" w:rsidP="002F43CC">
            <w:pPr>
              <w:jc w:val="center"/>
              <w:rPr>
                <w:rFonts w:eastAsia="Arial"/>
                <w:sz w:val="18"/>
                <w:szCs w:val="18"/>
              </w:rPr>
            </w:pPr>
            <w:r w:rsidRPr="00986771">
              <w:rPr>
                <w:sz w:val="18"/>
                <w:szCs w:val="18"/>
              </w:rPr>
              <w:t>Cm/</w:t>
            </w:r>
            <w:r w:rsidRPr="00986771">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C3D4DF" w14:textId="77777777" w:rsidR="00A26BE4" w:rsidRPr="00986771" w:rsidRDefault="00A26BE4" w:rsidP="002F43CC">
            <w:pPr>
              <w:jc w:val="center"/>
              <w:rPr>
                <w:rFonts w:eastAsia="Arial"/>
                <w:sz w:val="18"/>
                <w:szCs w:val="18"/>
              </w:rPr>
            </w:pPr>
            <w:r w:rsidRPr="00986771">
              <w:rPr>
                <w:sz w:val="18"/>
                <w:szCs w:val="18"/>
              </w:rPr>
              <w:t>Xm</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CA69D3" w14:textId="77777777" w:rsidR="00A26BE4" w:rsidRPr="00986771" w:rsidRDefault="00A26BE4" w:rsidP="002F43CC">
            <w:pPr>
              <w:jc w:val="center"/>
              <w:rPr>
                <w:rFonts w:eastAsia="Arial"/>
                <w:sz w:val="18"/>
                <w:szCs w:val="18"/>
              </w:rPr>
            </w:pPr>
            <w:r w:rsidRPr="00986771">
              <w:rPr>
                <w:sz w:val="18"/>
                <w:szCs w:val="18"/>
              </w:rPr>
              <w:t>Um</w:t>
            </w:r>
          </w:p>
        </w:tc>
      </w:tr>
      <w:tr w:rsidR="00A26BE4" w:rsidRPr="00986771" w14:paraId="033754DC" w14:textId="77777777" w:rsidTr="002F43CC">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1CB1EF" w14:textId="77777777" w:rsidR="00A26BE4" w:rsidRPr="00986771" w:rsidRDefault="00A26BE4" w:rsidP="002F43CC">
            <w:pPr>
              <w:jc w:val="center"/>
              <w:rPr>
                <w:rFonts w:eastAsia="Arial"/>
                <w:sz w:val="18"/>
                <w:szCs w:val="18"/>
              </w:rPr>
            </w:pPr>
            <w:r w:rsidRPr="00986771">
              <w:rPr>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E2E814" w14:textId="77777777" w:rsidR="00A26BE4" w:rsidRPr="00986771" w:rsidRDefault="00A26BE4" w:rsidP="002F43CC">
            <w:pPr>
              <w:jc w:val="center"/>
              <w:rPr>
                <w:rFonts w:eastAsia="Arial"/>
                <w:sz w:val="18"/>
                <w:szCs w:val="18"/>
              </w:rPr>
            </w:pPr>
            <w:r w:rsidRPr="00986771">
              <w:rPr>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EE2154" w14:textId="77777777" w:rsidR="00A26BE4" w:rsidRPr="00986771" w:rsidRDefault="00A26BE4" w:rsidP="002F43CC">
            <w:pPr>
              <w:jc w:val="center"/>
              <w:rPr>
                <w:rFonts w:eastAsia="Arial"/>
                <w:sz w:val="18"/>
                <w:szCs w:val="18"/>
              </w:rPr>
            </w:pPr>
            <w:r w:rsidRPr="00986771">
              <w:rPr>
                <w:sz w:val="18"/>
                <w:szCs w:val="18"/>
              </w:rPr>
              <w:t>1</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817A18" w14:textId="77777777" w:rsidR="00A26BE4" w:rsidRPr="00986771" w:rsidRDefault="00A26BE4" w:rsidP="002F43CC">
            <w:pPr>
              <w:jc w:val="center"/>
              <w:rPr>
                <w:rFonts w:eastAsia="Arial"/>
                <w:sz w:val="18"/>
                <w:szCs w:val="18"/>
              </w:rPr>
            </w:pPr>
            <w:r w:rsidRPr="00986771">
              <w:rPr>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35B7BF" w14:textId="77777777" w:rsidR="00A26BE4" w:rsidRPr="00986771" w:rsidRDefault="00A26BE4" w:rsidP="002F43CC">
            <w:pPr>
              <w:jc w:val="center"/>
              <w:rPr>
                <w:rFonts w:eastAsia="Arial"/>
                <w:sz w:val="18"/>
                <w:szCs w:val="18"/>
              </w:rPr>
            </w:pPr>
            <w:r w:rsidRPr="00986771">
              <w:rPr>
                <w:sz w:val="18"/>
                <w:szCs w:val="18"/>
              </w:rPr>
              <w:t>0184</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D6E9BD" w14:textId="77777777" w:rsidR="00A26BE4" w:rsidRPr="00986771" w:rsidRDefault="00A26BE4" w:rsidP="002F43CC">
            <w:pPr>
              <w:jc w:val="center"/>
              <w:rPr>
                <w:rFonts w:eastAsia="Arial"/>
                <w:sz w:val="18"/>
                <w:szCs w:val="18"/>
              </w:rPr>
            </w:pPr>
            <w:r w:rsidRPr="00986771">
              <w:rPr>
                <w:sz w:val="18"/>
                <w:szCs w:val="18"/>
              </w:rPr>
              <w:t>0.000020000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D1B8D9" w14:textId="77777777" w:rsidR="00A26BE4" w:rsidRPr="00986771" w:rsidRDefault="00A26BE4" w:rsidP="002F43CC">
            <w:pPr>
              <w:jc w:val="center"/>
              <w:rPr>
                <w:rFonts w:eastAsia="Arial"/>
                <w:sz w:val="18"/>
                <w:szCs w:val="18"/>
              </w:rPr>
            </w:pPr>
            <w:r w:rsidRPr="00986771">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AD37B9" w14:textId="77777777" w:rsidR="00A26BE4" w:rsidRPr="00986771" w:rsidRDefault="00A26BE4" w:rsidP="002F43CC">
            <w:pPr>
              <w:jc w:val="center"/>
              <w:rPr>
                <w:rFonts w:eastAsia="Arial"/>
                <w:sz w:val="18"/>
                <w:szCs w:val="18"/>
              </w:rPr>
            </w:pPr>
            <w:r w:rsidRPr="00986771">
              <w:rPr>
                <w:sz w:val="18"/>
                <w:szCs w:val="18"/>
              </w:rPr>
              <w:t>0.04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3F7459" w14:textId="77777777" w:rsidR="00A26BE4" w:rsidRPr="00986771" w:rsidRDefault="00A26BE4" w:rsidP="002F43CC">
            <w:pPr>
              <w:jc w:val="center"/>
              <w:rPr>
                <w:rFonts w:eastAsia="Arial"/>
                <w:sz w:val="18"/>
                <w:szCs w:val="18"/>
              </w:rPr>
            </w:pPr>
            <w:r w:rsidRPr="00986771">
              <w:rPr>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F4063" w14:textId="77777777" w:rsidR="00A26BE4" w:rsidRPr="00986771" w:rsidRDefault="00A26BE4" w:rsidP="002F43CC">
            <w:pPr>
              <w:jc w:val="center"/>
              <w:rPr>
                <w:rFonts w:eastAsia="Arial"/>
                <w:sz w:val="18"/>
                <w:szCs w:val="18"/>
              </w:rPr>
            </w:pPr>
            <w:r w:rsidRPr="00986771">
              <w:rPr>
                <w:sz w:val="18"/>
                <w:szCs w:val="18"/>
              </w:rPr>
              <w:t>0.98</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360FCC" w14:textId="77777777" w:rsidR="00A26BE4" w:rsidRPr="00986771" w:rsidRDefault="00A26BE4" w:rsidP="002F43CC">
            <w:pPr>
              <w:jc w:val="center"/>
              <w:rPr>
                <w:rFonts w:eastAsia="Arial"/>
                <w:sz w:val="18"/>
                <w:szCs w:val="18"/>
              </w:rPr>
            </w:pPr>
            <w:r w:rsidRPr="00986771">
              <w:rPr>
                <w:sz w:val="18"/>
                <w:szCs w:val="18"/>
              </w:rPr>
              <w:t>0.04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08EC70" w14:textId="77777777" w:rsidR="00A26BE4" w:rsidRPr="00986771" w:rsidRDefault="00A26BE4" w:rsidP="002F43CC">
            <w:pPr>
              <w:jc w:val="center"/>
              <w:rPr>
                <w:rFonts w:eastAsia="Arial"/>
                <w:sz w:val="18"/>
                <w:szCs w:val="18"/>
              </w:rPr>
            </w:pPr>
            <w:r w:rsidRPr="00986771">
              <w:rPr>
                <w:sz w:val="18"/>
                <w:szCs w:val="18"/>
              </w:rPr>
              <w:t>44.27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634ABF" w14:textId="77777777" w:rsidR="00A26BE4" w:rsidRPr="00986771" w:rsidRDefault="00A26BE4" w:rsidP="002F43CC">
            <w:pPr>
              <w:jc w:val="center"/>
              <w:rPr>
                <w:rFonts w:eastAsia="Arial"/>
                <w:sz w:val="18"/>
                <w:szCs w:val="18"/>
              </w:rPr>
            </w:pPr>
            <w:r w:rsidRPr="00986771">
              <w:rPr>
                <w:sz w:val="18"/>
                <w:szCs w:val="18"/>
              </w:rPr>
              <w:t>1.04</w:t>
            </w:r>
          </w:p>
        </w:tc>
      </w:tr>
      <w:tr w:rsidR="00A26BE4" w:rsidRPr="00986771" w14:paraId="1F32D0C9" w14:textId="77777777" w:rsidTr="002F43CC">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BF3CBB" w14:textId="77777777" w:rsidR="00A26BE4" w:rsidRPr="00986771" w:rsidRDefault="00A26BE4" w:rsidP="002F43CC">
            <w:pPr>
              <w:jc w:val="center"/>
              <w:rPr>
                <w:rFonts w:eastAsia="Arial"/>
                <w:sz w:val="18"/>
                <w:szCs w:val="18"/>
              </w:rPr>
            </w:pPr>
            <w:r w:rsidRPr="00986771">
              <w:rPr>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89D6B5" w14:textId="77777777" w:rsidR="00A26BE4" w:rsidRPr="00986771" w:rsidRDefault="00A26BE4" w:rsidP="002F43CC">
            <w:pPr>
              <w:jc w:val="center"/>
              <w:rPr>
                <w:rFonts w:eastAsia="Arial"/>
                <w:sz w:val="18"/>
                <w:szCs w:val="18"/>
              </w:rPr>
            </w:pPr>
            <w:r w:rsidRPr="00986771">
              <w:rPr>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FEC993" w14:textId="77777777" w:rsidR="00A26BE4" w:rsidRPr="00986771" w:rsidRDefault="00A26BE4" w:rsidP="002F43CC">
            <w:pPr>
              <w:jc w:val="center"/>
              <w:rPr>
                <w:rFonts w:eastAsia="Arial"/>
                <w:sz w:val="18"/>
                <w:szCs w:val="18"/>
              </w:rPr>
            </w:pPr>
            <w:r w:rsidRPr="00986771">
              <w:rPr>
                <w:sz w:val="18"/>
                <w:szCs w:val="18"/>
              </w:rPr>
              <w:t>1</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87F4DA" w14:textId="77777777" w:rsidR="00A26BE4" w:rsidRPr="00986771" w:rsidRDefault="00A26BE4" w:rsidP="002F43CC">
            <w:pPr>
              <w:jc w:val="center"/>
              <w:rPr>
                <w:rFonts w:eastAsia="Arial"/>
                <w:sz w:val="18"/>
                <w:szCs w:val="18"/>
              </w:rPr>
            </w:pPr>
            <w:r w:rsidRPr="00986771">
              <w:rPr>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C93120" w14:textId="77777777" w:rsidR="00A26BE4" w:rsidRPr="00986771" w:rsidRDefault="00A26BE4" w:rsidP="002F43CC">
            <w:pPr>
              <w:jc w:val="center"/>
              <w:rPr>
                <w:rFonts w:eastAsia="Arial"/>
                <w:sz w:val="18"/>
                <w:szCs w:val="18"/>
              </w:rPr>
            </w:pPr>
            <w:r w:rsidRPr="00986771">
              <w:rPr>
                <w:sz w:val="18"/>
                <w:szCs w:val="18"/>
              </w:rPr>
              <w:t>0325</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6E81FA" w14:textId="77777777" w:rsidR="00A26BE4" w:rsidRPr="00986771" w:rsidRDefault="00A26BE4" w:rsidP="002F43CC">
            <w:pPr>
              <w:jc w:val="center"/>
              <w:rPr>
                <w:rFonts w:eastAsia="Arial"/>
                <w:sz w:val="18"/>
                <w:szCs w:val="18"/>
              </w:rPr>
            </w:pPr>
            <w:r w:rsidRPr="00986771">
              <w:rPr>
                <w:sz w:val="18"/>
                <w:szCs w:val="18"/>
              </w:rPr>
              <w:t>0.000120000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7D1623" w14:textId="77777777" w:rsidR="00A26BE4" w:rsidRPr="00986771" w:rsidRDefault="00A26BE4" w:rsidP="002F43CC">
            <w:pPr>
              <w:jc w:val="center"/>
              <w:rPr>
                <w:rFonts w:eastAsia="Arial"/>
                <w:sz w:val="18"/>
                <w:szCs w:val="18"/>
              </w:rPr>
            </w:pPr>
            <w:r w:rsidRPr="00986771">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C6E6AC" w14:textId="77777777" w:rsidR="00A26BE4" w:rsidRPr="00986771" w:rsidRDefault="00A26BE4" w:rsidP="002F43CC">
            <w:pPr>
              <w:jc w:val="center"/>
              <w:rPr>
                <w:rFonts w:eastAsia="Arial"/>
                <w:sz w:val="18"/>
                <w:szCs w:val="18"/>
              </w:rPr>
            </w:pPr>
            <w:r w:rsidRPr="00986771">
              <w:rPr>
                <w:sz w:val="18"/>
                <w:szCs w:val="18"/>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C49E6" w14:textId="77777777" w:rsidR="00A26BE4" w:rsidRPr="00986771" w:rsidRDefault="00A26BE4" w:rsidP="002F43CC">
            <w:pPr>
              <w:jc w:val="center"/>
              <w:rPr>
                <w:rFonts w:eastAsia="Arial"/>
                <w:sz w:val="18"/>
                <w:szCs w:val="18"/>
              </w:rPr>
            </w:pPr>
            <w:r w:rsidRPr="00986771">
              <w:rPr>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FBC84F" w14:textId="77777777" w:rsidR="00A26BE4" w:rsidRPr="00986771" w:rsidRDefault="00A26BE4" w:rsidP="002F43CC">
            <w:pPr>
              <w:jc w:val="center"/>
              <w:rPr>
                <w:rFonts w:eastAsia="Arial"/>
                <w:sz w:val="18"/>
                <w:szCs w:val="18"/>
              </w:rPr>
            </w:pPr>
            <w:r w:rsidRPr="00986771">
              <w:rPr>
                <w:sz w:val="18"/>
                <w:szCs w:val="18"/>
              </w:rPr>
              <w:t>0.98</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404AAE" w14:textId="77777777" w:rsidR="00A26BE4" w:rsidRPr="00986771" w:rsidRDefault="00A26BE4" w:rsidP="002F43CC">
            <w:pPr>
              <w:jc w:val="center"/>
              <w:rPr>
                <w:rFonts w:eastAsia="Arial"/>
                <w:sz w:val="18"/>
                <w:szCs w:val="18"/>
              </w:rPr>
            </w:pPr>
            <w:r w:rsidRPr="00986771">
              <w:rPr>
                <w:sz w:val="18"/>
                <w:szCs w:val="18"/>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7DAFBC" w14:textId="77777777" w:rsidR="00A26BE4" w:rsidRPr="00986771" w:rsidRDefault="00A26BE4" w:rsidP="002F43CC">
            <w:pPr>
              <w:jc w:val="center"/>
              <w:rPr>
                <w:rFonts w:eastAsia="Arial"/>
                <w:sz w:val="18"/>
                <w:szCs w:val="18"/>
              </w:rPr>
            </w:pPr>
            <w:r w:rsidRPr="00986771">
              <w:rPr>
                <w:sz w:val="18"/>
                <w:szCs w:val="18"/>
              </w:rPr>
              <w:t>44.27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CB6D74" w14:textId="77777777" w:rsidR="00A26BE4" w:rsidRPr="00986771" w:rsidRDefault="00A26BE4" w:rsidP="002F43CC">
            <w:pPr>
              <w:jc w:val="center"/>
              <w:rPr>
                <w:rFonts w:eastAsia="Arial"/>
                <w:sz w:val="18"/>
                <w:szCs w:val="18"/>
              </w:rPr>
            </w:pPr>
            <w:r w:rsidRPr="00986771">
              <w:rPr>
                <w:sz w:val="18"/>
                <w:szCs w:val="18"/>
              </w:rPr>
              <w:t>1.04</w:t>
            </w:r>
          </w:p>
        </w:tc>
      </w:tr>
      <w:tr w:rsidR="00A26BE4" w:rsidRPr="00986771" w14:paraId="550D7C82" w14:textId="77777777" w:rsidTr="002F43CC">
        <w:trPr>
          <w:trHeight w:hRule="exact" w:val="278"/>
        </w:trPr>
        <w:tc>
          <w:tcPr>
            <w:tcW w:w="111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807A18" w14:textId="77777777" w:rsidR="00A26BE4" w:rsidRPr="00986771" w:rsidRDefault="00A26BE4" w:rsidP="002F43CC">
            <w:pPr>
              <w:jc w:val="center"/>
              <w:rPr>
                <w:rFonts w:eastAsia="Arial"/>
                <w:sz w:val="18"/>
                <w:szCs w:val="18"/>
              </w:rPr>
            </w:pPr>
            <w:r w:rsidRPr="00986771">
              <w:rPr>
                <w:rFonts w:cs="Sylfaen"/>
                <w:sz w:val="18"/>
                <w:szCs w:val="18"/>
              </w:rPr>
              <w:t>სულ</w:t>
            </w:r>
            <w:r w:rsidRPr="00986771">
              <w:rPr>
                <w:sz w:val="18"/>
                <w:szCs w:val="18"/>
              </w:rPr>
              <w:t>:</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D8EB13" w14:textId="77777777" w:rsidR="00A26BE4" w:rsidRPr="00986771" w:rsidRDefault="00A26BE4" w:rsidP="002F43CC">
            <w:pPr>
              <w:jc w:val="center"/>
              <w:rPr>
                <w:rFonts w:eastAsia="Arial"/>
                <w:sz w:val="18"/>
                <w:szCs w:val="18"/>
              </w:rPr>
            </w:pPr>
            <w:r w:rsidRPr="00986771">
              <w:rPr>
                <w:sz w:val="18"/>
                <w:szCs w:val="18"/>
              </w:rPr>
              <w:t>0.000140000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BEF139" w14:textId="77777777" w:rsidR="00A26BE4" w:rsidRPr="00986771" w:rsidRDefault="00A26BE4" w:rsidP="002F43CC">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38EFD3" w14:textId="77777777" w:rsidR="00A26BE4" w:rsidRPr="00986771" w:rsidRDefault="00A26BE4" w:rsidP="002F43CC">
            <w:pPr>
              <w:jc w:val="center"/>
              <w:rPr>
                <w:rFonts w:eastAsia="Arial"/>
                <w:sz w:val="18"/>
                <w:szCs w:val="18"/>
              </w:rPr>
            </w:pPr>
            <w:r w:rsidRPr="00986771">
              <w:rPr>
                <w:sz w:val="18"/>
                <w:szCs w:val="18"/>
              </w:rPr>
              <w:t>0.04</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553C82" w14:textId="77777777" w:rsidR="00A26BE4" w:rsidRPr="00986771" w:rsidRDefault="00A26BE4" w:rsidP="002F43CC">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FF0C4F" w14:textId="77777777" w:rsidR="00A26BE4" w:rsidRPr="00986771" w:rsidRDefault="00A26BE4" w:rsidP="002F43CC">
            <w:pPr>
              <w:jc w:val="center"/>
              <w:rPr>
                <w:rFonts w:eastAsia="Arial"/>
                <w:sz w:val="18"/>
                <w:szCs w:val="18"/>
              </w:rPr>
            </w:pPr>
            <w:r w:rsidRPr="00986771">
              <w:rPr>
                <w:sz w:val="18"/>
                <w:szCs w:val="18"/>
              </w:rPr>
              <w:t>0.04</w:t>
            </w:r>
          </w:p>
        </w:tc>
        <w:tc>
          <w:tcPr>
            <w:tcW w:w="97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881EAB" w14:textId="77777777" w:rsidR="00A26BE4" w:rsidRPr="00986771" w:rsidRDefault="00A26BE4" w:rsidP="002F43CC">
            <w:pPr>
              <w:jc w:val="center"/>
              <w:rPr>
                <w:rFonts w:eastAsia="Arial"/>
                <w:sz w:val="18"/>
                <w:szCs w:val="18"/>
              </w:rPr>
            </w:pPr>
          </w:p>
        </w:tc>
      </w:tr>
      <w:tr w:rsidR="00A26BE4" w:rsidRPr="00986771" w14:paraId="02831B5E" w14:textId="77777777" w:rsidTr="002F43CC">
        <w:trPr>
          <w:trHeight w:hRule="exact" w:val="444"/>
        </w:trPr>
        <w:tc>
          <w:tcPr>
            <w:tcW w:w="5000" w:type="pct"/>
            <w:gridSpan w:val="13"/>
          </w:tcPr>
          <w:p w14:paraId="016E60C5" w14:textId="77777777" w:rsidR="00A26BE4" w:rsidRPr="00986771" w:rsidRDefault="00A26BE4" w:rsidP="002F43CC">
            <w:pPr>
              <w:jc w:val="center"/>
              <w:rPr>
                <w:sz w:val="18"/>
                <w:szCs w:val="18"/>
              </w:rPr>
            </w:pPr>
          </w:p>
        </w:tc>
      </w:tr>
      <w:tr w:rsidR="00A26BE4" w:rsidRPr="00986771" w14:paraId="58FC339E" w14:textId="77777777" w:rsidTr="002F43CC">
        <w:trPr>
          <w:trHeight w:hRule="exact" w:val="667"/>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7ABDA8A8" w14:textId="77777777" w:rsidR="00A26BE4" w:rsidRPr="00986771" w:rsidRDefault="00A26BE4" w:rsidP="002F43CC">
            <w:pPr>
              <w:jc w:val="center"/>
              <w:rPr>
                <w:rFonts w:eastAsia="Arial"/>
                <w:sz w:val="18"/>
                <w:szCs w:val="18"/>
              </w:rPr>
            </w:pPr>
            <w:r w:rsidRPr="00986771">
              <w:rPr>
                <w:rFonts w:cs="Sylfaen"/>
                <w:sz w:val="18"/>
                <w:szCs w:val="18"/>
              </w:rPr>
              <w:t>ჯამური</w:t>
            </w:r>
            <w:r w:rsidRPr="00986771">
              <w:rPr>
                <w:sz w:val="18"/>
                <w:szCs w:val="18"/>
              </w:rPr>
              <w:t xml:space="preserve"> </w:t>
            </w:r>
            <w:r w:rsidRPr="00986771">
              <w:rPr>
                <w:rFonts w:cs="Sylfaen"/>
                <w:sz w:val="18"/>
                <w:szCs w:val="18"/>
              </w:rPr>
              <w:t>ზემოქმედების</w:t>
            </w:r>
            <w:r w:rsidRPr="00986771">
              <w:rPr>
                <w:sz w:val="18"/>
                <w:szCs w:val="18"/>
              </w:rPr>
              <w:t xml:space="preserve"> </w:t>
            </w:r>
            <w:r w:rsidRPr="00986771">
              <w:rPr>
                <w:rFonts w:cs="Sylfaen"/>
                <w:sz w:val="18"/>
                <w:szCs w:val="18"/>
              </w:rPr>
              <w:t>ჯგუფი</w:t>
            </w:r>
            <w:r w:rsidRPr="00986771">
              <w:rPr>
                <w:sz w:val="18"/>
                <w:szCs w:val="18"/>
              </w:rPr>
              <w:t xml:space="preserve">: 6034 </w:t>
            </w:r>
            <w:r w:rsidRPr="00986771">
              <w:rPr>
                <w:rFonts w:cs="Sylfaen"/>
                <w:sz w:val="18"/>
                <w:szCs w:val="18"/>
              </w:rPr>
              <w:t>ტყვიის</w:t>
            </w:r>
            <w:r w:rsidRPr="00986771">
              <w:rPr>
                <w:sz w:val="18"/>
                <w:szCs w:val="18"/>
              </w:rPr>
              <w:t xml:space="preserve"> </w:t>
            </w:r>
            <w:r w:rsidRPr="00986771">
              <w:rPr>
                <w:rFonts w:cs="Sylfaen"/>
                <w:sz w:val="18"/>
                <w:szCs w:val="18"/>
              </w:rPr>
              <w:t>ოქსიდი</w:t>
            </w:r>
            <w:r w:rsidRPr="00986771">
              <w:rPr>
                <w:sz w:val="18"/>
                <w:szCs w:val="18"/>
              </w:rPr>
              <w:t xml:space="preserve">, </w:t>
            </w:r>
            <w:r w:rsidRPr="00986771">
              <w:rPr>
                <w:rFonts w:cs="Sylfaen"/>
                <w:sz w:val="18"/>
                <w:szCs w:val="18"/>
              </w:rPr>
              <w:t>გოგირდის</w:t>
            </w:r>
            <w:r w:rsidRPr="00986771">
              <w:rPr>
                <w:sz w:val="18"/>
                <w:szCs w:val="18"/>
              </w:rPr>
              <w:t xml:space="preserve"> </w:t>
            </w:r>
            <w:r w:rsidRPr="00986771">
              <w:rPr>
                <w:rFonts w:cs="Sylfaen"/>
                <w:sz w:val="18"/>
                <w:szCs w:val="18"/>
              </w:rPr>
              <w:t>დიოქსიდი</w:t>
            </w:r>
          </w:p>
        </w:tc>
      </w:tr>
      <w:tr w:rsidR="00A26BE4" w:rsidRPr="00986771" w14:paraId="6CA09793" w14:textId="77777777" w:rsidTr="002F43CC">
        <w:trPr>
          <w:trHeight w:hRule="exact" w:val="333"/>
        </w:trPr>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552C5B" w14:textId="77777777" w:rsidR="00A26BE4" w:rsidRPr="00986771" w:rsidRDefault="00A26BE4" w:rsidP="002F43CC">
            <w:pPr>
              <w:jc w:val="center"/>
              <w:rPr>
                <w:rFonts w:eastAsia="Arial"/>
                <w:sz w:val="18"/>
                <w:szCs w:val="18"/>
              </w:rPr>
            </w:pPr>
            <w:r w:rsidRPr="00986771">
              <w:rPr>
                <w:rFonts w:cs="Sylfaen"/>
                <w:sz w:val="18"/>
                <w:szCs w:val="18"/>
              </w:rPr>
              <w:t>მოედ</w:t>
            </w:r>
            <w:r w:rsidRPr="00986771">
              <w:rPr>
                <w:sz w:val="18"/>
                <w:szCs w:val="18"/>
              </w:rPr>
              <w:t>.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9397D9" w14:textId="77777777" w:rsidR="00A26BE4" w:rsidRPr="00986771" w:rsidRDefault="00A26BE4" w:rsidP="002F43CC">
            <w:pPr>
              <w:jc w:val="center"/>
              <w:rPr>
                <w:rFonts w:eastAsia="Arial"/>
                <w:sz w:val="18"/>
                <w:szCs w:val="18"/>
              </w:rPr>
            </w:pPr>
            <w:r w:rsidRPr="00986771">
              <w:rPr>
                <w:rFonts w:cs="Sylfaen"/>
                <w:sz w:val="18"/>
                <w:szCs w:val="18"/>
              </w:rPr>
              <w:t>საამქ</w:t>
            </w:r>
            <w:r w:rsidRPr="00986771">
              <w:rPr>
                <w:sz w:val="18"/>
                <w:szCs w:val="18"/>
              </w:rPr>
              <w:t>. #</w:t>
            </w:r>
          </w:p>
        </w:tc>
        <w:tc>
          <w:tcPr>
            <w:tcW w:w="2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350BD1" w14:textId="77777777" w:rsidR="00A26BE4" w:rsidRPr="00986771" w:rsidRDefault="00A26BE4" w:rsidP="002F43CC">
            <w:pPr>
              <w:jc w:val="center"/>
              <w:rPr>
                <w:rFonts w:eastAsia="Arial"/>
                <w:sz w:val="18"/>
                <w:szCs w:val="18"/>
              </w:rPr>
            </w:pPr>
            <w:r w:rsidRPr="00986771">
              <w:rPr>
                <w:rFonts w:cs="Sylfaen"/>
                <w:sz w:val="18"/>
                <w:szCs w:val="18"/>
              </w:rPr>
              <w:t>წყაროს</w:t>
            </w:r>
            <w:r w:rsidRPr="00986771">
              <w:rPr>
                <w:sz w:val="18"/>
                <w:szCs w:val="18"/>
              </w:rPr>
              <w:t xml:space="preserve">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131C4D" w14:textId="77777777" w:rsidR="00A26BE4" w:rsidRPr="00986771" w:rsidRDefault="00A26BE4" w:rsidP="002F43CC">
            <w:pPr>
              <w:jc w:val="center"/>
              <w:rPr>
                <w:rFonts w:eastAsia="Arial"/>
                <w:sz w:val="18"/>
                <w:szCs w:val="18"/>
              </w:rPr>
            </w:pPr>
            <w:r w:rsidRPr="00986771">
              <w:rPr>
                <w:rFonts w:cs="Sylfaen"/>
                <w:sz w:val="18"/>
                <w:szCs w:val="18"/>
              </w:rPr>
              <w:t>ტიპი</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31ABD5" w14:textId="77777777" w:rsidR="00A26BE4" w:rsidRPr="00986771" w:rsidRDefault="00A26BE4" w:rsidP="002F43CC">
            <w:pPr>
              <w:jc w:val="center"/>
              <w:rPr>
                <w:rFonts w:eastAsia="Arial"/>
                <w:sz w:val="18"/>
                <w:szCs w:val="18"/>
              </w:rPr>
            </w:pPr>
            <w:r w:rsidRPr="00986771">
              <w:rPr>
                <w:rFonts w:cs="Sylfaen"/>
                <w:sz w:val="18"/>
                <w:szCs w:val="18"/>
              </w:rPr>
              <w:t>ნივთ</w:t>
            </w:r>
            <w:r w:rsidRPr="00986771">
              <w:rPr>
                <w:sz w:val="18"/>
                <w:szCs w:val="18"/>
              </w:rPr>
              <w:t xml:space="preserve">. </w:t>
            </w:r>
            <w:r w:rsidRPr="00986771">
              <w:rPr>
                <w:rFonts w:cs="Sylfaen"/>
                <w:sz w:val="18"/>
                <w:szCs w:val="18"/>
              </w:rPr>
              <w:t>კოდი</w:t>
            </w:r>
          </w:p>
        </w:tc>
        <w:tc>
          <w:tcPr>
            <w:tcW w:w="80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99FFDF" w14:textId="77777777" w:rsidR="00A26BE4" w:rsidRPr="00986771" w:rsidRDefault="00A26BE4" w:rsidP="002F43CC">
            <w:pPr>
              <w:jc w:val="center"/>
              <w:rPr>
                <w:rFonts w:eastAsia="Arial"/>
                <w:sz w:val="18"/>
                <w:szCs w:val="18"/>
              </w:rPr>
            </w:pPr>
            <w:r w:rsidRPr="00986771">
              <w:rPr>
                <w:rFonts w:cs="Sylfaen"/>
                <w:sz w:val="18"/>
                <w:szCs w:val="18"/>
              </w:rPr>
              <w:t>გაფრქვევა</w:t>
            </w:r>
            <w:r w:rsidRPr="00986771">
              <w:rPr>
                <w:sz w:val="18"/>
                <w:szCs w:val="18"/>
              </w:rPr>
              <w:t xml:space="preserve"> (</w:t>
            </w:r>
            <w:r w:rsidRPr="00986771">
              <w:rPr>
                <w:rFonts w:cs="Sylfaen"/>
                <w:sz w:val="18"/>
                <w:szCs w:val="18"/>
              </w:rPr>
              <w:t>გ</w:t>
            </w:r>
            <w:r w:rsidRPr="00986771">
              <w:rPr>
                <w:sz w:val="18"/>
                <w:szCs w:val="18"/>
              </w:rPr>
              <w:t>/</w:t>
            </w:r>
            <w:r w:rsidRPr="00986771">
              <w:rPr>
                <w:rFonts w:cs="Sylfaen"/>
                <w:sz w:val="18"/>
                <w:szCs w:val="18"/>
              </w:rPr>
              <w:t>წმ</w:t>
            </w:r>
            <w:r w:rsidRPr="00986771">
              <w:rPr>
                <w:sz w:val="18"/>
                <w:szCs w:val="18"/>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F9BA4B" w14:textId="77777777" w:rsidR="00A26BE4" w:rsidRPr="00986771" w:rsidRDefault="00A26BE4" w:rsidP="002F43CC">
            <w:pPr>
              <w:jc w:val="center"/>
              <w:rPr>
                <w:rFonts w:eastAsia="Arial"/>
                <w:sz w:val="18"/>
                <w:szCs w:val="18"/>
              </w:rPr>
            </w:pPr>
            <w:r w:rsidRPr="00986771">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6CB680" w14:textId="77777777" w:rsidR="00A26BE4" w:rsidRPr="00986771" w:rsidRDefault="00A26BE4" w:rsidP="002F43CC">
            <w:pPr>
              <w:jc w:val="center"/>
              <w:rPr>
                <w:rFonts w:eastAsia="Arial"/>
                <w:sz w:val="18"/>
                <w:szCs w:val="18"/>
              </w:rPr>
            </w:pPr>
            <w:r w:rsidRPr="00986771">
              <w:rPr>
                <w:rFonts w:cs="Sylfaen"/>
                <w:sz w:val="18"/>
                <w:szCs w:val="18"/>
              </w:rPr>
              <w:t>ზაფხული</w:t>
            </w:r>
          </w:p>
        </w:tc>
        <w:tc>
          <w:tcPr>
            <w:tcW w:w="14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A20B84" w14:textId="77777777" w:rsidR="00A26BE4" w:rsidRPr="00986771" w:rsidRDefault="00A26BE4" w:rsidP="002F43CC">
            <w:pPr>
              <w:jc w:val="center"/>
              <w:rPr>
                <w:rFonts w:eastAsia="Arial"/>
                <w:sz w:val="18"/>
                <w:szCs w:val="18"/>
              </w:rPr>
            </w:pPr>
            <w:r w:rsidRPr="00986771">
              <w:rPr>
                <w:rFonts w:cs="Sylfaen"/>
                <w:sz w:val="18"/>
                <w:szCs w:val="18"/>
              </w:rPr>
              <w:t>ზამთარი</w:t>
            </w:r>
          </w:p>
        </w:tc>
      </w:tr>
      <w:tr w:rsidR="00A26BE4" w:rsidRPr="00986771" w14:paraId="6F448FDB" w14:textId="77777777" w:rsidTr="002F43CC">
        <w:trPr>
          <w:trHeight w:hRule="exact" w:val="389"/>
        </w:trPr>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E3CD53" w14:textId="77777777" w:rsidR="00A26BE4" w:rsidRPr="00986771" w:rsidRDefault="00A26BE4" w:rsidP="002F43CC">
            <w:pPr>
              <w:jc w:val="center"/>
              <w:rPr>
                <w:rFonts w:eastAsia="Arial"/>
                <w:sz w:val="18"/>
                <w:szCs w:val="18"/>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48CAC9" w14:textId="77777777" w:rsidR="00A26BE4" w:rsidRPr="00986771" w:rsidRDefault="00A26BE4" w:rsidP="002F43CC">
            <w:pPr>
              <w:jc w:val="center"/>
              <w:rPr>
                <w:rFonts w:eastAsia="Arial"/>
                <w:sz w:val="18"/>
                <w:szCs w:val="18"/>
              </w:rPr>
            </w:pPr>
          </w:p>
        </w:tc>
        <w:tc>
          <w:tcPr>
            <w:tcW w:w="2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984E7E" w14:textId="77777777" w:rsidR="00A26BE4" w:rsidRPr="00986771" w:rsidRDefault="00A26BE4" w:rsidP="002F43CC">
            <w:pPr>
              <w:jc w:val="center"/>
              <w:rPr>
                <w:rFonts w:eastAsia="Arial"/>
                <w:sz w:val="18"/>
                <w:szCs w:val="18"/>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0830EF" w14:textId="77777777" w:rsidR="00A26BE4" w:rsidRPr="00986771" w:rsidRDefault="00A26BE4" w:rsidP="002F43CC">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4A0FA5" w14:textId="77777777" w:rsidR="00A26BE4" w:rsidRPr="00986771" w:rsidRDefault="00A26BE4" w:rsidP="002F43CC">
            <w:pPr>
              <w:jc w:val="center"/>
              <w:rPr>
                <w:rFonts w:eastAsia="Arial"/>
                <w:sz w:val="18"/>
                <w:szCs w:val="18"/>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473070" w14:textId="77777777" w:rsidR="00A26BE4" w:rsidRPr="00986771" w:rsidRDefault="00A26BE4" w:rsidP="002F43CC">
            <w:pPr>
              <w:jc w:val="center"/>
              <w:rPr>
                <w:rFonts w:eastAsia="Arial"/>
                <w:sz w:val="18"/>
                <w:szCs w:val="18"/>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1A307F" w14:textId="77777777" w:rsidR="00A26BE4" w:rsidRPr="00986771" w:rsidRDefault="00A26BE4" w:rsidP="002F43CC">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C36310" w14:textId="77777777" w:rsidR="00A26BE4" w:rsidRPr="00986771" w:rsidRDefault="00A26BE4" w:rsidP="002F43CC">
            <w:pPr>
              <w:jc w:val="center"/>
              <w:rPr>
                <w:rFonts w:eastAsia="Arial"/>
                <w:sz w:val="18"/>
                <w:szCs w:val="18"/>
              </w:rPr>
            </w:pPr>
            <w:r w:rsidRPr="00986771">
              <w:rPr>
                <w:sz w:val="18"/>
                <w:szCs w:val="18"/>
              </w:rPr>
              <w:t>Cm/</w:t>
            </w:r>
            <w:r w:rsidRPr="00986771">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C1815" w14:textId="77777777" w:rsidR="00A26BE4" w:rsidRPr="00986771" w:rsidRDefault="00A26BE4" w:rsidP="002F43CC">
            <w:pPr>
              <w:jc w:val="center"/>
              <w:rPr>
                <w:rFonts w:eastAsia="Arial"/>
                <w:sz w:val="18"/>
                <w:szCs w:val="18"/>
              </w:rPr>
            </w:pPr>
            <w:r w:rsidRPr="00986771">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F4AB1B" w14:textId="77777777" w:rsidR="00A26BE4" w:rsidRPr="00986771" w:rsidRDefault="00A26BE4" w:rsidP="002F43CC">
            <w:pPr>
              <w:jc w:val="center"/>
              <w:rPr>
                <w:rFonts w:eastAsia="Arial"/>
                <w:sz w:val="18"/>
                <w:szCs w:val="18"/>
              </w:rPr>
            </w:pPr>
            <w:r w:rsidRPr="00986771">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54FD9B" w14:textId="77777777" w:rsidR="00A26BE4" w:rsidRPr="00986771" w:rsidRDefault="00A26BE4" w:rsidP="002F43CC">
            <w:pPr>
              <w:jc w:val="center"/>
              <w:rPr>
                <w:rFonts w:eastAsia="Arial"/>
                <w:sz w:val="18"/>
                <w:szCs w:val="18"/>
              </w:rPr>
            </w:pPr>
            <w:r w:rsidRPr="00986771">
              <w:rPr>
                <w:sz w:val="18"/>
                <w:szCs w:val="18"/>
              </w:rPr>
              <w:t>Cm/</w:t>
            </w:r>
            <w:r w:rsidRPr="00986771">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91F221" w14:textId="77777777" w:rsidR="00A26BE4" w:rsidRPr="00986771" w:rsidRDefault="00A26BE4" w:rsidP="002F43CC">
            <w:pPr>
              <w:jc w:val="center"/>
              <w:rPr>
                <w:rFonts w:eastAsia="Arial"/>
                <w:sz w:val="18"/>
                <w:szCs w:val="18"/>
              </w:rPr>
            </w:pPr>
            <w:r w:rsidRPr="00986771">
              <w:rPr>
                <w:sz w:val="18"/>
                <w:szCs w:val="18"/>
              </w:rPr>
              <w:t>Xm</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02DF7D" w14:textId="77777777" w:rsidR="00A26BE4" w:rsidRPr="00986771" w:rsidRDefault="00A26BE4" w:rsidP="002F43CC">
            <w:pPr>
              <w:jc w:val="center"/>
              <w:rPr>
                <w:rFonts w:eastAsia="Arial"/>
                <w:sz w:val="18"/>
                <w:szCs w:val="18"/>
              </w:rPr>
            </w:pPr>
            <w:r w:rsidRPr="00986771">
              <w:rPr>
                <w:sz w:val="18"/>
                <w:szCs w:val="18"/>
              </w:rPr>
              <w:t>Um</w:t>
            </w:r>
          </w:p>
        </w:tc>
      </w:tr>
      <w:tr w:rsidR="00A26BE4" w:rsidRPr="00986771" w14:paraId="1AF377A0" w14:textId="77777777" w:rsidTr="002F43CC">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4FAF68" w14:textId="77777777" w:rsidR="00A26BE4" w:rsidRPr="00986771" w:rsidRDefault="00A26BE4" w:rsidP="002F43CC">
            <w:pPr>
              <w:jc w:val="center"/>
              <w:rPr>
                <w:rFonts w:eastAsia="Arial"/>
                <w:sz w:val="18"/>
                <w:szCs w:val="18"/>
              </w:rPr>
            </w:pPr>
            <w:r w:rsidRPr="00986771">
              <w:rPr>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090384" w14:textId="77777777" w:rsidR="00A26BE4" w:rsidRPr="00986771" w:rsidRDefault="00A26BE4" w:rsidP="002F43CC">
            <w:pPr>
              <w:jc w:val="center"/>
              <w:rPr>
                <w:rFonts w:eastAsia="Arial"/>
                <w:sz w:val="18"/>
                <w:szCs w:val="18"/>
              </w:rPr>
            </w:pPr>
            <w:r w:rsidRPr="00986771">
              <w:rPr>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D8DDE2" w14:textId="77777777" w:rsidR="00A26BE4" w:rsidRPr="00986771" w:rsidRDefault="00A26BE4" w:rsidP="002F43CC">
            <w:pPr>
              <w:jc w:val="center"/>
              <w:rPr>
                <w:rFonts w:eastAsia="Arial"/>
                <w:sz w:val="18"/>
                <w:szCs w:val="18"/>
              </w:rPr>
            </w:pPr>
            <w:r w:rsidRPr="00986771">
              <w:rPr>
                <w:sz w:val="18"/>
                <w:szCs w:val="18"/>
              </w:rPr>
              <w:t>1</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C4F58E" w14:textId="77777777" w:rsidR="00A26BE4" w:rsidRPr="00986771" w:rsidRDefault="00A26BE4" w:rsidP="002F43CC">
            <w:pPr>
              <w:jc w:val="center"/>
              <w:rPr>
                <w:rFonts w:eastAsia="Arial"/>
                <w:sz w:val="18"/>
                <w:szCs w:val="18"/>
              </w:rPr>
            </w:pPr>
            <w:r w:rsidRPr="00986771">
              <w:rPr>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D02E1" w14:textId="77777777" w:rsidR="00A26BE4" w:rsidRPr="00986771" w:rsidRDefault="00A26BE4" w:rsidP="002F43CC">
            <w:pPr>
              <w:jc w:val="center"/>
              <w:rPr>
                <w:rFonts w:eastAsia="Arial"/>
                <w:sz w:val="18"/>
                <w:szCs w:val="18"/>
              </w:rPr>
            </w:pPr>
            <w:r w:rsidRPr="00986771">
              <w:rPr>
                <w:sz w:val="18"/>
                <w:szCs w:val="18"/>
              </w:rPr>
              <w:t>0184</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3457B7" w14:textId="77777777" w:rsidR="00A26BE4" w:rsidRPr="00986771" w:rsidRDefault="00A26BE4" w:rsidP="002F43CC">
            <w:pPr>
              <w:jc w:val="center"/>
              <w:rPr>
                <w:rFonts w:eastAsia="Arial"/>
                <w:sz w:val="18"/>
                <w:szCs w:val="18"/>
              </w:rPr>
            </w:pPr>
            <w:r w:rsidRPr="00986771">
              <w:rPr>
                <w:sz w:val="18"/>
                <w:szCs w:val="18"/>
              </w:rPr>
              <w:t>0.000020000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15E97D" w14:textId="77777777" w:rsidR="00A26BE4" w:rsidRPr="00986771" w:rsidRDefault="00A26BE4" w:rsidP="002F43CC">
            <w:pPr>
              <w:jc w:val="center"/>
              <w:rPr>
                <w:rFonts w:eastAsia="Arial"/>
                <w:sz w:val="18"/>
                <w:szCs w:val="18"/>
              </w:rPr>
            </w:pPr>
            <w:r w:rsidRPr="00986771">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AB2A5D" w14:textId="77777777" w:rsidR="00A26BE4" w:rsidRPr="00986771" w:rsidRDefault="00A26BE4" w:rsidP="002F43CC">
            <w:pPr>
              <w:jc w:val="center"/>
              <w:rPr>
                <w:rFonts w:eastAsia="Arial"/>
                <w:sz w:val="18"/>
                <w:szCs w:val="18"/>
              </w:rPr>
            </w:pPr>
            <w:r w:rsidRPr="00986771">
              <w:rPr>
                <w:sz w:val="18"/>
                <w:szCs w:val="18"/>
              </w:rPr>
              <w:t>0.04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51657" w14:textId="77777777" w:rsidR="00A26BE4" w:rsidRPr="00986771" w:rsidRDefault="00A26BE4" w:rsidP="002F43CC">
            <w:pPr>
              <w:jc w:val="center"/>
              <w:rPr>
                <w:rFonts w:eastAsia="Arial"/>
                <w:sz w:val="18"/>
                <w:szCs w:val="18"/>
              </w:rPr>
            </w:pPr>
            <w:r w:rsidRPr="00986771">
              <w:rPr>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B6D84E" w14:textId="77777777" w:rsidR="00A26BE4" w:rsidRPr="00986771" w:rsidRDefault="00A26BE4" w:rsidP="002F43CC">
            <w:pPr>
              <w:jc w:val="center"/>
              <w:rPr>
                <w:rFonts w:eastAsia="Arial"/>
                <w:sz w:val="18"/>
                <w:szCs w:val="18"/>
              </w:rPr>
            </w:pPr>
            <w:r w:rsidRPr="00986771">
              <w:rPr>
                <w:sz w:val="18"/>
                <w:szCs w:val="18"/>
              </w:rPr>
              <w:t>0.98</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94F3DC" w14:textId="77777777" w:rsidR="00A26BE4" w:rsidRPr="00986771" w:rsidRDefault="00A26BE4" w:rsidP="002F43CC">
            <w:pPr>
              <w:jc w:val="center"/>
              <w:rPr>
                <w:rFonts w:eastAsia="Arial"/>
                <w:sz w:val="18"/>
                <w:szCs w:val="18"/>
              </w:rPr>
            </w:pPr>
            <w:r w:rsidRPr="00986771">
              <w:rPr>
                <w:sz w:val="18"/>
                <w:szCs w:val="18"/>
              </w:rPr>
              <w:t>0.04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5C42B9" w14:textId="77777777" w:rsidR="00A26BE4" w:rsidRPr="00986771" w:rsidRDefault="00A26BE4" w:rsidP="002F43CC">
            <w:pPr>
              <w:jc w:val="center"/>
              <w:rPr>
                <w:rFonts w:eastAsia="Arial"/>
                <w:sz w:val="18"/>
                <w:szCs w:val="18"/>
              </w:rPr>
            </w:pPr>
            <w:r w:rsidRPr="00986771">
              <w:rPr>
                <w:sz w:val="18"/>
                <w:szCs w:val="18"/>
              </w:rPr>
              <w:t>44.27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787A2B" w14:textId="77777777" w:rsidR="00A26BE4" w:rsidRPr="00986771" w:rsidRDefault="00A26BE4" w:rsidP="002F43CC">
            <w:pPr>
              <w:jc w:val="center"/>
              <w:rPr>
                <w:rFonts w:eastAsia="Arial"/>
                <w:sz w:val="18"/>
                <w:szCs w:val="18"/>
              </w:rPr>
            </w:pPr>
            <w:r w:rsidRPr="00986771">
              <w:rPr>
                <w:sz w:val="18"/>
                <w:szCs w:val="18"/>
              </w:rPr>
              <w:t>1.04</w:t>
            </w:r>
          </w:p>
        </w:tc>
      </w:tr>
      <w:tr w:rsidR="00A26BE4" w:rsidRPr="00986771" w14:paraId="44FABD4D" w14:textId="77777777" w:rsidTr="002F43CC">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40EADA" w14:textId="77777777" w:rsidR="00A26BE4" w:rsidRPr="00986771" w:rsidRDefault="00A26BE4" w:rsidP="002F43CC">
            <w:pPr>
              <w:jc w:val="center"/>
              <w:rPr>
                <w:rFonts w:eastAsia="Arial"/>
                <w:sz w:val="18"/>
                <w:szCs w:val="18"/>
              </w:rPr>
            </w:pPr>
            <w:r w:rsidRPr="00986771">
              <w:rPr>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7E69BD" w14:textId="77777777" w:rsidR="00A26BE4" w:rsidRPr="00986771" w:rsidRDefault="00A26BE4" w:rsidP="002F43CC">
            <w:pPr>
              <w:jc w:val="center"/>
              <w:rPr>
                <w:rFonts w:eastAsia="Arial"/>
                <w:sz w:val="18"/>
                <w:szCs w:val="18"/>
              </w:rPr>
            </w:pPr>
            <w:r w:rsidRPr="00986771">
              <w:rPr>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AB4881" w14:textId="77777777" w:rsidR="00A26BE4" w:rsidRPr="00986771" w:rsidRDefault="00A26BE4" w:rsidP="002F43CC">
            <w:pPr>
              <w:jc w:val="center"/>
              <w:rPr>
                <w:rFonts w:eastAsia="Arial"/>
                <w:sz w:val="18"/>
                <w:szCs w:val="18"/>
              </w:rPr>
            </w:pPr>
            <w:r w:rsidRPr="00986771">
              <w:rPr>
                <w:sz w:val="18"/>
                <w:szCs w:val="18"/>
              </w:rPr>
              <w:t>1</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097CB2" w14:textId="77777777" w:rsidR="00A26BE4" w:rsidRPr="00986771" w:rsidRDefault="00A26BE4" w:rsidP="002F43CC">
            <w:pPr>
              <w:jc w:val="center"/>
              <w:rPr>
                <w:rFonts w:eastAsia="Arial"/>
                <w:sz w:val="18"/>
                <w:szCs w:val="18"/>
              </w:rPr>
            </w:pPr>
            <w:r w:rsidRPr="00986771">
              <w:rPr>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0167A4" w14:textId="77777777" w:rsidR="00A26BE4" w:rsidRPr="00986771" w:rsidRDefault="00A26BE4" w:rsidP="002F43CC">
            <w:pPr>
              <w:jc w:val="center"/>
              <w:rPr>
                <w:rFonts w:eastAsia="Arial"/>
                <w:sz w:val="18"/>
                <w:szCs w:val="18"/>
              </w:rPr>
            </w:pPr>
            <w:r w:rsidRPr="00986771">
              <w:rPr>
                <w:sz w:val="18"/>
                <w:szCs w:val="18"/>
              </w:rPr>
              <w:t>0330</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F1FA82" w14:textId="77777777" w:rsidR="00A26BE4" w:rsidRPr="00986771" w:rsidRDefault="00A26BE4" w:rsidP="002F43CC">
            <w:pPr>
              <w:jc w:val="center"/>
              <w:rPr>
                <w:rFonts w:eastAsia="Arial"/>
                <w:sz w:val="18"/>
                <w:szCs w:val="18"/>
              </w:rPr>
            </w:pPr>
            <w:r w:rsidRPr="00986771">
              <w:rPr>
                <w:sz w:val="18"/>
                <w:szCs w:val="18"/>
              </w:rPr>
              <w:t>0.021200000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2437B4" w14:textId="77777777" w:rsidR="00A26BE4" w:rsidRPr="00986771" w:rsidRDefault="00A26BE4" w:rsidP="002F43CC">
            <w:pPr>
              <w:jc w:val="center"/>
              <w:rPr>
                <w:rFonts w:eastAsia="Arial"/>
                <w:sz w:val="18"/>
                <w:szCs w:val="18"/>
              </w:rPr>
            </w:pPr>
            <w:r w:rsidRPr="00986771">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79AC23" w14:textId="77777777" w:rsidR="00A26BE4" w:rsidRPr="00986771" w:rsidRDefault="00A26BE4" w:rsidP="002F43CC">
            <w:pPr>
              <w:jc w:val="center"/>
              <w:rPr>
                <w:rFonts w:eastAsia="Arial"/>
                <w:sz w:val="18"/>
                <w:szCs w:val="18"/>
              </w:rPr>
            </w:pPr>
            <w:r w:rsidRPr="00986771">
              <w:rPr>
                <w:sz w:val="18"/>
                <w:szCs w:val="18"/>
              </w:rPr>
              <w:t>0.09</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CD99F2" w14:textId="77777777" w:rsidR="00A26BE4" w:rsidRPr="00986771" w:rsidRDefault="00A26BE4" w:rsidP="002F43CC">
            <w:pPr>
              <w:jc w:val="center"/>
              <w:rPr>
                <w:rFonts w:eastAsia="Arial"/>
                <w:sz w:val="18"/>
                <w:szCs w:val="18"/>
              </w:rPr>
            </w:pPr>
            <w:r w:rsidRPr="00986771">
              <w:rPr>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97D406" w14:textId="77777777" w:rsidR="00A26BE4" w:rsidRPr="00986771" w:rsidRDefault="00A26BE4" w:rsidP="002F43CC">
            <w:pPr>
              <w:jc w:val="center"/>
              <w:rPr>
                <w:rFonts w:eastAsia="Arial"/>
                <w:sz w:val="18"/>
                <w:szCs w:val="18"/>
              </w:rPr>
            </w:pPr>
            <w:r w:rsidRPr="00986771">
              <w:rPr>
                <w:sz w:val="18"/>
                <w:szCs w:val="18"/>
              </w:rPr>
              <w:t>0.98</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ADAE71" w14:textId="77777777" w:rsidR="00A26BE4" w:rsidRPr="00986771" w:rsidRDefault="00A26BE4" w:rsidP="002F43CC">
            <w:pPr>
              <w:jc w:val="center"/>
              <w:rPr>
                <w:rFonts w:eastAsia="Arial"/>
                <w:sz w:val="18"/>
                <w:szCs w:val="18"/>
              </w:rPr>
            </w:pPr>
            <w:r w:rsidRPr="00986771">
              <w:rPr>
                <w:sz w:val="18"/>
                <w:szCs w:val="18"/>
              </w:rPr>
              <w:t>0.08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09EABD" w14:textId="77777777" w:rsidR="00A26BE4" w:rsidRPr="00986771" w:rsidRDefault="00A26BE4" w:rsidP="002F43CC">
            <w:pPr>
              <w:jc w:val="center"/>
              <w:rPr>
                <w:rFonts w:eastAsia="Arial"/>
                <w:sz w:val="18"/>
                <w:szCs w:val="18"/>
              </w:rPr>
            </w:pPr>
            <w:r w:rsidRPr="00986771">
              <w:rPr>
                <w:sz w:val="18"/>
                <w:szCs w:val="18"/>
              </w:rPr>
              <w:t>44.27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7F054B" w14:textId="77777777" w:rsidR="00A26BE4" w:rsidRPr="00986771" w:rsidRDefault="00A26BE4" w:rsidP="002F43CC">
            <w:pPr>
              <w:jc w:val="center"/>
              <w:rPr>
                <w:rFonts w:eastAsia="Arial"/>
                <w:sz w:val="18"/>
                <w:szCs w:val="18"/>
              </w:rPr>
            </w:pPr>
            <w:r w:rsidRPr="00986771">
              <w:rPr>
                <w:sz w:val="18"/>
                <w:szCs w:val="18"/>
              </w:rPr>
              <w:t>1.04</w:t>
            </w:r>
          </w:p>
        </w:tc>
      </w:tr>
      <w:tr w:rsidR="00A26BE4" w:rsidRPr="00986771" w14:paraId="061ABBB4" w14:textId="77777777" w:rsidTr="002F43CC">
        <w:trPr>
          <w:trHeight w:hRule="exact" w:val="278"/>
        </w:trPr>
        <w:tc>
          <w:tcPr>
            <w:tcW w:w="111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3D0F82" w14:textId="77777777" w:rsidR="00A26BE4" w:rsidRPr="00986771" w:rsidRDefault="00A26BE4" w:rsidP="002F43CC">
            <w:pPr>
              <w:jc w:val="center"/>
              <w:rPr>
                <w:rFonts w:eastAsia="Arial"/>
                <w:sz w:val="18"/>
                <w:szCs w:val="18"/>
              </w:rPr>
            </w:pPr>
            <w:r w:rsidRPr="00986771">
              <w:rPr>
                <w:rFonts w:cs="Sylfaen"/>
                <w:sz w:val="18"/>
                <w:szCs w:val="18"/>
              </w:rPr>
              <w:t>სულ</w:t>
            </w:r>
            <w:r w:rsidRPr="00986771">
              <w:rPr>
                <w:sz w:val="18"/>
                <w:szCs w:val="18"/>
              </w:rPr>
              <w:t>:</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88D494" w14:textId="77777777" w:rsidR="00A26BE4" w:rsidRPr="00986771" w:rsidRDefault="00A26BE4" w:rsidP="002F43CC">
            <w:pPr>
              <w:jc w:val="center"/>
              <w:rPr>
                <w:rFonts w:eastAsia="Arial"/>
                <w:sz w:val="18"/>
                <w:szCs w:val="18"/>
              </w:rPr>
            </w:pPr>
            <w:r w:rsidRPr="00986771">
              <w:rPr>
                <w:sz w:val="18"/>
                <w:szCs w:val="18"/>
              </w:rPr>
              <w:t>0.021220000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501040" w14:textId="77777777" w:rsidR="00A26BE4" w:rsidRPr="00986771" w:rsidRDefault="00A26BE4" w:rsidP="002F43CC">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8C42F7" w14:textId="77777777" w:rsidR="00A26BE4" w:rsidRPr="00986771" w:rsidRDefault="00A26BE4" w:rsidP="002F43CC">
            <w:pPr>
              <w:jc w:val="center"/>
              <w:rPr>
                <w:rFonts w:eastAsia="Arial"/>
                <w:sz w:val="18"/>
                <w:szCs w:val="18"/>
              </w:rPr>
            </w:pPr>
            <w:r w:rsidRPr="00986771">
              <w:rPr>
                <w:sz w:val="18"/>
                <w:szCs w:val="18"/>
              </w:rPr>
              <w:t>0.13</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F1BDCB" w14:textId="77777777" w:rsidR="00A26BE4" w:rsidRPr="00986771" w:rsidRDefault="00A26BE4" w:rsidP="002F43CC">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0AFA33" w14:textId="77777777" w:rsidR="00A26BE4" w:rsidRPr="00986771" w:rsidRDefault="00A26BE4" w:rsidP="002F43CC">
            <w:pPr>
              <w:jc w:val="center"/>
              <w:rPr>
                <w:rFonts w:eastAsia="Arial"/>
                <w:sz w:val="18"/>
                <w:szCs w:val="18"/>
              </w:rPr>
            </w:pPr>
            <w:r w:rsidRPr="00986771">
              <w:rPr>
                <w:sz w:val="18"/>
                <w:szCs w:val="18"/>
              </w:rPr>
              <w:t>0.12</w:t>
            </w:r>
          </w:p>
        </w:tc>
        <w:tc>
          <w:tcPr>
            <w:tcW w:w="97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2D4E1F" w14:textId="77777777" w:rsidR="00A26BE4" w:rsidRPr="00986771" w:rsidRDefault="00A26BE4" w:rsidP="002F43CC">
            <w:pPr>
              <w:jc w:val="center"/>
              <w:rPr>
                <w:rFonts w:eastAsia="Arial"/>
                <w:sz w:val="18"/>
                <w:szCs w:val="18"/>
              </w:rPr>
            </w:pPr>
          </w:p>
        </w:tc>
      </w:tr>
      <w:tr w:rsidR="00A26BE4" w:rsidRPr="00986771" w14:paraId="6961D75A" w14:textId="77777777" w:rsidTr="002F43CC">
        <w:trPr>
          <w:trHeight w:hRule="exact" w:val="444"/>
        </w:trPr>
        <w:tc>
          <w:tcPr>
            <w:tcW w:w="5000" w:type="pct"/>
            <w:gridSpan w:val="13"/>
          </w:tcPr>
          <w:p w14:paraId="4A9FA3F5" w14:textId="77777777" w:rsidR="00A26BE4" w:rsidRPr="00986771" w:rsidRDefault="00A26BE4" w:rsidP="002F43CC">
            <w:pPr>
              <w:jc w:val="center"/>
              <w:rPr>
                <w:sz w:val="18"/>
                <w:szCs w:val="18"/>
              </w:rPr>
            </w:pPr>
          </w:p>
        </w:tc>
      </w:tr>
      <w:tr w:rsidR="00A26BE4" w:rsidRPr="00986771" w14:paraId="413C8CD6" w14:textId="77777777" w:rsidTr="002F43CC">
        <w:trPr>
          <w:trHeight w:hRule="exact" w:val="667"/>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698F805E" w14:textId="77777777" w:rsidR="00A26BE4" w:rsidRPr="00986771" w:rsidRDefault="00A26BE4" w:rsidP="002F43CC">
            <w:pPr>
              <w:jc w:val="center"/>
              <w:rPr>
                <w:rFonts w:eastAsia="Arial"/>
                <w:sz w:val="18"/>
                <w:szCs w:val="18"/>
              </w:rPr>
            </w:pPr>
            <w:r w:rsidRPr="00986771">
              <w:rPr>
                <w:rFonts w:cs="Sylfaen"/>
                <w:sz w:val="18"/>
                <w:szCs w:val="18"/>
              </w:rPr>
              <w:t>ჯამური</w:t>
            </w:r>
            <w:r w:rsidRPr="00986771">
              <w:rPr>
                <w:sz w:val="18"/>
                <w:szCs w:val="18"/>
              </w:rPr>
              <w:t xml:space="preserve"> </w:t>
            </w:r>
            <w:r w:rsidRPr="00986771">
              <w:rPr>
                <w:rFonts w:cs="Sylfaen"/>
                <w:sz w:val="18"/>
                <w:szCs w:val="18"/>
              </w:rPr>
              <w:t>ზემოქმედების</w:t>
            </w:r>
            <w:r w:rsidRPr="00986771">
              <w:rPr>
                <w:sz w:val="18"/>
                <w:szCs w:val="18"/>
              </w:rPr>
              <w:t xml:space="preserve"> </w:t>
            </w:r>
            <w:r w:rsidRPr="00986771">
              <w:rPr>
                <w:rFonts w:cs="Sylfaen"/>
                <w:sz w:val="18"/>
                <w:szCs w:val="18"/>
              </w:rPr>
              <w:t>ჯგუფი</w:t>
            </w:r>
            <w:r w:rsidRPr="00986771">
              <w:rPr>
                <w:sz w:val="18"/>
                <w:szCs w:val="18"/>
              </w:rPr>
              <w:t xml:space="preserve">: 6204 </w:t>
            </w:r>
            <w:r w:rsidRPr="00986771">
              <w:rPr>
                <w:rFonts w:cs="Sylfaen"/>
                <w:sz w:val="18"/>
                <w:szCs w:val="18"/>
              </w:rPr>
              <w:t>აზოტის</w:t>
            </w:r>
            <w:r w:rsidRPr="00986771">
              <w:rPr>
                <w:sz w:val="18"/>
                <w:szCs w:val="18"/>
              </w:rPr>
              <w:t xml:space="preserve"> </w:t>
            </w:r>
            <w:r w:rsidRPr="00986771">
              <w:rPr>
                <w:rFonts w:cs="Sylfaen"/>
                <w:sz w:val="18"/>
                <w:szCs w:val="18"/>
              </w:rPr>
              <w:t>დიოქსიდი</w:t>
            </w:r>
            <w:r w:rsidRPr="00986771">
              <w:rPr>
                <w:sz w:val="18"/>
                <w:szCs w:val="18"/>
              </w:rPr>
              <w:t xml:space="preserve">, </w:t>
            </w:r>
            <w:r w:rsidRPr="00986771">
              <w:rPr>
                <w:rFonts w:cs="Sylfaen"/>
                <w:sz w:val="18"/>
                <w:szCs w:val="18"/>
              </w:rPr>
              <w:t>გოგირდის</w:t>
            </w:r>
            <w:r w:rsidRPr="00986771">
              <w:rPr>
                <w:sz w:val="18"/>
                <w:szCs w:val="18"/>
              </w:rPr>
              <w:t xml:space="preserve"> </w:t>
            </w:r>
            <w:r w:rsidRPr="00986771">
              <w:rPr>
                <w:rFonts w:cs="Sylfaen"/>
                <w:sz w:val="18"/>
                <w:szCs w:val="18"/>
              </w:rPr>
              <w:t>დიოქსიდი</w:t>
            </w:r>
          </w:p>
        </w:tc>
      </w:tr>
      <w:tr w:rsidR="00A26BE4" w:rsidRPr="00986771" w14:paraId="4A2B3BF8" w14:textId="77777777" w:rsidTr="002F43CC">
        <w:trPr>
          <w:trHeight w:hRule="exact" w:val="333"/>
        </w:trPr>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F3BCCB" w14:textId="77777777" w:rsidR="00A26BE4" w:rsidRPr="00986771" w:rsidRDefault="00A26BE4" w:rsidP="002F43CC">
            <w:pPr>
              <w:jc w:val="center"/>
              <w:rPr>
                <w:rFonts w:eastAsia="Arial"/>
                <w:sz w:val="18"/>
                <w:szCs w:val="18"/>
              </w:rPr>
            </w:pPr>
            <w:r w:rsidRPr="00986771">
              <w:rPr>
                <w:rFonts w:cs="Sylfaen"/>
                <w:sz w:val="18"/>
                <w:szCs w:val="18"/>
              </w:rPr>
              <w:t>მოედ</w:t>
            </w:r>
            <w:r w:rsidRPr="00986771">
              <w:rPr>
                <w:sz w:val="18"/>
                <w:szCs w:val="18"/>
              </w:rPr>
              <w:t>.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9E836D" w14:textId="77777777" w:rsidR="00A26BE4" w:rsidRPr="00986771" w:rsidRDefault="00A26BE4" w:rsidP="002F43CC">
            <w:pPr>
              <w:jc w:val="center"/>
              <w:rPr>
                <w:rFonts w:eastAsia="Arial"/>
                <w:sz w:val="18"/>
                <w:szCs w:val="18"/>
              </w:rPr>
            </w:pPr>
            <w:r w:rsidRPr="00986771">
              <w:rPr>
                <w:rFonts w:cs="Sylfaen"/>
                <w:sz w:val="18"/>
                <w:szCs w:val="18"/>
              </w:rPr>
              <w:t>საამქ</w:t>
            </w:r>
            <w:r w:rsidRPr="00986771">
              <w:rPr>
                <w:sz w:val="18"/>
                <w:szCs w:val="18"/>
              </w:rPr>
              <w:t>. #</w:t>
            </w:r>
          </w:p>
        </w:tc>
        <w:tc>
          <w:tcPr>
            <w:tcW w:w="22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24B19B" w14:textId="77777777" w:rsidR="00A26BE4" w:rsidRPr="00986771" w:rsidRDefault="00A26BE4" w:rsidP="002F43CC">
            <w:pPr>
              <w:jc w:val="center"/>
              <w:rPr>
                <w:rFonts w:eastAsia="Arial"/>
                <w:sz w:val="18"/>
                <w:szCs w:val="18"/>
              </w:rPr>
            </w:pPr>
            <w:r w:rsidRPr="00986771">
              <w:rPr>
                <w:rFonts w:cs="Sylfaen"/>
                <w:sz w:val="18"/>
                <w:szCs w:val="18"/>
              </w:rPr>
              <w:t>წყაროს</w:t>
            </w:r>
            <w:r w:rsidRPr="00986771">
              <w:rPr>
                <w:sz w:val="18"/>
                <w:szCs w:val="18"/>
              </w:rPr>
              <w:t xml:space="preserve">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BE6C4F" w14:textId="77777777" w:rsidR="00A26BE4" w:rsidRPr="00986771" w:rsidRDefault="00A26BE4" w:rsidP="002F43CC">
            <w:pPr>
              <w:jc w:val="center"/>
              <w:rPr>
                <w:rFonts w:eastAsia="Arial"/>
                <w:sz w:val="18"/>
                <w:szCs w:val="18"/>
              </w:rPr>
            </w:pPr>
            <w:r w:rsidRPr="00986771">
              <w:rPr>
                <w:rFonts w:cs="Sylfaen"/>
                <w:sz w:val="18"/>
                <w:szCs w:val="18"/>
              </w:rPr>
              <w:t>ტიპი</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4E0D35" w14:textId="77777777" w:rsidR="00A26BE4" w:rsidRPr="00986771" w:rsidRDefault="00A26BE4" w:rsidP="002F43CC">
            <w:pPr>
              <w:jc w:val="center"/>
              <w:rPr>
                <w:rFonts w:eastAsia="Arial"/>
                <w:sz w:val="18"/>
                <w:szCs w:val="18"/>
              </w:rPr>
            </w:pPr>
            <w:r w:rsidRPr="00986771">
              <w:rPr>
                <w:rFonts w:cs="Sylfaen"/>
                <w:sz w:val="18"/>
                <w:szCs w:val="18"/>
              </w:rPr>
              <w:t>ნივთ</w:t>
            </w:r>
            <w:r w:rsidRPr="00986771">
              <w:rPr>
                <w:sz w:val="18"/>
                <w:szCs w:val="18"/>
              </w:rPr>
              <w:t xml:space="preserve">. </w:t>
            </w:r>
            <w:r w:rsidRPr="00986771">
              <w:rPr>
                <w:rFonts w:cs="Sylfaen"/>
                <w:sz w:val="18"/>
                <w:szCs w:val="18"/>
              </w:rPr>
              <w:t>კოდი</w:t>
            </w:r>
          </w:p>
        </w:tc>
        <w:tc>
          <w:tcPr>
            <w:tcW w:w="80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D836C" w14:textId="77777777" w:rsidR="00A26BE4" w:rsidRPr="00986771" w:rsidRDefault="00A26BE4" w:rsidP="002F43CC">
            <w:pPr>
              <w:jc w:val="center"/>
              <w:rPr>
                <w:rFonts w:eastAsia="Arial"/>
                <w:sz w:val="18"/>
                <w:szCs w:val="18"/>
              </w:rPr>
            </w:pPr>
            <w:r w:rsidRPr="00986771">
              <w:rPr>
                <w:rFonts w:cs="Sylfaen"/>
                <w:sz w:val="18"/>
                <w:szCs w:val="18"/>
              </w:rPr>
              <w:t>გაფრქვევა</w:t>
            </w:r>
            <w:r w:rsidRPr="00986771">
              <w:rPr>
                <w:sz w:val="18"/>
                <w:szCs w:val="18"/>
              </w:rPr>
              <w:t xml:space="preserve"> (</w:t>
            </w:r>
            <w:r w:rsidRPr="00986771">
              <w:rPr>
                <w:rFonts w:cs="Sylfaen"/>
                <w:sz w:val="18"/>
                <w:szCs w:val="18"/>
              </w:rPr>
              <w:t>გ</w:t>
            </w:r>
            <w:r w:rsidRPr="00986771">
              <w:rPr>
                <w:sz w:val="18"/>
                <w:szCs w:val="18"/>
              </w:rPr>
              <w:t>/</w:t>
            </w:r>
            <w:r w:rsidRPr="00986771">
              <w:rPr>
                <w:rFonts w:cs="Sylfaen"/>
                <w:sz w:val="18"/>
                <w:szCs w:val="18"/>
              </w:rPr>
              <w:t>წმ</w:t>
            </w:r>
            <w:r w:rsidRPr="00986771">
              <w:rPr>
                <w:sz w:val="18"/>
                <w:szCs w:val="18"/>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877F8E" w14:textId="77777777" w:rsidR="00A26BE4" w:rsidRPr="00986771" w:rsidRDefault="00A26BE4" w:rsidP="002F43CC">
            <w:pPr>
              <w:jc w:val="center"/>
              <w:rPr>
                <w:rFonts w:eastAsia="Arial"/>
                <w:sz w:val="18"/>
                <w:szCs w:val="18"/>
              </w:rPr>
            </w:pPr>
            <w:r w:rsidRPr="00986771">
              <w:rPr>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3542B4" w14:textId="77777777" w:rsidR="00A26BE4" w:rsidRPr="00986771" w:rsidRDefault="00A26BE4" w:rsidP="002F43CC">
            <w:pPr>
              <w:jc w:val="center"/>
              <w:rPr>
                <w:rFonts w:eastAsia="Arial"/>
                <w:sz w:val="18"/>
                <w:szCs w:val="18"/>
              </w:rPr>
            </w:pPr>
            <w:r w:rsidRPr="00986771">
              <w:rPr>
                <w:rFonts w:cs="Sylfaen"/>
                <w:sz w:val="18"/>
                <w:szCs w:val="18"/>
              </w:rPr>
              <w:t>ზაფხული</w:t>
            </w:r>
          </w:p>
        </w:tc>
        <w:tc>
          <w:tcPr>
            <w:tcW w:w="14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4CBE3E" w14:textId="77777777" w:rsidR="00A26BE4" w:rsidRPr="00986771" w:rsidRDefault="00A26BE4" w:rsidP="002F43CC">
            <w:pPr>
              <w:jc w:val="center"/>
              <w:rPr>
                <w:rFonts w:eastAsia="Arial"/>
                <w:sz w:val="18"/>
                <w:szCs w:val="18"/>
              </w:rPr>
            </w:pPr>
            <w:r w:rsidRPr="00986771">
              <w:rPr>
                <w:rFonts w:cs="Sylfaen"/>
                <w:sz w:val="18"/>
                <w:szCs w:val="18"/>
              </w:rPr>
              <w:t>ზამთარი</w:t>
            </w:r>
          </w:p>
        </w:tc>
      </w:tr>
      <w:tr w:rsidR="00A26BE4" w:rsidRPr="00986771" w14:paraId="7A378178" w14:textId="77777777" w:rsidTr="002F43CC">
        <w:trPr>
          <w:trHeight w:hRule="exact" w:val="389"/>
        </w:trPr>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88536" w14:textId="77777777" w:rsidR="00A26BE4" w:rsidRPr="00986771" w:rsidRDefault="00A26BE4" w:rsidP="002F43CC">
            <w:pPr>
              <w:jc w:val="center"/>
              <w:rPr>
                <w:rFonts w:eastAsia="Arial"/>
                <w:sz w:val="18"/>
                <w:szCs w:val="18"/>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0B6CF2" w14:textId="77777777" w:rsidR="00A26BE4" w:rsidRPr="00986771" w:rsidRDefault="00A26BE4" w:rsidP="002F43CC">
            <w:pPr>
              <w:jc w:val="center"/>
              <w:rPr>
                <w:rFonts w:eastAsia="Arial"/>
                <w:sz w:val="18"/>
                <w:szCs w:val="18"/>
              </w:rPr>
            </w:pPr>
          </w:p>
        </w:tc>
        <w:tc>
          <w:tcPr>
            <w:tcW w:w="22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5F2B00" w14:textId="77777777" w:rsidR="00A26BE4" w:rsidRPr="00986771" w:rsidRDefault="00A26BE4" w:rsidP="002F43CC">
            <w:pPr>
              <w:jc w:val="center"/>
              <w:rPr>
                <w:rFonts w:eastAsia="Arial"/>
                <w:sz w:val="18"/>
                <w:szCs w:val="18"/>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01637C" w14:textId="77777777" w:rsidR="00A26BE4" w:rsidRPr="00986771" w:rsidRDefault="00A26BE4" w:rsidP="002F43CC">
            <w:pPr>
              <w:jc w:val="center"/>
              <w:rPr>
                <w:rFonts w:eastAsia="Arial"/>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5266A4" w14:textId="77777777" w:rsidR="00A26BE4" w:rsidRPr="00986771" w:rsidRDefault="00A26BE4" w:rsidP="002F43CC">
            <w:pPr>
              <w:jc w:val="center"/>
              <w:rPr>
                <w:rFonts w:eastAsia="Arial"/>
                <w:sz w:val="18"/>
                <w:szCs w:val="18"/>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845D8" w14:textId="77777777" w:rsidR="00A26BE4" w:rsidRPr="00986771" w:rsidRDefault="00A26BE4" w:rsidP="002F43CC">
            <w:pPr>
              <w:jc w:val="center"/>
              <w:rPr>
                <w:rFonts w:eastAsia="Arial"/>
                <w:sz w:val="18"/>
                <w:szCs w:val="18"/>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C4603" w14:textId="77777777" w:rsidR="00A26BE4" w:rsidRPr="00986771" w:rsidRDefault="00A26BE4" w:rsidP="002F43CC">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76CA12" w14:textId="77777777" w:rsidR="00A26BE4" w:rsidRPr="00986771" w:rsidRDefault="00A26BE4" w:rsidP="002F43CC">
            <w:pPr>
              <w:jc w:val="center"/>
              <w:rPr>
                <w:rFonts w:eastAsia="Arial"/>
                <w:sz w:val="18"/>
                <w:szCs w:val="18"/>
              </w:rPr>
            </w:pPr>
            <w:r w:rsidRPr="00986771">
              <w:rPr>
                <w:sz w:val="18"/>
                <w:szCs w:val="18"/>
              </w:rPr>
              <w:t>Cm/</w:t>
            </w:r>
            <w:r w:rsidRPr="00986771">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32B402" w14:textId="77777777" w:rsidR="00A26BE4" w:rsidRPr="00986771" w:rsidRDefault="00A26BE4" w:rsidP="002F43CC">
            <w:pPr>
              <w:jc w:val="center"/>
              <w:rPr>
                <w:rFonts w:eastAsia="Arial"/>
                <w:sz w:val="18"/>
                <w:szCs w:val="18"/>
              </w:rPr>
            </w:pPr>
            <w:r w:rsidRPr="00986771">
              <w:rPr>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3095A7" w14:textId="77777777" w:rsidR="00A26BE4" w:rsidRPr="00986771" w:rsidRDefault="00A26BE4" w:rsidP="002F43CC">
            <w:pPr>
              <w:jc w:val="center"/>
              <w:rPr>
                <w:rFonts w:eastAsia="Arial"/>
                <w:sz w:val="18"/>
                <w:szCs w:val="18"/>
              </w:rPr>
            </w:pPr>
            <w:r w:rsidRPr="00986771">
              <w:rPr>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EA26AB" w14:textId="77777777" w:rsidR="00A26BE4" w:rsidRPr="00986771" w:rsidRDefault="00A26BE4" w:rsidP="002F43CC">
            <w:pPr>
              <w:jc w:val="center"/>
              <w:rPr>
                <w:rFonts w:eastAsia="Arial"/>
                <w:sz w:val="18"/>
                <w:szCs w:val="18"/>
              </w:rPr>
            </w:pPr>
            <w:r w:rsidRPr="00986771">
              <w:rPr>
                <w:sz w:val="18"/>
                <w:szCs w:val="18"/>
              </w:rPr>
              <w:t>Cm/</w:t>
            </w:r>
            <w:r w:rsidRPr="00986771">
              <w:rPr>
                <w:rFonts w:cs="Sylfaen"/>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DA69D4" w14:textId="77777777" w:rsidR="00A26BE4" w:rsidRPr="00986771" w:rsidRDefault="00A26BE4" w:rsidP="002F43CC">
            <w:pPr>
              <w:jc w:val="center"/>
              <w:rPr>
                <w:rFonts w:eastAsia="Arial"/>
                <w:sz w:val="18"/>
                <w:szCs w:val="18"/>
              </w:rPr>
            </w:pPr>
            <w:r w:rsidRPr="00986771">
              <w:rPr>
                <w:sz w:val="18"/>
                <w:szCs w:val="18"/>
              </w:rPr>
              <w:t>Xm</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1ABFAA" w14:textId="77777777" w:rsidR="00A26BE4" w:rsidRPr="00986771" w:rsidRDefault="00A26BE4" w:rsidP="002F43CC">
            <w:pPr>
              <w:jc w:val="center"/>
              <w:rPr>
                <w:rFonts w:eastAsia="Arial"/>
                <w:sz w:val="18"/>
                <w:szCs w:val="18"/>
              </w:rPr>
            </w:pPr>
            <w:r w:rsidRPr="00986771">
              <w:rPr>
                <w:sz w:val="18"/>
                <w:szCs w:val="18"/>
              </w:rPr>
              <w:t>Um</w:t>
            </w:r>
          </w:p>
        </w:tc>
      </w:tr>
      <w:tr w:rsidR="00A26BE4" w:rsidRPr="00986771" w14:paraId="47111056" w14:textId="77777777" w:rsidTr="002F43CC">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6ED8F3" w14:textId="77777777" w:rsidR="00A26BE4" w:rsidRPr="00986771" w:rsidRDefault="00A26BE4" w:rsidP="002F43CC">
            <w:pPr>
              <w:jc w:val="center"/>
              <w:rPr>
                <w:rFonts w:eastAsia="Arial"/>
                <w:sz w:val="18"/>
                <w:szCs w:val="18"/>
              </w:rPr>
            </w:pPr>
            <w:r w:rsidRPr="00986771">
              <w:rPr>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85A723" w14:textId="77777777" w:rsidR="00A26BE4" w:rsidRPr="00986771" w:rsidRDefault="00A26BE4" w:rsidP="002F43CC">
            <w:pPr>
              <w:jc w:val="center"/>
              <w:rPr>
                <w:rFonts w:eastAsia="Arial"/>
                <w:sz w:val="18"/>
                <w:szCs w:val="18"/>
              </w:rPr>
            </w:pPr>
            <w:r w:rsidRPr="00986771">
              <w:rPr>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69C0C8" w14:textId="77777777" w:rsidR="00A26BE4" w:rsidRPr="00986771" w:rsidRDefault="00A26BE4" w:rsidP="002F43CC">
            <w:pPr>
              <w:jc w:val="center"/>
              <w:rPr>
                <w:rFonts w:eastAsia="Arial"/>
                <w:sz w:val="18"/>
                <w:szCs w:val="18"/>
              </w:rPr>
            </w:pPr>
            <w:r w:rsidRPr="00986771">
              <w:rPr>
                <w:sz w:val="18"/>
                <w:szCs w:val="18"/>
              </w:rPr>
              <w:t>1</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15950B" w14:textId="77777777" w:rsidR="00A26BE4" w:rsidRPr="00986771" w:rsidRDefault="00A26BE4" w:rsidP="002F43CC">
            <w:pPr>
              <w:jc w:val="center"/>
              <w:rPr>
                <w:rFonts w:eastAsia="Arial"/>
                <w:sz w:val="18"/>
                <w:szCs w:val="18"/>
              </w:rPr>
            </w:pPr>
            <w:r w:rsidRPr="00986771">
              <w:rPr>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39F69" w14:textId="77777777" w:rsidR="00A26BE4" w:rsidRPr="00986771" w:rsidRDefault="00A26BE4" w:rsidP="002F43CC">
            <w:pPr>
              <w:jc w:val="center"/>
              <w:rPr>
                <w:rFonts w:eastAsia="Arial"/>
                <w:sz w:val="18"/>
                <w:szCs w:val="18"/>
              </w:rPr>
            </w:pPr>
            <w:r w:rsidRPr="00986771">
              <w:rPr>
                <w:sz w:val="18"/>
                <w:szCs w:val="18"/>
              </w:rPr>
              <w:t>0301</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0765DF" w14:textId="77777777" w:rsidR="00A26BE4" w:rsidRPr="00986771" w:rsidRDefault="00A26BE4" w:rsidP="002F43CC">
            <w:pPr>
              <w:jc w:val="center"/>
              <w:rPr>
                <w:rFonts w:eastAsia="Arial"/>
                <w:sz w:val="18"/>
                <w:szCs w:val="18"/>
              </w:rPr>
            </w:pPr>
            <w:r w:rsidRPr="00986771">
              <w:rPr>
                <w:sz w:val="18"/>
                <w:szCs w:val="18"/>
              </w:rPr>
              <w:t>0.021080000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DBF6F9" w14:textId="77777777" w:rsidR="00A26BE4" w:rsidRPr="00986771" w:rsidRDefault="00A26BE4" w:rsidP="002F43CC">
            <w:pPr>
              <w:jc w:val="center"/>
              <w:rPr>
                <w:rFonts w:eastAsia="Arial"/>
                <w:sz w:val="18"/>
                <w:szCs w:val="18"/>
              </w:rPr>
            </w:pPr>
            <w:r w:rsidRPr="00986771">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E9BED" w14:textId="77777777" w:rsidR="00A26BE4" w:rsidRPr="00986771" w:rsidRDefault="00A26BE4" w:rsidP="002F43CC">
            <w:pPr>
              <w:jc w:val="center"/>
              <w:rPr>
                <w:rFonts w:eastAsia="Arial"/>
                <w:sz w:val="18"/>
                <w:szCs w:val="18"/>
              </w:rPr>
            </w:pPr>
            <w:r w:rsidRPr="00986771">
              <w:rPr>
                <w:sz w:val="18"/>
                <w:szCs w:val="18"/>
              </w:rPr>
              <w:t>0.22</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0BB65" w14:textId="77777777" w:rsidR="00A26BE4" w:rsidRPr="00986771" w:rsidRDefault="00A26BE4" w:rsidP="002F43CC">
            <w:pPr>
              <w:jc w:val="center"/>
              <w:rPr>
                <w:rFonts w:eastAsia="Arial"/>
                <w:sz w:val="18"/>
                <w:szCs w:val="18"/>
              </w:rPr>
            </w:pPr>
            <w:r w:rsidRPr="00986771">
              <w:rPr>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B20BE6" w14:textId="77777777" w:rsidR="00A26BE4" w:rsidRPr="00986771" w:rsidRDefault="00A26BE4" w:rsidP="002F43CC">
            <w:pPr>
              <w:jc w:val="center"/>
              <w:rPr>
                <w:rFonts w:eastAsia="Arial"/>
                <w:sz w:val="18"/>
                <w:szCs w:val="18"/>
              </w:rPr>
            </w:pPr>
            <w:r w:rsidRPr="00986771">
              <w:rPr>
                <w:sz w:val="18"/>
                <w:szCs w:val="18"/>
              </w:rPr>
              <w:t>0.98</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7F5A49" w14:textId="77777777" w:rsidR="00A26BE4" w:rsidRPr="00986771" w:rsidRDefault="00A26BE4" w:rsidP="002F43CC">
            <w:pPr>
              <w:jc w:val="center"/>
              <w:rPr>
                <w:rFonts w:eastAsia="Arial"/>
                <w:sz w:val="18"/>
                <w:szCs w:val="18"/>
              </w:rPr>
            </w:pPr>
            <w:r w:rsidRPr="00986771">
              <w:rPr>
                <w:sz w:val="18"/>
                <w:szCs w:val="18"/>
              </w:rPr>
              <w:t>0.21</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B7734B" w14:textId="77777777" w:rsidR="00A26BE4" w:rsidRPr="00986771" w:rsidRDefault="00A26BE4" w:rsidP="002F43CC">
            <w:pPr>
              <w:jc w:val="center"/>
              <w:rPr>
                <w:rFonts w:eastAsia="Arial"/>
                <w:sz w:val="18"/>
                <w:szCs w:val="18"/>
              </w:rPr>
            </w:pPr>
            <w:r w:rsidRPr="00986771">
              <w:rPr>
                <w:sz w:val="18"/>
                <w:szCs w:val="18"/>
              </w:rPr>
              <w:t>44.27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CED6BF" w14:textId="77777777" w:rsidR="00A26BE4" w:rsidRPr="00986771" w:rsidRDefault="00A26BE4" w:rsidP="002F43CC">
            <w:pPr>
              <w:jc w:val="center"/>
              <w:rPr>
                <w:rFonts w:eastAsia="Arial"/>
                <w:sz w:val="18"/>
                <w:szCs w:val="18"/>
              </w:rPr>
            </w:pPr>
            <w:r w:rsidRPr="00986771">
              <w:rPr>
                <w:sz w:val="18"/>
                <w:szCs w:val="18"/>
              </w:rPr>
              <w:t>1.04</w:t>
            </w:r>
          </w:p>
        </w:tc>
      </w:tr>
      <w:tr w:rsidR="00A26BE4" w:rsidRPr="00986771" w14:paraId="0B1F8B28" w14:textId="77777777" w:rsidTr="002F43CC">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ACA0DC" w14:textId="77777777" w:rsidR="00A26BE4" w:rsidRPr="00986771" w:rsidRDefault="00A26BE4" w:rsidP="002F43CC">
            <w:pPr>
              <w:jc w:val="center"/>
              <w:rPr>
                <w:rFonts w:eastAsia="Arial"/>
                <w:sz w:val="18"/>
                <w:szCs w:val="18"/>
              </w:rPr>
            </w:pPr>
            <w:r w:rsidRPr="00986771">
              <w:rPr>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A40E29" w14:textId="77777777" w:rsidR="00A26BE4" w:rsidRPr="00986771" w:rsidRDefault="00A26BE4" w:rsidP="002F43CC">
            <w:pPr>
              <w:jc w:val="center"/>
              <w:rPr>
                <w:rFonts w:eastAsia="Arial"/>
                <w:sz w:val="18"/>
                <w:szCs w:val="18"/>
              </w:rPr>
            </w:pPr>
            <w:r w:rsidRPr="00986771">
              <w:rPr>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C006A6" w14:textId="77777777" w:rsidR="00A26BE4" w:rsidRPr="00986771" w:rsidRDefault="00A26BE4" w:rsidP="002F43CC">
            <w:pPr>
              <w:jc w:val="center"/>
              <w:rPr>
                <w:rFonts w:eastAsia="Arial"/>
                <w:sz w:val="18"/>
                <w:szCs w:val="18"/>
              </w:rPr>
            </w:pPr>
            <w:r w:rsidRPr="00986771">
              <w:rPr>
                <w:sz w:val="18"/>
                <w:szCs w:val="18"/>
              </w:rPr>
              <w:t>4</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CBDA49" w14:textId="77777777" w:rsidR="00A26BE4" w:rsidRPr="00986771" w:rsidRDefault="00A26BE4" w:rsidP="002F43CC">
            <w:pPr>
              <w:jc w:val="center"/>
              <w:rPr>
                <w:rFonts w:eastAsia="Arial"/>
                <w:sz w:val="18"/>
                <w:szCs w:val="18"/>
              </w:rPr>
            </w:pPr>
            <w:r w:rsidRPr="00986771">
              <w:rPr>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81DD0A" w14:textId="77777777" w:rsidR="00A26BE4" w:rsidRPr="00986771" w:rsidRDefault="00A26BE4" w:rsidP="002F43CC">
            <w:pPr>
              <w:jc w:val="center"/>
              <w:rPr>
                <w:rFonts w:eastAsia="Arial"/>
                <w:sz w:val="18"/>
                <w:szCs w:val="18"/>
              </w:rPr>
            </w:pPr>
            <w:r w:rsidRPr="00986771">
              <w:rPr>
                <w:sz w:val="18"/>
                <w:szCs w:val="18"/>
              </w:rPr>
              <w:t>0301</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099D28" w14:textId="77777777" w:rsidR="00A26BE4" w:rsidRPr="00986771" w:rsidRDefault="00A26BE4" w:rsidP="002F43CC">
            <w:pPr>
              <w:jc w:val="center"/>
              <w:rPr>
                <w:rFonts w:eastAsia="Arial"/>
                <w:sz w:val="18"/>
                <w:szCs w:val="18"/>
              </w:rPr>
            </w:pPr>
            <w:r w:rsidRPr="00986771">
              <w:rPr>
                <w:sz w:val="18"/>
                <w:szCs w:val="18"/>
              </w:rPr>
              <w:t>0.030000000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DEB6D0" w14:textId="77777777" w:rsidR="00A26BE4" w:rsidRPr="00986771" w:rsidRDefault="00A26BE4" w:rsidP="002F43CC">
            <w:pPr>
              <w:jc w:val="center"/>
              <w:rPr>
                <w:rFonts w:eastAsia="Arial"/>
                <w:sz w:val="18"/>
                <w:szCs w:val="18"/>
              </w:rPr>
            </w:pPr>
            <w:r w:rsidRPr="00986771">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1814A6" w14:textId="77777777" w:rsidR="00A26BE4" w:rsidRPr="00986771" w:rsidRDefault="00A26BE4" w:rsidP="002F43CC">
            <w:pPr>
              <w:jc w:val="center"/>
              <w:rPr>
                <w:rFonts w:eastAsia="Arial"/>
                <w:sz w:val="18"/>
                <w:szCs w:val="18"/>
              </w:rPr>
            </w:pPr>
            <w:r w:rsidRPr="00986771">
              <w:rPr>
                <w:sz w:val="18"/>
                <w:szCs w:val="18"/>
              </w:rPr>
              <w:t>0.74</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CC893" w14:textId="77777777" w:rsidR="00A26BE4" w:rsidRPr="00986771" w:rsidRDefault="00A26BE4" w:rsidP="002F43CC">
            <w:pPr>
              <w:jc w:val="center"/>
              <w:rPr>
                <w:rFonts w:eastAsia="Arial"/>
                <w:sz w:val="18"/>
                <w:szCs w:val="18"/>
              </w:rPr>
            </w:pPr>
            <w:r w:rsidRPr="00986771">
              <w:rPr>
                <w:sz w:val="18"/>
                <w:szCs w:val="18"/>
              </w:rPr>
              <w:t>28.27</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075F95" w14:textId="77777777" w:rsidR="00A26BE4" w:rsidRPr="00986771" w:rsidRDefault="00A26BE4" w:rsidP="002F43CC">
            <w:pPr>
              <w:jc w:val="center"/>
              <w:rPr>
                <w:rFonts w:eastAsia="Arial"/>
                <w:sz w:val="18"/>
                <w:szCs w:val="18"/>
              </w:rPr>
            </w:pPr>
            <w:r w:rsidRPr="00986771">
              <w:rPr>
                <w:sz w:val="18"/>
                <w:szCs w:val="18"/>
              </w:rPr>
              <w:t>0.83</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EAA91A" w14:textId="77777777" w:rsidR="00A26BE4" w:rsidRPr="00986771" w:rsidRDefault="00A26BE4" w:rsidP="002F43CC">
            <w:pPr>
              <w:jc w:val="center"/>
              <w:rPr>
                <w:rFonts w:eastAsia="Arial"/>
                <w:sz w:val="18"/>
                <w:szCs w:val="18"/>
              </w:rPr>
            </w:pPr>
            <w:r w:rsidRPr="00986771">
              <w:rPr>
                <w:sz w:val="18"/>
                <w:szCs w:val="18"/>
              </w:rPr>
              <w:t>0.66</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61958" w14:textId="77777777" w:rsidR="00A26BE4" w:rsidRPr="00986771" w:rsidRDefault="00A26BE4" w:rsidP="002F43CC">
            <w:pPr>
              <w:jc w:val="center"/>
              <w:rPr>
                <w:rFonts w:eastAsia="Arial"/>
                <w:sz w:val="18"/>
                <w:szCs w:val="18"/>
              </w:rPr>
            </w:pPr>
            <w:r w:rsidRPr="00986771">
              <w:rPr>
                <w:sz w:val="18"/>
                <w:szCs w:val="18"/>
              </w:rPr>
              <w:t>30.47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E72913" w14:textId="77777777" w:rsidR="00A26BE4" w:rsidRPr="00986771" w:rsidRDefault="00A26BE4" w:rsidP="002F43CC">
            <w:pPr>
              <w:jc w:val="center"/>
              <w:rPr>
                <w:rFonts w:eastAsia="Arial"/>
                <w:sz w:val="18"/>
                <w:szCs w:val="18"/>
              </w:rPr>
            </w:pPr>
            <w:r w:rsidRPr="00986771">
              <w:rPr>
                <w:sz w:val="18"/>
                <w:szCs w:val="18"/>
              </w:rPr>
              <w:t>0.92</w:t>
            </w:r>
          </w:p>
        </w:tc>
      </w:tr>
      <w:tr w:rsidR="00A26BE4" w:rsidRPr="00986771" w14:paraId="11018B94" w14:textId="77777777" w:rsidTr="002F43CC">
        <w:trPr>
          <w:trHeight w:hRule="exact" w:val="278"/>
        </w:trPr>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2A3B6C" w14:textId="77777777" w:rsidR="00A26BE4" w:rsidRPr="00986771" w:rsidRDefault="00A26BE4" w:rsidP="002F43CC">
            <w:pPr>
              <w:jc w:val="center"/>
              <w:rPr>
                <w:rFonts w:eastAsia="Arial"/>
                <w:sz w:val="18"/>
                <w:szCs w:val="18"/>
              </w:rPr>
            </w:pPr>
            <w:r w:rsidRPr="00986771">
              <w:rPr>
                <w:sz w:val="18"/>
                <w:szCs w:val="18"/>
              </w:rPr>
              <w:t>0</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36796B" w14:textId="77777777" w:rsidR="00A26BE4" w:rsidRPr="00986771" w:rsidRDefault="00A26BE4" w:rsidP="002F43CC">
            <w:pPr>
              <w:jc w:val="center"/>
              <w:rPr>
                <w:rFonts w:eastAsia="Arial"/>
                <w:sz w:val="18"/>
                <w:szCs w:val="18"/>
              </w:rPr>
            </w:pPr>
            <w:r w:rsidRPr="00986771">
              <w:rPr>
                <w:sz w:val="18"/>
                <w:szCs w:val="18"/>
              </w:rPr>
              <w:t>0</w:t>
            </w:r>
          </w:p>
        </w:tc>
        <w:tc>
          <w:tcPr>
            <w:tcW w:w="22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DD0040" w14:textId="77777777" w:rsidR="00A26BE4" w:rsidRPr="00986771" w:rsidRDefault="00A26BE4" w:rsidP="002F43CC">
            <w:pPr>
              <w:jc w:val="center"/>
              <w:rPr>
                <w:rFonts w:eastAsia="Arial"/>
                <w:sz w:val="18"/>
                <w:szCs w:val="18"/>
              </w:rPr>
            </w:pPr>
            <w:r w:rsidRPr="00986771">
              <w:rPr>
                <w:sz w:val="18"/>
                <w:szCs w:val="18"/>
              </w:rPr>
              <w:t>1</w:t>
            </w:r>
          </w:p>
        </w:tc>
        <w:tc>
          <w:tcPr>
            <w:tcW w:w="19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5F4CD3" w14:textId="77777777" w:rsidR="00A26BE4" w:rsidRPr="00986771" w:rsidRDefault="00A26BE4" w:rsidP="002F43CC">
            <w:pPr>
              <w:jc w:val="center"/>
              <w:rPr>
                <w:rFonts w:eastAsia="Arial"/>
                <w:sz w:val="18"/>
                <w:szCs w:val="18"/>
              </w:rPr>
            </w:pPr>
            <w:r w:rsidRPr="00986771">
              <w:rPr>
                <w:sz w:val="18"/>
                <w:szCs w:val="18"/>
              </w:rPr>
              <w:t>1</w:t>
            </w:r>
          </w:p>
        </w:tc>
        <w:tc>
          <w:tcPr>
            <w:tcW w:w="30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130F9F" w14:textId="77777777" w:rsidR="00A26BE4" w:rsidRPr="00986771" w:rsidRDefault="00A26BE4" w:rsidP="002F43CC">
            <w:pPr>
              <w:jc w:val="center"/>
              <w:rPr>
                <w:rFonts w:eastAsia="Arial"/>
                <w:sz w:val="18"/>
                <w:szCs w:val="18"/>
              </w:rPr>
            </w:pPr>
            <w:r w:rsidRPr="00986771">
              <w:rPr>
                <w:sz w:val="18"/>
                <w:szCs w:val="18"/>
              </w:rPr>
              <w:t>0330</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4B1FD9" w14:textId="77777777" w:rsidR="00A26BE4" w:rsidRPr="00986771" w:rsidRDefault="00A26BE4" w:rsidP="002F43CC">
            <w:pPr>
              <w:jc w:val="center"/>
              <w:rPr>
                <w:rFonts w:eastAsia="Arial"/>
                <w:sz w:val="18"/>
                <w:szCs w:val="18"/>
              </w:rPr>
            </w:pPr>
            <w:r w:rsidRPr="00986771">
              <w:rPr>
                <w:sz w:val="18"/>
                <w:szCs w:val="18"/>
              </w:rPr>
              <w:t>0.021200000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11C6EA" w14:textId="77777777" w:rsidR="00A26BE4" w:rsidRPr="00986771" w:rsidRDefault="00A26BE4" w:rsidP="002F43CC">
            <w:pPr>
              <w:jc w:val="center"/>
              <w:rPr>
                <w:rFonts w:eastAsia="Arial"/>
                <w:sz w:val="18"/>
                <w:szCs w:val="18"/>
              </w:rPr>
            </w:pPr>
            <w:r w:rsidRPr="00986771">
              <w:rPr>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08B4E1" w14:textId="77777777" w:rsidR="00A26BE4" w:rsidRPr="00986771" w:rsidRDefault="00A26BE4" w:rsidP="002F43CC">
            <w:pPr>
              <w:jc w:val="center"/>
              <w:rPr>
                <w:rFonts w:eastAsia="Arial"/>
                <w:sz w:val="18"/>
                <w:szCs w:val="18"/>
              </w:rPr>
            </w:pPr>
            <w:r w:rsidRPr="00986771">
              <w:rPr>
                <w:sz w:val="18"/>
                <w:szCs w:val="18"/>
              </w:rPr>
              <w:t>0.09</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00C94" w14:textId="77777777" w:rsidR="00A26BE4" w:rsidRPr="00986771" w:rsidRDefault="00A26BE4" w:rsidP="002F43CC">
            <w:pPr>
              <w:jc w:val="center"/>
              <w:rPr>
                <w:rFonts w:eastAsia="Arial"/>
                <w:sz w:val="18"/>
                <w:szCs w:val="18"/>
              </w:rPr>
            </w:pPr>
            <w:r w:rsidRPr="00986771">
              <w:rPr>
                <w:sz w:val="18"/>
                <w:szCs w:val="18"/>
              </w:rPr>
              <w:t>42.05</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BF78BD" w14:textId="77777777" w:rsidR="00A26BE4" w:rsidRPr="00986771" w:rsidRDefault="00A26BE4" w:rsidP="002F43CC">
            <w:pPr>
              <w:jc w:val="center"/>
              <w:rPr>
                <w:rFonts w:eastAsia="Arial"/>
                <w:sz w:val="18"/>
                <w:szCs w:val="18"/>
              </w:rPr>
            </w:pPr>
            <w:r w:rsidRPr="00986771">
              <w:rPr>
                <w:sz w:val="18"/>
                <w:szCs w:val="18"/>
              </w:rPr>
              <w:t>0.98</w:t>
            </w: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879E96" w14:textId="77777777" w:rsidR="00A26BE4" w:rsidRPr="00986771" w:rsidRDefault="00A26BE4" w:rsidP="002F43CC">
            <w:pPr>
              <w:jc w:val="center"/>
              <w:rPr>
                <w:rFonts w:eastAsia="Arial"/>
                <w:sz w:val="18"/>
                <w:szCs w:val="18"/>
              </w:rPr>
            </w:pPr>
            <w:r w:rsidRPr="00986771">
              <w:rPr>
                <w:sz w:val="18"/>
                <w:szCs w:val="18"/>
              </w:rPr>
              <w:t>0.08</w:t>
            </w:r>
          </w:p>
        </w:tc>
        <w:tc>
          <w:tcPr>
            <w:tcW w:w="44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DBB59C" w14:textId="77777777" w:rsidR="00A26BE4" w:rsidRPr="00986771" w:rsidRDefault="00A26BE4" w:rsidP="002F43CC">
            <w:pPr>
              <w:jc w:val="center"/>
              <w:rPr>
                <w:rFonts w:eastAsia="Arial"/>
                <w:sz w:val="18"/>
                <w:szCs w:val="18"/>
              </w:rPr>
            </w:pPr>
            <w:r w:rsidRPr="00986771">
              <w:rPr>
                <w:sz w:val="18"/>
                <w:szCs w:val="18"/>
              </w:rPr>
              <w:t>44.27</w:t>
            </w:r>
          </w:p>
        </w:tc>
        <w:tc>
          <w:tcPr>
            <w:tcW w:w="52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D308B3" w14:textId="77777777" w:rsidR="00A26BE4" w:rsidRPr="00986771" w:rsidRDefault="00A26BE4" w:rsidP="002F43CC">
            <w:pPr>
              <w:jc w:val="center"/>
              <w:rPr>
                <w:rFonts w:eastAsia="Arial"/>
                <w:sz w:val="18"/>
                <w:szCs w:val="18"/>
              </w:rPr>
            </w:pPr>
            <w:r w:rsidRPr="00986771">
              <w:rPr>
                <w:sz w:val="18"/>
                <w:szCs w:val="18"/>
              </w:rPr>
              <w:t>1.04</w:t>
            </w:r>
          </w:p>
        </w:tc>
      </w:tr>
      <w:tr w:rsidR="00A26BE4" w:rsidRPr="00986771" w14:paraId="3EB5AB78" w14:textId="77777777" w:rsidTr="002F43CC">
        <w:trPr>
          <w:trHeight w:hRule="exact" w:val="278"/>
        </w:trPr>
        <w:tc>
          <w:tcPr>
            <w:tcW w:w="1111"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546A5C" w14:textId="77777777" w:rsidR="00A26BE4" w:rsidRPr="00986771" w:rsidRDefault="00A26BE4" w:rsidP="002F43CC">
            <w:pPr>
              <w:jc w:val="center"/>
              <w:rPr>
                <w:rFonts w:eastAsia="Arial"/>
                <w:sz w:val="18"/>
                <w:szCs w:val="18"/>
              </w:rPr>
            </w:pPr>
            <w:r w:rsidRPr="00986771">
              <w:rPr>
                <w:rFonts w:cs="Sylfaen"/>
                <w:sz w:val="18"/>
                <w:szCs w:val="18"/>
              </w:rPr>
              <w:t>სულ</w:t>
            </w:r>
            <w:r w:rsidRPr="00986771">
              <w:rPr>
                <w:sz w:val="18"/>
                <w:szCs w:val="18"/>
              </w:rPr>
              <w:t>:</w:t>
            </w:r>
          </w:p>
        </w:tc>
        <w:tc>
          <w:tcPr>
            <w:tcW w:w="8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10ABC" w14:textId="77777777" w:rsidR="00A26BE4" w:rsidRPr="00986771" w:rsidRDefault="00A26BE4" w:rsidP="002F43CC">
            <w:pPr>
              <w:jc w:val="center"/>
              <w:rPr>
                <w:rFonts w:eastAsia="Arial"/>
                <w:sz w:val="18"/>
                <w:szCs w:val="18"/>
              </w:rPr>
            </w:pPr>
            <w:r w:rsidRPr="00986771">
              <w:rPr>
                <w:sz w:val="18"/>
                <w:szCs w:val="18"/>
              </w:rPr>
              <w:t>0.072280000</w:t>
            </w:r>
          </w:p>
        </w:tc>
        <w:tc>
          <w:tcPr>
            <w:tcW w:w="2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85BACB" w14:textId="77777777" w:rsidR="00A26BE4" w:rsidRPr="00986771" w:rsidRDefault="00A26BE4" w:rsidP="002F43CC">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5BEF30" w14:textId="77777777" w:rsidR="00A26BE4" w:rsidRPr="00986771" w:rsidRDefault="00A26BE4" w:rsidP="002F43CC">
            <w:pPr>
              <w:jc w:val="center"/>
              <w:rPr>
                <w:rFonts w:eastAsia="Arial"/>
                <w:sz w:val="18"/>
                <w:szCs w:val="18"/>
              </w:rPr>
            </w:pPr>
            <w:r w:rsidRPr="00986771">
              <w:rPr>
                <w:sz w:val="18"/>
                <w:szCs w:val="18"/>
              </w:rPr>
              <w:t>0.66</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F3DE6D" w14:textId="77777777" w:rsidR="00A26BE4" w:rsidRPr="00986771" w:rsidRDefault="00A26BE4" w:rsidP="002F43CC">
            <w:pPr>
              <w:jc w:val="center"/>
              <w:rPr>
                <w:rFonts w:eastAsia="Arial"/>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A8DB34" w14:textId="77777777" w:rsidR="00A26BE4" w:rsidRPr="00986771" w:rsidRDefault="00A26BE4" w:rsidP="002F43CC">
            <w:pPr>
              <w:jc w:val="center"/>
              <w:rPr>
                <w:rFonts w:eastAsia="Arial"/>
                <w:sz w:val="18"/>
                <w:szCs w:val="18"/>
              </w:rPr>
            </w:pPr>
            <w:r w:rsidRPr="00986771">
              <w:rPr>
                <w:sz w:val="18"/>
                <w:szCs w:val="18"/>
              </w:rPr>
              <w:t>0.59</w:t>
            </w:r>
          </w:p>
        </w:tc>
        <w:tc>
          <w:tcPr>
            <w:tcW w:w="97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EE5167" w14:textId="77777777" w:rsidR="00A26BE4" w:rsidRPr="00986771" w:rsidRDefault="00A26BE4" w:rsidP="002F43CC">
            <w:pPr>
              <w:jc w:val="center"/>
              <w:rPr>
                <w:rFonts w:eastAsia="Arial"/>
                <w:sz w:val="18"/>
                <w:szCs w:val="18"/>
              </w:rPr>
            </w:pPr>
          </w:p>
        </w:tc>
      </w:tr>
      <w:tr w:rsidR="00A26BE4" w:rsidRPr="00986771" w14:paraId="77B1D070" w14:textId="77777777" w:rsidTr="002F43CC">
        <w:trPr>
          <w:trHeight w:hRule="exact" w:val="278"/>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5A7FE645" w14:textId="77777777" w:rsidR="00A26BE4" w:rsidRPr="00986771" w:rsidRDefault="00A26BE4" w:rsidP="002F43CC">
            <w:pPr>
              <w:jc w:val="center"/>
              <w:rPr>
                <w:rFonts w:eastAsia="Arial"/>
                <w:sz w:val="18"/>
                <w:szCs w:val="18"/>
              </w:rPr>
            </w:pPr>
            <w:r w:rsidRPr="00986771">
              <w:rPr>
                <w:rFonts w:cs="Sylfaen"/>
                <w:sz w:val="18"/>
                <w:szCs w:val="18"/>
              </w:rPr>
              <w:t>ჯამური</w:t>
            </w:r>
            <w:r w:rsidRPr="00986771">
              <w:rPr>
                <w:sz w:val="18"/>
                <w:szCs w:val="18"/>
              </w:rPr>
              <w:t xml:space="preserve"> </w:t>
            </w:r>
            <w:r w:rsidRPr="00986771">
              <w:rPr>
                <w:rFonts w:cs="Sylfaen"/>
                <w:sz w:val="18"/>
                <w:szCs w:val="18"/>
              </w:rPr>
              <w:t>მნიშვნელობა</w:t>
            </w:r>
            <w:r w:rsidRPr="00986771">
              <w:rPr>
                <w:sz w:val="18"/>
                <w:szCs w:val="18"/>
              </w:rPr>
              <w:t xml:space="preserve">  </w:t>
            </w:r>
            <w:r w:rsidRPr="00986771">
              <w:rPr>
                <w:rFonts w:cs="Sylfaen"/>
                <w:sz w:val="18"/>
                <w:szCs w:val="18"/>
              </w:rPr>
              <w:t>ჯგუფისთვის</w:t>
            </w:r>
            <w:r w:rsidRPr="00986771">
              <w:rPr>
                <w:sz w:val="18"/>
                <w:szCs w:val="18"/>
              </w:rPr>
              <w:t xml:space="preserve"> </w:t>
            </w:r>
            <w:r w:rsidRPr="00986771">
              <w:rPr>
                <w:rFonts w:cs="Sylfaen"/>
                <w:sz w:val="18"/>
                <w:szCs w:val="18"/>
              </w:rPr>
              <w:t>გაიანგარიება</w:t>
            </w:r>
            <w:r w:rsidRPr="00986771">
              <w:rPr>
                <w:sz w:val="18"/>
                <w:szCs w:val="18"/>
              </w:rPr>
              <w:t xml:space="preserve"> </w:t>
            </w:r>
            <w:r w:rsidRPr="00986771">
              <w:rPr>
                <w:rFonts w:cs="Sylfaen"/>
                <w:sz w:val="18"/>
                <w:szCs w:val="18"/>
              </w:rPr>
              <w:t>არასრული</w:t>
            </w:r>
            <w:r w:rsidRPr="00986771">
              <w:rPr>
                <w:sz w:val="18"/>
                <w:szCs w:val="18"/>
              </w:rPr>
              <w:t xml:space="preserve">  </w:t>
            </w:r>
            <w:r w:rsidRPr="00986771">
              <w:rPr>
                <w:rFonts w:cs="Sylfaen"/>
                <w:sz w:val="18"/>
                <w:szCs w:val="18"/>
              </w:rPr>
              <w:t>ჯამური</w:t>
            </w:r>
            <w:r w:rsidRPr="00986771">
              <w:rPr>
                <w:sz w:val="18"/>
                <w:szCs w:val="18"/>
              </w:rPr>
              <w:t xml:space="preserve"> </w:t>
            </w:r>
            <w:r w:rsidRPr="00986771">
              <w:rPr>
                <w:rFonts w:cs="Sylfaen"/>
                <w:sz w:val="18"/>
                <w:szCs w:val="18"/>
              </w:rPr>
              <w:t>კოეფიციენტის</w:t>
            </w:r>
            <w:r w:rsidRPr="00986771">
              <w:rPr>
                <w:sz w:val="18"/>
                <w:szCs w:val="18"/>
              </w:rPr>
              <w:t xml:space="preserve"> </w:t>
            </w:r>
            <w:r w:rsidRPr="00986771">
              <w:rPr>
                <w:rFonts w:cs="Sylfaen"/>
                <w:sz w:val="18"/>
                <w:szCs w:val="18"/>
              </w:rPr>
              <w:t>გათვალისწინებით</w:t>
            </w:r>
          </w:p>
        </w:tc>
      </w:tr>
    </w:tbl>
    <w:p w14:paraId="3EE1124B" w14:textId="42FAF2CA" w:rsidR="00A26BE4" w:rsidRDefault="00A26BE4" w:rsidP="00A26BE4">
      <w:pPr>
        <w:jc w:val="left"/>
      </w:pPr>
    </w:p>
    <w:p w14:paraId="30410FF7" w14:textId="77777777" w:rsidR="00A26BE4" w:rsidRDefault="00A26BE4" w:rsidP="00823AAA">
      <w:pPr>
        <w:jc w:val="center"/>
      </w:pPr>
    </w:p>
    <w:p w14:paraId="7E8F16D7" w14:textId="428D396E" w:rsidR="00A26BE4" w:rsidRPr="00AE6594" w:rsidRDefault="00A26BE4" w:rsidP="00A26BE4">
      <w:pPr>
        <w:jc w:val="left"/>
        <w:sectPr w:rsidR="00A26BE4" w:rsidRPr="00AE6594">
          <w:pgSz w:w="11926" w:h="16867"/>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863"/>
        <w:gridCol w:w="3455"/>
        <w:gridCol w:w="1270"/>
        <w:gridCol w:w="1162"/>
        <w:gridCol w:w="1291"/>
        <w:gridCol w:w="1270"/>
        <w:gridCol w:w="1162"/>
        <w:gridCol w:w="1291"/>
        <w:gridCol w:w="1294"/>
        <w:gridCol w:w="1441"/>
        <w:gridCol w:w="1025"/>
        <w:gridCol w:w="207"/>
      </w:tblGrid>
      <w:tr w:rsidR="00A26BE4" w:rsidRPr="00A26BE4" w14:paraId="0305D785" w14:textId="77777777" w:rsidTr="002F43CC">
        <w:trPr>
          <w:trHeight w:hRule="exact" w:val="556"/>
        </w:trPr>
        <w:tc>
          <w:tcPr>
            <w:tcW w:w="5000" w:type="pct"/>
            <w:gridSpan w:val="12"/>
            <w:tcBorders>
              <w:top w:val="nil"/>
              <w:left w:val="nil"/>
              <w:bottom w:val="nil"/>
              <w:right w:val="nil"/>
            </w:tcBorders>
            <w:shd w:val="clear" w:color="auto" w:fill="auto"/>
            <w:tcMar>
              <w:top w:w="0" w:type="dxa"/>
              <w:left w:w="30" w:type="dxa"/>
              <w:bottom w:w="0" w:type="dxa"/>
              <w:right w:w="30" w:type="dxa"/>
            </w:tcMar>
          </w:tcPr>
          <w:p w14:paraId="6CA14CA2"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ანგარიში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შესრულდა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ნივთიერებების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ჯამური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ზემოქმედების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ჯგუფის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მიხედვით</w:t>
            </w:r>
          </w:p>
        </w:tc>
      </w:tr>
      <w:tr w:rsidR="00A26BE4" w:rsidRPr="00A26BE4" w14:paraId="76061FD4" w14:textId="77777777" w:rsidTr="002F43CC">
        <w:trPr>
          <w:trHeight w:hRule="exact" w:val="333"/>
        </w:trPr>
        <w:tc>
          <w:tcPr>
            <w:tcW w:w="31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29B5C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კოდი</w:t>
            </w:r>
          </w:p>
        </w:tc>
        <w:tc>
          <w:tcPr>
            <w:tcW w:w="11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2E5593"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სახელი</w:t>
            </w:r>
          </w:p>
        </w:tc>
        <w:tc>
          <w:tcPr>
            <w:tcW w:w="2316"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95DC8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ზღვრულად</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დასაშვები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კონცენტრაცია</w:t>
            </w:r>
          </w:p>
        </w:tc>
        <w:tc>
          <w:tcPr>
            <w:tcW w:w="34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3A88C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შესწორება</w:t>
            </w:r>
            <w:r w:rsidRPr="00A26BE4">
              <w:rPr>
                <w:rFonts w:eastAsia="Times New Roman" w:cs="Times New Roman"/>
                <w:sz w:val="18"/>
                <w:szCs w:val="18"/>
                <w:lang w:eastAsia="ru-RU"/>
              </w:rPr>
              <w:br/>
            </w:r>
            <w:r w:rsidRPr="00A26BE4">
              <w:rPr>
                <w:rFonts w:eastAsia="Times New Roman" w:cs="Sylfaen"/>
                <w:sz w:val="18"/>
                <w:szCs w:val="18"/>
                <w:lang w:eastAsia="ru-RU"/>
              </w:rPr>
              <w:t>ზდკ</w:t>
            </w:r>
            <w:r w:rsidRPr="00A26BE4">
              <w:rPr>
                <w:rFonts w:eastAsia="Times New Roman" w:cs="Times New Roman"/>
                <w:sz w:val="18"/>
                <w:szCs w:val="18"/>
                <w:lang w:eastAsia="ru-RU"/>
              </w:rPr>
              <w:t>/</w:t>
            </w:r>
            <w:r w:rsidRPr="00A26BE4">
              <w:rPr>
                <w:rFonts w:eastAsia="Times New Roman" w:cs="Sylfaen"/>
                <w:sz w:val="18"/>
                <w:szCs w:val="18"/>
                <w:lang w:eastAsia="ru-RU"/>
              </w:rPr>
              <w:t>სუზდ</w:t>
            </w:r>
            <w:r w:rsidRPr="00A26BE4">
              <w:rPr>
                <w:rFonts w:eastAsia="Times New Roman" w:cs="Times New Roman"/>
                <w:sz w:val="18"/>
                <w:szCs w:val="18"/>
                <w:lang w:eastAsia="ru-RU"/>
              </w:rPr>
              <w:t>-</w:t>
            </w:r>
            <w:r w:rsidRPr="00A26BE4">
              <w:rPr>
                <w:rFonts w:eastAsia="Times New Roman" w:cs="Sylfaen"/>
                <w:sz w:val="18"/>
                <w:szCs w:val="18"/>
                <w:lang w:eastAsia="ru-RU"/>
              </w:rPr>
              <w:t>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მაკორექ</w:t>
            </w:r>
            <w:r w:rsidRPr="00A26BE4">
              <w:rPr>
                <w:rFonts w:eastAsia="Times New Roman" w:cs="Times New Roman"/>
                <w:sz w:val="18"/>
                <w:szCs w:val="18"/>
                <w:lang w:eastAsia="ru-RU"/>
              </w:rPr>
              <w:t>.</w:t>
            </w:r>
            <w:r w:rsidRPr="00A26BE4">
              <w:rPr>
                <w:rFonts w:eastAsia="Times New Roman" w:cs="Sylfaen"/>
                <w:sz w:val="18"/>
                <w:szCs w:val="18"/>
                <w:lang w:eastAsia="ru-RU"/>
              </w:rPr>
              <w:t>კოეფ</w:t>
            </w:r>
            <w:r w:rsidRPr="00A26BE4">
              <w:rPr>
                <w:rFonts w:eastAsia="Times New Roman" w:cs="Times New Roman"/>
                <w:sz w:val="18"/>
                <w:szCs w:val="18"/>
                <w:lang w:eastAsia="ru-RU"/>
              </w:rPr>
              <w:t>.*</w:t>
            </w:r>
          </w:p>
        </w:tc>
        <w:tc>
          <w:tcPr>
            <w:tcW w:w="79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9F052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ფონური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კონცენტრაცია</w:t>
            </w:r>
          </w:p>
        </w:tc>
        <w:tc>
          <w:tcPr>
            <w:tcW w:w="105" w:type="pct"/>
          </w:tcPr>
          <w:p w14:paraId="10966DFC" w14:textId="77777777" w:rsidR="00A26BE4" w:rsidRPr="00A26BE4" w:rsidRDefault="00A26BE4" w:rsidP="00A26BE4">
            <w:pPr>
              <w:jc w:val="center"/>
              <w:rPr>
                <w:rFonts w:eastAsia="Times New Roman" w:cs="Times New Roman"/>
                <w:sz w:val="18"/>
                <w:szCs w:val="18"/>
                <w:lang w:eastAsia="ru-RU"/>
              </w:rPr>
            </w:pPr>
          </w:p>
        </w:tc>
      </w:tr>
      <w:tr w:rsidR="00A26BE4" w:rsidRPr="00A26BE4" w14:paraId="211C0FB2" w14:textId="77777777" w:rsidTr="002F43CC">
        <w:trPr>
          <w:trHeight w:hRule="exact" w:val="963"/>
        </w:trPr>
        <w:tc>
          <w:tcPr>
            <w:tcW w:w="31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000C90" w14:textId="77777777" w:rsidR="00A26BE4" w:rsidRPr="00A26BE4" w:rsidRDefault="00A26BE4" w:rsidP="00A26BE4">
            <w:pPr>
              <w:jc w:val="center"/>
              <w:rPr>
                <w:rFonts w:eastAsia="Arial" w:cs="Times New Roman"/>
                <w:sz w:val="18"/>
                <w:szCs w:val="18"/>
                <w:lang w:eastAsia="ru-RU"/>
              </w:rPr>
            </w:pPr>
          </w:p>
        </w:tc>
        <w:tc>
          <w:tcPr>
            <w:tcW w:w="11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EED696" w14:textId="77777777" w:rsidR="00A26BE4" w:rsidRPr="00A26BE4" w:rsidRDefault="00A26BE4" w:rsidP="00A26BE4">
            <w:pPr>
              <w:jc w:val="center"/>
              <w:rPr>
                <w:rFonts w:eastAsia="Arial" w:cs="Times New Roman"/>
                <w:sz w:val="18"/>
                <w:szCs w:val="18"/>
                <w:lang w:eastAsia="ru-RU"/>
              </w:rPr>
            </w:pPr>
          </w:p>
        </w:tc>
        <w:tc>
          <w:tcPr>
            <w:tcW w:w="11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AB366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მაქსიმალური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კონცენტრაციების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ანგარიში</w:t>
            </w:r>
          </w:p>
        </w:tc>
        <w:tc>
          <w:tcPr>
            <w:tcW w:w="115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51BA5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საშუალო</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კონცენტრაციების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ანგარიში</w:t>
            </w: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66A806" w14:textId="77777777" w:rsidR="00A26BE4" w:rsidRPr="00A26BE4" w:rsidRDefault="00A26BE4" w:rsidP="00A26BE4">
            <w:pPr>
              <w:jc w:val="center"/>
              <w:rPr>
                <w:rFonts w:eastAsia="Arial" w:cs="Times New Roman"/>
                <w:sz w:val="18"/>
                <w:szCs w:val="18"/>
                <w:lang w:eastAsia="ru-RU"/>
              </w:rPr>
            </w:pPr>
          </w:p>
        </w:tc>
        <w:tc>
          <w:tcPr>
            <w:tcW w:w="79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8B0CB" w14:textId="77777777" w:rsidR="00A26BE4" w:rsidRPr="00A26BE4" w:rsidRDefault="00A26BE4" w:rsidP="00A26BE4">
            <w:pPr>
              <w:jc w:val="center"/>
              <w:rPr>
                <w:rFonts w:eastAsia="Arial" w:cs="Times New Roman"/>
                <w:sz w:val="18"/>
                <w:szCs w:val="18"/>
                <w:lang w:eastAsia="ru-RU"/>
              </w:rPr>
            </w:pPr>
          </w:p>
        </w:tc>
        <w:tc>
          <w:tcPr>
            <w:tcW w:w="105" w:type="pct"/>
          </w:tcPr>
          <w:p w14:paraId="06B32195" w14:textId="77777777" w:rsidR="00A26BE4" w:rsidRPr="00A26BE4" w:rsidRDefault="00A26BE4" w:rsidP="00A26BE4">
            <w:pPr>
              <w:jc w:val="center"/>
              <w:rPr>
                <w:rFonts w:eastAsia="Times New Roman" w:cs="Times New Roman"/>
                <w:sz w:val="18"/>
                <w:szCs w:val="18"/>
                <w:lang w:eastAsia="ru-RU"/>
              </w:rPr>
            </w:pPr>
          </w:p>
        </w:tc>
      </w:tr>
      <w:tr w:rsidR="00A26BE4" w:rsidRPr="00A26BE4" w14:paraId="238F4A14" w14:textId="77777777" w:rsidTr="002F43CC">
        <w:trPr>
          <w:trHeight w:hRule="exact" w:val="1275"/>
        </w:trPr>
        <w:tc>
          <w:tcPr>
            <w:tcW w:w="31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92ECD7" w14:textId="77777777" w:rsidR="00A26BE4" w:rsidRPr="00A26BE4" w:rsidRDefault="00A26BE4" w:rsidP="00A26BE4">
            <w:pPr>
              <w:jc w:val="center"/>
              <w:rPr>
                <w:rFonts w:eastAsia="Arial" w:cs="Times New Roman"/>
                <w:sz w:val="18"/>
                <w:szCs w:val="18"/>
                <w:lang w:eastAsia="ru-RU"/>
              </w:rPr>
            </w:pPr>
          </w:p>
        </w:tc>
        <w:tc>
          <w:tcPr>
            <w:tcW w:w="11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94D164" w14:textId="77777777" w:rsidR="00A26BE4" w:rsidRPr="00A26BE4" w:rsidRDefault="00A26BE4" w:rsidP="00A26BE4">
            <w:pPr>
              <w:jc w:val="center"/>
              <w:rPr>
                <w:rFonts w:eastAsia="Arial" w:cs="Times New Roman"/>
                <w:sz w:val="18"/>
                <w:szCs w:val="18"/>
                <w:lang w:eastAsia="ru-RU"/>
              </w:rPr>
            </w:pP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31C8A3"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EAF0D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საცნობარო</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მნიშვნელობა</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6BAA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ანგარიშისას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გამოყენებული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D3823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385BD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საცნობარო</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მნიშვნელობა</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272BD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ანგარიშისას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გამოყენებული</w:t>
            </w: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CA3C9C" w14:textId="77777777" w:rsidR="00A26BE4" w:rsidRPr="00A26BE4" w:rsidRDefault="00A26BE4" w:rsidP="00A26BE4">
            <w:pPr>
              <w:jc w:val="center"/>
              <w:rPr>
                <w:rFonts w:eastAsia="Arial" w:cs="Times New Roman"/>
                <w:sz w:val="18"/>
                <w:szCs w:val="18"/>
                <w:lang w:eastAsia="ru-RU"/>
              </w:rPr>
            </w:pP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84148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გათვალისწინება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14291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ინტერპოლ</w:t>
            </w:r>
            <w:r w:rsidRPr="00A26BE4">
              <w:rPr>
                <w:rFonts w:eastAsia="Times New Roman" w:cs="Times New Roman"/>
                <w:sz w:val="18"/>
                <w:szCs w:val="18"/>
                <w:lang w:eastAsia="ru-RU"/>
              </w:rPr>
              <w:t>.</w:t>
            </w:r>
          </w:p>
        </w:tc>
        <w:tc>
          <w:tcPr>
            <w:tcW w:w="105" w:type="pct"/>
          </w:tcPr>
          <w:p w14:paraId="2578BA49" w14:textId="77777777" w:rsidR="00A26BE4" w:rsidRPr="00A26BE4" w:rsidRDefault="00A26BE4" w:rsidP="00A26BE4">
            <w:pPr>
              <w:jc w:val="center"/>
              <w:rPr>
                <w:rFonts w:eastAsia="Times New Roman" w:cs="Times New Roman"/>
                <w:sz w:val="18"/>
                <w:szCs w:val="18"/>
                <w:lang w:eastAsia="ru-RU"/>
              </w:rPr>
            </w:pPr>
          </w:p>
        </w:tc>
      </w:tr>
      <w:tr w:rsidR="00A26BE4" w:rsidRPr="00A26BE4" w14:paraId="767D560F" w14:textId="77777777" w:rsidTr="002F43CC">
        <w:trPr>
          <w:trHeight w:hRule="exact" w:val="995"/>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19A6A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0123</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1B0FC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რკინის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ტრიოქსიდი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რკინის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ოქსიდი</w:t>
            </w:r>
            <w:r w:rsidRPr="00A26BE4">
              <w:rPr>
                <w:rFonts w:eastAsia="Times New Roman" w:cs="Times New Roman"/>
                <w:sz w:val="18"/>
                <w:szCs w:val="18"/>
                <w:lang w:eastAsia="ru-RU"/>
              </w:rPr>
              <w:t>) (</w:t>
            </w:r>
            <w:r w:rsidRPr="00A26BE4">
              <w:rPr>
                <w:rFonts w:eastAsia="Times New Roman" w:cs="Sylfaen"/>
                <w:sz w:val="18"/>
                <w:szCs w:val="18"/>
                <w:lang w:eastAsia="ru-RU"/>
              </w:rPr>
              <w:t>რკინაზე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3977E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BA73C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F8410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E2A78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საშ</w:t>
            </w:r>
            <w:r w:rsidRPr="00A26BE4">
              <w:rPr>
                <w:rFonts w:eastAsia="Times New Roman" w:cs="Times New Roman"/>
                <w:sz w:val="18"/>
                <w:szCs w:val="18"/>
                <w:lang w:eastAsia="ru-RU"/>
              </w:rPr>
              <w:t>.</w:t>
            </w:r>
            <w:r w:rsidRPr="00A26BE4">
              <w:rPr>
                <w:rFonts w:eastAsia="Times New Roman" w:cs="Sylfaen"/>
                <w:sz w:val="18"/>
                <w:szCs w:val="18"/>
                <w:lang w:eastAsia="ru-RU"/>
              </w:rPr>
              <w:t>დღ</w:t>
            </w: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4253B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0.040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2739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0.040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6A299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CAAB13"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11BF3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79E237A3" w14:textId="77777777" w:rsidR="00A26BE4" w:rsidRPr="00A26BE4" w:rsidRDefault="00A26BE4" w:rsidP="00A26BE4">
            <w:pPr>
              <w:jc w:val="center"/>
              <w:rPr>
                <w:rFonts w:eastAsia="Times New Roman" w:cs="Times New Roman"/>
                <w:sz w:val="18"/>
                <w:szCs w:val="18"/>
                <w:lang w:eastAsia="ru-RU"/>
              </w:rPr>
            </w:pPr>
          </w:p>
        </w:tc>
      </w:tr>
      <w:tr w:rsidR="00A26BE4" w:rsidRPr="00A26BE4" w14:paraId="6940CBD3" w14:textId="77777777" w:rsidTr="002F43CC">
        <w:trPr>
          <w:trHeight w:hRule="exact" w:val="1568"/>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5B626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0143</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D9F07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მანგანუმი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მისი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ნაერთები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მანგანუმის</w:t>
            </w:r>
            <w:r w:rsidRPr="00A26BE4">
              <w:rPr>
                <w:rFonts w:eastAsia="Times New Roman" w:cs="Times New Roman"/>
                <w:sz w:val="18"/>
                <w:szCs w:val="18"/>
                <w:lang w:eastAsia="ru-RU"/>
              </w:rPr>
              <w:t xml:space="preserve"> (IV) </w:t>
            </w:r>
            <w:r w:rsidRPr="00A26BE4">
              <w:rPr>
                <w:rFonts w:eastAsia="Times New Roman" w:cs="Sylfaen"/>
                <w:sz w:val="18"/>
                <w:szCs w:val="18"/>
                <w:lang w:eastAsia="ru-RU"/>
              </w:rPr>
              <w:t>ოქსიდზე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EBCFA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მაქს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ერთჯ</w:t>
            </w: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8A87F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8E2AE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11A20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საშ</w:t>
            </w:r>
            <w:r w:rsidRPr="00A26BE4">
              <w:rPr>
                <w:rFonts w:eastAsia="Times New Roman" w:cs="Times New Roman"/>
                <w:sz w:val="18"/>
                <w:szCs w:val="18"/>
                <w:lang w:eastAsia="ru-RU"/>
              </w:rPr>
              <w:t>.</w:t>
            </w:r>
            <w:r w:rsidRPr="00A26BE4">
              <w:rPr>
                <w:rFonts w:eastAsia="Times New Roman" w:cs="Sylfaen"/>
                <w:sz w:val="18"/>
                <w:szCs w:val="18"/>
                <w:lang w:eastAsia="ru-RU"/>
              </w:rPr>
              <w:t>დღ</w:t>
            </w: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82083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0.001</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82E56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0.001</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A760B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35D3C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0937F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15B559C0" w14:textId="77777777" w:rsidR="00A26BE4" w:rsidRPr="00A26BE4" w:rsidRDefault="00A26BE4" w:rsidP="00A26BE4">
            <w:pPr>
              <w:jc w:val="center"/>
              <w:rPr>
                <w:rFonts w:eastAsia="Times New Roman" w:cs="Times New Roman"/>
                <w:sz w:val="18"/>
                <w:szCs w:val="18"/>
                <w:lang w:eastAsia="ru-RU"/>
              </w:rPr>
            </w:pPr>
          </w:p>
        </w:tc>
      </w:tr>
      <w:tr w:rsidR="00A26BE4" w:rsidRPr="00A26BE4" w14:paraId="68F921D7" w14:textId="77777777" w:rsidTr="002F43CC">
        <w:trPr>
          <w:trHeight w:hRule="exact" w:val="1571"/>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D85CE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0184</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700DE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ტყვია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მისი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არაორგანული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ნაერთები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ტყვიაზე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D28C52"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მაქს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ერთჯ</w:t>
            </w: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5DF61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0.001</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B7859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8C972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საშ</w:t>
            </w:r>
            <w:r w:rsidRPr="00A26BE4">
              <w:rPr>
                <w:rFonts w:eastAsia="Times New Roman" w:cs="Times New Roman"/>
                <w:sz w:val="18"/>
                <w:szCs w:val="18"/>
                <w:lang w:eastAsia="ru-RU"/>
              </w:rPr>
              <w:t>.</w:t>
            </w:r>
            <w:r w:rsidRPr="00A26BE4">
              <w:rPr>
                <w:rFonts w:eastAsia="Times New Roman" w:cs="Sylfaen"/>
                <w:sz w:val="18"/>
                <w:szCs w:val="18"/>
                <w:lang w:eastAsia="ru-RU"/>
              </w:rPr>
              <w:t>დღ</w:t>
            </w: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9037F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3.000E-04</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C0F04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3.000E-04</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CEA7E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0D7B5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420B8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01C12019" w14:textId="77777777" w:rsidR="00A26BE4" w:rsidRPr="00A26BE4" w:rsidRDefault="00A26BE4" w:rsidP="00A26BE4">
            <w:pPr>
              <w:jc w:val="center"/>
              <w:rPr>
                <w:rFonts w:eastAsia="Times New Roman" w:cs="Times New Roman"/>
                <w:sz w:val="18"/>
                <w:szCs w:val="18"/>
                <w:lang w:eastAsia="ru-RU"/>
              </w:rPr>
            </w:pPr>
          </w:p>
        </w:tc>
      </w:tr>
      <w:tr w:rsidR="00A26BE4" w:rsidRPr="00A26BE4" w14:paraId="2211AB8E" w14:textId="77777777" w:rsidTr="002F43CC">
        <w:trPr>
          <w:trHeight w:hRule="exact" w:val="278"/>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942F3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0301</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E52AD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აზოტის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დიოქსიდი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აზოტის</w:t>
            </w:r>
            <w:r w:rsidRPr="00A26BE4">
              <w:rPr>
                <w:rFonts w:eastAsia="Times New Roman" w:cs="Times New Roman"/>
                <w:sz w:val="18"/>
                <w:szCs w:val="18"/>
                <w:lang w:eastAsia="ru-RU"/>
              </w:rPr>
              <w:t xml:space="preserve"> (IV) </w:t>
            </w:r>
            <w:r w:rsidRPr="00A26BE4">
              <w:rPr>
                <w:rFonts w:eastAsia="Times New Roman" w:cs="Sylfaen"/>
                <w:sz w:val="18"/>
                <w:szCs w:val="18"/>
                <w:lang w:eastAsia="ru-RU"/>
              </w:rPr>
              <w:t>ოქსიდი</w:t>
            </w:r>
            <w:r w:rsidRPr="00A26BE4">
              <w:rPr>
                <w:rFonts w:eastAsia="Times New Roman" w:cs="Times New Roman"/>
                <w:sz w:val="18"/>
                <w:szCs w:val="18"/>
                <w:lang w:eastAsia="ru-RU"/>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A9B20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მაქს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ერთჯ</w:t>
            </w: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209A2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C6A68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F06E0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საშ</w:t>
            </w:r>
            <w:r w:rsidRPr="00A26BE4">
              <w:rPr>
                <w:rFonts w:eastAsia="Times New Roman" w:cs="Times New Roman"/>
                <w:sz w:val="18"/>
                <w:szCs w:val="18"/>
                <w:lang w:eastAsia="ru-RU"/>
              </w:rPr>
              <w:t>.</w:t>
            </w:r>
            <w:r w:rsidRPr="00A26BE4">
              <w:rPr>
                <w:rFonts w:eastAsia="Times New Roman" w:cs="Sylfaen"/>
                <w:sz w:val="18"/>
                <w:szCs w:val="18"/>
                <w:lang w:eastAsia="ru-RU"/>
              </w:rPr>
              <w:t>დღ</w:t>
            </w: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B8DCB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0.040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F8A69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0.040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C7CB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EA8F9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კი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9281F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1B90EE46" w14:textId="77777777" w:rsidR="00A26BE4" w:rsidRPr="00A26BE4" w:rsidRDefault="00A26BE4" w:rsidP="00A26BE4">
            <w:pPr>
              <w:jc w:val="center"/>
              <w:rPr>
                <w:rFonts w:eastAsia="Times New Roman" w:cs="Times New Roman"/>
                <w:sz w:val="18"/>
                <w:szCs w:val="18"/>
                <w:lang w:eastAsia="ru-RU"/>
              </w:rPr>
            </w:pPr>
          </w:p>
        </w:tc>
      </w:tr>
      <w:tr w:rsidR="00A26BE4" w:rsidRPr="00A26BE4" w14:paraId="0E062E1E" w14:textId="77777777" w:rsidTr="002F43CC">
        <w:trPr>
          <w:trHeight w:hRule="exact" w:val="278"/>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F1BF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0316</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0F864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მარილმჟავა</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9E2AB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მაქს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ერთჯ</w:t>
            </w: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912F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BA0DF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B75E7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საშ</w:t>
            </w:r>
            <w:r w:rsidRPr="00A26BE4">
              <w:rPr>
                <w:rFonts w:eastAsia="Times New Roman" w:cs="Times New Roman"/>
                <w:sz w:val="18"/>
                <w:szCs w:val="18"/>
                <w:lang w:eastAsia="ru-RU"/>
              </w:rPr>
              <w:t>.</w:t>
            </w:r>
            <w:r w:rsidRPr="00A26BE4">
              <w:rPr>
                <w:rFonts w:eastAsia="Times New Roman" w:cs="Sylfaen"/>
                <w:sz w:val="18"/>
                <w:szCs w:val="18"/>
                <w:lang w:eastAsia="ru-RU"/>
              </w:rPr>
              <w:t>დღ</w:t>
            </w: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B057A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2023C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0.100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0A196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7E866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F5DCA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421DD877" w14:textId="77777777" w:rsidR="00A26BE4" w:rsidRPr="00A26BE4" w:rsidRDefault="00A26BE4" w:rsidP="00A26BE4">
            <w:pPr>
              <w:jc w:val="center"/>
              <w:rPr>
                <w:rFonts w:eastAsia="Times New Roman" w:cs="Times New Roman"/>
                <w:sz w:val="18"/>
                <w:szCs w:val="18"/>
                <w:lang w:eastAsia="ru-RU"/>
              </w:rPr>
            </w:pPr>
          </w:p>
        </w:tc>
      </w:tr>
      <w:tr w:rsidR="00A26BE4" w:rsidRPr="00A26BE4" w14:paraId="454C1FD6" w14:textId="77777777" w:rsidTr="002F43CC">
        <w:trPr>
          <w:trHeight w:hRule="exact" w:val="1422"/>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23E30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0325</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CA65B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დარიშხანი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არაორგანული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ნაერთები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დარიშხანზე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D820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1871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87E9E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24078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საშ</w:t>
            </w:r>
            <w:r w:rsidRPr="00A26BE4">
              <w:rPr>
                <w:rFonts w:eastAsia="Times New Roman" w:cs="Times New Roman"/>
                <w:sz w:val="18"/>
                <w:szCs w:val="18"/>
                <w:lang w:eastAsia="ru-RU"/>
              </w:rPr>
              <w:t>.</w:t>
            </w:r>
            <w:r w:rsidRPr="00A26BE4">
              <w:rPr>
                <w:rFonts w:eastAsia="Times New Roman" w:cs="Sylfaen"/>
                <w:sz w:val="18"/>
                <w:szCs w:val="18"/>
                <w:lang w:eastAsia="ru-RU"/>
              </w:rPr>
              <w:t>დღ</w:t>
            </w: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416EA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3.000E-04</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3EE7B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3.000E-04</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4D2D2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CA15C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B30AC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57B13BB3" w14:textId="77777777" w:rsidR="00A26BE4" w:rsidRPr="00A26BE4" w:rsidRDefault="00A26BE4" w:rsidP="00A26BE4">
            <w:pPr>
              <w:jc w:val="center"/>
              <w:rPr>
                <w:rFonts w:eastAsia="Times New Roman" w:cs="Times New Roman"/>
                <w:sz w:val="18"/>
                <w:szCs w:val="18"/>
                <w:lang w:eastAsia="ru-RU"/>
              </w:rPr>
            </w:pPr>
          </w:p>
        </w:tc>
      </w:tr>
      <w:tr w:rsidR="00A26BE4" w:rsidRPr="00A26BE4" w14:paraId="432118C8" w14:textId="77777777" w:rsidTr="002F43CC">
        <w:trPr>
          <w:trHeight w:hRule="exact" w:val="1273"/>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6E3E7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0330</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5F4062"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გოგირდის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დიოქსიდი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გოგირდის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ანჰიდრიდი</w:t>
            </w:r>
            <w:r w:rsidRPr="00A26BE4">
              <w:rPr>
                <w:rFonts w:eastAsia="Times New Roman" w:cs="Times New Roman"/>
                <w:sz w:val="18"/>
                <w:szCs w:val="18"/>
                <w:lang w:eastAsia="ru-RU"/>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35D1A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მაქს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ერთჯ</w:t>
            </w: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B9F77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58A39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87E93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საშ</w:t>
            </w:r>
            <w:r w:rsidRPr="00A26BE4">
              <w:rPr>
                <w:rFonts w:eastAsia="Times New Roman" w:cs="Times New Roman"/>
                <w:sz w:val="18"/>
                <w:szCs w:val="18"/>
                <w:lang w:eastAsia="ru-RU"/>
              </w:rPr>
              <w:t>.</w:t>
            </w:r>
            <w:r w:rsidRPr="00A26BE4">
              <w:rPr>
                <w:rFonts w:eastAsia="Times New Roman" w:cs="Sylfaen"/>
                <w:sz w:val="18"/>
                <w:szCs w:val="18"/>
                <w:lang w:eastAsia="ru-RU"/>
              </w:rPr>
              <w:t>დღ</w:t>
            </w: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09A56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0.050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1B983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0.050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AB657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60B79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კი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6FCD2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621E654D" w14:textId="77777777" w:rsidR="00A26BE4" w:rsidRPr="00A26BE4" w:rsidRDefault="00A26BE4" w:rsidP="00A26BE4">
            <w:pPr>
              <w:jc w:val="center"/>
              <w:rPr>
                <w:rFonts w:eastAsia="Times New Roman" w:cs="Times New Roman"/>
                <w:sz w:val="18"/>
                <w:szCs w:val="18"/>
                <w:lang w:eastAsia="ru-RU"/>
              </w:rPr>
            </w:pPr>
          </w:p>
        </w:tc>
      </w:tr>
      <w:tr w:rsidR="00A26BE4" w:rsidRPr="00A26BE4" w14:paraId="00ACF206" w14:textId="77777777" w:rsidTr="002F43CC">
        <w:trPr>
          <w:trHeight w:hRule="exact" w:val="852"/>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C09A6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0337</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EF606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ნახშირბადის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ოქსიდი</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51BE6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მაქს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ერთჯ</w:t>
            </w: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02931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5.000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D0D39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5.000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52D8B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საშ</w:t>
            </w:r>
            <w:r w:rsidRPr="00A26BE4">
              <w:rPr>
                <w:rFonts w:eastAsia="Times New Roman" w:cs="Times New Roman"/>
                <w:sz w:val="18"/>
                <w:szCs w:val="18"/>
                <w:lang w:eastAsia="ru-RU"/>
              </w:rPr>
              <w:t>.</w:t>
            </w:r>
            <w:r w:rsidRPr="00A26BE4">
              <w:rPr>
                <w:rFonts w:eastAsia="Times New Roman" w:cs="Sylfaen"/>
                <w:sz w:val="18"/>
                <w:szCs w:val="18"/>
                <w:lang w:eastAsia="ru-RU"/>
              </w:rPr>
              <w:t>დღ</w:t>
            </w: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51DF6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3.000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F3EE8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3.000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12536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17B17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კი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005B3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0DB8AC0C" w14:textId="77777777" w:rsidR="00A26BE4" w:rsidRPr="00A26BE4" w:rsidRDefault="00A26BE4" w:rsidP="00A26BE4">
            <w:pPr>
              <w:jc w:val="center"/>
              <w:rPr>
                <w:rFonts w:eastAsia="Times New Roman" w:cs="Times New Roman"/>
                <w:sz w:val="18"/>
                <w:szCs w:val="18"/>
                <w:lang w:eastAsia="ru-RU"/>
              </w:rPr>
            </w:pPr>
          </w:p>
        </w:tc>
      </w:tr>
      <w:tr w:rsidR="00A26BE4" w:rsidRPr="00A26BE4" w14:paraId="4CA0CF94" w14:textId="77777777" w:rsidTr="002F43CC">
        <w:trPr>
          <w:trHeight w:hRule="exact" w:val="1274"/>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CD835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0616</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35163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დიმეთილბენზოლი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ქსილოლი</w:t>
            </w:r>
            <w:r w:rsidRPr="00A26BE4">
              <w:rPr>
                <w:rFonts w:eastAsia="Times New Roman" w:cs="Times New Roman"/>
                <w:sz w:val="18"/>
                <w:szCs w:val="18"/>
                <w:lang w:eastAsia="ru-RU"/>
              </w:rPr>
              <w:t>) (</w:t>
            </w:r>
            <w:r w:rsidRPr="00A26BE4">
              <w:rPr>
                <w:rFonts w:eastAsia="Times New Roman" w:cs="Sylfaen"/>
                <w:sz w:val="18"/>
                <w:szCs w:val="18"/>
                <w:lang w:eastAsia="ru-RU"/>
              </w:rPr>
              <w:t>იზომერების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ნარევი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ო</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პ</w:t>
            </w:r>
            <w:r w:rsidRPr="00A26BE4">
              <w:rPr>
                <w:rFonts w:eastAsia="Times New Roman" w:cs="Times New Roman"/>
                <w:sz w:val="18"/>
                <w:szCs w:val="18"/>
                <w:lang w:eastAsia="ru-RU"/>
              </w:rPr>
              <w:t>-)</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A257B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მაქს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ერთჯ</w:t>
            </w: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0BDB4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E702F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687F1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E151C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B1BC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349A8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7DCB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7C405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23BE0A60" w14:textId="77777777" w:rsidR="00A26BE4" w:rsidRPr="00A26BE4" w:rsidRDefault="00A26BE4" w:rsidP="00A26BE4">
            <w:pPr>
              <w:jc w:val="center"/>
              <w:rPr>
                <w:rFonts w:eastAsia="Times New Roman" w:cs="Times New Roman"/>
                <w:sz w:val="18"/>
                <w:szCs w:val="18"/>
                <w:lang w:eastAsia="ru-RU"/>
              </w:rPr>
            </w:pPr>
          </w:p>
        </w:tc>
      </w:tr>
      <w:tr w:rsidR="00A26BE4" w:rsidRPr="00A26BE4" w14:paraId="375905F4" w14:textId="77777777" w:rsidTr="002F43CC">
        <w:trPr>
          <w:trHeight w:hRule="exact" w:val="278"/>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483E4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2735</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89F7A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მინერალური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ზეთი</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EE443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სუზდ</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BBD2B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0.050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8F7D1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0.050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BDACB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97195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4991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61E9D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539DF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DFD89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6B83B8E4" w14:textId="77777777" w:rsidR="00A26BE4" w:rsidRPr="00A26BE4" w:rsidRDefault="00A26BE4" w:rsidP="00A26BE4">
            <w:pPr>
              <w:jc w:val="center"/>
              <w:rPr>
                <w:rFonts w:eastAsia="Times New Roman" w:cs="Times New Roman"/>
                <w:sz w:val="18"/>
                <w:szCs w:val="18"/>
                <w:lang w:eastAsia="ru-RU"/>
              </w:rPr>
            </w:pPr>
          </w:p>
        </w:tc>
      </w:tr>
      <w:tr w:rsidR="00A26BE4" w:rsidRPr="00A26BE4" w14:paraId="3017C15F" w14:textId="77777777" w:rsidTr="002F43CC">
        <w:trPr>
          <w:trHeight w:hRule="exact" w:val="278"/>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4636A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2902</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ACB7A2"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შეწონილი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ნაწილაკები</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0D969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მაქს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ერთჯ</w:t>
            </w: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572FC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0.500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D0574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0.500</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1404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ზდკ</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საშ</w:t>
            </w:r>
            <w:r w:rsidRPr="00A26BE4">
              <w:rPr>
                <w:rFonts w:eastAsia="Times New Roman" w:cs="Times New Roman"/>
                <w:sz w:val="18"/>
                <w:szCs w:val="18"/>
                <w:lang w:eastAsia="ru-RU"/>
              </w:rPr>
              <w:t>.</w:t>
            </w:r>
            <w:r w:rsidRPr="00A26BE4">
              <w:rPr>
                <w:rFonts w:eastAsia="Times New Roman" w:cs="Sylfaen"/>
                <w:sz w:val="18"/>
                <w:szCs w:val="18"/>
                <w:lang w:eastAsia="ru-RU"/>
              </w:rPr>
              <w:t>დღ</w:t>
            </w: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FB6C1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0.150</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6F653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0.150</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8B7A5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E09F9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კი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572AB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7E0F680D" w14:textId="77777777" w:rsidR="00A26BE4" w:rsidRPr="00A26BE4" w:rsidRDefault="00A26BE4" w:rsidP="00A26BE4">
            <w:pPr>
              <w:jc w:val="center"/>
              <w:rPr>
                <w:rFonts w:eastAsia="Times New Roman" w:cs="Times New Roman"/>
                <w:sz w:val="18"/>
                <w:szCs w:val="18"/>
                <w:lang w:eastAsia="ru-RU"/>
              </w:rPr>
            </w:pPr>
          </w:p>
        </w:tc>
      </w:tr>
      <w:tr w:rsidR="00A26BE4" w:rsidRPr="00A26BE4" w14:paraId="2D24B622" w14:textId="77777777" w:rsidTr="002F43CC">
        <w:trPr>
          <w:trHeight w:hRule="exact" w:val="2148"/>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621CB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6030</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F4BC6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ჯამური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ზემოქმედების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ჯგუფი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დარიშხანის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ანჰიდრიდი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ტყვიის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აცეტატი</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ED659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ჯამური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ზემოქმედების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ჯგუფი</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5DEF2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AB5FB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84A99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ჯამური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ზემოქმედების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ჯგუფი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6A7D6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592B0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D3E91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A1A00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85C8E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7978DF8A" w14:textId="77777777" w:rsidR="00A26BE4" w:rsidRPr="00A26BE4" w:rsidRDefault="00A26BE4" w:rsidP="00A26BE4">
            <w:pPr>
              <w:jc w:val="center"/>
              <w:rPr>
                <w:rFonts w:eastAsia="Times New Roman" w:cs="Times New Roman"/>
                <w:sz w:val="18"/>
                <w:szCs w:val="18"/>
                <w:lang w:eastAsia="ru-RU"/>
              </w:rPr>
            </w:pPr>
          </w:p>
        </w:tc>
      </w:tr>
      <w:tr w:rsidR="00A26BE4" w:rsidRPr="00A26BE4" w14:paraId="38470F2F" w14:textId="77777777" w:rsidTr="002F43CC">
        <w:trPr>
          <w:trHeight w:hRule="exact" w:val="1980"/>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6BF9B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6034</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57A045"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ჯამური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ზემოქმედების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ჯგუფი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ტყვიის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გოგირდის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დიოქსიდი</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AC594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ჯამური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ზემოქმედების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ჯგუფი</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EA978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C48EA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A190B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ჯამური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ზემოქმედების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ჯგუფი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3A3DB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5E388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AC2D0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47202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AA73F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343033FC" w14:textId="77777777" w:rsidR="00A26BE4" w:rsidRPr="00A26BE4" w:rsidRDefault="00A26BE4" w:rsidP="00A26BE4">
            <w:pPr>
              <w:jc w:val="center"/>
              <w:rPr>
                <w:rFonts w:eastAsia="Times New Roman" w:cs="Times New Roman"/>
                <w:sz w:val="18"/>
                <w:szCs w:val="18"/>
                <w:lang w:eastAsia="ru-RU"/>
              </w:rPr>
            </w:pPr>
          </w:p>
        </w:tc>
      </w:tr>
      <w:tr w:rsidR="00A26BE4" w:rsidRPr="00A26BE4" w14:paraId="3C96D515" w14:textId="77777777" w:rsidTr="002F43CC">
        <w:trPr>
          <w:trHeight w:hRule="exact" w:val="2405"/>
        </w:trPr>
        <w:tc>
          <w:tcPr>
            <w:tcW w:w="31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1E403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6204</w:t>
            </w:r>
          </w:p>
        </w:tc>
        <w:tc>
          <w:tcPr>
            <w:tcW w:w="11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93268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არასრული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ჯამური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ზემოქმედების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ჯგუფი</w:t>
            </w:r>
            <w:r w:rsidRPr="00A26BE4">
              <w:rPr>
                <w:rFonts w:eastAsia="Times New Roman" w:cs="Times New Roman"/>
                <w:sz w:val="18"/>
                <w:szCs w:val="18"/>
                <w:lang w:eastAsia="ru-RU"/>
              </w:rPr>
              <w:t xml:space="preserve"> "1.6" </w:t>
            </w:r>
            <w:r w:rsidRPr="00A26BE4">
              <w:rPr>
                <w:rFonts w:eastAsia="Times New Roman" w:cs="Sylfaen"/>
                <w:sz w:val="18"/>
                <w:szCs w:val="18"/>
                <w:lang w:eastAsia="ru-RU"/>
              </w:rPr>
              <w:t>კოეფიციენტით</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აზოტის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დიოქსიდი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გოგირდის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დიოქსიდი</w:t>
            </w:r>
          </w:p>
        </w:tc>
        <w:tc>
          <w:tcPr>
            <w:tcW w:w="4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3AA02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ჯამური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ზემოქმედების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ჯგუფი</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1EC31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2F622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D4A89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ჯამური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ზემოქმედების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ჯგუფი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54747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68"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0490E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p>
        </w:tc>
        <w:tc>
          <w:tcPr>
            <w:tcW w:w="34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37FD6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0160E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კი</w:t>
            </w:r>
          </w:p>
        </w:tc>
        <w:tc>
          <w:tcPr>
            <w:tcW w:w="39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0AF1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w:t>
            </w:r>
          </w:p>
        </w:tc>
        <w:tc>
          <w:tcPr>
            <w:tcW w:w="105" w:type="pct"/>
          </w:tcPr>
          <w:p w14:paraId="3B796EA7" w14:textId="77777777" w:rsidR="00A26BE4" w:rsidRPr="00A26BE4" w:rsidRDefault="00A26BE4" w:rsidP="00A26BE4">
            <w:pPr>
              <w:jc w:val="center"/>
              <w:rPr>
                <w:rFonts w:eastAsia="Times New Roman" w:cs="Times New Roman"/>
                <w:sz w:val="18"/>
                <w:szCs w:val="18"/>
                <w:lang w:eastAsia="ru-RU"/>
              </w:rPr>
            </w:pPr>
          </w:p>
        </w:tc>
      </w:tr>
      <w:tr w:rsidR="00A26BE4" w:rsidRPr="00A26BE4" w14:paraId="2A651706" w14:textId="77777777" w:rsidTr="002F43CC">
        <w:trPr>
          <w:trHeight w:hRule="exact" w:val="1122"/>
        </w:trPr>
        <w:tc>
          <w:tcPr>
            <w:tcW w:w="5000" w:type="pct"/>
            <w:gridSpan w:val="12"/>
            <w:tcBorders>
              <w:top w:val="nil"/>
              <w:left w:val="nil"/>
              <w:bottom w:val="nil"/>
              <w:right w:val="nil"/>
            </w:tcBorders>
            <w:shd w:val="clear" w:color="auto" w:fill="auto"/>
            <w:tcMar>
              <w:top w:w="0" w:type="dxa"/>
              <w:left w:w="30" w:type="dxa"/>
              <w:bottom w:w="0" w:type="dxa"/>
              <w:right w:w="30" w:type="dxa"/>
            </w:tcMar>
            <w:vAlign w:val="bottom"/>
          </w:tcPr>
          <w:p w14:paraId="01796D5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w:t>
            </w:r>
            <w:r w:rsidRPr="00A26BE4">
              <w:rPr>
                <w:rFonts w:eastAsia="Times New Roman" w:cs="Sylfaen"/>
                <w:sz w:val="18"/>
                <w:szCs w:val="18"/>
                <w:lang w:eastAsia="ru-RU"/>
              </w:rPr>
              <w:t>გამოიყენება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განსაკუთრებული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ნორმატიული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მოთხოვნების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გამოყენების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საჭიროების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შემთხვევაში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პარამეტრის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ზდკ</w:t>
            </w:r>
            <w:r w:rsidRPr="00A26BE4">
              <w:rPr>
                <w:rFonts w:eastAsia="Times New Roman" w:cs="Times New Roman"/>
                <w:sz w:val="18"/>
                <w:szCs w:val="18"/>
                <w:lang w:eastAsia="ru-RU"/>
              </w:rPr>
              <w:t>/</w:t>
            </w:r>
            <w:r w:rsidRPr="00A26BE4">
              <w:rPr>
                <w:rFonts w:eastAsia="Times New Roman" w:cs="Sylfaen"/>
                <w:sz w:val="18"/>
                <w:szCs w:val="18"/>
                <w:lang w:eastAsia="ru-RU"/>
              </w:rPr>
              <w:t>სუზდ</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შესწორების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კოეფიციენტი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მნიშვნელობის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ცვლილების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შემთხვევაში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რომლის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სტანდარტული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მნიშვნელობა</w:t>
            </w:r>
            <w:r w:rsidRPr="00A26BE4">
              <w:rPr>
                <w:rFonts w:eastAsia="Times New Roman" w:cs="Times New Roman"/>
                <w:sz w:val="18"/>
                <w:szCs w:val="18"/>
                <w:lang w:eastAsia="ru-RU"/>
              </w:rPr>
              <w:t xml:space="preserve"> 1-</w:t>
            </w:r>
            <w:r w:rsidRPr="00A26BE4">
              <w:rPr>
                <w:rFonts w:eastAsia="Times New Roman" w:cs="Sylfaen"/>
                <w:sz w:val="18"/>
                <w:szCs w:val="18"/>
                <w:lang w:eastAsia="ru-RU"/>
              </w:rPr>
              <w:t>ია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მაქსიმალური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კონცენტრაციის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გაანგარიშებული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სიდიდეები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შედარებული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უნდა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იქნას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არა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კოეფიციენტის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მნიშვნელობას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არამედ</w:t>
            </w:r>
            <w:r w:rsidRPr="00A26BE4">
              <w:rPr>
                <w:rFonts w:eastAsia="Times New Roman" w:cs="Times New Roman"/>
                <w:sz w:val="18"/>
                <w:szCs w:val="18"/>
                <w:lang w:eastAsia="ru-RU"/>
              </w:rPr>
              <w:t xml:space="preserve"> 1-</w:t>
            </w:r>
            <w:r w:rsidRPr="00A26BE4">
              <w:rPr>
                <w:rFonts w:eastAsia="Times New Roman" w:cs="Sylfaen"/>
                <w:sz w:val="18"/>
                <w:szCs w:val="18"/>
                <w:lang w:eastAsia="ru-RU"/>
              </w:rPr>
              <w:t>ს</w:t>
            </w:r>
            <w:r w:rsidRPr="00A26BE4">
              <w:rPr>
                <w:rFonts w:eastAsia="Times New Roman" w:cs="Times New Roman"/>
                <w:sz w:val="18"/>
                <w:szCs w:val="18"/>
                <w:lang w:eastAsia="ru-RU"/>
              </w:rPr>
              <w:t>.</w:t>
            </w:r>
          </w:p>
        </w:tc>
      </w:tr>
    </w:tbl>
    <w:p w14:paraId="22F7C565" w14:textId="77777777" w:rsidR="00823AAA" w:rsidRDefault="00823AAA" w:rsidP="00A26BE4">
      <w:pPr>
        <w:jc w:val="left"/>
      </w:pPr>
    </w:p>
    <w:p w14:paraId="71EEAE4A" w14:textId="77777777" w:rsidR="00A26BE4" w:rsidRDefault="00A26BE4" w:rsidP="00823AAA">
      <w:pPr>
        <w:jc w:val="center"/>
      </w:pPr>
    </w:p>
    <w:p w14:paraId="4C6D8DA7" w14:textId="165C672C" w:rsidR="00A26BE4" w:rsidRPr="00AE6594" w:rsidRDefault="00A26BE4" w:rsidP="00823AAA">
      <w:pPr>
        <w:jc w:val="center"/>
        <w:sectPr w:rsidR="00A26BE4" w:rsidRPr="00AE6594" w:rsidSect="00A26BE4">
          <w:pgSz w:w="16867" w:h="11926" w:orient="landscape"/>
          <w:pgMar w:top="568" w:right="568" w:bottom="568" w:left="568" w:header="720" w:footer="720" w:gutter="0"/>
          <w:cols w:space="720"/>
          <w:noEndnote/>
          <w:docGrid w:linePitch="299"/>
        </w:sectPr>
      </w:pPr>
    </w:p>
    <w:tbl>
      <w:tblPr>
        <w:tblW w:w="5000" w:type="pct"/>
        <w:tblCellMar>
          <w:left w:w="15" w:type="dxa"/>
          <w:right w:w="15" w:type="dxa"/>
        </w:tblCellMar>
        <w:tblLook w:val="0000" w:firstRow="0" w:lastRow="0" w:firstColumn="0" w:lastColumn="0" w:noHBand="0" w:noVBand="0"/>
      </w:tblPr>
      <w:tblGrid>
        <w:gridCol w:w="1381"/>
        <w:gridCol w:w="5895"/>
        <w:gridCol w:w="1751"/>
      </w:tblGrid>
      <w:tr w:rsidR="00A26BE4" w:rsidRPr="00A26BE4" w14:paraId="5BD1DF35" w14:textId="77777777" w:rsidTr="002F43CC">
        <w:trPr>
          <w:trHeight w:hRule="exact" w:val="681"/>
        </w:trPr>
        <w:tc>
          <w:tcPr>
            <w:tcW w:w="5000" w:type="pct"/>
            <w:gridSpan w:val="3"/>
            <w:tcBorders>
              <w:top w:val="nil"/>
              <w:left w:val="nil"/>
              <w:bottom w:val="nil"/>
              <w:right w:val="nil"/>
            </w:tcBorders>
            <w:shd w:val="clear" w:color="auto" w:fill="auto"/>
            <w:tcMar>
              <w:top w:w="0" w:type="dxa"/>
              <w:left w:w="30" w:type="dxa"/>
              <w:bottom w:w="0" w:type="dxa"/>
              <w:right w:w="30" w:type="dxa"/>
            </w:tcMar>
            <w:vAlign w:val="center"/>
          </w:tcPr>
          <w:p w14:paraId="760FEBB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ნივთიერებები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რომელთა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ანგარიშიც</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არამიზანშეწონილია</w:t>
            </w:r>
            <w:r w:rsidRPr="00A26BE4">
              <w:rPr>
                <w:rFonts w:eastAsia="Times New Roman" w:cs="Times New Roman"/>
                <w:sz w:val="18"/>
                <w:szCs w:val="18"/>
                <w:lang w:eastAsia="ru-RU"/>
              </w:rPr>
              <w:t>,</w:t>
            </w:r>
            <w:r w:rsidRPr="00A26BE4">
              <w:rPr>
                <w:rFonts w:eastAsia="Times New Roman" w:cs="Sylfaen"/>
                <w:sz w:val="18"/>
                <w:szCs w:val="18"/>
                <w:lang w:eastAsia="ru-RU"/>
              </w:rPr>
              <w:t>ან</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რომლებიც</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არ</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მონაწილეობს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ანგარიშში</w:t>
            </w:r>
          </w:p>
        </w:tc>
      </w:tr>
      <w:tr w:rsidR="00A26BE4" w:rsidRPr="00A26BE4" w14:paraId="75391D36" w14:textId="77777777" w:rsidTr="002F43CC">
        <w:trPr>
          <w:trHeight w:hRule="exact" w:val="500"/>
        </w:trPr>
        <w:tc>
          <w:tcPr>
            <w:tcW w:w="5000" w:type="pct"/>
            <w:gridSpan w:val="3"/>
            <w:tcBorders>
              <w:top w:val="nil"/>
              <w:left w:val="nil"/>
              <w:bottom w:val="nil"/>
              <w:right w:val="nil"/>
            </w:tcBorders>
            <w:shd w:val="clear" w:color="auto" w:fill="auto"/>
            <w:tcMar>
              <w:top w:w="0" w:type="dxa"/>
              <w:left w:w="30" w:type="dxa"/>
              <w:bottom w:w="0" w:type="dxa"/>
              <w:right w:w="30" w:type="dxa"/>
            </w:tcMar>
            <w:vAlign w:val="center"/>
          </w:tcPr>
          <w:p w14:paraId="1D6CE27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ანგარიშის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მიზანშეწონილობის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კრიტერიუმები</w:t>
            </w:r>
            <w:r w:rsidRPr="00A26BE4">
              <w:rPr>
                <w:rFonts w:eastAsia="Times New Roman" w:cs="Times New Roman"/>
                <w:sz w:val="18"/>
                <w:szCs w:val="18"/>
                <w:lang w:eastAsia="ru-RU"/>
              </w:rPr>
              <w:t xml:space="preserve"> E3=0.01</w:t>
            </w:r>
          </w:p>
        </w:tc>
      </w:tr>
      <w:tr w:rsidR="00A26BE4" w:rsidRPr="00A26BE4" w14:paraId="692D394B" w14:textId="77777777" w:rsidTr="002F43CC">
        <w:trPr>
          <w:trHeight w:hRule="exact" w:val="41"/>
        </w:trPr>
        <w:tc>
          <w:tcPr>
            <w:tcW w:w="5000" w:type="pct"/>
            <w:gridSpan w:val="3"/>
          </w:tcPr>
          <w:p w14:paraId="2B2297FB" w14:textId="77777777" w:rsidR="00A26BE4" w:rsidRPr="00A26BE4" w:rsidRDefault="00A26BE4" w:rsidP="00A26BE4">
            <w:pPr>
              <w:jc w:val="center"/>
              <w:rPr>
                <w:rFonts w:eastAsia="Times New Roman" w:cs="Times New Roman"/>
                <w:sz w:val="18"/>
                <w:szCs w:val="18"/>
                <w:lang w:eastAsia="ru-RU"/>
              </w:rPr>
            </w:pPr>
          </w:p>
        </w:tc>
      </w:tr>
      <w:tr w:rsidR="00A26BE4" w:rsidRPr="00A26BE4" w14:paraId="02BF0FD5" w14:textId="77777777" w:rsidTr="002F43CC">
        <w:trPr>
          <w:trHeight w:hRule="exact" w:val="444"/>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FBEC8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კოდი</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ADE1A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დასახელება</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B722C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ჯამი</w:t>
            </w:r>
            <w:r w:rsidRPr="00A26BE4">
              <w:rPr>
                <w:rFonts w:eastAsia="Times New Roman" w:cs="Times New Roman"/>
                <w:sz w:val="18"/>
                <w:szCs w:val="18"/>
                <w:lang w:eastAsia="ru-RU"/>
              </w:rPr>
              <w:t xml:space="preserve"> Cm/</w:t>
            </w:r>
            <w:r w:rsidRPr="00A26BE4">
              <w:rPr>
                <w:rFonts w:eastAsia="Times New Roman" w:cs="Sylfaen"/>
                <w:sz w:val="18"/>
                <w:szCs w:val="18"/>
                <w:lang w:eastAsia="ru-RU"/>
              </w:rPr>
              <w:t>ზდკ</w:t>
            </w:r>
          </w:p>
        </w:tc>
      </w:tr>
      <w:tr w:rsidR="00A26BE4" w:rsidRPr="00A26BE4" w14:paraId="2DD7D94A" w14:textId="77777777" w:rsidTr="002F43CC">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CF0D8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0133</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4617B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კადმიუმის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კადმიუმზე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095A3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w:t>
            </w:r>
          </w:p>
        </w:tc>
      </w:tr>
      <w:tr w:rsidR="00A26BE4" w:rsidRPr="00A26BE4" w14:paraId="12A6B1F3" w14:textId="77777777" w:rsidTr="002F43CC">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B7A8C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0164</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D38DC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ნიკელის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ნიკელზე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F3B65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r>
      <w:tr w:rsidR="00A26BE4" w:rsidRPr="00A26BE4" w14:paraId="2AE4C044" w14:textId="77777777" w:rsidTr="002F43CC">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056D4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0203</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3EFB6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ქრომი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ექსვსვალენტიანი</w:t>
            </w:r>
            <w:r w:rsidRPr="00A26BE4">
              <w:rPr>
                <w:rFonts w:eastAsia="Times New Roman" w:cs="Times New Roman"/>
                <w:sz w:val="18"/>
                <w:szCs w:val="18"/>
                <w:lang w:eastAsia="ru-RU"/>
              </w:rPr>
              <w:t>) (</w:t>
            </w:r>
            <w:r w:rsidRPr="00A26BE4">
              <w:rPr>
                <w:rFonts w:eastAsia="Times New Roman" w:cs="Sylfaen"/>
                <w:sz w:val="18"/>
                <w:szCs w:val="18"/>
                <w:lang w:eastAsia="ru-RU"/>
              </w:rPr>
              <w:t>ქრომის</w:t>
            </w:r>
            <w:r w:rsidRPr="00A26BE4">
              <w:rPr>
                <w:rFonts w:eastAsia="Times New Roman" w:cs="Times New Roman"/>
                <w:sz w:val="18"/>
                <w:szCs w:val="18"/>
                <w:lang w:eastAsia="ru-RU"/>
              </w:rPr>
              <w:t xml:space="preserve"> (VI) </w:t>
            </w:r>
            <w:r w:rsidRPr="00A26BE4">
              <w:rPr>
                <w:rFonts w:eastAsia="Times New Roman" w:cs="Sylfaen"/>
                <w:sz w:val="18"/>
                <w:szCs w:val="18"/>
                <w:lang w:eastAsia="ru-RU"/>
              </w:rPr>
              <w:t>ოქსიდზე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გადაანგარიშებით</w:t>
            </w:r>
            <w:r w:rsidRPr="00A26BE4">
              <w:rPr>
                <w:rFonts w:eastAsia="Times New Roman" w:cs="Times New Roman"/>
                <w:sz w:val="18"/>
                <w:szCs w:val="18"/>
                <w:lang w:eastAsia="ru-RU"/>
              </w:rPr>
              <w:t>)</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3EEBB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r>
      <w:tr w:rsidR="00A26BE4" w:rsidRPr="00A26BE4" w14:paraId="67E8759F" w14:textId="77777777" w:rsidTr="002F43CC">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B0B7D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2750</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886880"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სოლვენტი</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1DCA5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r>
      <w:tr w:rsidR="00A26BE4" w:rsidRPr="00A26BE4" w14:paraId="2622D11C" w14:textId="77777777" w:rsidTr="002F43CC">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544E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2752</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623513"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ვაით</w:t>
            </w:r>
            <w:r w:rsidRPr="00A26BE4">
              <w:rPr>
                <w:rFonts w:eastAsia="Times New Roman" w:cs="Times New Roman"/>
                <w:sz w:val="18"/>
                <w:szCs w:val="18"/>
                <w:lang w:eastAsia="ru-RU"/>
              </w:rPr>
              <w:t>-</w:t>
            </w:r>
            <w:r w:rsidRPr="00A26BE4">
              <w:rPr>
                <w:rFonts w:eastAsia="Times New Roman" w:cs="Sylfaen"/>
                <w:sz w:val="18"/>
                <w:szCs w:val="18"/>
                <w:lang w:eastAsia="ru-RU"/>
              </w:rPr>
              <w:t>სპირიტი</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9B193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r>
      <w:tr w:rsidR="00A26BE4" w:rsidRPr="00A26BE4" w14:paraId="6C4EA87D" w14:textId="77777777" w:rsidTr="002F43CC">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CE44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2754</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8D7D9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ნაჯერი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ნახშირწყალბადები</w:t>
            </w:r>
            <w:r w:rsidRPr="00A26BE4">
              <w:rPr>
                <w:rFonts w:eastAsia="Times New Roman" w:cs="Times New Roman"/>
                <w:sz w:val="18"/>
                <w:szCs w:val="18"/>
                <w:lang w:eastAsia="ru-RU"/>
              </w:rPr>
              <w:t xml:space="preserve"> C12-C19</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7B38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w:t>
            </w:r>
          </w:p>
        </w:tc>
      </w:tr>
      <w:tr w:rsidR="00A26BE4" w:rsidRPr="00A26BE4" w14:paraId="7B5F3FBB" w14:textId="77777777" w:rsidTr="002F43CC">
        <w:trPr>
          <w:trHeight w:hRule="exact" w:val="278"/>
        </w:trPr>
        <w:tc>
          <w:tcPr>
            <w:tcW w:w="7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A2C5F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2908</w:t>
            </w:r>
          </w:p>
        </w:tc>
        <w:tc>
          <w:tcPr>
            <w:tcW w:w="3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904BD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არაორგანული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მტვერი</w:t>
            </w:r>
            <w:r w:rsidRPr="00A26BE4">
              <w:rPr>
                <w:rFonts w:eastAsia="Times New Roman" w:cs="Times New Roman"/>
                <w:sz w:val="18"/>
                <w:szCs w:val="18"/>
                <w:lang w:eastAsia="ru-RU"/>
              </w:rPr>
              <w:t>: 70-20% SiO2</w:t>
            </w:r>
          </w:p>
        </w:tc>
        <w:tc>
          <w:tcPr>
            <w:tcW w:w="9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BA9E7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0.01</w:t>
            </w:r>
          </w:p>
        </w:tc>
      </w:tr>
    </w:tbl>
    <w:p w14:paraId="7304CE42" w14:textId="3CBE9B76" w:rsidR="00823AAA" w:rsidRDefault="00823AAA" w:rsidP="00823AAA">
      <w:pPr>
        <w:jc w:val="center"/>
      </w:pPr>
    </w:p>
    <w:p w14:paraId="775ED3BB" w14:textId="77777777" w:rsidR="00A26BE4" w:rsidRDefault="00A26BE4" w:rsidP="00823AAA">
      <w:pPr>
        <w:jc w:val="center"/>
      </w:pPr>
    </w:p>
    <w:tbl>
      <w:tblPr>
        <w:tblW w:w="5000" w:type="pct"/>
        <w:tblCellMar>
          <w:left w:w="15" w:type="dxa"/>
          <w:right w:w="15" w:type="dxa"/>
        </w:tblCellMar>
        <w:tblLook w:val="0000" w:firstRow="0" w:lastRow="0" w:firstColumn="0" w:lastColumn="0" w:noHBand="0" w:noVBand="0"/>
      </w:tblPr>
      <w:tblGrid>
        <w:gridCol w:w="687"/>
        <w:gridCol w:w="2057"/>
        <w:gridCol w:w="659"/>
        <w:gridCol w:w="1157"/>
        <w:gridCol w:w="1236"/>
        <w:gridCol w:w="247"/>
        <w:gridCol w:w="622"/>
        <w:gridCol w:w="670"/>
        <w:gridCol w:w="379"/>
        <w:gridCol w:w="1313"/>
      </w:tblGrid>
      <w:tr w:rsidR="00A26BE4" w:rsidRPr="00A26BE4" w14:paraId="15A60FCE" w14:textId="77777777" w:rsidTr="002F43CC">
        <w:trPr>
          <w:trHeight w:hRule="exact" w:val="444"/>
        </w:trPr>
        <w:tc>
          <w:tcPr>
            <w:tcW w:w="5000" w:type="pct"/>
            <w:gridSpan w:val="10"/>
            <w:tcBorders>
              <w:top w:val="nil"/>
              <w:left w:val="nil"/>
              <w:bottom w:val="nil"/>
              <w:right w:val="nil"/>
            </w:tcBorders>
            <w:shd w:val="clear" w:color="auto" w:fill="auto"/>
            <w:tcMar>
              <w:top w:w="0" w:type="dxa"/>
              <w:left w:w="30" w:type="dxa"/>
              <w:bottom w:w="0" w:type="dxa"/>
              <w:right w:w="30" w:type="dxa"/>
            </w:tcMar>
            <w:vAlign w:val="center"/>
          </w:tcPr>
          <w:p w14:paraId="5AF21F42"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ფონური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კონცენტრაციების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გაზომვის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პოსტები</w:t>
            </w:r>
          </w:p>
        </w:tc>
      </w:tr>
      <w:tr w:rsidR="00A26BE4" w:rsidRPr="00A26BE4" w14:paraId="5F775220" w14:textId="77777777" w:rsidTr="002F43CC">
        <w:trPr>
          <w:trHeight w:hRule="exact" w:val="278"/>
        </w:trPr>
        <w:tc>
          <w:tcPr>
            <w:tcW w:w="4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B909B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პოსტის</w:t>
            </w:r>
            <w:r w:rsidRPr="00A26BE4">
              <w:rPr>
                <w:rFonts w:eastAsia="Times New Roman" w:cs="Times New Roman"/>
                <w:sz w:val="18"/>
                <w:szCs w:val="18"/>
                <w:lang w:eastAsia="ru-RU"/>
              </w:rPr>
              <w:t xml:space="preserve"> #</w:t>
            </w:r>
          </w:p>
        </w:tc>
        <w:tc>
          <w:tcPr>
            <w:tcW w:w="3147"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B7381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დასახელება</w:t>
            </w:r>
          </w:p>
        </w:tc>
        <w:tc>
          <w:tcPr>
            <w:tcW w:w="141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F0303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კოორდინატები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w:t>
            </w:r>
            <w:r w:rsidRPr="00A26BE4">
              <w:rPr>
                <w:rFonts w:eastAsia="Times New Roman" w:cs="Times New Roman"/>
                <w:sz w:val="18"/>
                <w:szCs w:val="18"/>
                <w:lang w:eastAsia="ru-RU"/>
              </w:rPr>
              <w:t>)</w:t>
            </w:r>
          </w:p>
        </w:tc>
      </w:tr>
      <w:tr w:rsidR="00A26BE4" w:rsidRPr="00A26BE4" w14:paraId="66493CF5" w14:textId="77777777" w:rsidTr="002F43CC">
        <w:trPr>
          <w:trHeight w:hRule="exact" w:val="333"/>
        </w:trPr>
        <w:tc>
          <w:tcPr>
            <w:tcW w:w="4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9677DA" w14:textId="77777777" w:rsidR="00A26BE4" w:rsidRPr="00A26BE4" w:rsidRDefault="00A26BE4" w:rsidP="00A26BE4">
            <w:pPr>
              <w:jc w:val="center"/>
              <w:rPr>
                <w:rFonts w:eastAsia="Arial" w:cs="Times New Roman"/>
                <w:sz w:val="18"/>
                <w:szCs w:val="18"/>
                <w:lang w:eastAsia="ru-RU"/>
              </w:rPr>
            </w:pPr>
          </w:p>
        </w:tc>
        <w:tc>
          <w:tcPr>
            <w:tcW w:w="3147"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80EB6B" w14:textId="77777777" w:rsidR="00A26BE4" w:rsidRPr="00A26BE4" w:rsidRDefault="00A26BE4" w:rsidP="00A26BE4">
            <w:pPr>
              <w:jc w:val="center"/>
              <w:rPr>
                <w:rFonts w:eastAsia="Arial" w:cs="Times New Roman"/>
                <w:sz w:val="18"/>
                <w:szCs w:val="18"/>
                <w:lang w:eastAsia="ru-RU"/>
              </w:rPr>
            </w:pPr>
          </w:p>
        </w:tc>
        <w:tc>
          <w:tcPr>
            <w:tcW w:w="70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D4403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w:t>
            </w:r>
          </w:p>
        </w:tc>
        <w:tc>
          <w:tcPr>
            <w:tcW w:w="7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B0376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Y</w:t>
            </w:r>
          </w:p>
        </w:tc>
      </w:tr>
      <w:tr w:rsidR="00A26BE4" w:rsidRPr="00A26BE4" w14:paraId="756CF8B0" w14:textId="77777777" w:rsidTr="002F43CC">
        <w:trPr>
          <w:trHeight w:hRule="exact" w:val="278"/>
        </w:trPr>
        <w:tc>
          <w:tcPr>
            <w:tcW w:w="44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B4701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3147"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3D5AE6" w14:textId="77777777" w:rsidR="00A26BE4" w:rsidRPr="00A26BE4" w:rsidRDefault="00A26BE4" w:rsidP="00A26BE4">
            <w:pPr>
              <w:jc w:val="center"/>
              <w:rPr>
                <w:rFonts w:eastAsia="Arial" w:cs="Times New Roman"/>
                <w:sz w:val="18"/>
                <w:szCs w:val="18"/>
                <w:lang w:eastAsia="ru-RU"/>
              </w:rPr>
            </w:pPr>
          </w:p>
        </w:tc>
        <w:tc>
          <w:tcPr>
            <w:tcW w:w="70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D5385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70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E0501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r>
      <w:tr w:rsidR="00A26BE4" w:rsidRPr="00A26BE4" w14:paraId="3F9344D7" w14:textId="77777777" w:rsidTr="002F43CC">
        <w:trPr>
          <w:trHeight w:hRule="exact" w:val="278"/>
        </w:trPr>
        <w:tc>
          <w:tcPr>
            <w:tcW w:w="441" w:type="pct"/>
            <w:vMerge w:val="restart"/>
            <w:tcBorders>
              <w:top w:val="nil"/>
              <w:left w:val="nil"/>
              <w:bottom w:val="nil"/>
              <w:right w:val="nil"/>
            </w:tcBorders>
            <w:shd w:val="clear" w:color="auto" w:fill="auto"/>
            <w:tcMar>
              <w:top w:w="0" w:type="dxa"/>
              <w:left w:w="30" w:type="dxa"/>
              <w:bottom w:w="0" w:type="dxa"/>
              <w:right w:w="30" w:type="dxa"/>
            </w:tcMar>
            <w:vAlign w:val="center"/>
          </w:tcPr>
          <w:p w14:paraId="708D679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კოდი</w:t>
            </w:r>
          </w:p>
        </w:tc>
        <w:tc>
          <w:tcPr>
            <w:tcW w:w="1794" w:type="pct"/>
            <w:vMerge w:val="restart"/>
            <w:tcBorders>
              <w:top w:val="nil"/>
              <w:left w:val="nil"/>
              <w:bottom w:val="nil"/>
              <w:right w:val="nil"/>
            </w:tcBorders>
            <w:shd w:val="clear" w:color="auto" w:fill="auto"/>
            <w:tcMar>
              <w:top w:w="0" w:type="dxa"/>
              <w:left w:w="30" w:type="dxa"/>
              <w:bottom w:w="0" w:type="dxa"/>
              <w:right w:w="30" w:type="dxa"/>
            </w:tcMar>
            <w:vAlign w:val="center"/>
          </w:tcPr>
          <w:p w14:paraId="7BCB8B7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ნივთიერების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სახელი</w:t>
            </w:r>
          </w:p>
        </w:tc>
        <w:tc>
          <w:tcPr>
            <w:tcW w:w="1911" w:type="pct"/>
            <w:gridSpan w:val="6"/>
            <w:tcBorders>
              <w:top w:val="nil"/>
              <w:left w:val="nil"/>
              <w:bottom w:val="single" w:sz="4" w:space="0" w:color="000000"/>
              <w:right w:val="nil"/>
            </w:tcBorders>
            <w:shd w:val="clear" w:color="auto" w:fill="auto"/>
            <w:tcMar>
              <w:top w:w="0" w:type="dxa"/>
              <w:left w:w="30" w:type="dxa"/>
              <w:bottom w:w="0" w:type="dxa"/>
              <w:right w:w="30" w:type="dxa"/>
            </w:tcMar>
            <w:vAlign w:val="center"/>
          </w:tcPr>
          <w:p w14:paraId="4AB2CB1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მაქსიმალური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კონცენტრაცია</w:t>
            </w:r>
            <w:r w:rsidRPr="00A26BE4">
              <w:rPr>
                <w:rFonts w:eastAsia="Times New Roman" w:cs="Times New Roman"/>
                <w:sz w:val="18"/>
                <w:szCs w:val="18"/>
                <w:lang w:eastAsia="ru-RU"/>
              </w:rPr>
              <w:t>*</w:t>
            </w:r>
          </w:p>
        </w:tc>
        <w:tc>
          <w:tcPr>
            <w:tcW w:w="147" w:type="pct"/>
          </w:tcPr>
          <w:p w14:paraId="48272B38" w14:textId="77777777" w:rsidR="00A26BE4" w:rsidRPr="00A26BE4" w:rsidRDefault="00A26BE4" w:rsidP="00A26BE4">
            <w:pPr>
              <w:jc w:val="center"/>
              <w:rPr>
                <w:rFonts w:eastAsia="Times New Roman" w:cs="Times New Roman"/>
                <w:sz w:val="18"/>
                <w:szCs w:val="18"/>
                <w:lang w:eastAsia="ru-RU"/>
              </w:rPr>
            </w:pPr>
          </w:p>
        </w:tc>
        <w:tc>
          <w:tcPr>
            <w:tcW w:w="706" w:type="pct"/>
            <w:vMerge w:val="restart"/>
            <w:tcBorders>
              <w:top w:val="nil"/>
              <w:left w:val="nil"/>
              <w:bottom w:val="nil"/>
              <w:right w:val="nil"/>
            </w:tcBorders>
            <w:shd w:val="clear" w:color="auto" w:fill="auto"/>
            <w:tcMar>
              <w:top w:w="0" w:type="dxa"/>
              <w:left w:w="30" w:type="dxa"/>
              <w:bottom w:w="0" w:type="dxa"/>
              <w:right w:w="30" w:type="dxa"/>
            </w:tcMar>
            <w:vAlign w:val="center"/>
          </w:tcPr>
          <w:p w14:paraId="21B1DDB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საშუალო</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კონცენტრაცია</w:t>
            </w:r>
            <w:r w:rsidRPr="00A26BE4">
              <w:rPr>
                <w:rFonts w:eastAsia="Times New Roman" w:cs="Times New Roman"/>
                <w:sz w:val="18"/>
                <w:szCs w:val="18"/>
                <w:lang w:eastAsia="ru-RU"/>
              </w:rPr>
              <w:t>*</w:t>
            </w:r>
          </w:p>
        </w:tc>
      </w:tr>
      <w:tr w:rsidR="00A26BE4" w:rsidRPr="00A26BE4" w14:paraId="02DA0F3C" w14:textId="77777777" w:rsidTr="002F43CC">
        <w:trPr>
          <w:trHeight w:hRule="exact" w:val="278"/>
        </w:trPr>
        <w:tc>
          <w:tcPr>
            <w:tcW w:w="441" w:type="pct"/>
            <w:vMerge/>
            <w:tcBorders>
              <w:top w:val="nil"/>
              <w:left w:val="nil"/>
              <w:bottom w:val="nil"/>
              <w:right w:val="nil"/>
            </w:tcBorders>
            <w:shd w:val="clear" w:color="auto" w:fill="auto"/>
            <w:tcMar>
              <w:top w:w="0" w:type="dxa"/>
              <w:left w:w="30" w:type="dxa"/>
              <w:bottom w:w="0" w:type="dxa"/>
              <w:right w:w="30" w:type="dxa"/>
            </w:tcMar>
            <w:vAlign w:val="center"/>
          </w:tcPr>
          <w:p w14:paraId="0FC4CF04" w14:textId="77777777" w:rsidR="00A26BE4" w:rsidRPr="00A26BE4" w:rsidRDefault="00A26BE4" w:rsidP="00A26BE4">
            <w:pPr>
              <w:jc w:val="center"/>
              <w:rPr>
                <w:rFonts w:eastAsia="Arial" w:cs="Times New Roman"/>
                <w:sz w:val="18"/>
                <w:szCs w:val="18"/>
                <w:lang w:eastAsia="ru-RU"/>
              </w:rPr>
            </w:pPr>
          </w:p>
        </w:tc>
        <w:tc>
          <w:tcPr>
            <w:tcW w:w="1794" w:type="pct"/>
            <w:vMerge/>
            <w:tcBorders>
              <w:top w:val="nil"/>
              <w:left w:val="nil"/>
              <w:bottom w:val="nil"/>
              <w:right w:val="nil"/>
            </w:tcBorders>
            <w:shd w:val="clear" w:color="auto" w:fill="auto"/>
            <w:tcMar>
              <w:top w:w="0" w:type="dxa"/>
              <w:left w:w="30" w:type="dxa"/>
              <w:bottom w:w="0" w:type="dxa"/>
              <w:right w:w="30" w:type="dxa"/>
            </w:tcMar>
            <w:vAlign w:val="center"/>
          </w:tcPr>
          <w:p w14:paraId="0C4676F1" w14:textId="77777777" w:rsidR="00A26BE4" w:rsidRPr="00A26BE4" w:rsidRDefault="00A26BE4" w:rsidP="00A26BE4">
            <w:pPr>
              <w:jc w:val="center"/>
              <w:rPr>
                <w:rFonts w:eastAsia="Arial" w:cs="Times New Roman"/>
                <w:sz w:val="18"/>
                <w:szCs w:val="18"/>
                <w:lang w:eastAsia="ru-RU"/>
              </w:rPr>
            </w:pP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064DAEA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შტილი</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6D3211D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ჩრდილოეთი</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34E412E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აღმოსავლეთი</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2CB68DB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სამხრეთი</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7267CF9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დასავლეთი</w:t>
            </w:r>
          </w:p>
        </w:tc>
        <w:tc>
          <w:tcPr>
            <w:tcW w:w="706" w:type="pct"/>
            <w:vMerge/>
            <w:tcBorders>
              <w:top w:val="nil"/>
              <w:left w:val="nil"/>
              <w:bottom w:val="nil"/>
              <w:right w:val="nil"/>
            </w:tcBorders>
            <w:shd w:val="clear" w:color="auto" w:fill="auto"/>
            <w:tcMar>
              <w:top w:w="0" w:type="dxa"/>
              <w:left w:w="30" w:type="dxa"/>
              <w:bottom w:w="0" w:type="dxa"/>
              <w:right w:w="30" w:type="dxa"/>
            </w:tcMar>
            <w:vAlign w:val="center"/>
          </w:tcPr>
          <w:p w14:paraId="1392D3F5" w14:textId="77777777" w:rsidR="00A26BE4" w:rsidRPr="00A26BE4" w:rsidRDefault="00A26BE4" w:rsidP="00A26BE4">
            <w:pPr>
              <w:jc w:val="center"/>
              <w:rPr>
                <w:rFonts w:eastAsia="Arial" w:cs="Times New Roman"/>
                <w:sz w:val="18"/>
                <w:szCs w:val="18"/>
                <w:lang w:eastAsia="ru-RU"/>
              </w:rPr>
            </w:pPr>
          </w:p>
        </w:tc>
      </w:tr>
      <w:tr w:rsidR="00A26BE4" w:rsidRPr="00A26BE4" w14:paraId="1B3236CC" w14:textId="77777777" w:rsidTr="002F43CC">
        <w:trPr>
          <w:trHeight w:hRule="exact" w:val="278"/>
        </w:trPr>
        <w:tc>
          <w:tcPr>
            <w:tcW w:w="441" w:type="pct"/>
            <w:tcBorders>
              <w:top w:val="nil"/>
              <w:left w:val="nil"/>
              <w:bottom w:val="nil"/>
              <w:right w:val="nil"/>
            </w:tcBorders>
            <w:shd w:val="clear" w:color="auto" w:fill="auto"/>
            <w:tcMar>
              <w:top w:w="0" w:type="dxa"/>
              <w:left w:w="30" w:type="dxa"/>
              <w:bottom w:w="0" w:type="dxa"/>
              <w:right w:w="30" w:type="dxa"/>
            </w:tcMar>
            <w:vAlign w:val="center"/>
          </w:tcPr>
          <w:p w14:paraId="0287313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0301</w:t>
            </w:r>
          </w:p>
        </w:tc>
        <w:tc>
          <w:tcPr>
            <w:tcW w:w="1794" w:type="pct"/>
            <w:tcBorders>
              <w:top w:val="nil"/>
              <w:left w:val="nil"/>
              <w:bottom w:val="nil"/>
              <w:right w:val="nil"/>
            </w:tcBorders>
            <w:shd w:val="clear" w:color="auto" w:fill="auto"/>
            <w:tcMar>
              <w:top w:w="0" w:type="dxa"/>
              <w:left w:w="30" w:type="dxa"/>
              <w:bottom w:w="0" w:type="dxa"/>
              <w:right w:w="30" w:type="dxa"/>
            </w:tcMar>
            <w:vAlign w:val="center"/>
          </w:tcPr>
          <w:p w14:paraId="1778ACB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აზოტის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დიოქსიდი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აზოტის</w:t>
            </w:r>
            <w:r w:rsidRPr="00A26BE4">
              <w:rPr>
                <w:rFonts w:eastAsia="Times New Roman" w:cs="Times New Roman"/>
                <w:sz w:val="18"/>
                <w:szCs w:val="18"/>
                <w:lang w:eastAsia="ru-RU"/>
              </w:rPr>
              <w:t xml:space="preserve"> (IV) </w:t>
            </w:r>
            <w:r w:rsidRPr="00A26BE4">
              <w:rPr>
                <w:rFonts w:eastAsia="Times New Roman" w:cs="Sylfaen"/>
                <w:sz w:val="18"/>
                <w:szCs w:val="18"/>
                <w:lang w:eastAsia="ru-RU"/>
              </w:rPr>
              <w:t>ოქსიდი</w:t>
            </w:r>
            <w:r w:rsidRPr="00A26BE4">
              <w:rPr>
                <w:rFonts w:eastAsia="Times New Roman" w:cs="Times New Roman"/>
                <w:sz w:val="18"/>
                <w:szCs w:val="18"/>
                <w:lang w:eastAsia="ru-RU"/>
              </w:rPr>
              <w:t>)</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0B875BE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0.030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62DE1E5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0.030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7E3F647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0.030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60FEF87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0.030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308E93D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0.030</w:t>
            </w:r>
          </w:p>
        </w:tc>
        <w:tc>
          <w:tcPr>
            <w:tcW w:w="706" w:type="pct"/>
            <w:tcBorders>
              <w:top w:val="nil"/>
              <w:left w:val="nil"/>
              <w:bottom w:val="nil"/>
              <w:right w:val="nil"/>
            </w:tcBorders>
            <w:shd w:val="clear" w:color="auto" w:fill="auto"/>
            <w:tcMar>
              <w:top w:w="0" w:type="dxa"/>
              <w:left w:w="30" w:type="dxa"/>
              <w:bottom w:w="0" w:type="dxa"/>
              <w:right w:w="30" w:type="dxa"/>
            </w:tcMar>
            <w:vAlign w:val="center"/>
          </w:tcPr>
          <w:p w14:paraId="68C9A7A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w:t>
            </w:r>
          </w:p>
        </w:tc>
      </w:tr>
      <w:tr w:rsidR="00A26BE4" w:rsidRPr="00A26BE4" w14:paraId="220B4A19" w14:textId="77777777" w:rsidTr="002F43CC">
        <w:trPr>
          <w:trHeight w:hRule="exact" w:val="278"/>
        </w:trPr>
        <w:tc>
          <w:tcPr>
            <w:tcW w:w="441" w:type="pct"/>
            <w:tcBorders>
              <w:top w:val="nil"/>
              <w:left w:val="nil"/>
              <w:bottom w:val="nil"/>
              <w:right w:val="nil"/>
            </w:tcBorders>
            <w:shd w:val="clear" w:color="auto" w:fill="auto"/>
            <w:tcMar>
              <w:top w:w="0" w:type="dxa"/>
              <w:left w:w="30" w:type="dxa"/>
              <w:bottom w:w="0" w:type="dxa"/>
              <w:right w:w="30" w:type="dxa"/>
            </w:tcMar>
            <w:vAlign w:val="center"/>
          </w:tcPr>
          <w:p w14:paraId="706CE44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0330</w:t>
            </w:r>
          </w:p>
        </w:tc>
        <w:tc>
          <w:tcPr>
            <w:tcW w:w="1794" w:type="pct"/>
            <w:tcBorders>
              <w:top w:val="nil"/>
              <w:left w:val="nil"/>
              <w:bottom w:val="nil"/>
              <w:right w:val="nil"/>
            </w:tcBorders>
            <w:shd w:val="clear" w:color="auto" w:fill="auto"/>
            <w:tcMar>
              <w:top w:w="0" w:type="dxa"/>
              <w:left w:w="30" w:type="dxa"/>
              <w:bottom w:w="0" w:type="dxa"/>
              <w:right w:w="30" w:type="dxa"/>
            </w:tcMar>
            <w:vAlign w:val="center"/>
          </w:tcPr>
          <w:p w14:paraId="1C7DA20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გოგირდის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დიოქსიდი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გოგირდის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ანჰიდრიდი</w:t>
            </w:r>
            <w:r w:rsidRPr="00A26BE4">
              <w:rPr>
                <w:rFonts w:eastAsia="Times New Roman" w:cs="Times New Roman"/>
                <w:sz w:val="18"/>
                <w:szCs w:val="18"/>
                <w:lang w:eastAsia="ru-RU"/>
              </w:rPr>
              <w:t>)</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1ABCB4B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0.050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546E8F39"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0.050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3079725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0.050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3E25793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0.050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3EA8BAA7"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0.050</w:t>
            </w:r>
          </w:p>
        </w:tc>
        <w:tc>
          <w:tcPr>
            <w:tcW w:w="706" w:type="pct"/>
            <w:tcBorders>
              <w:top w:val="nil"/>
              <w:left w:val="nil"/>
              <w:bottom w:val="nil"/>
              <w:right w:val="nil"/>
            </w:tcBorders>
            <w:shd w:val="clear" w:color="auto" w:fill="auto"/>
            <w:tcMar>
              <w:top w:w="0" w:type="dxa"/>
              <w:left w:w="30" w:type="dxa"/>
              <w:bottom w:w="0" w:type="dxa"/>
              <w:right w:w="30" w:type="dxa"/>
            </w:tcMar>
            <w:vAlign w:val="center"/>
          </w:tcPr>
          <w:p w14:paraId="6A0D79E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w:t>
            </w:r>
          </w:p>
        </w:tc>
      </w:tr>
      <w:tr w:rsidR="00A26BE4" w:rsidRPr="00A26BE4" w14:paraId="3A84EB22" w14:textId="77777777" w:rsidTr="002F43CC">
        <w:trPr>
          <w:trHeight w:hRule="exact" w:val="278"/>
        </w:trPr>
        <w:tc>
          <w:tcPr>
            <w:tcW w:w="441" w:type="pct"/>
            <w:tcBorders>
              <w:top w:val="nil"/>
              <w:left w:val="nil"/>
              <w:bottom w:val="nil"/>
              <w:right w:val="nil"/>
            </w:tcBorders>
            <w:shd w:val="clear" w:color="auto" w:fill="auto"/>
            <w:tcMar>
              <w:top w:w="0" w:type="dxa"/>
              <w:left w:w="30" w:type="dxa"/>
              <w:bottom w:w="0" w:type="dxa"/>
              <w:right w:w="30" w:type="dxa"/>
            </w:tcMar>
            <w:vAlign w:val="center"/>
          </w:tcPr>
          <w:p w14:paraId="2626621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0337</w:t>
            </w:r>
          </w:p>
        </w:tc>
        <w:tc>
          <w:tcPr>
            <w:tcW w:w="1794" w:type="pct"/>
            <w:tcBorders>
              <w:top w:val="nil"/>
              <w:left w:val="nil"/>
              <w:bottom w:val="nil"/>
              <w:right w:val="nil"/>
            </w:tcBorders>
            <w:shd w:val="clear" w:color="auto" w:fill="auto"/>
            <w:tcMar>
              <w:top w:w="0" w:type="dxa"/>
              <w:left w:w="30" w:type="dxa"/>
              <w:bottom w:w="0" w:type="dxa"/>
              <w:right w:w="30" w:type="dxa"/>
            </w:tcMar>
            <w:vAlign w:val="center"/>
          </w:tcPr>
          <w:p w14:paraId="298F0C3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ნახშირბადის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ოქსიდი</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6FD4625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1.500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41CE4F1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1.500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22BD264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1.500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4D736F5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1.500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6082C00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1.500</w:t>
            </w:r>
          </w:p>
        </w:tc>
        <w:tc>
          <w:tcPr>
            <w:tcW w:w="706" w:type="pct"/>
            <w:tcBorders>
              <w:top w:val="nil"/>
              <w:left w:val="nil"/>
              <w:bottom w:val="nil"/>
              <w:right w:val="nil"/>
            </w:tcBorders>
            <w:shd w:val="clear" w:color="auto" w:fill="auto"/>
            <w:tcMar>
              <w:top w:w="0" w:type="dxa"/>
              <w:left w:w="30" w:type="dxa"/>
              <w:bottom w:w="0" w:type="dxa"/>
              <w:right w:w="30" w:type="dxa"/>
            </w:tcMar>
            <w:vAlign w:val="center"/>
          </w:tcPr>
          <w:p w14:paraId="130ED16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w:t>
            </w:r>
          </w:p>
        </w:tc>
      </w:tr>
      <w:tr w:rsidR="00A26BE4" w:rsidRPr="00A26BE4" w14:paraId="0A229096" w14:textId="77777777" w:rsidTr="002F43CC">
        <w:trPr>
          <w:trHeight w:hRule="exact" w:val="278"/>
        </w:trPr>
        <w:tc>
          <w:tcPr>
            <w:tcW w:w="441" w:type="pct"/>
            <w:tcBorders>
              <w:top w:val="nil"/>
              <w:left w:val="nil"/>
              <w:bottom w:val="nil"/>
              <w:right w:val="nil"/>
            </w:tcBorders>
            <w:shd w:val="clear" w:color="auto" w:fill="auto"/>
            <w:tcMar>
              <w:top w:w="0" w:type="dxa"/>
              <w:left w:w="30" w:type="dxa"/>
              <w:bottom w:w="0" w:type="dxa"/>
              <w:right w:w="30" w:type="dxa"/>
            </w:tcMar>
            <w:vAlign w:val="center"/>
          </w:tcPr>
          <w:p w14:paraId="183D5B7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2902</w:t>
            </w:r>
          </w:p>
        </w:tc>
        <w:tc>
          <w:tcPr>
            <w:tcW w:w="1794" w:type="pct"/>
            <w:tcBorders>
              <w:top w:val="nil"/>
              <w:left w:val="nil"/>
              <w:bottom w:val="nil"/>
              <w:right w:val="nil"/>
            </w:tcBorders>
            <w:shd w:val="clear" w:color="auto" w:fill="auto"/>
            <w:tcMar>
              <w:top w:w="0" w:type="dxa"/>
              <w:left w:w="30" w:type="dxa"/>
              <w:bottom w:w="0" w:type="dxa"/>
              <w:right w:w="30" w:type="dxa"/>
            </w:tcMar>
            <w:vAlign w:val="center"/>
          </w:tcPr>
          <w:p w14:paraId="04EA64C2"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შეწონილი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ნაწილაკები</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2F28245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0.200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3208055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0.200</w:t>
            </w:r>
          </w:p>
        </w:tc>
        <w:tc>
          <w:tcPr>
            <w:tcW w:w="412" w:type="pct"/>
            <w:tcBorders>
              <w:top w:val="nil"/>
              <w:left w:val="nil"/>
              <w:bottom w:val="nil"/>
              <w:right w:val="nil"/>
            </w:tcBorders>
            <w:shd w:val="clear" w:color="auto" w:fill="auto"/>
            <w:tcMar>
              <w:top w:w="0" w:type="dxa"/>
              <w:left w:w="30" w:type="dxa"/>
              <w:bottom w:w="0" w:type="dxa"/>
              <w:right w:w="30" w:type="dxa"/>
            </w:tcMar>
            <w:vAlign w:val="center"/>
          </w:tcPr>
          <w:p w14:paraId="78C1904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0.200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34C7E98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0.200</w:t>
            </w:r>
          </w:p>
        </w:tc>
        <w:tc>
          <w:tcPr>
            <w:tcW w:w="412" w:type="pct"/>
            <w:gridSpan w:val="2"/>
            <w:tcBorders>
              <w:top w:val="nil"/>
              <w:left w:val="nil"/>
              <w:bottom w:val="nil"/>
              <w:right w:val="nil"/>
            </w:tcBorders>
            <w:shd w:val="clear" w:color="auto" w:fill="auto"/>
            <w:tcMar>
              <w:top w:w="0" w:type="dxa"/>
              <w:left w:w="30" w:type="dxa"/>
              <w:bottom w:w="0" w:type="dxa"/>
              <w:right w:w="30" w:type="dxa"/>
            </w:tcMar>
            <w:vAlign w:val="center"/>
          </w:tcPr>
          <w:p w14:paraId="74579B43"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0.200</w:t>
            </w:r>
          </w:p>
        </w:tc>
        <w:tc>
          <w:tcPr>
            <w:tcW w:w="706" w:type="pct"/>
            <w:tcBorders>
              <w:top w:val="nil"/>
              <w:left w:val="nil"/>
              <w:bottom w:val="nil"/>
              <w:right w:val="nil"/>
            </w:tcBorders>
            <w:shd w:val="clear" w:color="auto" w:fill="auto"/>
            <w:tcMar>
              <w:top w:w="0" w:type="dxa"/>
              <w:left w:w="30" w:type="dxa"/>
              <w:bottom w:w="0" w:type="dxa"/>
              <w:right w:w="30" w:type="dxa"/>
            </w:tcMar>
            <w:vAlign w:val="center"/>
          </w:tcPr>
          <w:p w14:paraId="5FEC5FC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0.000</w:t>
            </w:r>
          </w:p>
        </w:tc>
      </w:tr>
      <w:tr w:rsidR="00A26BE4" w:rsidRPr="00A26BE4" w14:paraId="1B9B67EE" w14:textId="77777777" w:rsidTr="002F43CC">
        <w:trPr>
          <w:trHeight w:hRule="exact" w:val="333"/>
        </w:trPr>
        <w:tc>
          <w:tcPr>
            <w:tcW w:w="5000" w:type="pct"/>
            <w:gridSpan w:val="10"/>
            <w:tcBorders>
              <w:top w:val="nil"/>
              <w:left w:val="nil"/>
              <w:bottom w:val="nil"/>
              <w:right w:val="nil"/>
            </w:tcBorders>
            <w:shd w:val="clear" w:color="auto" w:fill="auto"/>
            <w:tcMar>
              <w:top w:w="0" w:type="dxa"/>
              <w:left w:w="30" w:type="dxa"/>
              <w:bottom w:w="0" w:type="dxa"/>
              <w:right w:w="30" w:type="dxa"/>
            </w:tcMar>
          </w:tcPr>
          <w:p w14:paraId="6B118EA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ფონური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კონცენტრაცია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ნივთიერებებისთვის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იზომება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მგ</w:t>
            </w:r>
            <w:r w:rsidRPr="00A26BE4">
              <w:rPr>
                <w:rFonts w:eastAsia="Times New Roman" w:cs="Times New Roman"/>
                <w:sz w:val="18"/>
                <w:szCs w:val="18"/>
                <w:lang w:eastAsia="ru-RU"/>
              </w:rPr>
              <w:t>/</w:t>
            </w:r>
            <w:r w:rsidRPr="00A26BE4">
              <w:rPr>
                <w:rFonts w:eastAsia="Times New Roman" w:cs="Sylfaen"/>
                <w:sz w:val="18"/>
                <w:szCs w:val="18"/>
                <w:lang w:eastAsia="ru-RU"/>
              </w:rPr>
              <w:t>მ</w:t>
            </w:r>
            <w:r w:rsidRPr="00A26BE4">
              <w:rPr>
                <w:rFonts w:eastAsia="Times New Roman" w:cs="Times New Roman"/>
                <w:sz w:val="18"/>
                <w:szCs w:val="18"/>
                <w:lang w:eastAsia="ru-RU"/>
              </w:rPr>
              <w:t>3-</w:t>
            </w:r>
            <w:r w:rsidRPr="00A26BE4">
              <w:rPr>
                <w:rFonts w:eastAsia="Times New Roman" w:cs="Sylfaen"/>
                <w:sz w:val="18"/>
                <w:szCs w:val="18"/>
                <w:lang w:eastAsia="ru-RU"/>
              </w:rPr>
              <w:t>ში</w:t>
            </w:r>
          </w:p>
        </w:tc>
      </w:tr>
    </w:tbl>
    <w:p w14:paraId="61EDACED" w14:textId="5B9CF2D9" w:rsidR="00A26BE4" w:rsidRDefault="00A26BE4" w:rsidP="00823AAA">
      <w:pPr>
        <w:jc w:val="center"/>
      </w:pPr>
    </w:p>
    <w:tbl>
      <w:tblPr>
        <w:tblW w:w="5000" w:type="pct"/>
        <w:tblCellMar>
          <w:left w:w="15" w:type="dxa"/>
          <w:right w:w="15" w:type="dxa"/>
        </w:tblCellMar>
        <w:tblLook w:val="0000" w:firstRow="0" w:lastRow="0" w:firstColumn="0" w:lastColumn="0" w:noHBand="0" w:noVBand="0"/>
      </w:tblPr>
      <w:tblGrid>
        <w:gridCol w:w="1056"/>
        <w:gridCol w:w="2112"/>
        <w:gridCol w:w="2414"/>
        <w:gridCol w:w="2212"/>
        <w:gridCol w:w="150"/>
        <w:gridCol w:w="1083"/>
      </w:tblGrid>
      <w:tr w:rsidR="00A26BE4" w:rsidRPr="00A26BE4" w14:paraId="6CC980DC" w14:textId="77777777" w:rsidTr="002F43CC">
        <w:trPr>
          <w:trHeight w:hRule="exact" w:val="333"/>
        </w:trPr>
        <w:tc>
          <w:tcPr>
            <w:tcW w:w="5000" w:type="pct"/>
            <w:gridSpan w:val="6"/>
            <w:tcBorders>
              <w:top w:val="nil"/>
              <w:left w:val="nil"/>
              <w:bottom w:val="nil"/>
              <w:right w:val="nil"/>
            </w:tcBorders>
            <w:shd w:val="clear" w:color="auto" w:fill="auto"/>
            <w:tcMar>
              <w:top w:w="0" w:type="dxa"/>
              <w:left w:w="30" w:type="dxa"/>
              <w:bottom w:w="0" w:type="dxa"/>
              <w:right w:w="30" w:type="dxa"/>
            </w:tcMar>
            <w:vAlign w:val="center"/>
          </w:tcPr>
          <w:p w14:paraId="500862F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საანგარიშო</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მეტეოპარამეტრების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გადარჩევა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ანგარიშისას</w:t>
            </w:r>
          </w:p>
        </w:tc>
      </w:tr>
      <w:tr w:rsidR="00A26BE4" w:rsidRPr="00A26BE4" w14:paraId="77538318" w14:textId="77777777" w:rsidTr="002F43CC">
        <w:trPr>
          <w:trHeight w:hRule="exact" w:val="778"/>
        </w:trPr>
        <w:tc>
          <w:tcPr>
            <w:tcW w:w="5000" w:type="pct"/>
            <w:gridSpan w:val="6"/>
            <w:tcBorders>
              <w:top w:val="nil"/>
              <w:left w:val="nil"/>
              <w:bottom w:val="nil"/>
              <w:right w:val="nil"/>
            </w:tcBorders>
            <w:shd w:val="clear" w:color="auto" w:fill="auto"/>
            <w:tcMar>
              <w:top w:w="0" w:type="dxa"/>
              <w:left w:w="30" w:type="dxa"/>
              <w:bottom w:w="0" w:type="dxa"/>
              <w:right w:w="30" w:type="dxa"/>
            </w:tcMar>
            <w:vAlign w:val="center"/>
          </w:tcPr>
          <w:p w14:paraId="09615DA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ავტომატური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გადარჩევა</w:t>
            </w:r>
          </w:p>
        </w:tc>
      </w:tr>
      <w:tr w:rsidR="00A26BE4" w:rsidRPr="00A26BE4" w14:paraId="7D9FD094" w14:textId="77777777" w:rsidTr="002F43CC">
        <w:trPr>
          <w:trHeight w:hRule="exact" w:val="294"/>
        </w:trPr>
        <w:tc>
          <w:tcPr>
            <w:tcW w:w="5000" w:type="pct"/>
            <w:gridSpan w:val="6"/>
          </w:tcPr>
          <w:p w14:paraId="59D93A56" w14:textId="77777777" w:rsidR="00A26BE4" w:rsidRPr="00A26BE4" w:rsidRDefault="00A26BE4" w:rsidP="00A26BE4">
            <w:pPr>
              <w:jc w:val="center"/>
              <w:rPr>
                <w:rFonts w:eastAsia="Times New Roman" w:cs="Times New Roman"/>
                <w:sz w:val="18"/>
                <w:szCs w:val="18"/>
                <w:lang w:eastAsia="ru-RU"/>
              </w:rPr>
            </w:pPr>
          </w:p>
        </w:tc>
      </w:tr>
      <w:tr w:rsidR="00A26BE4" w:rsidRPr="00A26BE4" w14:paraId="425E58F3" w14:textId="77777777" w:rsidTr="002F43CC">
        <w:trPr>
          <w:trHeight w:hRule="exact" w:val="235"/>
        </w:trPr>
        <w:tc>
          <w:tcPr>
            <w:tcW w:w="585" w:type="pct"/>
          </w:tcPr>
          <w:p w14:paraId="7711A7B6" w14:textId="77777777" w:rsidR="00A26BE4" w:rsidRPr="00A26BE4" w:rsidRDefault="00A26BE4" w:rsidP="00A26BE4">
            <w:pPr>
              <w:jc w:val="center"/>
              <w:rPr>
                <w:rFonts w:eastAsia="Times New Roman" w:cs="Times New Roman"/>
                <w:sz w:val="18"/>
                <w:szCs w:val="18"/>
                <w:lang w:eastAsia="ru-RU"/>
              </w:rPr>
            </w:pPr>
          </w:p>
        </w:tc>
        <w:tc>
          <w:tcPr>
            <w:tcW w:w="3815" w:type="pct"/>
            <w:gridSpan w:val="4"/>
            <w:tcBorders>
              <w:top w:val="nil"/>
              <w:left w:val="nil"/>
              <w:bottom w:val="nil"/>
              <w:right w:val="nil"/>
            </w:tcBorders>
            <w:shd w:val="clear" w:color="auto" w:fill="auto"/>
            <w:tcMar>
              <w:top w:w="0" w:type="dxa"/>
              <w:left w:w="30" w:type="dxa"/>
              <w:bottom w:w="0" w:type="dxa"/>
              <w:right w:w="30" w:type="dxa"/>
            </w:tcMar>
            <w:vAlign w:val="center"/>
          </w:tcPr>
          <w:p w14:paraId="7B5BEB52" w14:textId="77777777" w:rsidR="00A26BE4" w:rsidRPr="00A26BE4" w:rsidRDefault="00A26BE4" w:rsidP="00A26BE4">
            <w:pPr>
              <w:jc w:val="center"/>
              <w:rPr>
                <w:rFonts w:eastAsia="Arial" w:cs="Times New Roman"/>
                <w:sz w:val="18"/>
                <w:szCs w:val="18"/>
                <w:lang w:eastAsia="ru-RU"/>
              </w:rPr>
            </w:pPr>
          </w:p>
        </w:tc>
        <w:tc>
          <w:tcPr>
            <w:tcW w:w="600" w:type="pct"/>
          </w:tcPr>
          <w:p w14:paraId="105FB2E3" w14:textId="77777777" w:rsidR="00A26BE4" w:rsidRPr="00A26BE4" w:rsidRDefault="00A26BE4" w:rsidP="00A26BE4">
            <w:pPr>
              <w:jc w:val="center"/>
              <w:rPr>
                <w:rFonts w:eastAsia="Times New Roman" w:cs="Times New Roman"/>
                <w:sz w:val="18"/>
                <w:szCs w:val="18"/>
                <w:lang w:eastAsia="ru-RU"/>
              </w:rPr>
            </w:pPr>
          </w:p>
        </w:tc>
      </w:tr>
      <w:tr w:rsidR="00A26BE4" w:rsidRPr="00A26BE4" w14:paraId="7C05472B" w14:textId="77777777" w:rsidTr="002F43CC">
        <w:trPr>
          <w:trHeight w:hRule="exact" w:val="720"/>
        </w:trPr>
        <w:tc>
          <w:tcPr>
            <w:tcW w:w="585" w:type="pct"/>
          </w:tcPr>
          <w:p w14:paraId="38873BBE" w14:textId="77777777" w:rsidR="00A26BE4" w:rsidRPr="00A26BE4" w:rsidRDefault="00A26BE4" w:rsidP="00A26BE4">
            <w:pPr>
              <w:jc w:val="center"/>
              <w:rPr>
                <w:rFonts w:eastAsia="Times New Roman" w:cs="Times New Roman"/>
                <w:sz w:val="18"/>
                <w:szCs w:val="18"/>
                <w:lang w:eastAsia="ru-RU"/>
              </w:rPr>
            </w:pPr>
          </w:p>
        </w:tc>
        <w:tc>
          <w:tcPr>
            <w:tcW w:w="3732" w:type="pct"/>
            <w:gridSpan w:val="3"/>
            <w:tcBorders>
              <w:top w:val="nil"/>
              <w:left w:val="nil"/>
              <w:bottom w:val="nil"/>
              <w:right w:val="nil"/>
            </w:tcBorders>
            <w:shd w:val="clear" w:color="auto" w:fill="auto"/>
            <w:tcMar>
              <w:top w:w="0" w:type="dxa"/>
              <w:left w:w="30" w:type="dxa"/>
              <w:bottom w:w="0" w:type="dxa"/>
              <w:right w:w="30" w:type="dxa"/>
            </w:tcMar>
            <w:vAlign w:val="center"/>
          </w:tcPr>
          <w:p w14:paraId="370BBD3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ქარის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სიჩქარეთა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გადარჩევა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სრულდება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ავტომატურად</w:t>
            </w:r>
          </w:p>
        </w:tc>
        <w:tc>
          <w:tcPr>
            <w:tcW w:w="683" w:type="pct"/>
            <w:gridSpan w:val="2"/>
          </w:tcPr>
          <w:p w14:paraId="5866D4F9" w14:textId="77777777" w:rsidR="00A26BE4" w:rsidRPr="00A26BE4" w:rsidRDefault="00A26BE4" w:rsidP="00A26BE4">
            <w:pPr>
              <w:jc w:val="center"/>
              <w:rPr>
                <w:rFonts w:eastAsia="Times New Roman" w:cs="Times New Roman"/>
                <w:sz w:val="18"/>
                <w:szCs w:val="18"/>
                <w:lang w:eastAsia="ru-RU"/>
              </w:rPr>
            </w:pPr>
          </w:p>
        </w:tc>
      </w:tr>
      <w:tr w:rsidR="00A26BE4" w:rsidRPr="00A26BE4" w14:paraId="7AD6B0E6" w14:textId="77777777" w:rsidTr="002F43CC">
        <w:trPr>
          <w:trHeight w:hRule="exact" w:val="368"/>
        </w:trPr>
        <w:tc>
          <w:tcPr>
            <w:tcW w:w="585" w:type="pct"/>
          </w:tcPr>
          <w:p w14:paraId="71884058" w14:textId="77777777" w:rsidR="00A26BE4" w:rsidRPr="00A26BE4" w:rsidRDefault="00A26BE4" w:rsidP="00A26BE4">
            <w:pPr>
              <w:jc w:val="center"/>
              <w:rPr>
                <w:rFonts w:eastAsia="Times New Roman" w:cs="Times New Roman"/>
                <w:sz w:val="18"/>
                <w:szCs w:val="18"/>
                <w:lang w:eastAsia="ru-RU"/>
              </w:rPr>
            </w:pPr>
          </w:p>
        </w:tc>
        <w:tc>
          <w:tcPr>
            <w:tcW w:w="3732" w:type="pct"/>
            <w:gridSpan w:val="3"/>
            <w:tcBorders>
              <w:top w:val="nil"/>
              <w:left w:val="nil"/>
              <w:bottom w:val="nil"/>
              <w:right w:val="nil"/>
            </w:tcBorders>
            <w:shd w:val="clear" w:color="auto" w:fill="auto"/>
            <w:tcMar>
              <w:top w:w="0" w:type="dxa"/>
              <w:left w:w="30" w:type="dxa"/>
              <w:bottom w:w="0" w:type="dxa"/>
              <w:right w:w="30" w:type="dxa"/>
            </w:tcMar>
            <w:vAlign w:val="center"/>
          </w:tcPr>
          <w:p w14:paraId="1319566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ქარის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მიმართულება</w:t>
            </w:r>
          </w:p>
        </w:tc>
        <w:tc>
          <w:tcPr>
            <w:tcW w:w="683" w:type="pct"/>
            <w:gridSpan w:val="2"/>
          </w:tcPr>
          <w:p w14:paraId="4E144638" w14:textId="77777777" w:rsidR="00A26BE4" w:rsidRPr="00A26BE4" w:rsidRDefault="00A26BE4" w:rsidP="00A26BE4">
            <w:pPr>
              <w:jc w:val="center"/>
              <w:rPr>
                <w:rFonts w:eastAsia="Times New Roman" w:cs="Times New Roman"/>
                <w:sz w:val="18"/>
                <w:szCs w:val="18"/>
                <w:lang w:eastAsia="ru-RU"/>
              </w:rPr>
            </w:pPr>
          </w:p>
        </w:tc>
      </w:tr>
      <w:tr w:rsidR="00A26BE4" w:rsidRPr="00A26BE4" w14:paraId="4FD729EF" w14:textId="77777777" w:rsidTr="002F43CC">
        <w:trPr>
          <w:trHeight w:hRule="exact" w:val="470"/>
        </w:trPr>
        <w:tc>
          <w:tcPr>
            <w:tcW w:w="585" w:type="pct"/>
          </w:tcPr>
          <w:p w14:paraId="194D709A" w14:textId="77777777" w:rsidR="00A26BE4" w:rsidRPr="00A26BE4" w:rsidRDefault="00A26BE4" w:rsidP="00A26BE4">
            <w:pPr>
              <w:jc w:val="center"/>
              <w:rPr>
                <w:rFonts w:eastAsia="Times New Roman" w:cs="Times New Roman"/>
                <w:sz w:val="18"/>
                <w:szCs w:val="18"/>
                <w:lang w:eastAsia="ru-RU"/>
              </w:rPr>
            </w:pP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E57FF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სექტორის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დასაწყისი</w:t>
            </w:r>
          </w:p>
        </w:tc>
        <w:tc>
          <w:tcPr>
            <w:tcW w:w="13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6AED2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სექტორის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დასასრული</w:t>
            </w:r>
          </w:p>
        </w:tc>
        <w:tc>
          <w:tcPr>
            <w:tcW w:w="122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193434"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ქარის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სიჩქარის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გადარჩევის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ბიჯი</w:t>
            </w:r>
          </w:p>
        </w:tc>
        <w:tc>
          <w:tcPr>
            <w:tcW w:w="683" w:type="pct"/>
            <w:gridSpan w:val="2"/>
          </w:tcPr>
          <w:p w14:paraId="07F4A7D4" w14:textId="77777777" w:rsidR="00A26BE4" w:rsidRPr="00A26BE4" w:rsidRDefault="00A26BE4" w:rsidP="00A26BE4">
            <w:pPr>
              <w:jc w:val="center"/>
              <w:rPr>
                <w:rFonts w:eastAsia="Times New Roman" w:cs="Times New Roman"/>
                <w:sz w:val="18"/>
                <w:szCs w:val="18"/>
                <w:lang w:eastAsia="ru-RU"/>
              </w:rPr>
            </w:pPr>
          </w:p>
        </w:tc>
      </w:tr>
      <w:tr w:rsidR="00A26BE4" w:rsidRPr="00A26BE4" w14:paraId="761A6CD5" w14:textId="77777777" w:rsidTr="002F43CC">
        <w:trPr>
          <w:trHeight w:hRule="exact" w:val="470"/>
        </w:trPr>
        <w:tc>
          <w:tcPr>
            <w:tcW w:w="585" w:type="pct"/>
          </w:tcPr>
          <w:p w14:paraId="0C709F54" w14:textId="77777777" w:rsidR="00A26BE4" w:rsidRPr="00A26BE4" w:rsidRDefault="00A26BE4" w:rsidP="00A26BE4">
            <w:pPr>
              <w:jc w:val="center"/>
              <w:rPr>
                <w:rFonts w:eastAsia="Times New Roman" w:cs="Times New Roman"/>
                <w:sz w:val="18"/>
                <w:szCs w:val="18"/>
                <w:lang w:eastAsia="ru-RU"/>
              </w:rPr>
            </w:pP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9D036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984E8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08544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683" w:type="pct"/>
            <w:gridSpan w:val="2"/>
          </w:tcPr>
          <w:p w14:paraId="3596D29C" w14:textId="77777777" w:rsidR="00A26BE4" w:rsidRPr="00A26BE4" w:rsidRDefault="00A26BE4" w:rsidP="00A26BE4">
            <w:pPr>
              <w:jc w:val="center"/>
              <w:rPr>
                <w:rFonts w:eastAsia="Times New Roman" w:cs="Times New Roman"/>
                <w:sz w:val="18"/>
                <w:szCs w:val="18"/>
                <w:lang w:eastAsia="ru-RU"/>
              </w:rPr>
            </w:pPr>
          </w:p>
        </w:tc>
      </w:tr>
    </w:tbl>
    <w:p w14:paraId="2F1D581C" w14:textId="09B08D2C" w:rsidR="00A26BE4" w:rsidRDefault="00A26BE4" w:rsidP="00823AAA">
      <w:pPr>
        <w:jc w:val="center"/>
      </w:pPr>
    </w:p>
    <w:tbl>
      <w:tblPr>
        <w:tblW w:w="4500" w:type="pct"/>
        <w:jc w:val="center"/>
        <w:tblCellMar>
          <w:left w:w="15" w:type="dxa"/>
          <w:right w:w="15" w:type="dxa"/>
        </w:tblCellMar>
        <w:tblLook w:val="0000" w:firstRow="0" w:lastRow="0" w:firstColumn="0" w:lastColumn="0" w:noHBand="0" w:noVBand="0"/>
      </w:tblPr>
      <w:tblGrid>
        <w:gridCol w:w="523"/>
        <w:gridCol w:w="693"/>
        <w:gridCol w:w="107"/>
        <w:gridCol w:w="654"/>
        <w:gridCol w:w="26"/>
        <w:gridCol w:w="726"/>
        <w:gridCol w:w="45"/>
        <w:gridCol w:w="614"/>
        <w:gridCol w:w="697"/>
        <w:gridCol w:w="645"/>
        <w:gridCol w:w="1074"/>
        <w:gridCol w:w="366"/>
        <w:gridCol w:w="447"/>
        <w:gridCol w:w="861"/>
        <w:gridCol w:w="790"/>
        <w:gridCol w:w="6"/>
      </w:tblGrid>
      <w:tr w:rsidR="00A26BE4" w:rsidRPr="00A26BE4" w14:paraId="58726CD9" w14:textId="77777777" w:rsidTr="002F43CC">
        <w:trPr>
          <w:trHeight w:hRule="exact" w:val="462"/>
          <w:jc w:val="center"/>
        </w:trPr>
        <w:tc>
          <w:tcPr>
            <w:tcW w:w="5000" w:type="pct"/>
            <w:gridSpan w:val="16"/>
            <w:tcBorders>
              <w:top w:val="nil"/>
              <w:left w:val="nil"/>
              <w:bottom w:val="nil"/>
              <w:right w:val="nil"/>
            </w:tcBorders>
            <w:shd w:val="clear" w:color="auto" w:fill="auto"/>
            <w:tcMar>
              <w:top w:w="0" w:type="dxa"/>
              <w:left w:w="30" w:type="dxa"/>
              <w:bottom w:w="0" w:type="dxa"/>
              <w:right w:w="30" w:type="dxa"/>
            </w:tcMar>
          </w:tcPr>
          <w:p w14:paraId="0A401BAD"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საანგარიშო</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არეალი</w:t>
            </w:r>
          </w:p>
        </w:tc>
      </w:tr>
      <w:tr w:rsidR="00A26BE4" w:rsidRPr="00A26BE4" w14:paraId="3AB795A7" w14:textId="77777777" w:rsidTr="002F43CC">
        <w:trPr>
          <w:trHeight w:hRule="exact" w:val="410"/>
          <w:jc w:val="center"/>
        </w:trPr>
        <w:tc>
          <w:tcPr>
            <w:tcW w:w="5000" w:type="pct"/>
            <w:gridSpan w:val="16"/>
            <w:tcBorders>
              <w:top w:val="nil"/>
              <w:left w:val="nil"/>
              <w:bottom w:val="nil"/>
              <w:right w:val="nil"/>
            </w:tcBorders>
            <w:shd w:val="clear" w:color="auto" w:fill="auto"/>
            <w:tcMar>
              <w:top w:w="0" w:type="dxa"/>
              <w:left w:w="30" w:type="dxa"/>
              <w:bottom w:w="0" w:type="dxa"/>
              <w:right w:w="30" w:type="dxa"/>
            </w:tcMar>
          </w:tcPr>
          <w:p w14:paraId="38C6B91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საანგარიშო</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მოედნები</w:t>
            </w:r>
          </w:p>
        </w:tc>
      </w:tr>
      <w:tr w:rsidR="00A26BE4" w:rsidRPr="00A26BE4" w14:paraId="72939C83" w14:textId="77777777" w:rsidTr="002F43CC">
        <w:trPr>
          <w:trHeight w:hRule="exact" w:val="307"/>
          <w:jc w:val="center"/>
        </w:trPr>
        <w:tc>
          <w:tcPr>
            <w:tcW w:w="2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F4E98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კოდი</w:t>
            </w:r>
          </w:p>
        </w:tc>
        <w:tc>
          <w:tcPr>
            <w:tcW w:w="635"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AFD34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ტიპი</w:t>
            </w:r>
          </w:p>
        </w:tc>
        <w:tc>
          <w:tcPr>
            <w:tcW w:w="2239"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4958EF"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მოედნის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სრული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აღწერა</w:t>
            </w:r>
          </w:p>
        </w:tc>
        <w:tc>
          <w:tcPr>
            <w:tcW w:w="56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E5924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ზეგავლენის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ზონა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w:t>
            </w:r>
            <w:r w:rsidRPr="00A26BE4">
              <w:rPr>
                <w:rFonts w:eastAsia="Times New Roman" w:cs="Times New Roman"/>
                <w:sz w:val="18"/>
                <w:szCs w:val="18"/>
                <w:lang w:eastAsia="ru-RU"/>
              </w:rPr>
              <w:t>)</w:t>
            </w:r>
          </w:p>
        </w:tc>
        <w:tc>
          <w:tcPr>
            <w:tcW w:w="914"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28A1C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ბიჯი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w:t>
            </w:r>
            <w:r w:rsidRPr="00A26BE4">
              <w:rPr>
                <w:rFonts w:eastAsia="Times New Roman" w:cs="Times New Roman"/>
                <w:sz w:val="18"/>
                <w:szCs w:val="18"/>
                <w:lang w:eastAsia="ru-RU"/>
              </w:rPr>
              <w:t>)</w:t>
            </w:r>
          </w:p>
        </w:tc>
        <w:tc>
          <w:tcPr>
            <w:tcW w:w="38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D2304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სიმაღლე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w:t>
            </w:r>
            <w:r w:rsidRPr="00A26BE4">
              <w:rPr>
                <w:rFonts w:eastAsia="Times New Roman" w:cs="Times New Roman"/>
                <w:sz w:val="18"/>
                <w:szCs w:val="18"/>
                <w:lang w:eastAsia="ru-RU"/>
              </w:rPr>
              <w:t>)</w:t>
            </w:r>
          </w:p>
        </w:tc>
      </w:tr>
      <w:tr w:rsidR="00A26BE4" w:rsidRPr="00A26BE4" w14:paraId="4C628A20" w14:textId="77777777" w:rsidTr="002F43CC">
        <w:trPr>
          <w:gridAfter w:val="1"/>
          <w:wAfter w:w="1" w:type="pct"/>
          <w:trHeight w:hRule="exact" w:val="791"/>
          <w:jc w:val="center"/>
        </w:trPr>
        <w:tc>
          <w:tcPr>
            <w:tcW w:w="2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E843AE" w14:textId="77777777" w:rsidR="00A26BE4" w:rsidRPr="00A26BE4" w:rsidRDefault="00A26BE4" w:rsidP="00A26BE4">
            <w:pPr>
              <w:jc w:val="center"/>
              <w:rPr>
                <w:rFonts w:eastAsia="Arial" w:cs="Times New Roman"/>
                <w:sz w:val="18"/>
                <w:szCs w:val="18"/>
                <w:lang w:eastAsia="ru-RU"/>
              </w:rPr>
            </w:pPr>
          </w:p>
        </w:tc>
        <w:tc>
          <w:tcPr>
            <w:tcW w:w="63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7927E1" w14:textId="77777777" w:rsidR="00A26BE4" w:rsidRPr="00A26BE4" w:rsidRDefault="00A26BE4" w:rsidP="00A26BE4">
            <w:pPr>
              <w:jc w:val="center"/>
              <w:rPr>
                <w:rFonts w:eastAsia="Arial" w:cs="Times New Roman"/>
                <w:sz w:val="18"/>
                <w:szCs w:val="18"/>
                <w:lang w:eastAsia="ru-RU"/>
              </w:rPr>
            </w:pPr>
          </w:p>
        </w:tc>
        <w:tc>
          <w:tcPr>
            <w:tcW w:w="91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FBA90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r w:rsidRPr="00A26BE4">
              <w:rPr>
                <w:rFonts w:eastAsia="Times New Roman" w:cs="Sylfaen"/>
                <w:sz w:val="18"/>
                <w:szCs w:val="18"/>
                <w:lang w:eastAsia="ru-RU"/>
              </w:rPr>
              <w:t>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მხარის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შუა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წერტილის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კოორდინატები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w:t>
            </w:r>
            <w:r w:rsidRPr="00A26BE4">
              <w:rPr>
                <w:rFonts w:eastAsia="Times New Roman" w:cs="Times New Roman"/>
                <w:sz w:val="18"/>
                <w:szCs w:val="18"/>
                <w:lang w:eastAsia="ru-RU"/>
              </w:rPr>
              <w:t>)</w:t>
            </w:r>
          </w:p>
        </w:tc>
        <w:tc>
          <w:tcPr>
            <w:tcW w:w="91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900D3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w:t>
            </w:r>
            <w:r w:rsidRPr="00A26BE4">
              <w:rPr>
                <w:rFonts w:eastAsia="Times New Roman" w:cs="Sylfaen"/>
                <w:sz w:val="18"/>
                <w:szCs w:val="18"/>
                <w:lang w:eastAsia="ru-RU"/>
              </w:rPr>
              <w:t>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მხარის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შუა</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წერტილის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კოორდინატები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w:t>
            </w:r>
            <w:r w:rsidRPr="00A26BE4">
              <w:rPr>
                <w:rFonts w:eastAsia="Times New Roman" w:cs="Times New Roman"/>
                <w:sz w:val="18"/>
                <w:szCs w:val="18"/>
                <w:lang w:eastAsia="ru-RU"/>
              </w:rPr>
              <w:t>)</w:t>
            </w:r>
          </w:p>
        </w:tc>
        <w:tc>
          <w:tcPr>
            <w:tcW w:w="41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56EB9E"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სიგანე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w:t>
            </w:r>
            <w:r w:rsidRPr="00A26BE4">
              <w:rPr>
                <w:rFonts w:eastAsia="Times New Roman" w:cs="Times New Roman"/>
                <w:sz w:val="18"/>
                <w:szCs w:val="18"/>
                <w:lang w:eastAsia="ru-RU"/>
              </w:rPr>
              <w:t>)</w:t>
            </w: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99C591" w14:textId="77777777" w:rsidR="00A26BE4" w:rsidRPr="00A26BE4" w:rsidRDefault="00A26BE4" w:rsidP="00A26BE4">
            <w:pPr>
              <w:jc w:val="center"/>
              <w:rPr>
                <w:rFonts w:eastAsia="Arial" w:cs="Times New Roman"/>
                <w:sz w:val="18"/>
                <w:szCs w:val="18"/>
                <w:lang w:eastAsia="ru-RU"/>
              </w:rPr>
            </w:pPr>
          </w:p>
        </w:tc>
        <w:tc>
          <w:tcPr>
            <w:tcW w:w="914"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3D3C38" w14:textId="77777777" w:rsidR="00A26BE4" w:rsidRPr="00A26BE4" w:rsidRDefault="00A26BE4" w:rsidP="00A26BE4">
            <w:pPr>
              <w:jc w:val="center"/>
              <w:rPr>
                <w:rFonts w:eastAsia="Arial" w:cs="Times New Roman"/>
                <w:sz w:val="18"/>
                <w:szCs w:val="18"/>
                <w:lang w:eastAsia="ru-RU"/>
              </w:rPr>
            </w:pPr>
          </w:p>
        </w:tc>
        <w:tc>
          <w:tcPr>
            <w:tcW w:w="38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3C0397" w14:textId="77777777" w:rsidR="00A26BE4" w:rsidRPr="00A26BE4" w:rsidRDefault="00A26BE4" w:rsidP="00A26BE4">
            <w:pPr>
              <w:jc w:val="center"/>
              <w:rPr>
                <w:rFonts w:eastAsia="Arial" w:cs="Times New Roman"/>
                <w:sz w:val="18"/>
                <w:szCs w:val="18"/>
                <w:lang w:eastAsia="ru-RU"/>
              </w:rPr>
            </w:pPr>
          </w:p>
        </w:tc>
      </w:tr>
      <w:tr w:rsidR="00A26BE4" w:rsidRPr="00A26BE4" w14:paraId="0D42B01A" w14:textId="77777777" w:rsidTr="002F43CC">
        <w:trPr>
          <w:gridAfter w:val="1"/>
          <w:wAfter w:w="3" w:type="pct"/>
          <w:trHeight w:hRule="exact" w:val="359"/>
          <w:jc w:val="center"/>
        </w:trPr>
        <w:tc>
          <w:tcPr>
            <w:tcW w:w="2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59D865" w14:textId="77777777" w:rsidR="00A26BE4" w:rsidRPr="00A26BE4" w:rsidRDefault="00A26BE4" w:rsidP="00A26BE4">
            <w:pPr>
              <w:jc w:val="center"/>
              <w:rPr>
                <w:rFonts w:eastAsia="Arial" w:cs="Times New Roman"/>
                <w:sz w:val="18"/>
                <w:szCs w:val="18"/>
                <w:lang w:eastAsia="ru-RU"/>
              </w:rPr>
            </w:pPr>
          </w:p>
        </w:tc>
        <w:tc>
          <w:tcPr>
            <w:tcW w:w="635"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CF94AD" w14:textId="77777777" w:rsidR="00A26BE4" w:rsidRPr="00A26BE4" w:rsidRDefault="00A26BE4" w:rsidP="00A26BE4">
            <w:pPr>
              <w:jc w:val="center"/>
              <w:rPr>
                <w:rFonts w:eastAsia="Arial" w:cs="Times New Roman"/>
                <w:sz w:val="18"/>
                <w:szCs w:val="18"/>
                <w:lang w:eastAsia="ru-RU"/>
              </w:rPr>
            </w:pP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877F9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w:t>
            </w:r>
          </w:p>
        </w:tc>
        <w:tc>
          <w:tcPr>
            <w:tcW w:w="4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36E6C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Y</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3F296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w:t>
            </w:r>
          </w:p>
        </w:tc>
        <w:tc>
          <w:tcPr>
            <w:tcW w:w="46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23D2C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Y</w:t>
            </w:r>
          </w:p>
        </w:tc>
        <w:tc>
          <w:tcPr>
            <w:tcW w:w="41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59A98F" w14:textId="77777777" w:rsidR="00A26BE4" w:rsidRPr="00A26BE4" w:rsidRDefault="00A26BE4" w:rsidP="00A26BE4">
            <w:pPr>
              <w:jc w:val="center"/>
              <w:rPr>
                <w:rFonts w:eastAsia="Arial" w:cs="Times New Roman"/>
                <w:sz w:val="18"/>
                <w:szCs w:val="18"/>
                <w:lang w:eastAsia="ru-RU"/>
              </w:rPr>
            </w:pPr>
          </w:p>
        </w:tc>
        <w:tc>
          <w:tcPr>
            <w:tcW w:w="56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CA8C32" w14:textId="77777777" w:rsidR="00A26BE4" w:rsidRPr="00A26BE4" w:rsidRDefault="00A26BE4" w:rsidP="00A26BE4">
            <w:pPr>
              <w:jc w:val="center"/>
              <w:rPr>
                <w:rFonts w:eastAsia="Arial" w:cs="Times New Roman"/>
                <w:sz w:val="18"/>
                <w:szCs w:val="18"/>
                <w:lang w:eastAsia="ru-RU"/>
              </w:rPr>
            </w:pPr>
          </w:p>
        </w:tc>
        <w:tc>
          <w:tcPr>
            <w:tcW w:w="44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712B5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სიგანეზე</w:t>
            </w:r>
          </w:p>
        </w:tc>
        <w:tc>
          <w:tcPr>
            <w:tcW w:w="46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976B0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სიგრძეზე</w:t>
            </w:r>
          </w:p>
        </w:tc>
        <w:tc>
          <w:tcPr>
            <w:tcW w:w="38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F22358" w14:textId="77777777" w:rsidR="00A26BE4" w:rsidRPr="00A26BE4" w:rsidRDefault="00A26BE4" w:rsidP="00A26BE4">
            <w:pPr>
              <w:jc w:val="center"/>
              <w:rPr>
                <w:rFonts w:eastAsia="Arial" w:cs="Times New Roman"/>
                <w:sz w:val="18"/>
                <w:szCs w:val="18"/>
                <w:lang w:eastAsia="ru-RU"/>
              </w:rPr>
            </w:pPr>
          </w:p>
        </w:tc>
      </w:tr>
      <w:tr w:rsidR="00A26BE4" w:rsidRPr="00A26BE4" w14:paraId="1C49DF74" w14:textId="77777777" w:rsidTr="002F43CC">
        <w:trPr>
          <w:gridAfter w:val="1"/>
          <w:wAfter w:w="3" w:type="pct"/>
          <w:trHeight w:hRule="exact" w:val="295"/>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6A93B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B184C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სრული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აღწერა</w:t>
            </w:r>
          </w:p>
        </w:tc>
        <w:tc>
          <w:tcPr>
            <w:tcW w:w="4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3FDA6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-1316.50</w:t>
            </w:r>
          </w:p>
        </w:tc>
        <w:tc>
          <w:tcPr>
            <w:tcW w:w="4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AB656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-26.25</w:t>
            </w:r>
          </w:p>
        </w:tc>
        <w:tc>
          <w:tcPr>
            <w:tcW w:w="44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5E308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1533.00</w:t>
            </w:r>
          </w:p>
        </w:tc>
        <w:tc>
          <w:tcPr>
            <w:tcW w:w="46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77AA1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-26.25</w:t>
            </w:r>
          </w:p>
        </w:tc>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C51D6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1769.50</w:t>
            </w:r>
          </w:p>
        </w:tc>
        <w:tc>
          <w:tcPr>
            <w:tcW w:w="56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05EB95"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0.00</w:t>
            </w:r>
          </w:p>
        </w:tc>
        <w:tc>
          <w:tcPr>
            <w:tcW w:w="44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2B93F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100.00</w:t>
            </w:r>
          </w:p>
        </w:tc>
        <w:tc>
          <w:tcPr>
            <w:tcW w:w="46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D72BB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100.00</w:t>
            </w:r>
          </w:p>
        </w:tc>
        <w:tc>
          <w:tcPr>
            <w:tcW w:w="38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B5CB6D"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2.00</w:t>
            </w:r>
          </w:p>
        </w:tc>
      </w:tr>
      <w:tr w:rsidR="00A26BE4" w:rsidRPr="00A26BE4" w14:paraId="0F76B8AF" w14:textId="77777777" w:rsidTr="002F43CC">
        <w:trPr>
          <w:trHeight w:hRule="exact" w:val="513"/>
          <w:jc w:val="center"/>
        </w:trPr>
        <w:tc>
          <w:tcPr>
            <w:tcW w:w="5000" w:type="pct"/>
            <w:gridSpan w:val="16"/>
            <w:tcBorders>
              <w:top w:val="nil"/>
              <w:left w:val="nil"/>
              <w:bottom w:val="nil"/>
              <w:right w:val="nil"/>
            </w:tcBorders>
            <w:shd w:val="clear" w:color="auto" w:fill="auto"/>
            <w:tcMar>
              <w:top w:w="0" w:type="dxa"/>
              <w:left w:w="30" w:type="dxa"/>
              <w:bottom w:w="0" w:type="dxa"/>
              <w:right w:w="30" w:type="dxa"/>
            </w:tcMar>
            <w:vAlign w:val="center"/>
          </w:tcPr>
          <w:p w14:paraId="590E2A39"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საანგარიშო</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წერტილები</w:t>
            </w:r>
          </w:p>
        </w:tc>
      </w:tr>
      <w:tr w:rsidR="00A26BE4" w:rsidRPr="00A26BE4" w14:paraId="0614B14D" w14:textId="77777777" w:rsidTr="002F43CC">
        <w:trPr>
          <w:trHeight w:hRule="exact" w:val="222"/>
          <w:jc w:val="center"/>
        </w:trPr>
        <w:tc>
          <w:tcPr>
            <w:tcW w:w="26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97BB3C"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კოდი</w:t>
            </w:r>
          </w:p>
        </w:tc>
        <w:tc>
          <w:tcPr>
            <w:tcW w:w="1075"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F6C65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კოორდინატები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w:t>
            </w:r>
            <w:r w:rsidRPr="00A26BE4">
              <w:rPr>
                <w:rFonts w:eastAsia="Times New Roman" w:cs="Times New Roman"/>
                <w:sz w:val="18"/>
                <w:szCs w:val="18"/>
                <w:lang w:eastAsia="ru-RU"/>
              </w:rPr>
              <w:t>)</w:t>
            </w:r>
          </w:p>
        </w:tc>
        <w:tc>
          <w:tcPr>
            <w:tcW w:w="500"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23AD6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სიმაღლე</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მ</w:t>
            </w:r>
            <w:r w:rsidRPr="00A26BE4">
              <w:rPr>
                <w:rFonts w:eastAsia="Times New Roman" w:cs="Times New Roman"/>
                <w:sz w:val="18"/>
                <w:szCs w:val="18"/>
                <w:lang w:eastAsia="ru-RU"/>
              </w:rPr>
              <w:t>)</w:t>
            </w:r>
          </w:p>
        </w:tc>
        <w:tc>
          <w:tcPr>
            <w:tcW w:w="2062" w:type="pct"/>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C0324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წერტილის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ტიპი</w:t>
            </w:r>
          </w:p>
        </w:tc>
        <w:tc>
          <w:tcPr>
            <w:tcW w:w="1097"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5633FA"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კომენტარი</w:t>
            </w:r>
          </w:p>
        </w:tc>
      </w:tr>
      <w:tr w:rsidR="00A26BE4" w:rsidRPr="00A26BE4" w14:paraId="30616C4D" w14:textId="77777777" w:rsidTr="002F43CC">
        <w:trPr>
          <w:trHeight w:hRule="exact" w:val="270"/>
          <w:jc w:val="center"/>
        </w:trPr>
        <w:tc>
          <w:tcPr>
            <w:tcW w:w="26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E28248" w14:textId="77777777" w:rsidR="00A26BE4" w:rsidRPr="00A26BE4" w:rsidRDefault="00A26BE4" w:rsidP="00A26BE4">
            <w:pPr>
              <w:jc w:val="center"/>
              <w:rPr>
                <w:rFonts w:eastAsia="Arial" w:cs="Times New Roman"/>
                <w:sz w:val="18"/>
                <w:szCs w:val="18"/>
                <w:lang w:eastAsia="ru-RU"/>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CEBE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X</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E36F4F"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Y</w:t>
            </w:r>
          </w:p>
        </w:tc>
        <w:tc>
          <w:tcPr>
            <w:tcW w:w="500"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321AD6" w14:textId="77777777" w:rsidR="00A26BE4" w:rsidRPr="00A26BE4" w:rsidRDefault="00A26BE4" w:rsidP="00A26BE4">
            <w:pPr>
              <w:jc w:val="center"/>
              <w:rPr>
                <w:rFonts w:eastAsia="Arial" w:cs="Times New Roman"/>
                <w:sz w:val="18"/>
                <w:szCs w:val="18"/>
                <w:lang w:eastAsia="ru-RU"/>
              </w:rPr>
            </w:pPr>
          </w:p>
        </w:tc>
        <w:tc>
          <w:tcPr>
            <w:tcW w:w="2062" w:type="pct"/>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3C8E95" w14:textId="77777777" w:rsidR="00A26BE4" w:rsidRPr="00A26BE4" w:rsidRDefault="00A26BE4" w:rsidP="00A26BE4">
            <w:pPr>
              <w:jc w:val="center"/>
              <w:rPr>
                <w:rFonts w:eastAsia="Arial" w:cs="Times New Roman"/>
                <w:sz w:val="18"/>
                <w:szCs w:val="18"/>
                <w:lang w:eastAsia="ru-RU"/>
              </w:rPr>
            </w:pPr>
          </w:p>
        </w:tc>
        <w:tc>
          <w:tcPr>
            <w:tcW w:w="1097"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36DA4D" w14:textId="77777777" w:rsidR="00A26BE4" w:rsidRPr="00A26BE4" w:rsidRDefault="00A26BE4" w:rsidP="00A26BE4">
            <w:pPr>
              <w:jc w:val="center"/>
              <w:rPr>
                <w:rFonts w:eastAsia="Arial" w:cs="Times New Roman"/>
                <w:sz w:val="18"/>
                <w:szCs w:val="18"/>
                <w:lang w:eastAsia="ru-RU"/>
              </w:rPr>
            </w:pPr>
          </w:p>
        </w:tc>
      </w:tr>
      <w:tr w:rsidR="00A26BE4" w:rsidRPr="00A26BE4" w14:paraId="20901E47" w14:textId="77777777" w:rsidTr="002F43CC">
        <w:trPr>
          <w:trHeight w:hRule="exact" w:val="244"/>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84A5E2"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w:t>
            </w: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DCA14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-239.00</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23547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67.00</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6CB94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2.00</w:t>
            </w:r>
          </w:p>
        </w:tc>
        <w:tc>
          <w:tcPr>
            <w:tcW w:w="206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0DB387"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საცხოვრებელი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ზონის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საზღვარზე</w:t>
            </w:r>
          </w:p>
        </w:tc>
        <w:tc>
          <w:tcPr>
            <w:tcW w:w="109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ACF717" w14:textId="77777777" w:rsidR="00A26BE4" w:rsidRPr="00A26BE4" w:rsidRDefault="00A26BE4" w:rsidP="00A26BE4">
            <w:pPr>
              <w:jc w:val="center"/>
              <w:rPr>
                <w:rFonts w:eastAsia="Arial" w:cs="Times New Roman"/>
                <w:sz w:val="18"/>
                <w:szCs w:val="18"/>
                <w:lang w:eastAsia="ru-RU"/>
              </w:rPr>
            </w:pPr>
          </w:p>
        </w:tc>
      </w:tr>
      <w:tr w:rsidR="00A26BE4" w:rsidRPr="00A26BE4" w14:paraId="5844822C" w14:textId="77777777" w:rsidTr="002F43CC">
        <w:trPr>
          <w:trHeight w:hRule="exact" w:val="301"/>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E64A0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w:t>
            </w: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B1FBC1"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-556.69</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13EA76"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122.03</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16986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2.00</w:t>
            </w:r>
          </w:p>
        </w:tc>
        <w:tc>
          <w:tcPr>
            <w:tcW w:w="206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E21BE8"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ნორმირებული</w:t>
            </w:r>
            <w:r w:rsidRPr="00A26BE4">
              <w:rPr>
                <w:rFonts w:eastAsia="Times New Roman" w:cs="Times New Roman"/>
                <w:sz w:val="18"/>
                <w:szCs w:val="18"/>
                <w:lang w:eastAsia="ru-RU"/>
              </w:rPr>
              <w:t xml:space="preserve"> 500 </w:t>
            </w:r>
            <w:r w:rsidRPr="00A26BE4">
              <w:rPr>
                <w:rFonts w:eastAsia="Times New Roman" w:cs="Sylfaen"/>
                <w:sz w:val="18"/>
                <w:szCs w:val="18"/>
                <w:lang w:eastAsia="ru-RU"/>
              </w:rPr>
              <w:t>მ</w:t>
            </w:r>
            <w:r w:rsidRPr="00A26BE4">
              <w:rPr>
                <w:rFonts w:eastAsia="Times New Roman" w:cs="Times New Roman"/>
                <w:sz w:val="18"/>
                <w:szCs w:val="18"/>
                <w:lang w:eastAsia="ru-RU"/>
              </w:rPr>
              <w:t>-</w:t>
            </w:r>
            <w:r w:rsidRPr="00A26BE4">
              <w:rPr>
                <w:rFonts w:eastAsia="Times New Roman" w:cs="Sylfaen"/>
                <w:sz w:val="18"/>
                <w:szCs w:val="18"/>
                <w:lang w:eastAsia="ru-RU"/>
              </w:rPr>
              <w:t>იანი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ზონის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საზღვარზე</w:t>
            </w:r>
          </w:p>
        </w:tc>
        <w:tc>
          <w:tcPr>
            <w:tcW w:w="109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5587B8" w14:textId="77777777" w:rsidR="00A26BE4" w:rsidRPr="00A26BE4" w:rsidRDefault="00A26BE4" w:rsidP="00A26BE4">
            <w:pPr>
              <w:jc w:val="center"/>
              <w:rPr>
                <w:rFonts w:eastAsia="Arial" w:cs="Times New Roman"/>
                <w:sz w:val="18"/>
                <w:szCs w:val="18"/>
                <w:lang w:eastAsia="ru-RU"/>
              </w:rPr>
            </w:pPr>
          </w:p>
        </w:tc>
      </w:tr>
      <w:tr w:rsidR="00A26BE4" w:rsidRPr="00A26BE4" w14:paraId="238F90FF" w14:textId="77777777" w:rsidTr="002F43CC">
        <w:trPr>
          <w:trHeight w:hRule="exact" w:val="266"/>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42B42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3</w:t>
            </w: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05A0F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64.71</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FD2668"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593.61</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B7353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2.00</w:t>
            </w:r>
          </w:p>
        </w:tc>
        <w:tc>
          <w:tcPr>
            <w:tcW w:w="206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81DCEB"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ნორმირებული</w:t>
            </w:r>
            <w:r w:rsidRPr="00A26BE4">
              <w:rPr>
                <w:rFonts w:eastAsia="Times New Roman" w:cs="Times New Roman"/>
                <w:sz w:val="18"/>
                <w:szCs w:val="18"/>
                <w:lang w:eastAsia="ru-RU"/>
              </w:rPr>
              <w:t xml:space="preserve"> 500 </w:t>
            </w:r>
            <w:r w:rsidRPr="00A26BE4">
              <w:rPr>
                <w:rFonts w:eastAsia="Times New Roman" w:cs="Sylfaen"/>
                <w:sz w:val="18"/>
                <w:szCs w:val="18"/>
                <w:lang w:eastAsia="ru-RU"/>
              </w:rPr>
              <w:t>მ</w:t>
            </w:r>
            <w:r w:rsidRPr="00A26BE4">
              <w:rPr>
                <w:rFonts w:eastAsia="Times New Roman" w:cs="Times New Roman"/>
                <w:sz w:val="18"/>
                <w:szCs w:val="18"/>
                <w:lang w:eastAsia="ru-RU"/>
              </w:rPr>
              <w:t>-</w:t>
            </w:r>
            <w:r w:rsidRPr="00A26BE4">
              <w:rPr>
                <w:rFonts w:eastAsia="Times New Roman" w:cs="Sylfaen"/>
                <w:sz w:val="18"/>
                <w:szCs w:val="18"/>
                <w:lang w:eastAsia="ru-RU"/>
              </w:rPr>
              <w:t>იანი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ზონის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საზღვარზე</w:t>
            </w:r>
          </w:p>
        </w:tc>
        <w:tc>
          <w:tcPr>
            <w:tcW w:w="109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4FDF5" w14:textId="77777777" w:rsidR="00A26BE4" w:rsidRPr="00A26BE4" w:rsidRDefault="00A26BE4" w:rsidP="00A26BE4">
            <w:pPr>
              <w:jc w:val="center"/>
              <w:rPr>
                <w:rFonts w:eastAsia="Arial" w:cs="Times New Roman"/>
                <w:sz w:val="18"/>
                <w:szCs w:val="18"/>
                <w:lang w:eastAsia="ru-RU"/>
              </w:rPr>
            </w:pPr>
          </w:p>
        </w:tc>
      </w:tr>
      <w:tr w:rsidR="00A26BE4" w:rsidRPr="00A26BE4" w14:paraId="293A8D5D" w14:textId="77777777" w:rsidTr="002F43CC">
        <w:trPr>
          <w:trHeight w:hRule="exact" w:val="270"/>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BA5D2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4</w:t>
            </w: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957FAE"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542.16</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502B7A"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-29.08</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A0A510"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2.00</w:t>
            </w:r>
          </w:p>
        </w:tc>
        <w:tc>
          <w:tcPr>
            <w:tcW w:w="206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E92411"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ნორმირებული</w:t>
            </w:r>
            <w:r w:rsidRPr="00A26BE4">
              <w:rPr>
                <w:rFonts w:eastAsia="Times New Roman" w:cs="Times New Roman"/>
                <w:sz w:val="18"/>
                <w:szCs w:val="18"/>
                <w:lang w:eastAsia="ru-RU"/>
              </w:rPr>
              <w:t xml:space="preserve"> 500 </w:t>
            </w:r>
            <w:r w:rsidRPr="00A26BE4">
              <w:rPr>
                <w:rFonts w:eastAsia="Times New Roman" w:cs="Sylfaen"/>
                <w:sz w:val="18"/>
                <w:szCs w:val="18"/>
                <w:lang w:eastAsia="ru-RU"/>
              </w:rPr>
              <w:t>მ</w:t>
            </w:r>
            <w:r w:rsidRPr="00A26BE4">
              <w:rPr>
                <w:rFonts w:eastAsia="Times New Roman" w:cs="Times New Roman"/>
                <w:sz w:val="18"/>
                <w:szCs w:val="18"/>
                <w:lang w:eastAsia="ru-RU"/>
              </w:rPr>
              <w:t>-</w:t>
            </w:r>
            <w:r w:rsidRPr="00A26BE4">
              <w:rPr>
                <w:rFonts w:eastAsia="Times New Roman" w:cs="Sylfaen"/>
                <w:sz w:val="18"/>
                <w:szCs w:val="18"/>
                <w:lang w:eastAsia="ru-RU"/>
              </w:rPr>
              <w:t>იანი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ზონის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საზღვარზე</w:t>
            </w:r>
          </w:p>
        </w:tc>
        <w:tc>
          <w:tcPr>
            <w:tcW w:w="109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195E11" w14:textId="77777777" w:rsidR="00A26BE4" w:rsidRPr="00A26BE4" w:rsidRDefault="00A26BE4" w:rsidP="00A26BE4">
            <w:pPr>
              <w:jc w:val="center"/>
              <w:rPr>
                <w:rFonts w:eastAsia="Arial" w:cs="Times New Roman"/>
                <w:sz w:val="18"/>
                <w:szCs w:val="18"/>
                <w:lang w:eastAsia="ru-RU"/>
              </w:rPr>
            </w:pPr>
          </w:p>
        </w:tc>
      </w:tr>
      <w:tr w:rsidR="00A26BE4" w:rsidRPr="00A26BE4" w14:paraId="3A0D0E5A" w14:textId="77777777" w:rsidTr="002F43CC">
        <w:trPr>
          <w:trHeight w:hRule="exact" w:val="248"/>
          <w:jc w:val="center"/>
        </w:trPr>
        <w:tc>
          <w:tcPr>
            <w:tcW w:w="26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4E04C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5</w:t>
            </w:r>
          </w:p>
        </w:tc>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1AE20C"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-63.29</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5EBB54"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-525.42</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455E9B" w14:textId="77777777" w:rsidR="00A26BE4" w:rsidRPr="00A26BE4" w:rsidRDefault="00A26BE4" w:rsidP="00A26BE4">
            <w:pPr>
              <w:jc w:val="center"/>
              <w:rPr>
                <w:rFonts w:eastAsia="Arial" w:cs="Times New Roman"/>
                <w:sz w:val="18"/>
                <w:szCs w:val="18"/>
                <w:lang w:eastAsia="ru-RU"/>
              </w:rPr>
            </w:pPr>
            <w:r w:rsidRPr="00A26BE4">
              <w:rPr>
                <w:rFonts w:eastAsia="Times New Roman" w:cs="Times New Roman"/>
                <w:sz w:val="18"/>
                <w:szCs w:val="18"/>
                <w:lang w:eastAsia="ru-RU"/>
              </w:rPr>
              <w:t>2.00</w:t>
            </w:r>
          </w:p>
        </w:tc>
        <w:tc>
          <w:tcPr>
            <w:tcW w:w="206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B3906" w14:textId="77777777" w:rsidR="00A26BE4" w:rsidRPr="00A26BE4" w:rsidRDefault="00A26BE4" w:rsidP="00A26BE4">
            <w:pPr>
              <w:jc w:val="center"/>
              <w:rPr>
                <w:rFonts w:eastAsia="Arial" w:cs="Times New Roman"/>
                <w:sz w:val="18"/>
                <w:szCs w:val="18"/>
                <w:lang w:eastAsia="ru-RU"/>
              </w:rPr>
            </w:pPr>
            <w:r w:rsidRPr="00A26BE4">
              <w:rPr>
                <w:rFonts w:eastAsia="Times New Roman" w:cs="Sylfaen"/>
                <w:sz w:val="18"/>
                <w:szCs w:val="18"/>
                <w:lang w:eastAsia="ru-RU"/>
              </w:rPr>
              <w:t>ნორმირებული</w:t>
            </w:r>
            <w:r w:rsidRPr="00A26BE4">
              <w:rPr>
                <w:rFonts w:eastAsia="Times New Roman" w:cs="Times New Roman"/>
                <w:sz w:val="18"/>
                <w:szCs w:val="18"/>
                <w:lang w:eastAsia="ru-RU"/>
              </w:rPr>
              <w:t xml:space="preserve"> 500 </w:t>
            </w:r>
            <w:r w:rsidRPr="00A26BE4">
              <w:rPr>
                <w:rFonts w:eastAsia="Times New Roman" w:cs="Sylfaen"/>
                <w:sz w:val="18"/>
                <w:szCs w:val="18"/>
                <w:lang w:eastAsia="ru-RU"/>
              </w:rPr>
              <w:t>მ</w:t>
            </w:r>
            <w:r w:rsidRPr="00A26BE4">
              <w:rPr>
                <w:rFonts w:eastAsia="Times New Roman" w:cs="Times New Roman"/>
                <w:sz w:val="18"/>
                <w:szCs w:val="18"/>
                <w:lang w:eastAsia="ru-RU"/>
              </w:rPr>
              <w:t>-</w:t>
            </w:r>
            <w:r w:rsidRPr="00A26BE4">
              <w:rPr>
                <w:rFonts w:eastAsia="Times New Roman" w:cs="Sylfaen"/>
                <w:sz w:val="18"/>
                <w:szCs w:val="18"/>
                <w:lang w:eastAsia="ru-RU"/>
              </w:rPr>
              <w:t>იანი</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ზონის</w:t>
            </w:r>
            <w:r w:rsidRPr="00A26BE4">
              <w:rPr>
                <w:rFonts w:eastAsia="Times New Roman" w:cs="Times New Roman"/>
                <w:sz w:val="18"/>
                <w:szCs w:val="18"/>
                <w:lang w:eastAsia="ru-RU"/>
              </w:rPr>
              <w:t xml:space="preserve"> </w:t>
            </w:r>
            <w:r w:rsidRPr="00A26BE4">
              <w:rPr>
                <w:rFonts w:eastAsia="Times New Roman" w:cs="Sylfaen"/>
                <w:sz w:val="18"/>
                <w:szCs w:val="18"/>
                <w:lang w:eastAsia="ru-RU"/>
              </w:rPr>
              <w:t>საზღვარზე</w:t>
            </w:r>
          </w:p>
        </w:tc>
        <w:tc>
          <w:tcPr>
            <w:tcW w:w="1097"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D7776A" w14:textId="77777777" w:rsidR="00A26BE4" w:rsidRPr="00A26BE4" w:rsidRDefault="00A26BE4" w:rsidP="00A26BE4">
            <w:pPr>
              <w:jc w:val="center"/>
              <w:rPr>
                <w:rFonts w:eastAsia="Arial" w:cs="Times New Roman"/>
                <w:sz w:val="18"/>
                <w:szCs w:val="18"/>
                <w:lang w:eastAsia="ru-RU"/>
              </w:rPr>
            </w:pPr>
          </w:p>
        </w:tc>
      </w:tr>
    </w:tbl>
    <w:p w14:paraId="55247865" w14:textId="77777777" w:rsidR="00A26BE4" w:rsidRDefault="00A26BE4" w:rsidP="00823AAA">
      <w:pPr>
        <w:jc w:val="center"/>
      </w:pPr>
    </w:p>
    <w:tbl>
      <w:tblPr>
        <w:tblW w:w="5000" w:type="pct"/>
        <w:tblCellMar>
          <w:left w:w="15" w:type="dxa"/>
          <w:right w:w="15" w:type="dxa"/>
        </w:tblCellMar>
        <w:tblLook w:val="0000" w:firstRow="0" w:lastRow="0" w:firstColumn="0" w:lastColumn="0" w:noHBand="0" w:noVBand="0"/>
      </w:tblPr>
      <w:tblGrid>
        <w:gridCol w:w="196"/>
        <w:gridCol w:w="771"/>
        <w:gridCol w:w="722"/>
        <w:gridCol w:w="399"/>
        <w:gridCol w:w="1354"/>
        <w:gridCol w:w="1354"/>
        <w:gridCol w:w="787"/>
        <w:gridCol w:w="569"/>
        <w:gridCol w:w="560"/>
        <w:gridCol w:w="511"/>
        <w:gridCol w:w="872"/>
        <w:gridCol w:w="603"/>
        <w:gridCol w:w="329"/>
      </w:tblGrid>
      <w:tr w:rsidR="00A26BE4" w:rsidRPr="00A26BE4" w14:paraId="34D554C0" w14:textId="77777777" w:rsidTr="00A26BE4">
        <w:trPr>
          <w:trHeight w:hRule="exact" w:val="556"/>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5D80E4C5" w14:textId="77777777" w:rsidR="00A26BE4" w:rsidRPr="00A26BE4" w:rsidRDefault="00A26BE4" w:rsidP="00A26BE4">
            <w:pPr>
              <w:rPr>
                <w:sz w:val="18"/>
                <w:szCs w:val="18"/>
                <w:lang w:eastAsia="ru-RU"/>
              </w:rPr>
            </w:pPr>
            <w:r w:rsidRPr="00A26BE4">
              <w:rPr>
                <w:sz w:val="18"/>
                <w:szCs w:val="18"/>
                <w:lang w:eastAsia="ru-RU"/>
              </w:rPr>
              <w:t>გაანგარიშების შედეგები ნივთიერებების მიხედვით(საანგარიშო მოედნები)</w:t>
            </w:r>
          </w:p>
        </w:tc>
      </w:tr>
      <w:tr w:rsidR="00A26BE4" w:rsidRPr="00A26BE4" w14:paraId="4B2BC2E0" w14:textId="77777777" w:rsidTr="00A26BE4">
        <w:trPr>
          <w:trHeight w:hRule="exact" w:val="1011"/>
        </w:trPr>
        <w:tc>
          <w:tcPr>
            <w:tcW w:w="5000" w:type="pct"/>
            <w:gridSpan w:val="13"/>
            <w:tcBorders>
              <w:top w:val="nil"/>
              <w:left w:val="nil"/>
              <w:bottom w:val="nil"/>
              <w:right w:val="nil"/>
            </w:tcBorders>
            <w:shd w:val="clear" w:color="auto" w:fill="auto"/>
            <w:tcMar>
              <w:top w:w="0" w:type="dxa"/>
              <w:left w:w="30" w:type="dxa"/>
              <w:bottom w:w="0" w:type="dxa"/>
              <w:right w:w="30" w:type="dxa"/>
            </w:tcMar>
          </w:tcPr>
          <w:p w14:paraId="772114E6" w14:textId="77777777" w:rsidR="00A26BE4" w:rsidRPr="00A26BE4" w:rsidRDefault="00A26BE4" w:rsidP="00A26BE4">
            <w:pPr>
              <w:rPr>
                <w:sz w:val="18"/>
                <w:szCs w:val="18"/>
                <w:lang w:eastAsia="ru-RU"/>
              </w:rPr>
            </w:pPr>
            <w:r w:rsidRPr="00A26BE4">
              <w:rPr>
                <w:sz w:val="18"/>
                <w:szCs w:val="18"/>
                <w:lang w:eastAsia="ru-RU"/>
              </w:rPr>
              <w:t>წერტილთა ტიპები:</w:t>
            </w:r>
            <w:r w:rsidRPr="00A26BE4">
              <w:rPr>
                <w:sz w:val="18"/>
                <w:szCs w:val="18"/>
                <w:lang w:eastAsia="ru-RU"/>
              </w:rPr>
              <w:br/>
              <w:t>0 - მომხმარებლის საანგარიშო წერტილი1 - წერტილი დაცვის ზონის საზღვარზე2 - წერტილი საწარმო ზონის საზღვარზე3 - წერტილი სანიტარულ-დაცვითი ზონის საზღვარზე4 - საცხოვრებელი ზონის საზღვარზე5 - განაშენიანების საზღვარზე</w:t>
            </w:r>
          </w:p>
        </w:tc>
      </w:tr>
      <w:tr w:rsidR="00A26BE4" w:rsidRPr="00A26BE4" w14:paraId="70AE3D8C" w14:textId="77777777" w:rsidTr="00A26BE4">
        <w:trPr>
          <w:trHeight w:hRule="exact" w:val="765"/>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68DFE703" w14:textId="77777777" w:rsidR="00A26BE4" w:rsidRPr="00A26BE4" w:rsidRDefault="00A26BE4" w:rsidP="00A26BE4">
            <w:pPr>
              <w:rPr>
                <w:sz w:val="18"/>
                <w:szCs w:val="18"/>
                <w:lang w:eastAsia="ru-RU"/>
              </w:rPr>
            </w:pPr>
            <w:r w:rsidRPr="00A26BE4">
              <w:rPr>
                <w:sz w:val="18"/>
                <w:szCs w:val="18"/>
                <w:lang w:eastAsia="ru-RU"/>
              </w:rPr>
              <w:t>ნივთიერება: 0123 რკინის ტრიოქსიდი (რკინის ოქსიდი) (რკინაზე გადაანგარიშებით)</w:t>
            </w:r>
          </w:p>
        </w:tc>
      </w:tr>
      <w:tr w:rsidR="00A26BE4" w:rsidRPr="00A26BE4" w14:paraId="75CA24DA" w14:textId="77777777" w:rsidTr="00A26BE4">
        <w:trPr>
          <w:trHeight w:hRule="exact" w:val="278"/>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7C0D6E"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1C329E"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CEA253"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5B363C91"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E6E87"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A30172"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7B2212"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D6D419"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38877"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E71EB6"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3921205"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45CFECBA" w14:textId="77777777" w:rsidTr="00A26BE4">
        <w:trPr>
          <w:trHeight w:hRule="exact" w:val="843"/>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F4B3A2"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C322E"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3DF0DF"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E4E4C89"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DB2672"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5EB4DD"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D46C5"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A0CE28"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119F29"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13BE6F"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7DA0A9"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894271"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6C6DB17" w14:textId="77777777" w:rsidR="00A26BE4" w:rsidRPr="00A26BE4" w:rsidRDefault="00A26BE4" w:rsidP="00A26BE4">
            <w:pPr>
              <w:rPr>
                <w:sz w:val="18"/>
                <w:szCs w:val="18"/>
                <w:lang w:eastAsia="ru-RU"/>
              </w:rPr>
            </w:pPr>
          </w:p>
        </w:tc>
      </w:tr>
      <w:tr w:rsidR="00A26BE4" w:rsidRPr="00A26BE4" w14:paraId="303B915F"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B980A6"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893B6A"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B94CEB"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C88D25"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DB79A5" w14:textId="77777777" w:rsidR="00A26BE4" w:rsidRPr="00A26BE4" w:rsidRDefault="00A26BE4" w:rsidP="00A26BE4">
            <w:pPr>
              <w:rPr>
                <w:sz w:val="18"/>
                <w:szCs w:val="18"/>
                <w:lang w:eastAsia="ru-RU"/>
              </w:rPr>
            </w:pPr>
            <w:r w:rsidRPr="00A26BE4">
              <w:rPr>
                <w:sz w:val="18"/>
                <w:szCs w:val="18"/>
                <w:lang w:eastAsia="ru-RU"/>
              </w:rPr>
              <w:t>4.07E-03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66112" w14:textId="77777777" w:rsidR="00A26BE4" w:rsidRPr="00A26BE4" w:rsidRDefault="00A26BE4" w:rsidP="00A26BE4">
            <w:pPr>
              <w:rPr>
                <w:sz w:val="18"/>
                <w:szCs w:val="18"/>
                <w:lang w:eastAsia="ru-RU"/>
              </w:rPr>
            </w:pPr>
            <w:r w:rsidRPr="00A26BE4">
              <w:rPr>
                <w:sz w:val="18"/>
                <w:szCs w:val="18"/>
                <w:lang w:eastAsia="ru-RU"/>
              </w:rPr>
              <w:t>0.002</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56CDDD" w14:textId="77777777" w:rsidR="00A26BE4" w:rsidRPr="00A26BE4" w:rsidRDefault="00A26BE4" w:rsidP="00A26BE4">
            <w:pPr>
              <w:rPr>
                <w:sz w:val="18"/>
                <w:szCs w:val="18"/>
                <w:lang w:eastAsia="ru-RU"/>
              </w:rPr>
            </w:pPr>
            <w:r w:rsidRPr="00A26BE4">
              <w:rPr>
                <w:sz w:val="18"/>
                <w:szCs w:val="18"/>
                <w:lang w:eastAsia="ru-RU"/>
              </w:rPr>
              <w:t>93</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247C24"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BB376F"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4A8CAC"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0352F7"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929536"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731D65"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2E295497"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44AFA4"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132760"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A975E"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EDD6FA"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5D08E4" w14:textId="77777777" w:rsidR="00A26BE4" w:rsidRPr="00A26BE4" w:rsidRDefault="00A26BE4" w:rsidP="00A26BE4">
            <w:pPr>
              <w:rPr>
                <w:sz w:val="18"/>
                <w:szCs w:val="18"/>
                <w:lang w:eastAsia="ru-RU"/>
              </w:rPr>
            </w:pPr>
            <w:r w:rsidRPr="00A26BE4">
              <w:rPr>
                <w:sz w:val="18"/>
                <w:szCs w:val="18"/>
                <w:lang w:eastAsia="ru-RU"/>
              </w:rPr>
              <w:t>1.02E-03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2AE506" w14:textId="77777777" w:rsidR="00A26BE4" w:rsidRPr="00A26BE4" w:rsidRDefault="00A26BE4" w:rsidP="00A26BE4">
            <w:pPr>
              <w:rPr>
                <w:sz w:val="18"/>
                <w:szCs w:val="18"/>
                <w:lang w:eastAsia="ru-RU"/>
              </w:rPr>
            </w:pPr>
            <w:r w:rsidRPr="00A26BE4">
              <w:rPr>
                <w:sz w:val="18"/>
                <w:szCs w:val="18"/>
                <w:lang w:eastAsia="ru-RU"/>
              </w:rPr>
              <w:t>4.088E-04</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A0FAFD" w14:textId="77777777" w:rsidR="00A26BE4" w:rsidRPr="00A26BE4" w:rsidRDefault="00A26BE4" w:rsidP="00A26BE4">
            <w:pPr>
              <w:rPr>
                <w:sz w:val="18"/>
                <w:szCs w:val="18"/>
                <w:lang w:eastAsia="ru-RU"/>
              </w:rPr>
            </w:pPr>
            <w:r w:rsidRPr="00A26BE4">
              <w:rPr>
                <w:sz w:val="18"/>
                <w:szCs w:val="18"/>
                <w:lang w:eastAsia="ru-RU"/>
              </w:rPr>
              <w:t>188</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C96D4A"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727E43"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6283AB"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61FADB"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E18531"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F7647"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2B09E653"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9EF3AF"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F73759"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1322B4"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274E45"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F2A912" w14:textId="77777777" w:rsidR="00A26BE4" w:rsidRPr="00A26BE4" w:rsidRDefault="00A26BE4" w:rsidP="00A26BE4">
            <w:pPr>
              <w:rPr>
                <w:sz w:val="18"/>
                <w:szCs w:val="18"/>
                <w:lang w:eastAsia="ru-RU"/>
              </w:rPr>
            </w:pPr>
            <w:r w:rsidRPr="00A26BE4">
              <w:rPr>
                <w:sz w:val="18"/>
                <w:szCs w:val="18"/>
                <w:lang w:eastAsia="ru-RU"/>
              </w:rPr>
              <w:t>1.01E-03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4D090F" w14:textId="77777777" w:rsidR="00A26BE4" w:rsidRPr="00A26BE4" w:rsidRDefault="00A26BE4" w:rsidP="00A26BE4">
            <w:pPr>
              <w:rPr>
                <w:sz w:val="18"/>
                <w:szCs w:val="18"/>
                <w:lang w:eastAsia="ru-RU"/>
              </w:rPr>
            </w:pPr>
            <w:r w:rsidRPr="00A26BE4">
              <w:rPr>
                <w:sz w:val="18"/>
                <w:szCs w:val="18"/>
                <w:lang w:eastAsia="ru-RU"/>
              </w:rPr>
              <w:t>4.057E-04</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613F0C" w14:textId="77777777" w:rsidR="00A26BE4" w:rsidRPr="00A26BE4" w:rsidRDefault="00A26BE4" w:rsidP="00A26BE4">
            <w:pPr>
              <w:rPr>
                <w:sz w:val="18"/>
                <w:szCs w:val="18"/>
                <w:lang w:eastAsia="ru-RU"/>
              </w:rPr>
            </w:pPr>
            <w:r w:rsidRPr="00A26BE4">
              <w:rPr>
                <w:sz w:val="18"/>
                <w:szCs w:val="18"/>
                <w:lang w:eastAsia="ru-RU"/>
              </w:rPr>
              <w:t>97</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BC647C"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67BA92"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6D3E7D"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033E3E"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779BAE"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9C1CCF"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7E3F6C4F"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D5CFAD"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8CEB4C"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2BBF71"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5C1D0D"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D3751C" w14:textId="77777777" w:rsidR="00A26BE4" w:rsidRPr="00A26BE4" w:rsidRDefault="00A26BE4" w:rsidP="00A26BE4">
            <w:pPr>
              <w:rPr>
                <w:sz w:val="18"/>
                <w:szCs w:val="18"/>
                <w:lang w:eastAsia="ru-RU"/>
              </w:rPr>
            </w:pPr>
            <w:r w:rsidRPr="00A26BE4">
              <w:rPr>
                <w:sz w:val="18"/>
                <w:szCs w:val="18"/>
                <w:lang w:eastAsia="ru-RU"/>
              </w:rPr>
              <w:t>9.64E-04</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40708A" w14:textId="77777777" w:rsidR="00A26BE4" w:rsidRPr="00A26BE4" w:rsidRDefault="00A26BE4" w:rsidP="00A26BE4">
            <w:pPr>
              <w:rPr>
                <w:sz w:val="18"/>
                <w:szCs w:val="18"/>
                <w:lang w:eastAsia="ru-RU"/>
              </w:rPr>
            </w:pPr>
            <w:r w:rsidRPr="00A26BE4">
              <w:rPr>
                <w:sz w:val="18"/>
                <w:szCs w:val="18"/>
                <w:lang w:eastAsia="ru-RU"/>
              </w:rPr>
              <w:t>3,856E-04</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2A2EE7" w14:textId="77777777" w:rsidR="00A26BE4" w:rsidRPr="00A26BE4" w:rsidRDefault="00A26BE4" w:rsidP="00A26BE4">
            <w:pPr>
              <w:rPr>
                <w:sz w:val="18"/>
                <w:szCs w:val="18"/>
                <w:lang w:eastAsia="ru-RU"/>
              </w:rPr>
            </w:pPr>
            <w:r w:rsidRPr="00A26BE4">
              <w:rPr>
                <w:sz w:val="18"/>
                <w:szCs w:val="18"/>
                <w:lang w:eastAsia="ru-RU"/>
              </w:rPr>
              <w:t>279</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564CC7"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CC47B0"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6D2CD"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31CE3A"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C15E82"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3A075"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5CA9F5FD"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2B21A9"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B7401D"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236BB5"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E7CA0E"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F69FB" w14:textId="77777777" w:rsidR="00A26BE4" w:rsidRPr="00A26BE4" w:rsidRDefault="00A26BE4" w:rsidP="00A26BE4">
            <w:pPr>
              <w:rPr>
                <w:sz w:val="18"/>
                <w:szCs w:val="18"/>
                <w:lang w:eastAsia="ru-RU"/>
              </w:rPr>
            </w:pPr>
            <w:r w:rsidRPr="00A26BE4">
              <w:rPr>
                <w:sz w:val="18"/>
                <w:szCs w:val="18"/>
                <w:lang w:eastAsia="ru-RU"/>
              </w:rPr>
              <w:t>9.06E-04</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D1956F" w14:textId="77777777" w:rsidR="00A26BE4" w:rsidRPr="00A26BE4" w:rsidRDefault="00A26BE4" w:rsidP="00A26BE4">
            <w:pPr>
              <w:rPr>
                <w:sz w:val="18"/>
                <w:szCs w:val="18"/>
                <w:lang w:eastAsia="ru-RU"/>
              </w:rPr>
            </w:pPr>
            <w:r w:rsidRPr="00A26BE4">
              <w:rPr>
                <w:sz w:val="18"/>
                <w:szCs w:val="18"/>
                <w:lang w:eastAsia="ru-RU"/>
              </w:rPr>
              <w:t>3.625E-04</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5E6F3B" w14:textId="77777777" w:rsidR="00A26BE4" w:rsidRPr="00A26BE4" w:rsidRDefault="00A26BE4" w:rsidP="00A26BE4">
            <w:pPr>
              <w:rPr>
                <w:sz w:val="18"/>
                <w:szCs w:val="18"/>
                <w:lang w:eastAsia="ru-RU"/>
              </w:rPr>
            </w:pPr>
            <w:r w:rsidRPr="00A26BE4">
              <w:rPr>
                <w:sz w:val="18"/>
                <w:szCs w:val="18"/>
                <w:lang w:eastAsia="ru-RU"/>
              </w:rPr>
              <w:t>5</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DE1534"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E065E0"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B11120"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EACECC"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C173D"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E462AB"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0C9F62C3" w14:textId="77777777" w:rsidTr="00A26BE4">
        <w:trPr>
          <w:trHeight w:hRule="exact" w:val="286"/>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7F4EC9C4" w14:textId="77777777" w:rsidR="00A26BE4" w:rsidRPr="00A26BE4" w:rsidRDefault="00A26BE4" w:rsidP="00A26BE4">
            <w:pPr>
              <w:rPr>
                <w:sz w:val="18"/>
                <w:szCs w:val="18"/>
                <w:lang w:eastAsia="ru-RU"/>
              </w:rPr>
            </w:pPr>
            <w:r w:rsidRPr="00A26BE4">
              <w:rPr>
                <w:sz w:val="18"/>
                <w:szCs w:val="18"/>
                <w:lang w:eastAsia="ru-RU"/>
              </w:rPr>
              <w:t>ნივთიერება: 0143 მანგანუმი და მისი ნაერთები (მანგანუმის (IV) ოქსიდზე გადაანგარიშებით)</w:t>
            </w:r>
          </w:p>
        </w:tc>
      </w:tr>
      <w:tr w:rsidR="00A26BE4" w:rsidRPr="00A26BE4" w14:paraId="552F90E8" w14:textId="77777777" w:rsidTr="00A26BE4">
        <w:trPr>
          <w:trHeight w:hRule="exact" w:val="278"/>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9C7E5F"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A8F0CE"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2AF70F"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254EDB1"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2F60B7"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9E15EA"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BB7CC9"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AF0F80"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F26B4F"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0B65F5"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E531A94"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6DD5532B" w14:textId="77777777" w:rsidTr="00A26BE4">
        <w:trPr>
          <w:trHeight w:hRule="exact" w:val="947"/>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D6F8EA"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17DA4F"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1EF677"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2E2377A"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773417"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1617FE"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A3499C"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4BB372"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300B15"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260956"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40E084"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F1EB3D"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DDA6158" w14:textId="77777777" w:rsidR="00A26BE4" w:rsidRPr="00A26BE4" w:rsidRDefault="00A26BE4" w:rsidP="00A26BE4">
            <w:pPr>
              <w:rPr>
                <w:sz w:val="18"/>
                <w:szCs w:val="18"/>
                <w:lang w:eastAsia="ru-RU"/>
              </w:rPr>
            </w:pPr>
          </w:p>
        </w:tc>
      </w:tr>
      <w:tr w:rsidR="00A26BE4" w:rsidRPr="00A26BE4" w14:paraId="68663691"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E48F89"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63386F"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78E6F8"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41A09E"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BBB627" w14:textId="77777777" w:rsidR="00A26BE4" w:rsidRPr="00A26BE4" w:rsidRDefault="00A26BE4" w:rsidP="00A26BE4">
            <w:pPr>
              <w:rPr>
                <w:sz w:val="18"/>
                <w:szCs w:val="18"/>
                <w:lang w:eastAsia="ru-RU"/>
              </w:rPr>
            </w:pPr>
            <w:r w:rsidRPr="00A26BE4">
              <w:rPr>
                <w:sz w:val="18"/>
                <w:szCs w:val="18"/>
                <w:lang w:eastAsia="ru-RU"/>
              </w:rPr>
              <w:t>0.01</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47A73F" w14:textId="77777777" w:rsidR="00A26BE4" w:rsidRPr="00A26BE4" w:rsidRDefault="00A26BE4" w:rsidP="00A26BE4">
            <w:pPr>
              <w:rPr>
                <w:sz w:val="18"/>
                <w:szCs w:val="18"/>
                <w:lang w:eastAsia="ru-RU"/>
              </w:rPr>
            </w:pPr>
            <w:r w:rsidRPr="00A26BE4">
              <w:rPr>
                <w:sz w:val="18"/>
                <w:szCs w:val="18"/>
                <w:lang w:eastAsia="ru-RU"/>
              </w:rPr>
              <w:t>1.097E-04</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E7F4C0" w14:textId="77777777" w:rsidR="00A26BE4" w:rsidRPr="00A26BE4" w:rsidRDefault="00A26BE4" w:rsidP="00A26BE4">
            <w:pPr>
              <w:rPr>
                <w:sz w:val="18"/>
                <w:szCs w:val="18"/>
                <w:lang w:eastAsia="ru-RU"/>
              </w:rPr>
            </w:pPr>
            <w:r w:rsidRPr="00A26BE4">
              <w:rPr>
                <w:sz w:val="18"/>
                <w:szCs w:val="18"/>
                <w:lang w:eastAsia="ru-RU"/>
              </w:rPr>
              <w:t>93</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A553ED"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916D69"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1F2578"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ED3BA5"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5F49F"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563CC5"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7C86AE28"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48532F"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AC0B3D"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3802D8"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D1F096"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077559" w14:textId="77777777" w:rsidR="00A26BE4" w:rsidRPr="00A26BE4" w:rsidRDefault="00A26BE4" w:rsidP="00A26BE4">
            <w:pPr>
              <w:rPr>
                <w:sz w:val="18"/>
                <w:szCs w:val="18"/>
                <w:lang w:eastAsia="ru-RU"/>
              </w:rPr>
            </w:pPr>
            <w:r w:rsidRPr="00A26BE4">
              <w:rPr>
                <w:sz w:val="18"/>
                <w:szCs w:val="18"/>
                <w:lang w:eastAsia="ru-RU"/>
              </w:rPr>
              <w:t>2.75E-03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2D9C6A" w14:textId="77777777" w:rsidR="00A26BE4" w:rsidRPr="00A26BE4" w:rsidRDefault="00A26BE4" w:rsidP="00A26BE4">
            <w:pPr>
              <w:rPr>
                <w:sz w:val="18"/>
                <w:szCs w:val="18"/>
                <w:lang w:eastAsia="ru-RU"/>
              </w:rPr>
            </w:pPr>
            <w:r w:rsidRPr="00A26BE4">
              <w:rPr>
                <w:sz w:val="18"/>
                <w:szCs w:val="18"/>
                <w:lang w:eastAsia="ru-RU"/>
              </w:rPr>
              <w:t>2.754E-05</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D67A7A" w14:textId="77777777" w:rsidR="00A26BE4" w:rsidRPr="00A26BE4" w:rsidRDefault="00A26BE4" w:rsidP="00A26BE4">
            <w:pPr>
              <w:rPr>
                <w:sz w:val="18"/>
                <w:szCs w:val="18"/>
                <w:lang w:eastAsia="ru-RU"/>
              </w:rPr>
            </w:pPr>
            <w:r w:rsidRPr="00A26BE4">
              <w:rPr>
                <w:sz w:val="18"/>
                <w:szCs w:val="18"/>
                <w:lang w:eastAsia="ru-RU"/>
              </w:rPr>
              <w:t>188</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2590C9"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30293D"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AAE82C"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999FBF"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925254"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6D4897"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63937E65"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D4248C"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8AFDFA"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3E47F8"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5BE15E"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198AF" w14:textId="77777777" w:rsidR="00A26BE4" w:rsidRPr="00A26BE4" w:rsidRDefault="00A26BE4" w:rsidP="00A26BE4">
            <w:pPr>
              <w:rPr>
                <w:sz w:val="18"/>
                <w:szCs w:val="18"/>
                <w:lang w:eastAsia="ru-RU"/>
              </w:rPr>
            </w:pPr>
            <w:r w:rsidRPr="00A26BE4">
              <w:rPr>
                <w:sz w:val="18"/>
                <w:szCs w:val="18"/>
                <w:lang w:eastAsia="ru-RU"/>
              </w:rPr>
              <w:t>2.73E-03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AB3AA1" w14:textId="77777777" w:rsidR="00A26BE4" w:rsidRPr="00A26BE4" w:rsidRDefault="00A26BE4" w:rsidP="00A26BE4">
            <w:pPr>
              <w:rPr>
                <w:sz w:val="18"/>
                <w:szCs w:val="18"/>
                <w:lang w:eastAsia="ru-RU"/>
              </w:rPr>
            </w:pPr>
            <w:r w:rsidRPr="00A26BE4">
              <w:rPr>
                <w:sz w:val="18"/>
                <w:szCs w:val="18"/>
                <w:lang w:eastAsia="ru-RU"/>
              </w:rPr>
              <w:t>2.734E-05</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F51027" w14:textId="77777777" w:rsidR="00A26BE4" w:rsidRPr="00A26BE4" w:rsidRDefault="00A26BE4" w:rsidP="00A26BE4">
            <w:pPr>
              <w:rPr>
                <w:sz w:val="18"/>
                <w:szCs w:val="18"/>
                <w:lang w:eastAsia="ru-RU"/>
              </w:rPr>
            </w:pPr>
            <w:r w:rsidRPr="00A26BE4">
              <w:rPr>
                <w:sz w:val="18"/>
                <w:szCs w:val="18"/>
                <w:lang w:eastAsia="ru-RU"/>
              </w:rPr>
              <w:t>97</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795D99"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085740"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81396"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E41E8F"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752F36"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A10D99"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3103E181"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64E466"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9AF2A0"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5AA83D"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F4E3E7"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D81A83" w14:textId="77777777" w:rsidR="00A26BE4" w:rsidRPr="00A26BE4" w:rsidRDefault="00A26BE4" w:rsidP="00A26BE4">
            <w:pPr>
              <w:rPr>
                <w:sz w:val="18"/>
                <w:szCs w:val="18"/>
                <w:lang w:eastAsia="ru-RU"/>
              </w:rPr>
            </w:pPr>
            <w:r w:rsidRPr="00A26BE4">
              <w:rPr>
                <w:sz w:val="18"/>
                <w:szCs w:val="18"/>
                <w:lang w:eastAsia="ru-RU"/>
              </w:rPr>
              <w:t>2.60E-03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7E0EB3" w14:textId="77777777" w:rsidR="00A26BE4" w:rsidRPr="00A26BE4" w:rsidRDefault="00A26BE4" w:rsidP="00A26BE4">
            <w:pPr>
              <w:rPr>
                <w:sz w:val="18"/>
                <w:szCs w:val="18"/>
                <w:lang w:eastAsia="ru-RU"/>
              </w:rPr>
            </w:pPr>
            <w:r w:rsidRPr="00A26BE4">
              <w:rPr>
                <w:sz w:val="18"/>
                <w:szCs w:val="18"/>
                <w:lang w:eastAsia="ru-RU"/>
              </w:rPr>
              <w:t>2.598E-05</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06AD4A" w14:textId="77777777" w:rsidR="00A26BE4" w:rsidRPr="00A26BE4" w:rsidRDefault="00A26BE4" w:rsidP="00A26BE4">
            <w:pPr>
              <w:rPr>
                <w:sz w:val="18"/>
                <w:szCs w:val="18"/>
                <w:lang w:eastAsia="ru-RU"/>
              </w:rPr>
            </w:pPr>
            <w:r w:rsidRPr="00A26BE4">
              <w:rPr>
                <w:sz w:val="18"/>
                <w:szCs w:val="18"/>
                <w:lang w:eastAsia="ru-RU"/>
              </w:rPr>
              <w:t>279</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32B592"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6C52AA"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AC3F8B"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E6DAB"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921F79"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CE4398"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2F809894"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EEF00B"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7BE28F"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F7EDD"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A2A1F3"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2BD3EC" w14:textId="77777777" w:rsidR="00A26BE4" w:rsidRPr="00A26BE4" w:rsidRDefault="00A26BE4" w:rsidP="00A26BE4">
            <w:pPr>
              <w:rPr>
                <w:sz w:val="18"/>
                <w:szCs w:val="18"/>
                <w:lang w:eastAsia="ru-RU"/>
              </w:rPr>
            </w:pPr>
            <w:r w:rsidRPr="00A26BE4">
              <w:rPr>
                <w:sz w:val="18"/>
                <w:szCs w:val="18"/>
                <w:lang w:eastAsia="ru-RU"/>
              </w:rPr>
              <w:t>2.44E-03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6DED1C" w14:textId="77777777" w:rsidR="00A26BE4" w:rsidRPr="00A26BE4" w:rsidRDefault="00A26BE4" w:rsidP="00A26BE4">
            <w:pPr>
              <w:rPr>
                <w:sz w:val="18"/>
                <w:szCs w:val="18"/>
                <w:lang w:eastAsia="ru-RU"/>
              </w:rPr>
            </w:pPr>
            <w:r w:rsidRPr="00A26BE4">
              <w:rPr>
                <w:sz w:val="18"/>
                <w:szCs w:val="18"/>
                <w:lang w:eastAsia="ru-RU"/>
              </w:rPr>
              <w:t>2.442E-05</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2E260F" w14:textId="77777777" w:rsidR="00A26BE4" w:rsidRPr="00A26BE4" w:rsidRDefault="00A26BE4" w:rsidP="00A26BE4">
            <w:pPr>
              <w:rPr>
                <w:sz w:val="18"/>
                <w:szCs w:val="18"/>
                <w:lang w:eastAsia="ru-RU"/>
              </w:rPr>
            </w:pPr>
            <w:r w:rsidRPr="00A26BE4">
              <w:rPr>
                <w:sz w:val="18"/>
                <w:szCs w:val="18"/>
                <w:lang w:eastAsia="ru-RU"/>
              </w:rPr>
              <w:t>5</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76F3F4"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799DB4"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A3AF80"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908250"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E41578"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1897B4"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4A065DCC" w14:textId="77777777" w:rsidTr="00A26BE4">
        <w:trPr>
          <w:trHeight w:hRule="exact" w:val="356"/>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736A247A" w14:textId="77777777" w:rsidR="00A26BE4" w:rsidRPr="00A26BE4" w:rsidRDefault="00A26BE4" w:rsidP="00A26BE4">
            <w:pPr>
              <w:rPr>
                <w:sz w:val="18"/>
                <w:szCs w:val="18"/>
                <w:lang w:eastAsia="ru-RU"/>
              </w:rPr>
            </w:pPr>
            <w:r w:rsidRPr="00A26BE4">
              <w:rPr>
                <w:sz w:val="18"/>
                <w:szCs w:val="18"/>
                <w:lang w:eastAsia="ru-RU"/>
              </w:rPr>
              <w:t>ნივთიერება: 0184 ტყვია და მისი არაორგანული ნაერთები (ტყვიაზე გადაანგარიშებით)</w:t>
            </w:r>
          </w:p>
        </w:tc>
      </w:tr>
      <w:tr w:rsidR="00A26BE4" w:rsidRPr="00A26BE4" w14:paraId="07DA078A" w14:textId="77777777" w:rsidTr="00A26BE4">
        <w:trPr>
          <w:trHeight w:hRule="exact" w:val="278"/>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493026"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C9283A"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190DD1"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333CF1C"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9D4A41"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366B5E"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C1C121"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1AC982"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B154C0"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0CF908"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CBA72FC"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503F080B" w14:textId="77777777" w:rsidTr="00A26BE4">
        <w:trPr>
          <w:trHeight w:hRule="exact" w:val="967"/>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5FF261"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E24463"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6658F1"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56EDA43"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B80577"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B6B139"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B9AF72"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8C9D28"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75BADC"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8E4DA9"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4607AB"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A0D23B"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6AE1A98" w14:textId="77777777" w:rsidR="00A26BE4" w:rsidRPr="00A26BE4" w:rsidRDefault="00A26BE4" w:rsidP="00A26BE4">
            <w:pPr>
              <w:rPr>
                <w:sz w:val="18"/>
                <w:szCs w:val="18"/>
                <w:lang w:eastAsia="ru-RU"/>
              </w:rPr>
            </w:pPr>
          </w:p>
        </w:tc>
      </w:tr>
      <w:tr w:rsidR="00A26BE4" w:rsidRPr="00A26BE4" w14:paraId="4BAE50C1"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246B22"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2EC8BA"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D74516"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823BB5"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3932A5" w14:textId="77777777" w:rsidR="00A26BE4" w:rsidRPr="00A26BE4" w:rsidRDefault="00A26BE4" w:rsidP="00A26BE4">
            <w:pPr>
              <w:rPr>
                <w:sz w:val="18"/>
                <w:szCs w:val="18"/>
                <w:lang w:eastAsia="ru-RU"/>
              </w:rPr>
            </w:pPr>
            <w:r w:rsidRPr="00A26BE4">
              <w:rPr>
                <w:sz w:val="18"/>
                <w:szCs w:val="18"/>
                <w:lang w:eastAsia="ru-RU"/>
              </w:rPr>
              <w:t>9.97E-03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58BE01" w14:textId="77777777" w:rsidR="00A26BE4" w:rsidRPr="00A26BE4" w:rsidRDefault="00A26BE4" w:rsidP="00A26BE4">
            <w:pPr>
              <w:rPr>
                <w:sz w:val="18"/>
                <w:szCs w:val="18"/>
                <w:lang w:eastAsia="ru-RU"/>
              </w:rPr>
            </w:pPr>
            <w:r w:rsidRPr="00A26BE4">
              <w:rPr>
                <w:sz w:val="18"/>
                <w:szCs w:val="18"/>
                <w:lang w:eastAsia="ru-RU"/>
              </w:rPr>
              <w:t>9.974E-06</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7E12F1" w14:textId="77777777" w:rsidR="00A26BE4" w:rsidRPr="00A26BE4" w:rsidRDefault="00A26BE4" w:rsidP="00A26BE4">
            <w:pPr>
              <w:rPr>
                <w:sz w:val="18"/>
                <w:szCs w:val="18"/>
                <w:lang w:eastAsia="ru-RU"/>
              </w:rPr>
            </w:pPr>
            <w:r w:rsidRPr="00A26BE4">
              <w:rPr>
                <w:sz w:val="18"/>
                <w:szCs w:val="18"/>
                <w:lang w:eastAsia="ru-RU"/>
              </w:rPr>
              <w:t>106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A974A8" w14:textId="77777777" w:rsidR="00A26BE4" w:rsidRPr="00A26BE4" w:rsidRDefault="00A26BE4" w:rsidP="00A26BE4">
            <w:pPr>
              <w:rPr>
                <w:sz w:val="18"/>
                <w:szCs w:val="18"/>
                <w:lang w:eastAsia="ru-RU"/>
              </w:rPr>
            </w:pPr>
            <w:r w:rsidRPr="00A26BE4">
              <w:rPr>
                <w:sz w:val="18"/>
                <w:szCs w:val="18"/>
                <w:lang w:eastAsia="ru-RU"/>
              </w:rPr>
              <w:t>1.78</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ED00FD"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4BA6FB"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51A015"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77289D"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5DC07C"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22DA2456"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5CD1C1"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E7CA8D"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5283B9"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943DD4"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4BDF8" w14:textId="77777777" w:rsidR="00A26BE4" w:rsidRPr="00A26BE4" w:rsidRDefault="00A26BE4" w:rsidP="00A26BE4">
            <w:pPr>
              <w:rPr>
                <w:sz w:val="18"/>
                <w:szCs w:val="18"/>
                <w:lang w:eastAsia="ru-RU"/>
              </w:rPr>
            </w:pPr>
            <w:r w:rsidRPr="00A26BE4">
              <w:rPr>
                <w:sz w:val="18"/>
                <w:szCs w:val="18"/>
                <w:lang w:eastAsia="ru-RU"/>
              </w:rPr>
              <w:t>3.17E-03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C87F4D" w14:textId="77777777" w:rsidR="00A26BE4" w:rsidRPr="00A26BE4" w:rsidRDefault="00A26BE4" w:rsidP="00A26BE4">
            <w:pPr>
              <w:rPr>
                <w:sz w:val="18"/>
                <w:szCs w:val="18"/>
                <w:lang w:eastAsia="ru-RU"/>
              </w:rPr>
            </w:pPr>
            <w:r w:rsidRPr="00A26BE4">
              <w:rPr>
                <w:sz w:val="18"/>
                <w:szCs w:val="18"/>
                <w:lang w:eastAsia="ru-RU"/>
              </w:rPr>
              <w:t>3.175E-06</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C88D42" w14:textId="77777777" w:rsidR="00A26BE4" w:rsidRPr="00A26BE4" w:rsidRDefault="00A26BE4" w:rsidP="00A26BE4">
            <w:pPr>
              <w:rPr>
                <w:sz w:val="18"/>
                <w:szCs w:val="18"/>
                <w:lang w:eastAsia="ru-RU"/>
              </w:rPr>
            </w:pPr>
            <w:r w:rsidRPr="00A26BE4">
              <w:rPr>
                <w:sz w:val="18"/>
                <w:szCs w:val="18"/>
                <w:lang w:eastAsia="ru-RU"/>
              </w:rPr>
              <w:t>7</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DFE01D"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A588C8"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7D4F1B"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506865"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C1BD42"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8693A0"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63AB1494"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B0CE76"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ED5455"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C8F956"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124022"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331918" w14:textId="77777777" w:rsidR="00A26BE4" w:rsidRPr="00A26BE4" w:rsidRDefault="00A26BE4" w:rsidP="00A26BE4">
            <w:pPr>
              <w:rPr>
                <w:sz w:val="18"/>
                <w:szCs w:val="18"/>
                <w:lang w:eastAsia="ru-RU"/>
              </w:rPr>
            </w:pPr>
            <w:r w:rsidRPr="00A26BE4">
              <w:rPr>
                <w:sz w:val="18"/>
                <w:szCs w:val="18"/>
                <w:lang w:eastAsia="ru-RU"/>
              </w:rPr>
              <w:t>3.07E-03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565ECD" w14:textId="77777777" w:rsidR="00A26BE4" w:rsidRPr="00A26BE4" w:rsidRDefault="00A26BE4" w:rsidP="00A26BE4">
            <w:pPr>
              <w:rPr>
                <w:sz w:val="18"/>
                <w:szCs w:val="18"/>
                <w:lang w:eastAsia="ru-RU"/>
              </w:rPr>
            </w:pPr>
            <w:r w:rsidRPr="00A26BE4">
              <w:rPr>
                <w:sz w:val="18"/>
                <w:szCs w:val="18"/>
                <w:lang w:eastAsia="ru-RU"/>
              </w:rPr>
              <w:t>3.070E-06</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7F90FA" w14:textId="77777777" w:rsidR="00A26BE4" w:rsidRPr="00A26BE4" w:rsidRDefault="00A26BE4" w:rsidP="00A26BE4">
            <w:pPr>
              <w:rPr>
                <w:sz w:val="18"/>
                <w:szCs w:val="18"/>
                <w:lang w:eastAsia="ru-RU"/>
              </w:rPr>
            </w:pPr>
            <w:r w:rsidRPr="00A26BE4">
              <w:rPr>
                <w:sz w:val="18"/>
                <w:szCs w:val="18"/>
                <w:lang w:eastAsia="ru-RU"/>
              </w:rPr>
              <w:t>273</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E99622"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31673E"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5258EE"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2A626A"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0E52B3"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87894C"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7EEFB027"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416827"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4579B6"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5AF0EA"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D92AE1"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4EECD5" w14:textId="77777777" w:rsidR="00A26BE4" w:rsidRPr="00A26BE4" w:rsidRDefault="00A26BE4" w:rsidP="00A26BE4">
            <w:pPr>
              <w:rPr>
                <w:sz w:val="18"/>
                <w:szCs w:val="18"/>
                <w:lang w:eastAsia="ru-RU"/>
              </w:rPr>
            </w:pPr>
            <w:r w:rsidRPr="00A26BE4">
              <w:rPr>
                <w:sz w:val="18"/>
                <w:szCs w:val="18"/>
                <w:lang w:eastAsia="ru-RU"/>
              </w:rPr>
              <w:t>2.87E-03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E05ADB" w14:textId="77777777" w:rsidR="00A26BE4" w:rsidRPr="00A26BE4" w:rsidRDefault="00A26BE4" w:rsidP="00A26BE4">
            <w:pPr>
              <w:rPr>
                <w:sz w:val="18"/>
                <w:szCs w:val="18"/>
                <w:lang w:eastAsia="ru-RU"/>
              </w:rPr>
            </w:pPr>
            <w:r w:rsidRPr="00A26BE4">
              <w:rPr>
                <w:sz w:val="18"/>
                <w:szCs w:val="18"/>
                <w:lang w:eastAsia="ru-RU"/>
              </w:rPr>
              <w:t>2.870E-06</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0A553A" w14:textId="77777777" w:rsidR="00A26BE4" w:rsidRPr="00A26BE4" w:rsidRDefault="00A26BE4" w:rsidP="00A26BE4">
            <w:pPr>
              <w:rPr>
                <w:sz w:val="18"/>
                <w:szCs w:val="18"/>
                <w:lang w:eastAsia="ru-RU"/>
              </w:rPr>
            </w:pPr>
            <w:r w:rsidRPr="00A26BE4">
              <w:rPr>
                <w:sz w:val="18"/>
                <w:szCs w:val="18"/>
                <w:lang w:eastAsia="ru-RU"/>
              </w:rPr>
              <w:t>102</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7491D3"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0B19E0"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EC987E"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2E5C0"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54D7A1"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E1365E"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6B645554"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45B9AF"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F14F9C"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87CFC4"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3A5F9A"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728924" w14:textId="77777777" w:rsidR="00A26BE4" w:rsidRPr="00A26BE4" w:rsidRDefault="00A26BE4" w:rsidP="00A26BE4">
            <w:pPr>
              <w:rPr>
                <w:sz w:val="18"/>
                <w:szCs w:val="18"/>
                <w:lang w:eastAsia="ru-RU"/>
              </w:rPr>
            </w:pPr>
            <w:r w:rsidRPr="00A26BE4">
              <w:rPr>
                <w:sz w:val="18"/>
                <w:szCs w:val="18"/>
                <w:lang w:eastAsia="ru-RU"/>
              </w:rPr>
              <w:t>2.69E-03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03D6AA" w14:textId="77777777" w:rsidR="00A26BE4" w:rsidRPr="00A26BE4" w:rsidRDefault="00A26BE4" w:rsidP="00A26BE4">
            <w:pPr>
              <w:rPr>
                <w:sz w:val="18"/>
                <w:szCs w:val="18"/>
                <w:lang w:eastAsia="ru-RU"/>
              </w:rPr>
            </w:pPr>
            <w:r w:rsidRPr="00A26BE4">
              <w:rPr>
                <w:sz w:val="18"/>
                <w:szCs w:val="18"/>
                <w:lang w:eastAsia="ru-RU"/>
              </w:rPr>
              <w:t>2.693E-06</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EEE28" w14:textId="77777777" w:rsidR="00A26BE4" w:rsidRPr="00A26BE4" w:rsidRDefault="00A26BE4" w:rsidP="00A26BE4">
            <w:pPr>
              <w:rPr>
                <w:sz w:val="18"/>
                <w:szCs w:val="18"/>
                <w:lang w:eastAsia="ru-RU"/>
              </w:rPr>
            </w:pPr>
            <w:r w:rsidRPr="00A26BE4">
              <w:rPr>
                <w:sz w:val="18"/>
                <w:szCs w:val="18"/>
                <w:lang w:eastAsia="ru-RU"/>
              </w:rPr>
              <w:t>186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13496E"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F4ACB9"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92EBAF"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684E12"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87FCE8"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FE0721"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0A62F7AB" w14:textId="77777777" w:rsidTr="00A26BE4">
        <w:trPr>
          <w:trHeight w:hRule="exact" w:val="34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032A5747" w14:textId="77777777" w:rsidR="00A26BE4" w:rsidRPr="00A26BE4" w:rsidRDefault="00A26BE4" w:rsidP="00A26BE4">
            <w:pPr>
              <w:rPr>
                <w:sz w:val="18"/>
                <w:szCs w:val="18"/>
                <w:lang w:eastAsia="ru-RU"/>
              </w:rPr>
            </w:pPr>
            <w:r w:rsidRPr="00A26BE4">
              <w:rPr>
                <w:sz w:val="18"/>
                <w:szCs w:val="18"/>
                <w:lang w:eastAsia="ru-RU"/>
              </w:rPr>
              <w:t>ნივთიერება: 0301  აზოტის დიოქსიდი (აზოტის (IV) ოქსიდი)</w:t>
            </w:r>
          </w:p>
        </w:tc>
      </w:tr>
      <w:tr w:rsidR="00A26BE4" w:rsidRPr="00A26BE4" w14:paraId="0CE5D230" w14:textId="77777777" w:rsidTr="00A26BE4">
        <w:trPr>
          <w:trHeight w:hRule="exact" w:val="278"/>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C4096F"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AA952C"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2989DF"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5B9AF9C7"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6D2D9B"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7B8173"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22196F"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366628"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9D42A"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4D1B9C"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7290D08"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6B7E07BB" w14:textId="77777777" w:rsidTr="00A26BE4">
        <w:trPr>
          <w:trHeight w:hRule="exact" w:val="803"/>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BD2C97"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647CB0"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1051FE"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6263FE2"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6DAD4C"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9E2189"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79784E"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094BFD"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B4E1ED"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4C4A12"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C24983"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8B108A"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60651D3" w14:textId="77777777" w:rsidR="00A26BE4" w:rsidRPr="00A26BE4" w:rsidRDefault="00A26BE4" w:rsidP="00A26BE4">
            <w:pPr>
              <w:rPr>
                <w:sz w:val="18"/>
                <w:szCs w:val="18"/>
                <w:lang w:eastAsia="ru-RU"/>
              </w:rPr>
            </w:pPr>
          </w:p>
        </w:tc>
      </w:tr>
      <w:tr w:rsidR="00A26BE4" w:rsidRPr="00A26BE4" w14:paraId="065B2DCC"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FB8958"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D0CAEA"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053399"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993E17"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EFB31A" w14:textId="77777777" w:rsidR="00A26BE4" w:rsidRPr="00A26BE4" w:rsidRDefault="00A26BE4" w:rsidP="00A26BE4">
            <w:pPr>
              <w:rPr>
                <w:sz w:val="18"/>
                <w:szCs w:val="18"/>
                <w:lang w:eastAsia="ru-RU"/>
              </w:rPr>
            </w:pPr>
            <w:r w:rsidRPr="00A26BE4">
              <w:rPr>
                <w:sz w:val="18"/>
                <w:szCs w:val="18"/>
                <w:lang w:eastAsia="ru-RU"/>
              </w:rPr>
              <w:t>0.27</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B6AF81" w14:textId="77777777" w:rsidR="00A26BE4" w:rsidRPr="00A26BE4" w:rsidRDefault="00A26BE4" w:rsidP="00A26BE4">
            <w:pPr>
              <w:rPr>
                <w:sz w:val="18"/>
                <w:szCs w:val="18"/>
                <w:lang w:eastAsia="ru-RU"/>
              </w:rPr>
            </w:pPr>
            <w:r w:rsidRPr="00A26BE4">
              <w:rPr>
                <w:sz w:val="18"/>
                <w:szCs w:val="18"/>
                <w:lang w:eastAsia="ru-RU"/>
              </w:rPr>
              <w:t>0.053</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77D782" w14:textId="77777777" w:rsidR="00A26BE4" w:rsidRPr="00A26BE4" w:rsidRDefault="00A26BE4" w:rsidP="00A26BE4">
            <w:pPr>
              <w:rPr>
                <w:sz w:val="18"/>
                <w:szCs w:val="18"/>
                <w:lang w:eastAsia="ru-RU"/>
              </w:rPr>
            </w:pPr>
            <w:r w:rsidRPr="00A26BE4">
              <w:rPr>
                <w:sz w:val="18"/>
                <w:szCs w:val="18"/>
                <w:lang w:eastAsia="ru-RU"/>
              </w:rPr>
              <w:t>82</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93626E" w14:textId="77777777" w:rsidR="00A26BE4" w:rsidRPr="00A26BE4" w:rsidRDefault="00A26BE4" w:rsidP="00A26BE4">
            <w:pPr>
              <w:rPr>
                <w:sz w:val="18"/>
                <w:szCs w:val="18"/>
                <w:lang w:eastAsia="ru-RU"/>
              </w:rPr>
            </w:pPr>
            <w:r w:rsidRPr="00A26BE4">
              <w:rPr>
                <w:sz w:val="18"/>
                <w:szCs w:val="18"/>
                <w:lang w:eastAsia="ru-RU"/>
              </w:rPr>
              <w:t>1.63</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33E563" w14:textId="77777777" w:rsidR="00A26BE4" w:rsidRPr="00A26BE4" w:rsidRDefault="00A26BE4" w:rsidP="00A26BE4">
            <w:pPr>
              <w:rPr>
                <w:sz w:val="18"/>
                <w:szCs w:val="18"/>
                <w:lang w:eastAsia="ru-RU"/>
              </w:rPr>
            </w:pPr>
            <w:r w:rsidRPr="00A26BE4">
              <w:rPr>
                <w:sz w:val="18"/>
                <w:szCs w:val="18"/>
                <w:lang w:eastAsia="ru-RU"/>
              </w:rPr>
              <w:t>0.15</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3CF1F" w14:textId="77777777" w:rsidR="00A26BE4" w:rsidRPr="00A26BE4" w:rsidRDefault="00A26BE4" w:rsidP="00A26BE4">
            <w:pPr>
              <w:rPr>
                <w:sz w:val="18"/>
                <w:szCs w:val="18"/>
                <w:lang w:eastAsia="ru-RU"/>
              </w:rPr>
            </w:pPr>
            <w:r w:rsidRPr="00A26BE4">
              <w:rPr>
                <w:sz w:val="18"/>
                <w:szCs w:val="18"/>
                <w:lang w:eastAsia="ru-RU"/>
              </w:rPr>
              <w:t>0.030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5DAF08" w14:textId="77777777" w:rsidR="00A26BE4" w:rsidRPr="00A26BE4" w:rsidRDefault="00A26BE4" w:rsidP="00A26BE4">
            <w:pPr>
              <w:rPr>
                <w:sz w:val="18"/>
                <w:szCs w:val="18"/>
                <w:lang w:eastAsia="ru-RU"/>
              </w:rPr>
            </w:pPr>
            <w:r w:rsidRPr="00A26BE4">
              <w:rPr>
                <w:sz w:val="18"/>
                <w:szCs w:val="18"/>
                <w:lang w:eastAsia="ru-RU"/>
              </w:rPr>
              <w:t>0.15</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10866C" w14:textId="77777777" w:rsidR="00A26BE4" w:rsidRPr="00A26BE4" w:rsidRDefault="00A26BE4" w:rsidP="00A26BE4">
            <w:pPr>
              <w:rPr>
                <w:sz w:val="18"/>
                <w:szCs w:val="18"/>
                <w:lang w:eastAsia="ru-RU"/>
              </w:rPr>
            </w:pPr>
            <w:r w:rsidRPr="00A26BE4">
              <w:rPr>
                <w:sz w:val="18"/>
                <w:szCs w:val="18"/>
                <w:lang w:eastAsia="ru-RU"/>
              </w:rPr>
              <w:t>0.030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019FC6"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3B595019"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F8ADCB"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3037E9"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DDC687"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15FD90"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AD52F4" w14:textId="77777777" w:rsidR="00A26BE4" w:rsidRPr="00A26BE4" w:rsidRDefault="00A26BE4" w:rsidP="00A26BE4">
            <w:pPr>
              <w:rPr>
                <w:sz w:val="18"/>
                <w:szCs w:val="18"/>
                <w:lang w:eastAsia="ru-RU"/>
              </w:rPr>
            </w:pPr>
            <w:r w:rsidRPr="00A26BE4">
              <w:rPr>
                <w:sz w:val="18"/>
                <w:szCs w:val="18"/>
                <w:lang w:eastAsia="ru-RU"/>
              </w:rPr>
              <w:t>0.20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544C15" w14:textId="77777777" w:rsidR="00A26BE4" w:rsidRPr="00A26BE4" w:rsidRDefault="00A26BE4" w:rsidP="00A26BE4">
            <w:pPr>
              <w:rPr>
                <w:sz w:val="18"/>
                <w:szCs w:val="18"/>
                <w:lang w:eastAsia="ru-RU"/>
              </w:rPr>
            </w:pPr>
            <w:r w:rsidRPr="00A26BE4">
              <w:rPr>
                <w:sz w:val="18"/>
                <w:szCs w:val="18"/>
                <w:lang w:eastAsia="ru-RU"/>
              </w:rPr>
              <w:t>0.039</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F79B9D" w14:textId="77777777" w:rsidR="00A26BE4" w:rsidRPr="00A26BE4" w:rsidRDefault="00A26BE4" w:rsidP="00A26BE4">
            <w:pPr>
              <w:rPr>
                <w:sz w:val="18"/>
                <w:szCs w:val="18"/>
                <w:lang w:eastAsia="ru-RU"/>
              </w:rPr>
            </w:pPr>
            <w:r w:rsidRPr="00A26BE4">
              <w:rPr>
                <w:sz w:val="18"/>
                <w:szCs w:val="18"/>
                <w:lang w:eastAsia="ru-RU"/>
              </w:rPr>
              <w:t>189</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19DC02"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1A09E0" w14:textId="77777777" w:rsidR="00A26BE4" w:rsidRPr="00A26BE4" w:rsidRDefault="00A26BE4" w:rsidP="00A26BE4">
            <w:pPr>
              <w:rPr>
                <w:sz w:val="18"/>
                <w:szCs w:val="18"/>
                <w:lang w:eastAsia="ru-RU"/>
              </w:rPr>
            </w:pPr>
            <w:r w:rsidRPr="00A26BE4">
              <w:rPr>
                <w:sz w:val="18"/>
                <w:szCs w:val="18"/>
                <w:lang w:eastAsia="ru-RU"/>
              </w:rPr>
              <w:t>0.15</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F9A559" w14:textId="77777777" w:rsidR="00A26BE4" w:rsidRPr="00A26BE4" w:rsidRDefault="00A26BE4" w:rsidP="00A26BE4">
            <w:pPr>
              <w:rPr>
                <w:sz w:val="18"/>
                <w:szCs w:val="18"/>
                <w:lang w:eastAsia="ru-RU"/>
              </w:rPr>
            </w:pPr>
            <w:r w:rsidRPr="00A26BE4">
              <w:rPr>
                <w:sz w:val="18"/>
                <w:szCs w:val="18"/>
                <w:lang w:eastAsia="ru-RU"/>
              </w:rPr>
              <w:t>0.030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493268" w14:textId="77777777" w:rsidR="00A26BE4" w:rsidRPr="00A26BE4" w:rsidRDefault="00A26BE4" w:rsidP="00A26BE4">
            <w:pPr>
              <w:rPr>
                <w:sz w:val="18"/>
                <w:szCs w:val="18"/>
                <w:lang w:eastAsia="ru-RU"/>
              </w:rPr>
            </w:pPr>
            <w:r w:rsidRPr="00A26BE4">
              <w:rPr>
                <w:sz w:val="18"/>
                <w:szCs w:val="18"/>
                <w:lang w:eastAsia="ru-RU"/>
              </w:rPr>
              <w:t>0.15</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1F88E9" w14:textId="77777777" w:rsidR="00A26BE4" w:rsidRPr="00A26BE4" w:rsidRDefault="00A26BE4" w:rsidP="00A26BE4">
            <w:pPr>
              <w:rPr>
                <w:sz w:val="18"/>
                <w:szCs w:val="18"/>
                <w:lang w:eastAsia="ru-RU"/>
              </w:rPr>
            </w:pPr>
            <w:r w:rsidRPr="00A26BE4">
              <w:rPr>
                <w:sz w:val="18"/>
                <w:szCs w:val="18"/>
                <w:lang w:eastAsia="ru-RU"/>
              </w:rPr>
              <w:t>0.030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D43745"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410DC930"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6296A3"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39D6F7"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F87D00"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E0367A"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96B91F" w14:textId="77777777" w:rsidR="00A26BE4" w:rsidRPr="00A26BE4" w:rsidRDefault="00A26BE4" w:rsidP="00A26BE4">
            <w:pPr>
              <w:rPr>
                <w:sz w:val="18"/>
                <w:szCs w:val="18"/>
                <w:lang w:eastAsia="ru-RU"/>
              </w:rPr>
            </w:pPr>
            <w:r w:rsidRPr="00A26BE4">
              <w:rPr>
                <w:sz w:val="18"/>
                <w:szCs w:val="18"/>
                <w:lang w:eastAsia="ru-RU"/>
              </w:rPr>
              <w:t>0.19</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4882B9" w14:textId="77777777" w:rsidR="00A26BE4" w:rsidRPr="00A26BE4" w:rsidRDefault="00A26BE4" w:rsidP="00A26BE4">
            <w:pPr>
              <w:rPr>
                <w:sz w:val="18"/>
                <w:szCs w:val="18"/>
                <w:lang w:eastAsia="ru-RU"/>
              </w:rPr>
            </w:pPr>
            <w:r w:rsidRPr="00A26BE4">
              <w:rPr>
                <w:sz w:val="18"/>
                <w:szCs w:val="18"/>
                <w:lang w:eastAsia="ru-RU"/>
              </w:rPr>
              <w:t>0.038</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CBD057" w14:textId="77777777" w:rsidR="00A26BE4" w:rsidRPr="00A26BE4" w:rsidRDefault="00A26BE4" w:rsidP="00A26BE4">
            <w:pPr>
              <w:rPr>
                <w:sz w:val="18"/>
                <w:szCs w:val="18"/>
                <w:lang w:eastAsia="ru-RU"/>
              </w:rPr>
            </w:pPr>
            <w:r w:rsidRPr="00A26BE4">
              <w:rPr>
                <w:sz w:val="18"/>
                <w:szCs w:val="18"/>
                <w:lang w:eastAsia="ru-RU"/>
              </w:rPr>
              <w:t>5</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049156"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489AA2" w14:textId="77777777" w:rsidR="00A26BE4" w:rsidRPr="00A26BE4" w:rsidRDefault="00A26BE4" w:rsidP="00A26BE4">
            <w:pPr>
              <w:rPr>
                <w:sz w:val="18"/>
                <w:szCs w:val="18"/>
                <w:lang w:eastAsia="ru-RU"/>
              </w:rPr>
            </w:pPr>
            <w:r w:rsidRPr="00A26BE4">
              <w:rPr>
                <w:sz w:val="18"/>
                <w:szCs w:val="18"/>
                <w:lang w:eastAsia="ru-RU"/>
              </w:rPr>
              <w:t>0.15</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612593" w14:textId="77777777" w:rsidR="00A26BE4" w:rsidRPr="00A26BE4" w:rsidRDefault="00A26BE4" w:rsidP="00A26BE4">
            <w:pPr>
              <w:rPr>
                <w:sz w:val="18"/>
                <w:szCs w:val="18"/>
                <w:lang w:eastAsia="ru-RU"/>
              </w:rPr>
            </w:pPr>
            <w:r w:rsidRPr="00A26BE4">
              <w:rPr>
                <w:sz w:val="18"/>
                <w:szCs w:val="18"/>
                <w:lang w:eastAsia="ru-RU"/>
              </w:rPr>
              <w:t>0.030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EB4162" w14:textId="77777777" w:rsidR="00A26BE4" w:rsidRPr="00A26BE4" w:rsidRDefault="00A26BE4" w:rsidP="00A26BE4">
            <w:pPr>
              <w:rPr>
                <w:sz w:val="18"/>
                <w:szCs w:val="18"/>
                <w:lang w:eastAsia="ru-RU"/>
              </w:rPr>
            </w:pPr>
            <w:r w:rsidRPr="00A26BE4">
              <w:rPr>
                <w:sz w:val="18"/>
                <w:szCs w:val="18"/>
                <w:lang w:eastAsia="ru-RU"/>
              </w:rPr>
              <w:t>0.15</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38234C" w14:textId="77777777" w:rsidR="00A26BE4" w:rsidRPr="00A26BE4" w:rsidRDefault="00A26BE4" w:rsidP="00A26BE4">
            <w:pPr>
              <w:rPr>
                <w:sz w:val="18"/>
                <w:szCs w:val="18"/>
                <w:lang w:eastAsia="ru-RU"/>
              </w:rPr>
            </w:pPr>
            <w:r w:rsidRPr="00A26BE4">
              <w:rPr>
                <w:sz w:val="18"/>
                <w:szCs w:val="18"/>
                <w:lang w:eastAsia="ru-RU"/>
              </w:rPr>
              <w:t>0.030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AED428"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6D2D76AB"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EC1B4A"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DFD275"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998D8C"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D812CB"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55D4E8" w14:textId="77777777" w:rsidR="00A26BE4" w:rsidRPr="00A26BE4" w:rsidRDefault="00A26BE4" w:rsidP="00A26BE4">
            <w:pPr>
              <w:rPr>
                <w:sz w:val="18"/>
                <w:szCs w:val="18"/>
                <w:lang w:eastAsia="ru-RU"/>
              </w:rPr>
            </w:pPr>
            <w:r w:rsidRPr="00A26BE4">
              <w:rPr>
                <w:sz w:val="18"/>
                <w:szCs w:val="18"/>
                <w:lang w:eastAsia="ru-RU"/>
              </w:rPr>
              <w:t>0.19</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D595FB" w14:textId="77777777" w:rsidR="00A26BE4" w:rsidRPr="00A26BE4" w:rsidRDefault="00A26BE4" w:rsidP="00A26BE4">
            <w:pPr>
              <w:rPr>
                <w:sz w:val="18"/>
                <w:szCs w:val="18"/>
                <w:lang w:eastAsia="ru-RU"/>
              </w:rPr>
            </w:pPr>
            <w:r w:rsidRPr="00A26BE4">
              <w:rPr>
                <w:sz w:val="18"/>
                <w:szCs w:val="18"/>
                <w:lang w:eastAsia="ru-RU"/>
              </w:rPr>
              <w:t>0.037</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E7A5E2" w14:textId="77777777" w:rsidR="00A26BE4" w:rsidRPr="00A26BE4" w:rsidRDefault="00A26BE4" w:rsidP="00A26BE4">
            <w:pPr>
              <w:rPr>
                <w:sz w:val="18"/>
                <w:szCs w:val="18"/>
                <w:lang w:eastAsia="ru-RU"/>
              </w:rPr>
            </w:pPr>
            <w:r w:rsidRPr="00A26BE4">
              <w:rPr>
                <w:sz w:val="18"/>
                <w:szCs w:val="18"/>
                <w:lang w:eastAsia="ru-RU"/>
              </w:rPr>
              <w:t>94</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D3B7ED"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43DD5C" w14:textId="77777777" w:rsidR="00A26BE4" w:rsidRPr="00A26BE4" w:rsidRDefault="00A26BE4" w:rsidP="00A26BE4">
            <w:pPr>
              <w:rPr>
                <w:sz w:val="18"/>
                <w:szCs w:val="18"/>
                <w:lang w:eastAsia="ru-RU"/>
              </w:rPr>
            </w:pPr>
            <w:r w:rsidRPr="00A26BE4">
              <w:rPr>
                <w:sz w:val="18"/>
                <w:szCs w:val="18"/>
                <w:lang w:eastAsia="ru-RU"/>
              </w:rPr>
              <w:t>0.15</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8FD93B" w14:textId="77777777" w:rsidR="00A26BE4" w:rsidRPr="00A26BE4" w:rsidRDefault="00A26BE4" w:rsidP="00A26BE4">
            <w:pPr>
              <w:rPr>
                <w:sz w:val="18"/>
                <w:szCs w:val="18"/>
                <w:lang w:eastAsia="ru-RU"/>
              </w:rPr>
            </w:pPr>
            <w:r w:rsidRPr="00A26BE4">
              <w:rPr>
                <w:sz w:val="18"/>
                <w:szCs w:val="18"/>
                <w:lang w:eastAsia="ru-RU"/>
              </w:rPr>
              <w:t>0.030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8D78DC" w14:textId="77777777" w:rsidR="00A26BE4" w:rsidRPr="00A26BE4" w:rsidRDefault="00A26BE4" w:rsidP="00A26BE4">
            <w:pPr>
              <w:rPr>
                <w:sz w:val="18"/>
                <w:szCs w:val="18"/>
                <w:lang w:eastAsia="ru-RU"/>
              </w:rPr>
            </w:pPr>
            <w:r w:rsidRPr="00A26BE4">
              <w:rPr>
                <w:sz w:val="18"/>
                <w:szCs w:val="18"/>
                <w:lang w:eastAsia="ru-RU"/>
              </w:rPr>
              <w:t>0.15</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627440" w14:textId="77777777" w:rsidR="00A26BE4" w:rsidRPr="00A26BE4" w:rsidRDefault="00A26BE4" w:rsidP="00A26BE4">
            <w:pPr>
              <w:rPr>
                <w:sz w:val="18"/>
                <w:szCs w:val="18"/>
                <w:lang w:eastAsia="ru-RU"/>
              </w:rPr>
            </w:pPr>
            <w:r w:rsidRPr="00A26BE4">
              <w:rPr>
                <w:sz w:val="18"/>
                <w:szCs w:val="18"/>
                <w:lang w:eastAsia="ru-RU"/>
              </w:rPr>
              <w:t>0.030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129D68"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701F4007"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2E80CD"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0FE38F"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99A970"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05E1EA"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B898A3" w14:textId="77777777" w:rsidR="00A26BE4" w:rsidRPr="00A26BE4" w:rsidRDefault="00A26BE4" w:rsidP="00A26BE4">
            <w:pPr>
              <w:rPr>
                <w:sz w:val="18"/>
                <w:szCs w:val="18"/>
                <w:lang w:eastAsia="ru-RU"/>
              </w:rPr>
            </w:pPr>
            <w:r w:rsidRPr="00A26BE4">
              <w:rPr>
                <w:sz w:val="18"/>
                <w:szCs w:val="18"/>
                <w:lang w:eastAsia="ru-RU"/>
              </w:rPr>
              <w:t>0.18</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C47BC2" w14:textId="77777777" w:rsidR="00A26BE4" w:rsidRPr="00A26BE4" w:rsidRDefault="00A26BE4" w:rsidP="00A26BE4">
            <w:pPr>
              <w:rPr>
                <w:sz w:val="18"/>
                <w:szCs w:val="18"/>
                <w:lang w:eastAsia="ru-RU"/>
              </w:rPr>
            </w:pPr>
            <w:r w:rsidRPr="00A26BE4">
              <w:rPr>
                <w:sz w:val="18"/>
                <w:szCs w:val="18"/>
                <w:lang w:eastAsia="ru-RU"/>
              </w:rPr>
              <w:t>0.037</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CC9372" w14:textId="77777777" w:rsidR="00A26BE4" w:rsidRPr="00A26BE4" w:rsidRDefault="00A26BE4" w:rsidP="00A26BE4">
            <w:pPr>
              <w:rPr>
                <w:sz w:val="18"/>
                <w:szCs w:val="18"/>
                <w:lang w:eastAsia="ru-RU"/>
              </w:rPr>
            </w:pPr>
            <w:r w:rsidRPr="00A26BE4">
              <w:rPr>
                <w:sz w:val="18"/>
                <w:szCs w:val="18"/>
                <w:lang w:eastAsia="ru-RU"/>
              </w:rPr>
              <w:t>281</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4171AE"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B2DE06" w14:textId="77777777" w:rsidR="00A26BE4" w:rsidRPr="00A26BE4" w:rsidRDefault="00A26BE4" w:rsidP="00A26BE4">
            <w:pPr>
              <w:rPr>
                <w:sz w:val="18"/>
                <w:szCs w:val="18"/>
                <w:lang w:eastAsia="ru-RU"/>
              </w:rPr>
            </w:pPr>
            <w:r w:rsidRPr="00A26BE4">
              <w:rPr>
                <w:sz w:val="18"/>
                <w:szCs w:val="18"/>
                <w:lang w:eastAsia="ru-RU"/>
              </w:rPr>
              <w:t>0.15</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FC86C4" w14:textId="77777777" w:rsidR="00A26BE4" w:rsidRPr="00A26BE4" w:rsidRDefault="00A26BE4" w:rsidP="00A26BE4">
            <w:pPr>
              <w:rPr>
                <w:sz w:val="18"/>
                <w:szCs w:val="18"/>
                <w:lang w:eastAsia="ru-RU"/>
              </w:rPr>
            </w:pPr>
            <w:r w:rsidRPr="00A26BE4">
              <w:rPr>
                <w:sz w:val="18"/>
                <w:szCs w:val="18"/>
                <w:lang w:eastAsia="ru-RU"/>
              </w:rPr>
              <w:t>0.030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CAC6FA" w14:textId="77777777" w:rsidR="00A26BE4" w:rsidRPr="00A26BE4" w:rsidRDefault="00A26BE4" w:rsidP="00A26BE4">
            <w:pPr>
              <w:rPr>
                <w:sz w:val="18"/>
                <w:szCs w:val="18"/>
                <w:lang w:eastAsia="ru-RU"/>
              </w:rPr>
            </w:pPr>
            <w:r w:rsidRPr="00A26BE4">
              <w:rPr>
                <w:sz w:val="18"/>
                <w:szCs w:val="18"/>
                <w:lang w:eastAsia="ru-RU"/>
              </w:rPr>
              <w:t>0.15</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401A06" w14:textId="77777777" w:rsidR="00A26BE4" w:rsidRPr="00A26BE4" w:rsidRDefault="00A26BE4" w:rsidP="00A26BE4">
            <w:pPr>
              <w:rPr>
                <w:sz w:val="18"/>
                <w:szCs w:val="18"/>
                <w:lang w:eastAsia="ru-RU"/>
              </w:rPr>
            </w:pPr>
            <w:r w:rsidRPr="00A26BE4">
              <w:rPr>
                <w:sz w:val="18"/>
                <w:szCs w:val="18"/>
                <w:lang w:eastAsia="ru-RU"/>
              </w:rPr>
              <w:t>0.030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330A4E"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5F62124E" w14:textId="77777777" w:rsidTr="00A26BE4">
        <w:trPr>
          <w:trHeight w:hRule="exact" w:val="61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79E849BF" w14:textId="77777777" w:rsidR="00A26BE4" w:rsidRPr="00A26BE4" w:rsidRDefault="00A26BE4" w:rsidP="00A26BE4">
            <w:pPr>
              <w:rPr>
                <w:sz w:val="18"/>
                <w:szCs w:val="18"/>
                <w:lang w:eastAsia="ru-RU"/>
              </w:rPr>
            </w:pPr>
            <w:r w:rsidRPr="00A26BE4">
              <w:rPr>
                <w:sz w:val="18"/>
                <w:szCs w:val="18"/>
                <w:lang w:eastAsia="ru-RU"/>
              </w:rPr>
              <w:t>ნივთიერება: 0316 მარილმჟავა</w:t>
            </w:r>
          </w:p>
        </w:tc>
      </w:tr>
      <w:tr w:rsidR="00A26BE4" w:rsidRPr="00A26BE4" w14:paraId="632206CF" w14:textId="77777777" w:rsidTr="00A26BE4">
        <w:trPr>
          <w:trHeight w:hRule="exact" w:val="278"/>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652628"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75B4FB"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ACE2F7"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48BF925"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E1CAFE"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56837"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EBB5DC"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AC9562"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EBAFFC"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CB3928"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B5C6882"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71D5B7BE" w14:textId="77777777" w:rsidTr="00A26BE4">
        <w:trPr>
          <w:trHeight w:hRule="exact" w:val="955"/>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6C2D42"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112B1"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0708B6"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5AE6040F"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369A67"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CE2AEC"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5180D8"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C8A187"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E9A7AF"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D2D74A"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9A0F3E"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47A3CE"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F63C6FD" w14:textId="77777777" w:rsidR="00A26BE4" w:rsidRPr="00A26BE4" w:rsidRDefault="00A26BE4" w:rsidP="00A26BE4">
            <w:pPr>
              <w:rPr>
                <w:sz w:val="18"/>
                <w:szCs w:val="18"/>
                <w:lang w:eastAsia="ru-RU"/>
              </w:rPr>
            </w:pPr>
          </w:p>
        </w:tc>
      </w:tr>
      <w:tr w:rsidR="00A26BE4" w:rsidRPr="00A26BE4" w14:paraId="08A4FED2"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F6DA14"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18F407"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568451"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1ECDC1"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C80CAC" w14:textId="77777777" w:rsidR="00A26BE4" w:rsidRPr="00A26BE4" w:rsidRDefault="00A26BE4" w:rsidP="00A26BE4">
            <w:pPr>
              <w:rPr>
                <w:sz w:val="18"/>
                <w:szCs w:val="18"/>
                <w:lang w:eastAsia="ru-RU"/>
              </w:rPr>
            </w:pPr>
            <w:r w:rsidRPr="00A26BE4">
              <w:rPr>
                <w:sz w:val="18"/>
                <w:szCs w:val="18"/>
                <w:lang w:eastAsia="ru-RU"/>
              </w:rPr>
              <w:t>0.18</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9B1F17" w14:textId="77777777" w:rsidR="00A26BE4" w:rsidRPr="00A26BE4" w:rsidRDefault="00A26BE4" w:rsidP="00A26BE4">
            <w:pPr>
              <w:rPr>
                <w:sz w:val="18"/>
                <w:szCs w:val="18"/>
                <w:lang w:eastAsia="ru-RU"/>
              </w:rPr>
            </w:pPr>
            <w:r w:rsidRPr="00A26BE4">
              <w:rPr>
                <w:sz w:val="18"/>
                <w:szCs w:val="18"/>
                <w:lang w:eastAsia="ru-RU"/>
              </w:rPr>
              <w:t>0.037</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0491D1" w14:textId="77777777" w:rsidR="00A26BE4" w:rsidRPr="00A26BE4" w:rsidRDefault="00A26BE4" w:rsidP="00A26BE4">
            <w:pPr>
              <w:rPr>
                <w:sz w:val="18"/>
                <w:szCs w:val="18"/>
                <w:lang w:eastAsia="ru-RU"/>
              </w:rPr>
            </w:pPr>
            <w:r w:rsidRPr="00A26BE4">
              <w:rPr>
                <w:sz w:val="18"/>
                <w:szCs w:val="18"/>
                <w:lang w:eastAsia="ru-RU"/>
              </w:rPr>
              <w:t>106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5ADE4F" w14:textId="77777777" w:rsidR="00A26BE4" w:rsidRPr="00A26BE4" w:rsidRDefault="00A26BE4" w:rsidP="00A26BE4">
            <w:pPr>
              <w:rPr>
                <w:sz w:val="18"/>
                <w:szCs w:val="18"/>
                <w:lang w:eastAsia="ru-RU"/>
              </w:rPr>
            </w:pPr>
            <w:r w:rsidRPr="00A26BE4">
              <w:rPr>
                <w:sz w:val="18"/>
                <w:szCs w:val="18"/>
                <w:lang w:eastAsia="ru-RU"/>
              </w:rPr>
              <w:t>1.78</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0F5F4F"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C80EAD"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E7C66F"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B46405"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6DE988"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344B513D"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D06DDE"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13C49A"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6A1173"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2C49E3"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1B4C87" w14:textId="77777777" w:rsidR="00A26BE4" w:rsidRPr="00A26BE4" w:rsidRDefault="00A26BE4" w:rsidP="00A26BE4">
            <w:pPr>
              <w:rPr>
                <w:sz w:val="18"/>
                <w:szCs w:val="18"/>
                <w:lang w:eastAsia="ru-RU"/>
              </w:rPr>
            </w:pPr>
            <w:r w:rsidRPr="00A26BE4">
              <w:rPr>
                <w:sz w:val="18"/>
                <w:szCs w:val="18"/>
                <w:lang w:eastAsia="ru-RU"/>
              </w:rPr>
              <w:t>0.06</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53A053" w14:textId="77777777" w:rsidR="00A26BE4" w:rsidRPr="00A26BE4" w:rsidRDefault="00A26BE4" w:rsidP="00A26BE4">
            <w:pPr>
              <w:rPr>
                <w:sz w:val="18"/>
                <w:szCs w:val="18"/>
                <w:lang w:eastAsia="ru-RU"/>
              </w:rPr>
            </w:pPr>
            <w:r w:rsidRPr="00A26BE4">
              <w:rPr>
                <w:sz w:val="18"/>
                <w:szCs w:val="18"/>
                <w:lang w:eastAsia="ru-RU"/>
              </w:rPr>
              <w:t>0.012</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3A5C5B" w14:textId="77777777" w:rsidR="00A26BE4" w:rsidRPr="00A26BE4" w:rsidRDefault="00A26BE4" w:rsidP="00A26BE4">
            <w:pPr>
              <w:rPr>
                <w:sz w:val="18"/>
                <w:szCs w:val="18"/>
                <w:lang w:eastAsia="ru-RU"/>
              </w:rPr>
            </w:pPr>
            <w:r w:rsidRPr="00A26BE4">
              <w:rPr>
                <w:sz w:val="18"/>
                <w:szCs w:val="18"/>
                <w:lang w:eastAsia="ru-RU"/>
              </w:rPr>
              <w:t>7</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F5DE7C"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650333"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38B8A9"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10EBE8"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370C2F"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DB25F1"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517AB8A0"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785DF6"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B9872D"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8396E7"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40CF52"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5E477F" w14:textId="77777777" w:rsidR="00A26BE4" w:rsidRPr="00A26BE4" w:rsidRDefault="00A26BE4" w:rsidP="00A26BE4">
            <w:pPr>
              <w:rPr>
                <w:sz w:val="18"/>
                <w:szCs w:val="18"/>
                <w:lang w:eastAsia="ru-RU"/>
              </w:rPr>
            </w:pPr>
            <w:r w:rsidRPr="00A26BE4">
              <w:rPr>
                <w:sz w:val="18"/>
                <w:szCs w:val="18"/>
                <w:lang w:eastAsia="ru-RU"/>
              </w:rPr>
              <w:t>0.06</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E98A48" w14:textId="77777777" w:rsidR="00A26BE4" w:rsidRPr="00A26BE4" w:rsidRDefault="00A26BE4" w:rsidP="00A26BE4">
            <w:pPr>
              <w:rPr>
                <w:sz w:val="18"/>
                <w:szCs w:val="18"/>
                <w:lang w:eastAsia="ru-RU"/>
              </w:rPr>
            </w:pPr>
            <w:r w:rsidRPr="00A26BE4">
              <w:rPr>
                <w:sz w:val="18"/>
                <w:szCs w:val="18"/>
                <w:lang w:eastAsia="ru-RU"/>
              </w:rPr>
              <w:t>0.011</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6AE060" w14:textId="77777777" w:rsidR="00A26BE4" w:rsidRPr="00A26BE4" w:rsidRDefault="00A26BE4" w:rsidP="00A26BE4">
            <w:pPr>
              <w:rPr>
                <w:sz w:val="18"/>
                <w:szCs w:val="18"/>
                <w:lang w:eastAsia="ru-RU"/>
              </w:rPr>
            </w:pPr>
            <w:r w:rsidRPr="00A26BE4">
              <w:rPr>
                <w:sz w:val="18"/>
                <w:szCs w:val="18"/>
                <w:lang w:eastAsia="ru-RU"/>
              </w:rPr>
              <w:t>273</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2E6BC9"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E9DE9A"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0D9908"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B48EA3"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D0EF0A"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F14B8"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143CA8EB"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9AD89"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5351B0"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19C95"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91038E"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422924" w14:textId="77777777" w:rsidR="00A26BE4" w:rsidRPr="00A26BE4" w:rsidRDefault="00A26BE4" w:rsidP="00A26BE4">
            <w:pPr>
              <w:rPr>
                <w:sz w:val="18"/>
                <w:szCs w:val="18"/>
                <w:lang w:eastAsia="ru-RU"/>
              </w:rPr>
            </w:pPr>
            <w:r w:rsidRPr="00A26BE4">
              <w:rPr>
                <w:sz w:val="18"/>
                <w:szCs w:val="18"/>
                <w:lang w:eastAsia="ru-RU"/>
              </w:rPr>
              <w:t>0.05</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119A8" w14:textId="77777777" w:rsidR="00A26BE4" w:rsidRPr="00A26BE4" w:rsidRDefault="00A26BE4" w:rsidP="00A26BE4">
            <w:pPr>
              <w:rPr>
                <w:sz w:val="18"/>
                <w:szCs w:val="18"/>
                <w:lang w:eastAsia="ru-RU"/>
              </w:rPr>
            </w:pPr>
            <w:r w:rsidRPr="00A26BE4">
              <w:rPr>
                <w:sz w:val="18"/>
                <w:szCs w:val="18"/>
                <w:lang w:eastAsia="ru-RU"/>
              </w:rPr>
              <w:t>0.011</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B1F1C3" w14:textId="77777777" w:rsidR="00A26BE4" w:rsidRPr="00A26BE4" w:rsidRDefault="00A26BE4" w:rsidP="00A26BE4">
            <w:pPr>
              <w:rPr>
                <w:sz w:val="18"/>
                <w:szCs w:val="18"/>
                <w:lang w:eastAsia="ru-RU"/>
              </w:rPr>
            </w:pPr>
            <w:r w:rsidRPr="00A26BE4">
              <w:rPr>
                <w:sz w:val="18"/>
                <w:szCs w:val="18"/>
                <w:lang w:eastAsia="ru-RU"/>
              </w:rPr>
              <w:t>102</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94945E"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0C9B69"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B2ED00"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3AFB61"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CAA50A"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2A1A38"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6FD585E2"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28F94A"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F07562"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400D9"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317348"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203A97" w14:textId="77777777" w:rsidR="00A26BE4" w:rsidRPr="00A26BE4" w:rsidRDefault="00A26BE4" w:rsidP="00A26BE4">
            <w:pPr>
              <w:rPr>
                <w:sz w:val="18"/>
                <w:szCs w:val="18"/>
                <w:lang w:eastAsia="ru-RU"/>
              </w:rPr>
            </w:pPr>
            <w:r w:rsidRPr="00A26BE4">
              <w:rPr>
                <w:sz w:val="18"/>
                <w:szCs w:val="18"/>
                <w:lang w:eastAsia="ru-RU"/>
              </w:rPr>
              <w:t>0.05</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749DDA" w14:textId="77777777" w:rsidR="00A26BE4" w:rsidRPr="00A26BE4" w:rsidRDefault="00A26BE4" w:rsidP="00A26BE4">
            <w:pPr>
              <w:rPr>
                <w:sz w:val="18"/>
                <w:szCs w:val="18"/>
                <w:lang w:eastAsia="ru-RU"/>
              </w:rPr>
            </w:pPr>
            <w:r w:rsidRPr="00A26BE4">
              <w:rPr>
                <w:sz w:val="18"/>
                <w:szCs w:val="18"/>
                <w:lang w:eastAsia="ru-RU"/>
              </w:rPr>
              <w:t>0.010</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D89CB8" w14:textId="77777777" w:rsidR="00A26BE4" w:rsidRPr="00A26BE4" w:rsidRDefault="00A26BE4" w:rsidP="00A26BE4">
            <w:pPr>
              <w:rPr>
                <w:sz w:val="18"/>
                <w:szCs w:val="18"/>
                <w:lang w:eastAsia="ru-RU"/>
              </w:rPr>
            </w:pPr>
            <w:r w:rsidRPr="00A26BE4">
              <w:rPr>
                <w:sz w:val="18"/>
                <w:szCs w:val="18"/>
                <w:lang w:eastAsia="ru-RU"/>
              </w:rPr>
              <w:t>186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012799"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58C9A9"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3D3143"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979B27"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27E968"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320423"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1ABBEE2D" w14:textId="77777777" w:rsidTr="00A26BE4">
        <w:trPr>
          <w:trHeight w:hRule="exact" w:val="352"/>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6D7E20C4" w14:textId="77777777" w:rsidR="00A26BE4" w:rsidRPr="00A26BE4" w:rsidRDefault="00A26BE4" w:rsidP="00A26BE4">
            <w:pPr>
              <w:rPr>
                <w:sz w:val="18"/>
                <w:szCs w:val="18"/>
                <w:lang w:eastAsia="ru-RU"/>
              </w:rPr>
            </w:pPr>
            <w:r w:rsidRPr="00A26BE4">
              <w:rPr>
                <w:sz w:val="18"/>
                <w:szCs w:val="18"/>
                <w:lang w:eastAsia="ru-RU"/>
              </w:rPr>
              <w:t>ნივთიერება: 0325 დარიშხანი, არაორგანული ნაერთები (დარიშხანზე გადაანგარიშებით)</w:t>
            </w:r>
          </w:p>
        </w:tc>
      </w:tr>
      <w:tr w:rsidR="00A26BE4" w:rsidRPr="00A26BE4" w14:paraId="63B595E5" w14:textId="77777777" w:rsidTr="00A26BE4">
        <w:trPr>
          <w:trHeight w:hRule="exact" w:val="278"/>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ACE846"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579A8D"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D0D3E4"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75D7BF1"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68832D"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7D18C8"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2C9CC6"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875C41"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EAFB0F"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AE594C"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BA49359"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19E052EC" w14:textId="77777777" w:rsidTr="00A26BE4">
        <w:trPr>
          <w:trHeight w:hRule="exact" w:val="805"/>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4466DB"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2AB249"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063C04"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2392059"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ADE56"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504136"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E2A8C1"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70E2C9"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B8F76F"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F942EE"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8963A1"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FCFB0"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98F4F41" w14:textId="77777777" w:rsidR="00A26BE4" w:rsidRPr="00A26BE4" w:rsidRDefault="00A26BE4" w:rsidP="00A26BE4">
            <w:pPr>
              <w:rPr>
                <w:sz w:val="18"/>
                <w:szCs w:val="18"/>
                <w:lang w:eastAsia="ru-RU"/>
              </w:rPr>
            </w:pPr>
          </w:p>
        </w:tc>
      </w:tr>
      <w:tr w:rsidR="00A26BE4" w:rsidRPr="00A26BE4" w14:paraId="2135B69A"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D9E733"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876399"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04B6C7"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E4D419"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A99AD4" w14:textId="77777777" w:rsidR="00A26BE4" w:rsidRPr="00A26BE4" w:rsidRDefault="00A26BE4" w:rsidP="00A26BE4">
            <w:pPr>
              <w:rPr>
                <w:sz w:val="18"/>
                <w:szCs w:val="18"/>
                <w:lang w:eastAsia="ru-RU"/>
              </w:rPr>
            </w:pPr>
            <w:r w:rsidRPr="00A26BE4">
              <w:rPr>
                <w:sz w:val="18"/>
                <w:szCs w:val="18"/>
                <w:lang w:eastAsia="ru-RU"/>
              </w:rPr>
              <w:t>0.02</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A55F07" w14:textId="77777777" w:rsidR="00A26BE4" w:rsidRPr="00A26BE4" w:rsidRDefault="00A26BE4" w:rsidP="00A26BE4">
            <w:pPr>
              <w:rPr>
                <w:sz w:val="18"/>
                <w:szCs w:val="18"/>
                <w:lang w:eastAsia="ru-RU"/>
              </w:rPr>
            </w:pPr>
            <w:r w:rsidRPr="00A26BE4">
              <w:rPr>
                <w:sz w:val="18"/>
                <w:szCs w:val="18"/>
                <w:lang w:eastAsia="ru-RU"/>
              </w:rPr>
              <w:t>5.985E-05</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3B693C" w14:textId="77777777" w:rsidR="00A26BE4" w:rsidRPr="00A26BE4" w:rsidRDefault="00A26BE4" w:rsidP="00A26BE4">
            <w:pPr>
              <w:rPr>
                <w:sz w:val="18"/>
                <w:szCs w:val="18"/>
                <w:lang w:eastAsia="ru-RU"/>
              </w:rPr>
            </w:pPr>
            <w:r w:rsidRPr="00A26BE4">
              <w:rPr>
                <w:sz w:val="18"/>
                <w:szCs w:val="18"/>
                <w:lang w:eastAsia="ru-RU"/>
              </w:rPr>
              <w:t>106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40E689" w14:textId="77777777" w:rsidR="00A26BE4" w:rsidRPr="00A26BE4" w:rsidRDefault="00A26BE4" w:rsidP="00A26BE4">
            <w:pPr>
              <w:rPr>
                <w:sz w:val="18"/>
                <w:szCs w:val="18"/>
                <w:lang w:eastAsia="ru-RU"/>
              </w:rPr>
            </w:pPr>
            <w:r w:rsidRPr="00A26BE4">
              <w:rPr>
                <w:sz w:val="18"/>
                <w:szCs w:val="18"/>
                <w:lang w:eastAsia="ru-RU"/>
              </w:rPr>
              <w:t>1.78</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D8D10A"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D83A1C"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3A16F7"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8FF6EB"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07281"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60FDAFBA"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AAEF9D"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B72051"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5FABCD"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4EB248"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1A7A0D" w14:textId="77777777" w:rsidR="00A26BE4" w:rsidRPr="00A26BE4" w:rsidRDefault="00A26BE4" w:rsidP="00A26BE4">
            <w:pPr>
              <w:rPr>
                <w:sz w:val="18"/>
                <w:szCs w:val="18"/>
                <w:lang w:eastAsia="ru-RU"/>
              </w:rPr>
            </w:pPr>
            <w:r w:rsidRPr="00A26BE4">
              <w:rPr>
                <w:sz w:val="18"/>
                <w:szCs w:val="18"/>
                <w:lang w:eastAsia="ru-RU"/>
              </w:rPr>
              <w:t>6.35E-03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C93558" w14:textId="77777777" w:rsidR="00A26BE4" w:rsidRPr="00A26BE4" w:rsidRDefault="00A26BE4" w:rsidP="00A26BE4">
            <w:pPr>
              <w:rPr>
                <w:sz w:val="18"/>
                <w:szCs w:val="18"/>
                <w:lang w:eastAsia="ru-RU"/>
              </w:rPr>
            </w:pPr>
            <w:r w:rsidRPr="00A26BE4">
              <w:rPr>
                <w:sz w:val="18"/>
                <w:szCs w:val="18"/>
                <w:lang w:eastAsia="ru-RU"/>
              </w:rPr>
              <w:t>1.905E-05</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1024AB" w14:textId="77777777" w:rsidR="00A26BE4" w:rsidRPr="00A26BE4" w:rsidRDefault="00A26BE4" w:rsidP="00A26BE4">
            <w:pPr>
              <w:rPr>
                <w:sz w:val="18"/>
                <w:szCs w:val="18"/>
                <w:lang w:eastAsia="ru-RU"/>
              </w:rPr>
            </w:pPr>
            <w:r w:rsidRPr="00A26BE4">
              <w:rPr>
                <w:sz w:val="18"/>
                <w:szCs w:val="18"/>
                <w:lang w:eastAsia="ru-RU"/>
              </w:rPr>
              <w:t>7</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5B9AB2"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4A920D"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D1F270"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4E73F4"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C31323"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C1E1BC"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7F33C900"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4B68E1"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0378AD"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393EEB"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2F8E71"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78736C" w14:textId="77777777" w:rsidR="00A26BE4" w:rsidRPr="00A26BE4" w:rsidRDefault="00A26BE4" w:rsidP="00A26BE4">
            <w:pPr>
              <w:rPr>
                <w:sz w:val="18"/>
                <w:szCs w:val="18"/>
                <w:lang w:eastAsia="ru-RU"/>
              </w:rPr>
            </w:pPr>
            <w:r w:rsidRPr="00A26BE4">
              <w:rPr>
                <w:sz w:val="18"/>
                <w:szCs w:val="18"/>
                <w:lang w:eastAsia="ru-RU"/>
              </w:rPr>
              <w:t>6.14E-03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F0BF24" w14:textId="77777777" w:rsidR="00A26BE4" w:rsidRPr="00A26BE4" w:rsidRDefault="00A26BE4" w:rsidP="00A26BE4">
            <w:pPr>
              <w:rPr>
                <w:sz w:val="18"/>
                <w:szCs w:val="18"/>
                <w:lang w:eastAsia="ru-RU"/>
              </w:rPr>
            </w:pPr>
            <w:r w:rsidRPr="00A26BE4">
              <w:rPr>
                <w:sz w:val="18"/>
                <w:szCs w:val="18"/>
                <w:lang w:eastAsia="ru-RU"/>
              </w:rPr>
              <w:t>1.842E-05</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E197CD" w14:textId="77777777" w:rsidR="00A26BE4" w:rsidRPr="00A26BE4" w:rsidRDefault="00A26BE4" w:rsidP="00A26BE4">
            <w:pPr>
              <w:rPr>
                <w:sz w:val="18"/>
                <w:szCs w:val="18"/>
                <w:lang w:eastAsia="ru-RU"/>
              </w:rPr>
            </w:pPr>
            <w:r w:rsidRPr="00A26BE4">
              <w:rPr>
                <w:sz w:val="18"/>
                <w:szCs w:val="18"/>
                <w:lang w:eastAsia="ru-RU"/>
              </w:rPr>
              <w:t>273</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897780"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BA5625"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87B1F7"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C3398F"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83DAD9"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6F7DA3"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03CC0B96"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30FB2"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DDB87"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8BCF44"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9B476F"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103E18" w14:textId="77777777" w:rsidR="00A26BE4" w:rsidRPr="00A26BE4" w:rsidRDefault="00A26BE4" w:rsidP="00A26BE4">
            <w:pPr>
              <w:rPr>
                <w:sz w:val="18"/>
                <w:szCs w:val="18"/>
                <w:lang w:eastAsia="ru-RU"/>
              </w:rPr>
            </w:pPr>
            <w:r w:rsidRPr="00A26BE4">
              <w:rPr>
                <w:sz w:val="18"/>
                <w:szCs w:val="18"/>
                <w:lang w:eastAsia="ru-RU"/>
              </w:rPr>
              <w:t>5.74E-03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2B1794" w14:textId="77777777" w:rsidR="00A26BE4" w:rsidRPr="00A26BE4" w:rsidRDefault="00A26BE4" w:rsidP="00A26BE4">
            <w:pPr>
              <w:rPr>
                <w:sz w:val="18"/>
                <w:szCs w:val="18"/>
                <w:lang w:eastAsia="ru-RU"/>
              </w:rPr>
            </w:pPr>
            <w:r w:rsidRPr="00A26BE4">
              <w:rPr>
                <w:sz w:val="18"/>
                <w:szCs w:val="18"/>
                <w:lang w:eastAsia="ru-RU"/>
              </w:rPr>
              <w:t>1.722E-05</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346227" w14:textId="77777777" w:rsidR="00A26BE4" w:rsidRPr="00A26BE4" w:rsidRDefault="00A26BE4" w:rsidP="00A26BE4">
            <w:pPr>
              <w:rPr>
                <w:sz w:val="18"/>
                <w:szCs w:val="18"/>
                <w:lang w:eastAsia="ru-RU"/>
              </w:rPr>
            </w:pPr>
            <w:r w:rsidRPr="00A26BE4">
              <w:rPr>
                <w:sz w:val="18"/>
                <w:szCs w:val="18"/>
                <w:lang w:eastAsia="ru-RU"/>
              </w:rPr>
              <w:t>102</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A666C2"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C0EC3B"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335F69"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E02008"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39810F"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191874"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420E25CD"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E52D1E"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00B783"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8CC760"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C97CD9"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C77BE7" w14:textId="77777777" w:rsidR="00A26BE4" w:rsidRPr="00A26BE4" w:rsidRDefault="00A26BE4" w:rsidP="00A26BE4">
            <w:pPr>
              <w:rPr>
                <w:sz w:val="18"/>
                <w:szCs w:val="18"/>
                <w:lang w:eastAsia="ru-RU"/>
              </w:rPr>
            </w:pPr>
            <w:r w:rsidRPr="00A26BE4">
              <w:rPr>
                <w:sz w:val="18"/>
                <w:szCs w:val="18"/>
                <w:lang w:eastAsia="ru-RU"/>
              </w:rPr>
              <w:t>5.39E-03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E93C7C" w14:textId="77777777" w:rsidR="00A26BE4" w:rsidRPr="00A26BE4" w:rsidRDefault="00A26BE4" w:rsidP="00A26BE4">
            <w:pPr>
              <w:rPr>
                <w:sz w:val="18"/>
                <w:szCs w:val="18"/>
                <w:lang w:eastAsia="ru-RU"/>
              </w:rPr>
            </w:pPr>
            <w:r w:rsidRPr="00A26BE4">
              <w:rPr>
                <w:sz w:val="18"/>
                <w:szCs w:val="18"/>
                <w:lang w:eastAsia="ru-RU"/>
              </w:rPr>
              <w:t>1.616E-05</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C24CA5" w14:textId="77777777" w:rsidR="00A26BE4" w:rsidRPr="00A26BE4" w:rsidRDefault="00A26BE4" w:rsidP="00A26BE4">
            <w:pPr>
              <w:rPr>
                <w:sz w:val="18"/>
                <w:szCs w:val="18"/>
                <w:lang w:eastAsia="ru-RU"/>
              </w:rPr>
            </w:pPr>
            <w:r w:rsidRPr="00A26BE4">
              <w:rPr>
                <w:sz w:val="18"/>
                <w:szCs w:val="18"/>
                <w:lang w:eastAsia="ru-RU"/>
              </w:rPr>
              <w:t>186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03297E"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5B6832"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B8FA18"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5F197A"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611DFD"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C81D05"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5D692A30" w14:textId="77777777" w:rsidTr="00A26BE4">
        <w:trPr>
          <w:trHeight w:hRule="exact" w:val="364"/>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33CD1346" w14:textId="77777777" w:rsidR="00A26BE4" w:rsidRPr="00A26BE4" w:rsidRDefault="00A26BE4" w:rsidP="00A26BE4">
            <w:pPr>
              <w:rPr>
                <w:sz w:val="18"/>
                <w:szCs w:val="18"/>
                <w:lang w:eastAsia="ru-RU"/>
              </w:rPr>
            </w:pPr>
            <w:r w:rsidRPr="00A26BE4">
              <w:rPr>
                <w:sz w:val="18"/>
                <w:szCs w:val="18"/>
                <w:lang w:eastAsia="ru-RU"/>
              </w:rPr>
              <w:t>ნივთიერება: 0330 გოგირდის დიოქსიდი (გოგირდის ანჰიდრიდი)</w:t>
            </w:r>
          </w:p>
        </w:tc>
      </w:tr>
      <w:tr w:rsidR="00A26BE4" w:rsidRPr="00A26BE4" w14:paraId="4FD039E1" w14:textId="77777777" w:rsidTr="00A26BE4">
        <w:trPr>
          <w:trHeight w:hRule="exact" w:val="278"/>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845166"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33875A"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DC649A"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E0C7124"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5D3C09"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D4E376"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26F692"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CDE433"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B87C55"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86697A"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8892153"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397A04C5" w14:textId="77777777" w:rsidTr="00A26BE4">
        <w:trPr>
          <w:trHeight w:hRule="exact" w:val="965"/>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494695"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256D70"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E43B14"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CBB537F"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EF1D2"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0FF875"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BB5B05"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9FC9B4"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09ADAB"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586A90"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FCF04E"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9B9995"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E5FBA46" w14:textId="77777777" w:rsidR="00A26BE4" w:rsidRPr="00A26BE4" w:rsidRDefault="00A26BE4" w:rsidP="00A26BE4">
            <w:pPr>
              <w:rPr>
                <w:sz w:val="18"/>
                <w:szCs w:val="18"/>
                <w:lang w:eastAsia="ru-RU"/>
              </w:rPr>
            </w:pPr>
          </w:p>
        </w:tc>
      </w:tr>
      <w:tr w:rsidR="00A26BE4" w:rsidRPr="00A26BE4" w14:paraId="333405D8"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15BE6E"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3732A9"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9F8025"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03E3EE"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4C0F29" w14:textId="77777777" w:rsidR="00A26BE4" w:rsidRPr="00A26BE4" w:rsidRDefault="00A26BE4" w:rsidP="00A26BE4">
            <w:pPr>
              <w:rPr>
                <w:sz w:val="18"/>
                <w:szCs w:val="18"/>
                <w:lang w:eastAsia="ru-RU"/>
              </w:rPr>
            </w:pPr>
            <w:r w:rsidRPr="00A26BE4">
              <w:rPr>
                <w:sz w:val="18"/>
                <w:szCs w:val="18"/>
                <w:lang w:eastAsia="ru-RU"/>
              </w:rPr>
              <w:t>0.12</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EE485F" w14:textId="77777777" w:rsidR="00A26BE4" w:rsidRPr="00A26BE4" w:rsidRDefault="00A26BE4" w:rsidP="00A26BE4">
            <w:pPr>
              <w:rPr>
                <w:sz w:val="18"/>
                <w:szCs w:val="18"/>
                <w:lang w:eastAsia="ru-RU"/>
              </w:rPr>
            </w:pPr>
            <w:r w:rsidRPr="00A26BE4">
              <w:rPr>
                <w:sz w:val="18"/>
                <w:szCs w:val="18"/>
                <w:lang w:eastAsia="ru-RU"/>
              </w:rPr>
              <w:t>0.061</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5B525B" w14:textId="77777777" w:rsidR="00A26BE4" w:rsidRPr="00A26BE4" w:rsidRDefault="00A26BE4" w:rsidP="00A26BE4">
            <w:pPr>
              <w:rPr>
                <w:sz w:val="18"/>
                <w:szCs w:val="18"/>
                <w:lang w:eastAsia="ru-RU"/>
              </w:rPr>
            </w:pPr>
            <w:r w:rsidRPr="00A26BE4">
              <w:rPr>
                <w:sz w:val="18"/>
                <w:szCs w:val="18"/>
                <w:lang w:eastAsia="ru-RU"/>
              </w:rPr>
              <w:t>106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7351FC" w14:textId="77777777" w:rsidR="00A26BE4" w:rsidRPr="00A26BE4" w:rsidRDefault="00A26BE4" w:rsidP="00A26BE4">
            <w:pPr>
              <w:rPr>
                <w:sz w:val="18"/>
                <w:szCs w:val="18"/>
                <w:lang w:eastAsia="ru-RU"/>
              </w:rPr>
            </w:pPr>
            <w:r w:rsidRPr="00A26BE4">
              <w:rPr>
                <w:sz w:val="18"/>
                <w:szCs w:val="18"/>
                <w:lang w:eastAsia="ru-RU"/>
              </w:rPr>
              <w:t>1.78</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1D2429" w14:textId="77777777" w:rsidR="00A26BE4" w:rsidRPr="00A26BE4" w:rsidRDefault="00A26BE4" w:rsidP="00A26BE4">
            <w:pPr>
              <w:rPr>
                <w:sz w:val="18"/>
                <w:szCs w:val="18"/>
                <w:lang w:eastAsia="ru-RU"/>
              </w:rPr>
            </w:pPr>
            <w:r w:rsidRPr="00A26BE4">
              <w:rPr>
                <w:sz w:val="18"/>
                <w:szCs w:val="18"/>
                <w:lang w:eastAsia="ru-RU"/>
              </w:rPr>
              <w:t>0.10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011D39" w14:textId="77777777" w:rsidR="00A26BE4" w:rsidRPr="00A26BE4" w:rsidRDefault="00A26BE4" w:rsidP="00A26BE4">
            <w:pPr>
              <w:rPr>
                <w:sz w:val="18"/>
                <w:szCs w:val="18"/>
                <w:lang w:eastAsia="ru-RU"/>
              </w:rPr>
            </w:pPr>
            <w:r w:rsidRPr="00A26BE4">
              <w:rPr>
                <w:sz w:val="18"/>
                <w:szCs w:val="18"/>
                <w:lang w:eastAsia="ru-RU"/>
              </w:rPr>
              <w:t>0.050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CAF5DE" w14:textId="77777777" w:rsidR="00A26BE4" w:rsidRPr="00A26BE4" w:rsidRDefault="00A26BE4" w:rsidP="00A26BE4">
            <w:pPr>
              <w:rPr>
                <w:sz w:val="18"/>
                <w:szCs w:val="18"/>
                <w:lang w:eastAsia="ru-RU"/>
              </w:rPr>
            </w:pPr>
            <w:r w:rsidRPr="00A26BE4">
              <w:rPr>
                <w:sz w:val="18"/>
                <w:szCs w:val="18"/>
                <w:lang w:eastAsia="ru-RU"/>
              </w:rPr>
              <w:t>0.10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46F72D" w14:textId="77777777" w:rsidR="00A26BE4" w:rsidRPr="00A26BE4" w:rsidRDefault="00A26BE4" w:rsidP="00A26BE4">
            <w:pPr>
              <w:rPr>
                <w:sz w:val="18"/>
                <w:szCs w:val="18"/>
                <w:lang w:eastAsia="ru-RU"/>
              </w:rPr>
            </w:pPr>
            <w:r w:rsidRPr="00A26BE4">
              <w:rPr>
                <w:sz w:val="18"/>
                <w:szCs w:val="18"/>
                <w:lang w:eastAsia="ru-RU"/>
              </w:rPr>
              <w:t>0.050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8555A9"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44D3122E"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0F3F3"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2BB23C"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614C24"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B2B839"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5256EC" w14:textId="77777777" w:rsidR="00A26BE4" w:rsidRPr="00A26BE4" w:rsidRDefault="00A26BE4" w:rsidP="00A26BE4">
            <w:pPr>
              <w:rPr>
                <w:sz w:val="18"/>
                <w:szCs w:val="18"/>
                <w:lang w:eastAsia="ru-RU"/>
              </w:rPr>
            </w:pPr>
            <w:r w:rsidRPr="00A26BE4">
              <w:rPr>
                <w:sz w:val="18"/>
                <w:szCs w:val="18"/>
                <w:lang w:eastAsia="ru-RU"/>
              </w:rPr>
              <w:t>0.11</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DD6B15" w14:textId="77777777" w:rsidR="00A26BE4" w:rsidRPr="00A26BE4" w:rsidRDefault="00A26BE4" w:rsidP="00A26BE4">
            <w:pPr>
              <w:rPr>
                <w:sz w:val="18"/>
                <w:szCs w:val="18"/>
                <w:lang w:eastAsia="ru-RU"/>
              </w:rPr>
            </w:pPr>
            <w:r w:rsidRPr="00A26BE4">
              <w:rPr>
                <w:sz w:val="18"/>
                <w:szCs w:val="18"/>
                <w:lang w:eastAsia="ru-RU"/>
              </w:rPr>
              <w:t>0.053</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61EC2F" w14:textId="77777777" w:rsidR="00A26BE4" w:rsidRPr="00A26BE4" w:rsidRDefault="00A26BE4" w:rsidP="00A26BE4">
            <w:pPr>
              <w:rPr>
                <w:sz w:val="18"/>
                <w:szCs w:val="18"/>
                <w:lang w:eastAsia="ru-RU"/>
              </w:rPr>
            </w:pPr>
            <w:r w:rsidRPr="00A26BE4">
              <w:rPr>
                <w:sz w:val="18"/>
                <w:szCs w:val="18"/>
                <w:lang w:eastAsia="ru-RU"/>
              </w:rPr>
              <w:t>7</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AE7B99"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C88316" w14:textId="77777777" w:rsidR="00A26BE4" w:rsidRPr="00A26BE4" w:rsidRDefault="00A26BE4" w:rsidP="00A26BE4">
            <w:pPr>
              <w:rPr>
                <w:sz w:val="18"/>
                <w:szCs w:val="18"/>
                <w:lang w:eastAsia="ru-RU"/>
              </w:rPr>
            </w:pPr>
            <w:r w:rsidRPr="00A26BE4">
              <w:rPr>
                <w:sz w:val="18"/>
                <w:szCs w:val="18"/>
                <w:lang w:eastAsia="ru-RU"/>
              </w:rPr>
              <w:t>0.10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59A90D" w14:textId="77777777" w:rsidR="00A26BE4" w:rsidRPr="00A26BE4" w:rsidRDefault="00A26BE4" w:rsidP="00A26BE4">
            <w:pPr>
              <w:rPr>
                <w:sz w:val="18"/>
                <w:szCs w:val="18"/>
                <w:lang w:eastAsia="ru-RU"/>
              </w:rPr>
            </w:pPr>
            <w:r w:rsidRPr="00A26BE4">
              <w:rPr>
                <w:sz w:val="18"/>
                <w:szCs w:val="18"/>
                <w:lang w:eastAsia="ru-RU"/>
              </w:rPr>
              <w:t>0.050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B72B32" w14:textId="77777777" w:rsidR="00A26BE4" w:rsidRPr="00A26BE4" w:rsidRDefault="00A26BE4" w:rsidP="00A26BE4">
            <w:pPr>
              <w:rPr>
                <w:sz w:val="18"/>
                <w:szCs w:val="18"/>
                <w:lang w:eastAsia="ru-RU"/>
              </w:rPr>
            </w:pPr>
            <w:r w:rsidRPr="00A26BE4">
              <w:rPr>
                <w:sz w:val="18"/>
                <w:szCs w:val="18"/>
                <w:lang w:eastAsia="ru-RU"/>
              </w:rPr>
              <w:t>0.10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0DDFB" w14:textId="77777777" w:rsidR="00A26BE4" w:rsidRPr="00A26BE4" w:rsidRDefault="00A26BE4" w:rsidP="00A26BE4">
            <w:pPr>
              <w:rPr>
                <w:sz w:val="18"/>
                <w:szCs w:val="18"/>
                <w:lang w:eastAsia="ru-RU"/>
              </w:rPr>
            </w:pPr>
            <w:r w:rsidRPr="00A26BE4">
              <w:rPr>
                <w:sz w:val="18"/>
                <w:szCs w:val="18"/>
                <w:lang w:eastAsia="ru-RU"/>
              </w:rPr>
              <w:t>0.050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509E3C"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4C2F5DBD"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6D3E65"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FF9C62"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1F2076"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2D25F0"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151E36" w14:textId="77777777" w:rsidR="00A26BE4" w:rsidRPr="00A26BE4" w:rsidRDefault="00A26BE4" w:rsidP="00A26BE4">
            <w:pPr>
              <w:rPr>
                <w:sz w:val="18"/>
                <w:szCs w:val="18"/>
                <w:lang w:eastAsia="ru-RU"/>
              </w:rPr>
            </w:pPr>
            <w:r w:rsidRPr="00A26BE4">
              <w:rPr>
                <w:sz w:val="18"/>
                <w:szCs w:val="18"/>
                <w:lang w:eastAsia="ru-RU"/>
              </w:rPr>
              <w:t>0.11</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34D607" w14:textId="77777777" w:rsidR="00A26BE4" w:rsidRPr="00A26BE4" w:rsidRDefault="00A26BE4" w:rsidP="00A26BE4">
            <w:pPr>
              <w:rPr>
                <w:sz w:val="18"/>
                <w:szCs w:val="18"/>
                <w:lang w:eastAsia="ru-RU"/>
              </w:rPr>
            </w:pPr>
            <w:r w:rsidRPr="00A26BE4">
              <w:rPr>
                <w:sz w:val="18"/>
                <w:szCs w:val="18"/>
                <w:lang w:eastAsia="ru-RU"/>
              </w:rPr>
              <w:t>0.053</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03D7A2" w14:textId="77777777" w:rsidR="00A26BE4" w:rsidRPr="00A26BE4" w:rsidRDefault="00A26BE4" w:rsidP="00A26BE4">
            <w:pPr>
              <w:rPr>
                <w:sz w:val="18"/>
                <w:szCs w:val="18"/>
                <w:lang w:eastAsia="ru-RU"/>
              </w:rPr>
            </w:pPr>
            <w:r w:rsidRPr="00A26BE4">
              <w:rPr>
                <w:sz w:val="18"/>
                <w:szCs w:val="18"/>
                <w:lang w:eastAsia="ru-RU"/>
              </w:rPr>
              <w:t>273</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743CE3"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50C4E7" w14:textId="77777777" w:rsidR="00A26BE4" w:rsidRPr="00A26BE4" w:rsidRDefault="00A26BE4" w:rsidP="00A26BE4">
            <w:pPr>
              <w:rPr>
                <w:sz w:val="18"/>
                <w:szCs w:val="18"/>
                <w:lang w:eastAsia="ru-RU"/>
              </w:rPr>
            </w:pPr>
            <w:r w:rsidRPr="00A26BE4">
              <w:rPr>
                <w:sz w:val="18"/>
                <w:szCs w:val="18"/>
                <w:lang w:eastAsia="ru-RU"/>
              </w:rPr>
              <w:t>0.10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9EB640" w14:textId="77777777" w:rsidR="00A26BE4" w:rsidRPr="00A26BE4" w:rsidRDefault="00A26BE4" w:rsidP="00A26BE4">
            <w:pPr>
              <w:rPr>
                <w:sz w:val="18"/>
                <w:szCs w:val="18"/>
                <w:lang w:eastAsia="ru-RU"/>
              </w:rPr>
            </w:pPr>
            <w:r w:rsidRPr="00A26BE4">
              <w:rPr>
                <w:sz w:val="18"/>
                <w:szCs w:val="18"/>
                <w:lang w:eastAsia="ru-RU"/>
              </w:rPr>
              <w:t>0.050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C2710C" w14:textId="77777777" w:rsidR="00A26BE4" w:rsidRPr="00A26BE4" w:rsidRDefault="00A26BE4" w:rsidP="00A26BE4">
            <w:pPr>
              <w:rPr>
                <w:sz w:val="18"/>
                <w:szCs w:val="18"/>
                <w:lang w:eastAsia="ru-RU"/>
              </w:rPr>
            </w:pPr>
            <w:r w:rsidRPr="00A26BE4">
              <w:rPr>
                <w:sz w:val="18"/>
                <w:szCs w:val="18"/>
                <w:lang w:eastAsia="ru-RU"/>
              </w:rPr>
              <w:t>0.10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778AE4" w14:textId="77777777" w:rsidR="00A26BE4" w:rsidRPr="00A26BE4" w:rsidRDefault="00A26BE4" w:rsidP="00A26BE4">
            <w:pPr>
              <w:rPr>
                <w:sz w:val="18"/>
                <w:szCs w:val="18"/>
                <w:lang w:eastAsia="ru-RU"/>
              </w:rPr>
            </w:pPr>
            <w:r w:rsidRPr="00A26BE4">
              <w:rPr>
                <w:sz w:val="18"/>
                <w:szCs w:val="18"/>
                <w:lang w:eastAsia="ru-RU"/>
              </w:rPr>
              <w:t>0.050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802C6"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5C8461AA"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2C0695"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563B0"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CE1D73"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4C7556"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3E0C55" w14:textId="77777777" w:rsidR="00A26BE4" w:rsidRPr="00A26BE4" w:rsidRDefault="00A26BE4" w:rsidP="00A26BE4">
            <w:pPr>
              <w:rPr>
                <w:sz w:val="18"/>
                <w:szCs w:val="18"/>
                <w:lang w:eastAsia="ru-RU"/>
              </w:rPr>
            </w:pPr>
            <w:r w:rsidRPr="00A26BE4">
              <w:rPr>
                <w:sz w:val="18"/>
                <w:szCs w:val="18"/>
                <w:lang w:eastAsia="ru-RU"/>
              </w:rPr>
              <w:t>0.11</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6BD32D" w14:textId="77777777" w:rsidR="00A26BE4" w:rsidRPr="00A26BE4" w:rsidRDefault="00A26BE4" w:rsidP="00A26BE4">
            <w:pPr>
              <w:rPr>
                <w:sz w:val="18"/>
                <w:szCs w:val="18"/>
                <w:lang w:eastAsia="ru-RU"/>
              </w:rPr>
            </w:pPr>
            <w:r w:rsidRPr="00A26BE4">
              <w:rPr>
                <w:sz w:val="18"/>
                <w:szCs w:val="18"/>
                <w:lang w:eastAsia="ru-RU"/>
              </w:rPr>
              <w:t>0.053</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9124F6" w14:textId="77777777" w:rsidR="00A26BE4" w:rsidRPr="00A26BE4" w:rsidRDefault="00A26BE4" w:rsidP="00A26BE4">
            <w:pPr>
              <w:rPr>
                <w:sz w:val="18"/>
                <w:szCs w:val="18"/>
                <w:lang w:eastAsia="ru-RU"/>
              </w:rPr>
            </w:pPr>
            <w:r w:rsidRPr="00A26BE4">
              <w:rPr>
                <w:sz w:val="18"/>
                <w:szCs w:val="18"/>
                <w:lang w:eastAsia="ru-RU"/>
              </w:rPr>
              <w:t>102</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43D360"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10D3D3" w14:textId="77777777" w:rsidR="00A26BE4" w:rsidRPr="00A26BE4" w:rsidRDefault="00A26BE4" w:rsidP="00A26BE4">
            <w:pPr>
              <w:rPr>
                <w:sz w:val="18"/>
                <w:szCs w:val="18"/>
                <w:lang w:eastAsia="ru-RU"/>
              </w:rPr>
            </w:pPr>
            <w:r w:rsidRPr="00A26BE4">
              <w:rPr>
                <w:sz w:val="18"/>
                <w:szCs w:val="18"/>
                <w:lang w:eastAsia="ru-RU"/>
              </w:rPr>
              <w:t>0.10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9B5093" w14:textId="77777777" w:rsidR="00A26BE4" w:rsidRPr="00A26BE4" w:rsidRDefault="00A26BE4" w:rsidP="00A26BE4">
            <w:pPr>
              <w:rPr>
                <w:sz w:val="18"/>
                <w:szCs w:val="18"/>
                <w:lang w:eastAsia="ru-RU"/>
              </w:rPr>
            </w:pPr>
            <w:r w:rsidRPr="00A26BE4">
              <w:rPr>
                <w:sz w:val="18"/>
                <w:szCs w:val="18"/>
                <w:lang w:eastAsia="ru-RU"/>
              </w:rPr>
              <w:t>0.050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6EC1E3" w14:textId="77777777" w:rsidR="00A26BE4" w:rsidRPr="00A26BE4" w:rsidRDefault="00A26BE4" w:rsidP="00A26BE4">
            <w:pPr>
              <w:rPr>
                <w:sz w:val="18"/>
                <w:szCs w:val="18"/>
                <w:lang w:eastAsia="ru-RU"/>
              </w:rPr>
            </w:pPr>
            <w:r w:rsidRPr="00A26BE4">
              <w:rPr>
                <w:sz w:val="18"/>
                <w:szCs w:val="18"/>
                <w:lang w:eastAsia="ru-RU"/>
              </w:rPr>
              <w:t>0.10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10FAEF" w14:textId="77777777" w:rsidR="00A26BE4" w:rsidRPr="00A26BE4" w:rsidRDefault="00A26BE4" w:rsidP="00A26BE4">
            <w:pPr>
              <w:rPr>
                <w:sz w:val="18"/>
                <w:szCs w:val="18"/>
                <w:lang w:eastAsia="ru-RU"/>
              </w:rPr>
            </w:pPr>
            <w:r w:rsidRPr="00A26BE4">
              <w:rPr>
                <w:sz w:val="18"/>
                <w:szCs w:val="18"/>
                <w:lang w:eastAsia="ru-RU"/>
              </w:rPr>
              <w:t>0.050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7751A7"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66A0DCC1"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A39A1C"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5C1ED4"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17921E"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4D6056"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75C278" w14:textId="77777777" w:rsidR="00A26BE4" w:rsidRPr="00A26BE4" w:rsidRDefault="00A26BE4" w:rsidP="00A26BE4">
            <w:pPr>
              <w:rPr>
                <w:sz w:val="18"/>
                <w:szCs w:val="18"/>
                <w:lang w:eastAsia="ru-RU"/>
              </w:rPr>
            </w:pPr>
            <w:r w:rsidRPr="00A26BE4">
              <w:rPr>
                <w:sz w:val="18"/>
                <w:szCs w:val="18"/>
                <w:lang w:eastAsia="ru-RU"/>
              </w:rPr>
              <w:t>0.11</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B25FEB" w14:textId="77777777" w:rsidR="00A26BE4" w:rsidRPr="00A26BE4" w:rsidRDefault="00A26BE4" w:rsidP="00A26BE4">
            <w:pPr>
              <w:rPr>
                <w:sz w:val="18"/>
                <w:szCs w:val="18"/>
                <w:lang w:eastAsia="ru-RU"/>
              </w:rPr>
            </w:pPr>
            <w:r w:rsidRPr="00A26BE4">
              <w:rPr>
                <w:sz w:val="18"/>
                <w:szCs w:val="18"/>
                <w:lang w:eastAsia="ru-RU"/>
              </w:rPr>
              <w:t>0.053</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168A8B" w14:textId="77777777" w:rsidR="00A26BE4" w:rsidRPr="00A26BE4" w:rsidRDefault="00A26BE4" w:rsidP="00A26BE4">
            <w:pPr>
              <w:rPr>
                <w:sz w:val="18"/>
                <w:szCs w:val="18"/>
                <w:lang w:eastAsia="ru-RU"/>
              </w:rPr>
            </w:pPr>
            <w:r w:rsidRPr="00A26BE4">
              <w:rPr>
                <w:sz w:val="18"/>
                <w:szCs w:val="18"/>
                <w:lang w:eastAsia="ru-RU"/>
              </w:rPr>
              <w:t>186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CDDDF8"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C96D61" w14:textId="77777777" w:rsidR="00A26BE4" w:rsidRPr="00A26BE4" w:rsidRDefault="00A26BE4" w:rsidP="00A26BE4">
            <w:pPr>
              <w:rPr>
                <w:sz w:val="18"/>
                <w:szCs w:val="18"/>
                <w:lang w:eastAsia="ru-RU"/>
              </w:rPr>
            </w:pPr>
            <w:r w:rsidRPr="00A26BE4">
              <w:rPr>
                <w:sz w:val="18"/>
                <w:szCs w:val="18"/>
                <w:lang w:eastAsia="ru-RU"/>
              </w:rPr>
              <w:t>0.10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75E680" w14:textId="77777777" w:rsidR="00A26BE4" w:rsidRPr="00A26BE4" w:rsidRDefault="00A26BE4" w:rsidP="00A26BE4">
            <w:pPr>
              <w:rPr>
                <w:sz w:val="18"/>
                <w:szCs w:val="18"/>
                <w:lang w:eastAsia="ru-RU"/>
              </w:rPr>
            </w:pPr>
            <w:r w:rsidRPr="00A26BE4">
              <w:rPr>
                <w:sz w:val="18"/>
                <w:szCs w:val="18"/>
                <w:lang w:eastAsia="ru-RU"/>
              </w:rPr>
              <w:t>0.050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18822F" w14:textId="77777777" w:rsidR="00A26BE4" w:rsidRPr="00A26BE4" w:rsidRDefault="00A26BE4" w:rsidP="00A26BE4">
            <w:pPr>
              <w:rPr>
                <w:sz w:val="18"/>
                <w:szCs w:val="18"/>
                <w:lang w:eastAsia="ru-RU"/>
              </w:rPr>
            </w:pPr>
            <w:r w:rsidRPr="00A26BE4">
              <w:rPr>
                <w:sz w:val="18"/>
                <w:szCs w:val="18"/>
                <w:lang w:eastAsia="ru-RU"/>
              </w:rPr>
              <w:t>0.10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471C10" w14:textId="77777777" w:rsidR="00A26BE4" w:rsidRPr="00A26BE4" w:rsidRDefault="00A26BE4" w:rsidP="00A26BE4">
            <w:pPr>
              <w:rPr>
                <w:sz w:val="18"/>
                <w:szCs w:val="18"/>
                <w:lang w:eastAsia="ru-RU"/>
              </w:rPr>
            </w:pPr>
            <w:r w:rsidRPr="00A26BE4">
              <w:rPr>
                <w:sz w:val="18"/>
                <w:szCs w:val="18"/>
                <w:lang w:eastAsia="ru-RU"/>
              </w:rPr>
              <w:t>0.050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0C8D97"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29379996" w14:textId="77777777" w:rsidTr="00A26BE4">
        <w:trPr>
          <w:trHeight w:hRule="exact" w:val="335"/>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4441BE8A" w14:textId="77777777" w:rsidR="00A26BE4" w:rsidRPr="00A26BE4" w:rsidRDefault="00A26BE4" w:rsidP="00A26BE4">
            <w:pPr>
              <w:rPr>
                <w:sz w:val="18"/>
                <w:szCs w:val="18"/>
                <w:lang w:eastAsia="ru-RU"/>
              </w:rPr>
            </w:pPr>
            <w:r w:rsidRPr="00A26BE4">
              <w:rPr>
                <w:sz w:val="18"/>
                <w:szCs w:val="18"/>
                <w:lang w:eastAsia="ru-RU"/>
              </w:rPr>
              <w:t>ნივთიერება: 0337 ნახშირბადის ოქსიდი</w:t>
            </w:r>
          </w:p>
        </w:tc>
      </w:tr>
      <w:tr w:rsidR="00A26BE4" w:rsidRPr="00A26BE4" w14:paraId="1558EE03" w14:textId="77777777" w:rsidTr="00A26BE4">
        <w:trPr>
          <w:trHeight w:hRule="exact" w:val="278"/>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BE715"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ACF76E"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9D18E5"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7D0CC2E"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35C305"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878D82"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4C5CEA"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9548AF"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124CF3"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1EC4FF"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2781F63"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067DF178" w14:textId="77777777" w:rsidTr="00A26BE4">
        <w:trPr>
          <w:trHeight w:hRule="exact" w:val="815"/>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AFA2CA"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04CD9D"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50DCA6"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02D9343"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774BB4"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A0147B"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E6F3A"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3DD4EB"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1E14D6"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122AF0"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0600D1"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5A44A5"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F0824F0" w14:textId="77777777" w:rsidR="00A26BE4" w:rsidRPr="00A26BE4" w:rsidRDefault="00A26BE4" w:rsidP="00A26BE4">
            <w:pPr>
              <w:rPr>
                <w:sz w:val="18"/>
                <w:szCs w:val="18"/>
                <w:lang w:eastAsia="ru-RU"/>
              </w:rPr>
            </w:pPr>
          </w:p>
        </w:tc>
      </w:tr>
      <w:tr w:rsidR="00A26BE4" w:rsidRPr="00A26BE4" w14:paraId="7C89AB5E"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A539C0"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A53438"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D12E66"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EDC1AB"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2B82F4" w14:textId="77777777" w:rsidR="00A26BE4" w:rsidRPr="00A26BE4" w:rsidRDefault="00A26BE4" w:rsidP="00A26BE4">
            <w:pPr>
              <w:rPr>
                <w:sz w:val="18"/>
                <w:szCs w:val="18"/>
                <w:lang w:eastAsia="ru-RU"/>
              </w:rPr>
            </w:pPr>
            <w:r w:rsidRPr="00A26BE4">
              <w:rPr>
                <w:sz w:val="18"/>
                <w:szCs w:val="18"/>
                <w:lang w:eastAsia="ru-RU"/>
              </w:rPr>
              <w:t>0.31</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4BAF91" w14:textId="77777777" w:rsidR="00A26BE4" w:rsidRPr="00A26BE4" w:rsidRDefault="00A26BE4" w:rsidP="00A26BE4">
            <w:pPr>
              <w:rPr>
                <w:sz w:val="18"/>
                <w:szCs w:val="18"/>
                <w:lang w:eastAsia="ru-RU"/>
              </w:rPr>
            </w:pPr>
            <w:r w:rsidRPr="00A26BE4">
              <w:rPr>
                <w:sz w:val="18"/>
                <w:szCs w:val="18"/>
                <w:lang w:eastAsia="ru-RU"/>
              </w:rPr>
              <w:t>1.556</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9B4138" w14:textId="77777777" w:rsidR="00A26BE4" w:rsidRPr="00A26BE4" w:rsidRDefault="00A26BE4" w:rsidP="00A26BE4">
            <w:pPr>
              <w:rPr>
                <w:sz w:val="18"/>
                <w:szCs w:val="18"/>
                <w:lang w:eastAsia="ru-RU"/>
              </w:rPr>
            </w:pPr>
            <w:r w:rsidRPr="00A26BE4">
              <w:rPr>
                <w:sz w:val="18"/>
                <w:szCs w:val="18"/>
                <w:lang w:eastAsia="ru-RU"/>
              </w:rPr>
              <w:t>81</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21B86C" w14:textId="77777777" w:rsidR="00A26BE4" w:rsidRPr="00A26BE4" w:rsidRDefault="00A26BE4" w:rsidP="00A26BE4">
            <w:pPr>
              <w:rPr>
                <w:sz w:val="18"/>
                <w:szCs w:val="18"/>
                <w:lang w:eastAsia="ru-RU"/>
              </w:rPr>
            </w:pPr>
            <w:r w:rsidRPr="00A26BE4">
              <w:rPr>
                <w:sz w:val="18"/>
                <w:szCs w:val="18"/>
                <w:lang w:eastAsia="ru-RU"/>
              </w:rPr>
              <w:t>1.59</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ACA7C2" w14:textId="77777777" w:rsidR="00A26BE4" w:rsidRPr="00A26BE4" w:rsidRDefault="00A26BE4" w:rsidP="00A26BE4">
            <w:pPr>
              <w:rPr>
                <w:sz w:val="18"/>
                <w:szCs w:val="18"/>
                <w:lang w:eastAsia="ru-RU"/>
              </w:rPr>
            </w:pPr>
            <w:r w:rsidRPr="00A26BE4">
              <w:rPr>
                <w:sz w:val="18"/>
                <w:szCs w:val="18"/>
                <w:lang w:eastAsia="ru-RU"/>
              </w:rPr>
              <w:t>0.30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AC6A82" w14:textId="77777777" w:rsidR="00A26BE4" w:rsidRPr="00A26BE4" w:rsidRDefault="00A26BE4" w:rsidP="00A26BE4">
            <w:pPr>
              <w:rPr>
                <w:sz w:val="18"/>
                <w:szCs w:val="18"/>
                <w:lang w:eastAsia="ru-RU"/>
              </w:rPr>
            </w:pPr>
            <w:r w:rsidRPr="00A26BE4">
              <w:rPr>
                <w:sz w:val="18"/>
                <w:szCs w:val="18"/>
                <w:lang w:eastAsia="ru-RU"/>
              </w:rPr>
              <w:t>1.500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7EE8EF" w14:textId="77777777" w:rsidR="00A26BE4" w:rsidRPr="00A26BE4" w:rsidRDefault="00A26BE4" w:rsidP="00A26BE4">
            <w:pPr>
              <w:rPr>
                <w:sz w:val="18"/>
                <w:szCs w:val="18"/>
                <w:lang w:eastAsia="ru-RU"/>
              </w:rPr>
            </w:pPr>
            <w:r w:rsidRPr="00A26BE4">
              <w:rPr>
                <w:sz w:val="18"/>
                <w:szCs w:val="18"/>
                <w:lang w:eastAsia="ru-RU"/>
              </w:rPr>
              <w:t>0.30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BADC0A" w14:textId="77777777" w:rsidR="00A26BE4" w:rsidRPr="00A26BE4" w:rsidRDefault="00A26BE4" w:rsidP="00A26BE4">
            <w:pPr>
              <w:rPr>
                <w:sz w:val="18"/>
                <w:szCs w:val="18"/>
                <w:lang w:eastAsia="ru-RU"/>
              </w:rPr>
            </w:pPr>
            <w:r w:rsidRPr="00A26BE4">
              <w:rPr>
                <w:sz w:val="18"/>
                <w:szCs w:val="18"/>
                <w:lang w:eastAsia="ru-RU"/>
              </w:rPr>
              <w:t>1.500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81C7D"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0C1DA2CE"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802BAF"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8C032"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924662"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A30022"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48ECB8" w14:textId="77777777" w:rsidR="00A26BE4" w:rsidRPr="00A26BE4" w:rsidRDefault="00A26BE4" w:rsidP="00A26BE4">
            <w:pPr>
              <w:rPr>
                <w:sz w:val="18"/>
                <w:szCs w:val="18"/>
                <w:lang w:eastAsia="ru-RU"/>
              </w:rPr>
            </w:pPr>
            <w:r w:rsidRPr="00A26BE4">
              <w:rPr>
                <w:sz w:val="18"/>
                <w:szCs w:val="18"/>
                <w:lang w:eastAsia="ru-RU"/>
              </w:rPr>
              <w:t>0.30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AE3CEA" w14:textId="77777777" w:rsidR="00A26BE4" w:rsidRPr="00A26BE4" w:rsidRDefault="00A26BE4" w:rsidP="00A26BE4">
            <w:pPr>
              <w:rPr>
                <w:sz w:val="18"/>
                <w:szCs w:val="18"/>
                <w:lang w:eastAsia="ru-RU"/>
              </w:rPr>
            </w:pPr>
            <w:r w:rsidRPr="00A26BE4">
              <w:rPr>
                <w:sz w:val="18"/>
                <w:szCs w:val="18"/>
                <w:lang w:eastAsia="ru-RU"/>
              </w:rPr>
              <w:t>1.518</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63B053" w14:textId="77777777" w:rsidR="00A26BE4" w:rsidRPr="00A26BE4" w:rsidRDefault="00A26BE4" w:rsidP="00A26BE4">
            <w:pPr>
              <w:rPr>
                <w:sz w:val="18"/>
                <w:szCs w:val="18"/>
                <w:lang w:eastAsia="ru-RU"/>
              </w:rPr>
            </w:pPr>
            <w:r w:rsidRPr="00A26BE4">
              <w:rPr>
                <w:sz w:val="18"/>
                <w:szCs w:val="18"/>
                <w:lang w:eastAsia="ru-RU"/>
              </w:rPr>
              <w:t>190</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705FC2"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1655D8" w14:textId="77777777" w:rsidR="00A26BE4" w:rsidRPr="00A26BE4" w:rsidRDefault="00A26BE4" w:rsidP="00A26BE4">
            <w:pPr>
              <w:rPr>
                <w:sz w:val="18"/>
                <w:szCs w:val="18"/>
                <w:lang w:eastAsia="ru-RU"/>
              </w:rPr>
            </w:pPr>
            <w:r w:rsidRPr="00A26BE4">
              <w:rPr>
                <w:sz w:val="18"/>
                <w:szCs w:val="18"/>
                <w:lang w:eastAsia="ru-RU"/>
              </w:rPr>
              <w:t>0.30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E7F412" w14:textId="77777777" w:rsidR="00A26BE4" w:rsidRPr="00A26BE4" w:rsidRDefault="00A26BE4" w:rsidP="00A26BE4">
            <w:pPr>
              <w:rPr>
                <w:sz w:val="18"/>
                <w:szCs w:val="18"/>
                <w:lang w:eastAsia="ru-RU"/>
              </w:rPr>
            </w:pPr>
            <w:r w:rsidRPr="00A26BE4">
              <w:rPr>
                <w:sz w:val="18"/>
                <w:szCs w:val="18"/>
                <w:lang w:eastAsia="ru-RU"/>
              </w:rPr>
              <w:t>1.500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8B1DA5" w14:textId="77777777" w:rsidR="00A26BE4" w:rsidRPr="00A26BE4" w:rsidRDefault="00A26BE4" w:rsidP="00A26BE4">
            <w:pPr>
              <w:rPr>
                <w:sz w:val="18"/>
                <w:szCs w:val="18"/>
                <w:lang w:eastAsia="ru-RU"/>
              </w:rPr>
            </w:pPr>
            <w:r w:rsidRPr="00A26BE4">
              <w:rPr>
                <w:sz w:val="18"/>
                <w:szCs w:val="18"/>
                <w:lang w:eastAsia="ru-RU"/>
              </w:rPr>
              <w:t>0.30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FD2B3E" w14:textId="77777777" w:rsidR="00A26BE4" w:rsidRPr="00A26BE4" w:rsidRDefault="00A26BE4" w:rsidP="00A26BE4">
            <w:pPr>
              <w:rPr>
                <w:sz w:val="18"/>
                <w:szCs w:val="18"/>
                <w:lang w:eastAsia="ru-RU"/>
              </w:rPr>
            </w:pPr>
            <w:r w:rsidRPr="00A26BE4">
              <w:rPr>
                <w:sz w:val="18"/>
                <w:szCs w:val="18"/>
                <w:lang w:eastAsia="ru-RU"/>
              </w:rPr>
              <w:t>1.500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70BD5D"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305FFA8C"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FB82CA"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563F0"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67BEE3"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12D5FE"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A84EB6" w14:textId="77777777" w:rsidR="00A26BE4" w:rsidRPr="00A26BE4" w:rsidRDefault="00A26BE4" w:rsidP="00A26BE4">
            <w:pPr>
              <w:rPr>
                <w:sz w:val="18"/>
                <w:szCs w:val="18"/>
                <w:lang w:eastAsia="ru-RU"/>
              </w:rPr>
            </w:pPr>
            <w:r w:rsidRPr="00A26BE4">
              <w:rPr>
                <w:sz w:val="18"/>
                <w:szCs w:val="18"/>
                <w:lang w:eastAsia="ru-RU"/>
              </w:rPr>
              <w:t>0.30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E06301" w14:textId="77777777" w:rsidR="00A26BE4" w:rsidRPr="00A26BE4" w:rsidRDefault="00A26BE4" w:rsidP="00A26BE4">
            <w:pPr>
              <w:rPr>
                <w:sz w:val="18"/>
                <w:szCs w:val="18"/>
                <w:lang w:eastAsia="ru-RU"/>
              </w:rPr>
            </w:pPr>
            <w:r w:rsidRPr="00A26BE4">
              <w:rPr>
                <w:sz w:val="18"/>
                <w:szCs w:val="18"/>
                <w:lang w:eastAsia="ru-RU"/>
              </w:rPr>
              <w:t>1.516</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42CA65" w14:textId="77777777" w:rsidR="00A26BE4" w:rsidRPr="00A26BE4" w:rsidRDefault="00A26BE4" w:rsidP="00A26BE4">
            <w:pPr>
              <w:rPr>
                <w:sz w:val="18"/>
                <w:szCs w:val="18"/>
                <w:lang w:eastAsia="ru-RU"/>
              </w:rPr>
            </w:pPr>
            <w:r w:rsidRPr="00A26BE4">
              <w:rPr>
                <w:sz w:val="18"/>
                <w:szCs w:val="18"/>
                <w:lang w:eastAsia="ru-RU"/>
              </w:rPr>
              <w:t>92</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5B64E6"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3AAE16" w14:textId="77777777" w:rsidR="00A26BE4" w:rsidRPr="00A26BE4" w:rsidRDefault="00A26BE4" w:rsidP="00A26BE4">
            <w:pPr>
              <w:rPr>
                <w:sz w:val="18"/>
                <w:szCs w:val="18"/>
                <w:lang w:eastAsia="ru-RU"/>
              </w:rPr>
            </w:pPr>
            <w:r w:rsidRPr="00A26BE4">
              <w:rPr>
                <w:sz w:val="18"/>
                <w:szCs w:val="18"/>
                <w:lang w:eastAsia="ru-RU"/>
              </w:rPr>
              <w:t>0.30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35565C" w14:textId="77777777" w:rsidR="00A26BE4" w:rsidRPr="00A26BE4" w:rsidRDefault="00A26BE4" w:rsidP="00A26BE4">
            <w:pPr>
              <w:rPr>
                <w:sz w:val="18"/>
                <w:szCs w:val="18"/>
                <w:lang w:eastAsia="ru-RU"/>
              </w:rPr>
            </w:pPr>
            <w:r w:rsidRPr="00A26BE4">
              <w:rPr>
                <w:sz w:val="18"/>
                <w:szCs w:val="18"/>
                <w:lang w:eastAsia="ru-RU"/>
              </w:rPr>
              <w:t>1.500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3EF57F" w14:textId="77777777" w:rsidR="00A26BE4" w:rsidRPr="00A26BE4" w:rsidRDefault="00A26BE4" w:rsidP="00A26BE4">
            <w:pPr>
              <w:rPr>
                <w:sz w:val="18"/>
                <w:szCs w:val="18"/>
                <w:lang w:eastAsia="ru-RU"/>
              </w:rPr>
            </w:pPr>
            <w:r w:rsidRPr="00A26BE4">
              <w:rPr>
                <w:sz w:val="18"/>
                <w:szCs w:val="18"/>
                <w:lang w:eastAsia="ru-RU"/>
              </w:rPr>
              <w:t>0.30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5CB62A" w14:textId="77777777" w:rsidR="00A26BE4" w:rsidRPr="00A26BE4" w:rsidRDefault="00A26BE4" w:rsidP="00A26BE4">
            <w:pPr>
              <w:rPr>
                <w:sz w:val="18"/>
                <w:szCs w:val="18"/>
                <w:lang w:eastAsia="ru-RU"/>
              </w:rPr>
            </w:pPr>
            <w:r w:rsidRPr="00A26BE4">
              <w:rPr>
                <w:sz w:val="18"/>
                <w:szCs w:val="18"/>
                <w:lang w:eastAsia="ru-RU"/>
              </w:rPr>
              <w:t>1.500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C56FD5"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0B11A0ED"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1BA13A"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051C24"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156479"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BC562A"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426BCA" w14:textId="77777777" w:rsidR="00A26BE4" w:rsidRPr="00A26BE4" w:rsidRDefault="00A26BE4" w:rsidP="00A26BE4">
            <w:pPr>
              <w:rPr>
                <w:sz w:val="18"/>
                <w:szCs w:val="18"/>
                <w:lang w:eastAsia="ru-RU"/>
              </w:rPr>
            </w:pPr>
            <w:r w:rsidRPr="00A26BE4">
              <w:rPr>
                <w:sz w:val="18"/>
                <w:szCs w:val="18"/>
                <w:lang w:eastAsia="ru-RU"/>
              </w:rPr>
              <w:t>0.30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2DF8C0" w14:textId="77777777" w:rsidR="00A26BE4" w:rsidRPr="00A26BE4" w:rsidRDefault="00A26BE4" w:rsidP="00A26BE4">
            <w:pPr>
              <w:rPr>
                <w:sz w:val="18"/>
                <w:szCs w:val="18"/>
                <w:lang w:eastAsia="ru-RU"/>
              </w:rPr>
            </w:pPr>
            <w:r w:rsidRPr="00A26BE4">
              <w:rPr>
                <w:sz w:val="18"/>
                <w:szCs w:val="18"/>
                <w:lang w:eastAsia="ru-RU"/>
              </w:rPr>
              <w:t>1.514</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CCBD1" w14:textId="77777777" w:rsidR="00A26BE4" w:rsidRPr="00A26BE4" w:rsidRDefault="00A26BE4" w:rsidP="00A26BE4">
            <w:pPr>
              <w:rPr>
                <w:sz w:val="18"/>
                <w:szCs w:val="18"/>
                <w:lang w:eastAsia="ru-RU"/>
              </w:rPr>
            </w:pPr>
            <w:r w:rsidRPr="00A26BE4">
              <w:rPr>
                <w:sz w:val="18"/>
                <w:szCs w:val="18"/>
                <w:lang w:eastAsia="ru-RU"/>
              </w:rPr>
              <w:t>283</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140A9C"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E7DBEA" w14:textId="77777777" w:rsidR="00A26BE4" w:rsidRPr="00A26BE4" w:rsidRDefault="00A26BE4" w:rsidP="00A26BE4">
            <w:pPr>
              <w:rPr>
                <w:sz w:val="18"/>
                <w:szCs w:val="18"/>
                <w:lang w:eastAsia="ru-RU"/>
              </w:rPr>
            </w:pPr>
            <w:r w:rsidRPr="00A26BE4">
              <w:rPr>
                <w:sz w:val="18"/>
                <w:szCs w:val="18"/>
                <w:lang w:eastAsia="ru-RU"/>
              </w:rPr>
              <w:t>0.30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EC604B" w14:textId="77777777" w:rsidR="00A26BE4" w:rsidRPr="00A26BE4" w:rsidRDefault="00A26BE4" w:rsidP="00A26BE4">
            <w:pPr>
              <w:rPr>
                <w:sz w:val="18"/>
                <w:szCs w:val="18"/>
                <w:lang w:eastAsia="ru-RU"/>
              </w:rPr>
            </w:pPr>
            <w:r w:rsidRPr="00A26BE4">
              <w:rPr>
                <w:sz w:val="18"/>
                <w:szCs w:val="18"/>
                <w:lang w:eastAsia="ru-RU"/>
              </w:rPr>
              <w:t>1.500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37179B" w14:textId="77777777" w:rsidR="00A26BE4" w:rsidRPr="00A26BE4" w:rsidRDefault="00A26BE4" w:rsidP="00A26BE4">
            <w:pPr>
              <w:rPr>
                <w:sz w:val="18"/>
                <w:szCs w:val="18"/>
                <w:lang w:eastAsia="ru-RU"/>
              </w:rPr>
            </w:pPr>
            <w:r w:rsidRPr="00A26BE4">
              <w:rPr>
                <w:sz w:val="18"/>
                <w:szCs w:val="18"/>
                <w:lang w:eastAsia="ru-RU"/>
              </w:rPr>
              <w:t>0.30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91609C" w14:textId="77777777" w:rsidR="00A26BE4" w:rsidRPr="00A26BE4" w:rsidRDefault="00A26BE4" w:rsidP="00A26BE4">
            <w:pPr>
              <w:rPr>
                <w:sz w:val="18"/>
                <w:szCs w:val="18"/>
                <w:lang w:eastAsia="ru-RU"/>
              </w:rPr>
            </w:pPr>
            <w:r w:rsidRPr="00A26BE4">
              <w:rPr>
                <w:sz w:val="18"/>
                <w:szCs w:val="18"/>
                <w:lang w:eastAsia="ru-RU"/>
              </w:rPr>
              <w:t>1.500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342F91"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165396E8"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575002"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A52123"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F50F55"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5A24FF"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49FA85" w14:textId="77777777" w:rsidR="00A26BE4" w:rsidRPr="00A26BE4" w:rsidRDefault="00A26BE4" w:rsidP="00A26BE4">
            <w:pPr>
              <w:rPr>
                <w:sz w:val="18"/>
                <w:szCs w:val="18"/>
                <w:lang w:eastAsia="ru-RU"/>
              </w:rPr>
            </w:pPr>
            <w:r w:rsidRPr="00A26BE4">
              <w:rPr>
                <w:sz w:val="18"/>
                <w:szCs w:val="18"/>
                <w:lang w:eastAsia="ru-RU"/>
              </w:rPr>
              <w:t>0.30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1C766B" w14:textId="77777777" w:rsidR="00A26BE4" w:rsidRPr="00A26BE4" w:rsidRDefault="00A26BE4" w:rsidP="00A26BE4">
            <w:pPr>
              <w:rPr>
                <w:sz w:val="18"/>
                <w:szCs w:val="18"/>
                <w:lang w:eastAsia="ru-RU"/>
              </w:rPr>
            </w:pPr>
            <w:r w:rsidRPr="00A26BE4">
              <w:rPr>
                <w:sz w:val="18"/>
                <w:szCs w:val="18"/>
                <w:lang w:eastAsia="ru-RU"/>
              </w:rPr>
              <w:t>1.513</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F79FE4" w14:textId="77777777" w:rsidR="00A26BE4" w:rsidRPr="00A26BE4" w:rsidRDefault="00A26BE4" w:rsidP="00A26BE4">
            <w:pPr>
              <w:rPr>
                <w:sz w:val="18"/>
                <w:szCs w:val="18"/>
                <w:lang w:eastAsia="ru-RU"/>
              </w:rPr>
            </w:pPr>
            <w:r w:rsidRPr="00A26BE4">
              <w:rPr>
                <w:sz w:val="18"/>
                <w:szCs w:val="18"/>
                <w:lang w:eastAsia="ru-RU"/>
              </w:rPr>
              <w:t>4</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BDD070"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F2191F" w14:textId="77777777" w:rsidR="00A26BE4" w:rsidRPr="00A26BE4" w:rsidRDefault="00A26BE4" w:rsidP="00A26BE4">
            <w:pPr>
              <w:rPr>
                <w:sz w:val="18"/>
                <w:szCs w:val="18"/>
                <w:lang w:eastAsia="ru-RU"/>
              </w:rPr>
            </w:pPr>
            <w:r w:rsidRPr="00A26BE4">
              <w:rPr>
                <w:sz w:val="18"/>
                <w:szCs w:val="18"/>
                <w:lang w:eastAsia="ru-RU"/>
              </w:rPr>
              <w:t>0.30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BAC28E" w14:textId="77777777" w:rsidR="00A26BE4" w:rsidRPr="00A26BE4" w:rsidRDefault="00A26BE4" w:rsidP="00A26BE4">
            <w:pPr>
              <w:rPr>
                <w:sz w:val="18"/>
                <w:szCs w:val="18"/>
                <w:lang w:eastAsia="ru-RU"/>
              </w:rPr>
            </w:pPr>
            <w:r w:rsidRPr="00A26BE4">
              <w:rPr>
                <w:sz w:val="18"/>
                <w:szCs w:val="18"/>
                <w:lang w:eastAsia="ru-RU"/>
              </w:rPr>
              <w:t>1.500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C6AB02" w14:textId="77777777" w:rsidR="00A26BE4" w:rsidRPr="00A26BE4" w:rsidRDefault="00A26BE4" w:rsidP="00A26BE4">
            <w:pPr>
              <w:rPr>
                <w:sz w:val="18"/>
                <w:szCs w:val="18"/>
                <w:lang w:eastAsia="ru-RU"/>
              </w:rPr>
            </w:pPr>
            <w:r w:rsidRPr="00A26BE4">
              <w:rPr>
                <w:sz w:val="18"/>
                <w:szCs w:val="18"/>
                <w:lang w:eastAsia="ru-RU"/>
              </w:rPr>
              <w:t>0.30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9B5B5F" w14:textId="77777777" w:rsidR="00A26BE4" w:rsidRPr="00A26BE4" w:rsidRDefault="00A26BE4" w:rsidP="00A26BE4">
            <w:pPr>
              <w:rPr>
                <w:sz w:val="18"/>
                <w:szCs w:val="18"/>
                <w:lang w:eastAsia="ru-RU"/>
              </w:rPr>
            </w:pPr>
            <w:r w:rsidRPr="00A26BE4">
              <w:rPr>
                <w:sz w:val="18"/>
                <w:szCs w:val="18"/>
                <w:lang w:eastAsia="ru-RU"/>
              </w:rPr>
              <w:t>1.500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0D17B7"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318A4175" w14:textId="77777777" w:rsidTr="00A26BE4">
        <w:trPr>
          <w:trHeight w:hRule="exact" w:val="36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1FD10A71" w14:textId="77777777" w:rsidR="00A26BE4" w:rsidRPr="00A26BE4" w:rsidRDefault="00A26BE4" w:rsidP="00A26BE4">
            <w:pPr>
              <w:rPr>
                <w:sz w:val="18"/>
                <w:szCs w:val="18"/>
                <w:lang w:eastAsia="ru-RU"/>
              </w:rPr>
            </w:pPr>
            <w:r w:rsidRPr="00A26BE4">
              <w:rPr>
                <w:sz w:val="18"/>
                <w:szCs w:val="18"/>
                <w:lang w:eastAsia="ru-RU"/>
              </w:rPr>
              <w:t>ნივთიერება: 0616 დიმეთილბენზოლი (ქსილოლი) (იზომერების ნარევი ო-, მ-, პ-)</w:t>
            </w:r>
          </w:p>
        </w:tc>
      </w:tr>
      <w:tr w:rsidR="00A26BE4" w:rsidRPr="00A26BE4" w14:paraId="1E6D863E" w14:textId="77777777" w:rsidTr="00A26BE4">
        <w:trPr>
          <w:trHeight w:hRule="exact" w:val="278"/>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FDE605"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6E105A"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7631ED"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06613C9"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11D2D3"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D1A318"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6AC3A1"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DFF79F"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2B3341"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5A09B2"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432DDA3"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0B1E63C1" w14:textId="77777777" w:rsidTr="00A26BE4">
        <w:trPr>
          <w:trHeight w:hRule="exact" w:val="957"/>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C3ABB2"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9ECE30"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58F150"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12E56DE"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C73D17"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7F8F46"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A82F4C"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2B394B"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41E569"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0ACDF4"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8BD731"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CB4C91"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4452162" w14:textId="77777777" w:rsidR="00A26BE4" w:rsidRPr="00A26BE4" w:rsidRDefault="00A26BE4" w:rsidP="00A26BE4">
            <w:pPr>
              <w:rPr>
                <w:sz w:val="18"/>
                <w:szCs w:val="18"/>
                <w:lang w:eastAsia="ru-RU"/>
              </w:rPr>
            </w:pPr>
          </w:p>
        </w:tc>
      </w:tr>
      <w:tr w:rsidR="00A26BE4" w:rsidRPr="00A26BE4" w14:paraId="4659BFB3"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E58A9A"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030539"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EC15EE"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12041C"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3465F0" w14:textId="77777777" w:rsidR="00A26BE4" w:rsidRPr="00A26BE4" w:rsidRDefault="00A26BE4" w:rsidP="00A26BE4">
            <w:pPr>
              <w:rPr>
                <w:sz w:val="18"/>
                <w:szCs w:val="18"/>
                <w:lang w:eastAsia="ru-RU"/>
              </w:rPr>
            </w:pPr>
            <w:r w:rsidRPr="00A26BE4">
              <w:rPr>
                <w:sz w:val="18"/>
                <w:szCs w:val="18"/>
                <w:lang w:eastAsia="ru-RU"/>
              </w:rPr>
              <w:t>5.35E-03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3771C4" w14:textId="77777777" w:rsidR="00A26BE4" w:rsidRPr="00A26BE4" w:rsidRDefault="00A26BE4" w:rsidP="00A26BE4">
            <w:pPr>
              <w:rPr>
                <w:sz w:val="18"/>
                <w:szCs w:val="18"/>
                <w:lang w:eastAsia="ru-RU"/>
              </w:rPr>
            </w:pPr>
            <w:r w:rsidRPr="00A26BE4">
              <w:rPr>
                <w:sz w:val="18"/>
                <w:szCs w:val="18"/>
                <w:lang w:eastAsia="ru-RU"/>
              </w:rPr>
              <w:t>0.001</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145447" w14:textId="77777777" w:rsidR="00A26BE4" w:rsidRPr="00A26BE4" w:rsidRDefault="00A26BE4" w:rsidP="00A26BE4">
            <w:pPr>
              <w:rPr>
                <w:sz w:val="18"/>
                <w:szCs w:val="18"/>
                <w:lang w:eastAsia="ru-RU"/>
              </w:rPr>
            </w:pPr>
            <w:r w:rsidRPr="00A26BE4">
              <w:rPr>
                <w:sz w:val="18"/>
                <w:szCs w:val="18"/>
                <w:lang w:eastAsia="ru-RU"/>
              </w:rPr>
              <w:t>81</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20D1A" w14:textId="77777777" w:rsidR="00A26BE4" w:rsidRPr="00A26BE4" w:rsidRDefault="00A26BE4" w:rsidP="00A26BE4">
            <w:pPr>
              <w:rPr>
                <w:sz w:val="18"/>
                <w:szCs w:val="18"/>
                <w:lang w:eastAsia="ru-RU"/>
              </w:rPr>
            </w:pPr>
            <w:r w:rsidRPr="00A26BE4">
              <w:rPr>
                <w:sz w:val="18"/>
                <w:szCs w:val="18"/>
                <w:lang w:eastAsia="ru-RU"/>
              </w:rPr>
              <w:t>3.19</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D41BD"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FFB858"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4FC2CB"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F08969"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D46CAB"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2B20DBF3"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1C1F39"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E6CECF"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98B3D6"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381460"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7275A0" w14:textId="77777777" w:rsidR="00A26BE4" w:rsidRPr="00A26BE4" w:rsidRDefault="00A26BE4" w:rsidP="00A26BE4">
            <w:pPr>
              <w:rPr>
                <w:sz w:val="18"/>
                <w:szCs w:val="18"/>
                <w:lang w:eastAsia="ru-RU"/>
              </w:rPr>
            </w:pPr>
            <w:r w:rsidRPr="00A26BE4">
              <w:rPr>
                <w:sz w:val="18"/>
                <w:szCs w:val="18"/>
                <w:lang w:eastAsia="ru-RU"/>
              </w:rPr>
              <w:t>1.46E-03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17514C" w14:textId="77777777" w:rsidR="00A26BE4" w:rsidRPr="00A26BE4" w:rsidRDefault="00A26BE4" w:rsidP="00A26BE4">
            <w:pPr>
              <w:rPr>
                <w:sz w:val="18"/>
                <w:szCs w:val="18"/>
                <w:lang w:eastAsia="ru-RU"/>
              </w:rPr>
            </w:pPr>
            <w:r w:rsidRPr="00A26BE4">
              <w:rPr>
                <w:sz w:val="18"/>
                <w:szCs w:val="18"/>
                <w:lang w:eastAsia="ru-RU"/>
              </w:rPr>
              <w:t>2.927E-04</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967FBE" w14:textId="77777777" w:rsidR="00A26BE4" w:rsidRPr="00A26BE4" w:rsidRDefault="00A26BE4" w:rsidP="00A26BE4">
            <w:pPr>
              <w:rPr>
                <w:sz w:val="18"/>
                <w:szCs w:val="18"/>
                <w:lang w:eastAsia="ru-RU"/>
              </w:rPr>
            </w:pPr>
            <w:r w:rsidRPr="00A26BE4">
              <w:rPr>
                <w:sz w:val="18"/>
                <w:szCs w:val="18"/>
                <w:lang w:eastAsia="ru-RU"/>
              </w:rPr>
              <w:t>190</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AF592C"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FC997F"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994C92"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1B2FB1"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016B0C"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748BB7"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7DE100E8"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A2C57B"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7ECF1B"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DC2D55"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C3C648"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9A9F09" w14:textId="77777777" w:rsidR="00A26BE4" w:rsidRPr="00A26BE4" w:rsidRDefault="00A26BE4" w:rsidP="00A26BE4">
            <w:pPr>
              <w:rPr>
                <w:sz w:val="18"/>
                <w:szCs w:val="18"/>
                <w:lang w:eastAsia="ru-RU"/>
              </w:rPr>
            </w:pPr>
            <w:r w:rsidRPr="00A26BE4">
              <w:rPr>
                <w:sz w:val="18"/>
                <w:szCs w:val="18"/>
                <w:lang w:eastAsia="ru-RU"/>
              </w:rPr>
              <w:t>1.31E-03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D3DECE" w14:textId="77777777" w:rsidR="00A26BE4" w:rsidRPr="00A26BE4" w:rsidRDefault="00A26BE4" w:rsidP="00A26BE4">
            <w:pPr>
              <w:rPr>
                <w:sz w:val="18"/>
                <w:szCs w:val="18"/>
                <w:lang w:eastAsia="ru-RU"/>
              </w:rPr>
            </w:pPr>
            <w:r w:rsidRPr="00A26BE4">
              <w:rPr>
                <w:sz w:val="18"/>
                <w:szCs w:val="18"/>
                <w:lang w:eastAsia="ru-RU"/>
              </w:rPr>
              <w:t>2.614E-04</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176A10" w14:textId="77777777" w:rsidR="00A26BE4" w:rsidRPr="00A26BE4" w:rsidRDefault="00A26BE4" w:rsidP="00A26BE4">
            <w:pPr>
              <w:rPr>
                <w:sz w:val="18"/>
                <w:szCs w:val="18"/>
                <w:lang w:eastAsia="ru-RU"/>
              </w:rPr>
            </w:pPr>
            <w:r w:rsidRPr="00A26BE4">
              <w:rPr>
                <w:sz w:val="18"/>
                <w:szCs w:val="18"/>
                <w:lang w:eastAsia="ru-RU"/>
              </w:rPr>
              <w:t>92</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4CD0DD"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F57B16"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7FDBCC"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201506"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360F2"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3AEE9E"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7D60CA26"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ECB87F"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6EAF7D"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4F0F99"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163B79"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F45119" w14:textId="77777777" w:rsidR="00A26BE4" w:rsidRPr="00A26BE4" w:rsidRDefault="00A26BE4" w:rsidP="00A26BE4">
            <w:pPr>
              <w:rPr>
                <w:sz w:val="18"/>
                <w:szCs w:val="18"/>
                <w:lang w:eastAsia="ru-RU"/>
              </w:rPr>
            </w:pPr>
            <w:r w:rsidRPr="00A26BE4">
              <w:rPr>
                <w:sz w:val="18"/>
                <w:szCs w:val="18"/>
                <w:lang w:eastAsia="ru-RU"/>
              </w:rPr>
              <w:t>1.11E-03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7F225" w14:textId="77777777" w:rsidR="00A26BE4" w:rsidRPr="00A26BE4" w:rsidRDefault="00A26BE4" w:rsidP="00A26BE4">
            <w:pPr>
              <w:rPr>
                <w:sz w:val="18"/>
                <w:szCs w:val="18"/>
                <w:lang w:eastAsia="ru-RU"/>
              </w:rPr>
            </w:pPr>
            <w:r w:rsidRPr="00A26BE4">
              <w:rPr>
                <w:sz w:val="18"/>
                <w:szCs w:val="18"/>
                <w:lang w:eastAsia="ru-RU"/>
              </w:rPr>
              <w:t>2.211E-04</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71228D" w14:textId="77777777" w:rsidR="00A26BE4" w:rsidRPr="00A26BE4" w:rsidRDefault="00A26BE4" w:rsidP="00A26BE4">
            <w:pPr>
              <w:rPr>
                <w:sz w:val="18"/>
                <w:szCs w:val="18"/>
                <w:lang w:eastAsia="ru-RU"/>
              </w:rPr>
            </w:pPr>
            <w:r w:rsidRPr="00A26BE4">
              <w:rPr>
                <w:sz w:val="18"/>
                <w:szCs w:val="18"/>
                <w:lang w:eastAsia="ru-RU"/>
              </w:rPr>
              <w:t>283</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473C0A"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D703AE"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B4FEF5"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A5CF94"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191AB0"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19513"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0A71EE71"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80241"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BB2133"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F57419"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73C35E"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1AB04A" w14:textId="77777777" w:rsidR="00A26BE4" w:rsidRPr="00A26BE4" w:rsidRDefault="00A26BE4" w:rsidP="00A26BE4">
            <w:pPr>
              <w:rPr>
                <w:sz w:val="18"/>
                <w:szCs w:val="18"/>
                <w:lang w:eastAsia="ru-RU"/>
              </w:rPr>
            </w:pPr>
            <w:r w:rsidRPr="00A26BE4">
              <w:rPr>
                <w:sz w:val="18"/>
                <w:szCs w:val="18"/>
                <w:lang w:eastAsia="ru-RU"/>
              </w:rPr>
              <w:t>9.61E-04</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E9B0C6" w14:textId="77777777" w:rsidR="00A26BE4" w:rsidRPr="00A26BE4" w:rsidRDefault="00A26BE4" w:rsidP="00A26BE4">
            <w:pPr>
              <w:rPr>
                <w:sz w:val="18"/>
                <w:szCs w:val="18"/>
                <w:lang w:eastAsia="ru-RU"/>
              </w:rPr>
            </w:pPr>
            <w:r w:rsidRPr="00A26BE4">
              <w:rPr>
                <w:sz w:val="18"/>
                <w:szCs w:val="18"/>
                <w:lang w:eastAsia="ru-RU"/>
              </w:rPr>
              <w:t>1.923E-04</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2F3DA5" w14:textId="77777777" w:rsidR="00A26BE4" w:rsidRPr="00A26BE4" w:rsidRDefault="00A26BE4" w:rsidP="00A26BE4">
            <w:pPr>
              <w:rPr>
                <w:sz w:val="18"/>
                <w:szCs w:val="18"/>
                <w:lang w:eastAsia="ru-RU"/>
              </w:rPr>
            </w:pPr>
            <w:r w:rsidRPr="00A26BE4">
              <w:rPr>
                <w:sz w:val="18"/>
                <w:szCs w:val="18"/>
                <w:lang w:eastAsia="ru-RU"/>
              </w:rPr>
              <w:t>4</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5CD91B"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01BC72"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A740DF"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709496"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0115B5"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AAAB15"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3F25ED2E" w14:textId="77777777" w:rsidTr="00A26BE4">
        <w:trPr>
          <w:trHeight w:hRule="exact" w:val="294"/>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4FD5262A" w14:textId="77777777" w:rsidR="00A26BE4" w:rsidRPr="00A26BE4" w:rsidRDefault="00A26BE4" w:rsidP="00A26BE4">
            <w:pPr>
              <w:rPr>
                <w:sz w:val="18"/>
                <w:szCs w:val="18"/>
                <w:lang w:eastAsia="ru-RU"/>
              </w:rPr>
            </w:pPr>
            <w:r w:rsidRPr="00A26BE4">
              <w:rPr>
                <w:sz w:val="18"/>
                <w:szCs w:val="18"/>
                <w:lang w:eastAsia="ru-RU"/>
              </w:rPr>
              <w:t>ნივთიერება: 2735  ზეთი</w:t>
            </w:r>
          </w:p>
        </w:tc>
      </w:tr>
      <w:tr w:rsidR="00A26BE4" w:rsidRPr="00A26BE4" w14:paraId="41DBAC3F" w14:textId="77777777" w:rsidTr="00A26BE4">
        <w:trPr>
          <w:trHeight w:hRule="exact" w:val="278"/>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08C1F9"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63324"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E4C312"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F1C5EF5"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73B98A"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A1C97C"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B78AF"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194DC"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889A1C"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8CE402"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41417A3"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05C9FDED" w14:textId="77777777" w:rsidTr="00A26BE4">
        <w:trPr>
          <w:trHeight w:hRule="exact" w:val="712"/>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6BB33F"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C840DD"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6D5B58"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6455F896"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2E867B"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E9FD6C"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ABB875"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D01806"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369A5F"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CD1E3C"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0D909B"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71559C"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DEE3092" w14:textId="77777777" w:rsidR="00A26BE4" w:rsidRPr="00A26BE4" w:rsidRDefault="00A26BE4" w:rsidP="00A26BE4">
            <w:pPr>
              <w:rPr>
                <w:sz w:val="18"/>
                <w:szCs w:val="18"/>
                <w:lang w:eastAsia="ru-RU"/>
              </w:rPr>
            </w:pPr>
          </w:p>
        </w:tc>
      </w:tr>
      <w:tr w:rsidR="00A26BE4" w:rsidRPr="00A26BE4" w14:paraId="5403B28A"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1F1902"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0F2624"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36E057"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4911FF"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441371" w14:textId="77777777" w:rsidR="00A26BE4" w:rsidRPr="00A26BE4" w:rsidRDefault="00A26BE4" w:rsidP="00A26BE4">
            <w:pPr>
              <w:rPr>
                <w:sz w:val="18"/>
                <w:szCs w:val="18"/>
                <w:lang w:eastAsia="ru-RU"/>
              </w:rPr>
            </w:pPr>
            <w:r w:rsidRPr="00A26BE4">
              <w:rPr>
                <w:sz w:val="18"/>
                <w:szCs w:val="18"/>
                <w:lang w:eastAsia="ru-RU"/>
              </w:rPr>
              <w:t>2.05E-03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AAAB8C" w14:textId="77777777" w:rsidR="00A26BE4" w:rsidRPr="00A26BE4" w:rsidRDefault="00A26BE4" w:rsidP="00A26BE4">
            <w:pPr>
              <w:rPr>
                <w:sz w:val="18"/>
                <w:szCs w:val="18"/>
                <w:lang w:eastAsia="ru-RU"/>
              </w:rPr>
            </w:pPr>
            <w:r w:rsidRPr="00A26BE4">
              <w:rPr>
                <w:sz w:val="18"/>
                <w:szCs w:val="18"/>
                <w:lang w:eastAsia="ru-RU"/>
              </w:rPr>
              <w:t>1.027E-04</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83D700" w14:textId="77777777" w:rsidR="00A26BE4" w:rsidRPr="00A26BE4" w:rsidRDefault="00A26BE4" w:rsidP="00A26BE4">
            <w:pPr>
              <w:rPr>
                <w:sz w:val="18"/>
                <w:szCs w:val="18"/>
                <w:lang w:eastAsia="ru-RU"/>
              </w:rPr>
            </w:pPr>
            <w:r w:rsidRPr="00A26BE4">
              <w:rPr>
                <w:sz w:val="18"/>
                <w:szCs w:val="18"/>
                <w:lang w:eastAsia="ru-RU"/>
              </w:rPr>
              <w:t>102</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DBFD3B" w14:textId="77777777" w:rsidR="00A26BE4" w:rsidRPr="00A26BE4" w:rsidRDefault="00A26BE4" w:rsidP="00A26BE4">
            <w:pPr>
              <w:rPr>
                <w:sz w:val="18"/>
                <w:szCs w:val="18"/>
                <w:lang w:eastAsia="ru-RU"/>
              </w:rPr>
            </w:pPr>
            <w:r w:rsidRPr="00A26BE4">
              <w:rPr>
                <w:sz w:val="18"/>
                <w:szCs w:val="18"/>
                <w:lang w:eastAsia="ru-RU"/>
              </w:rPr>
              <w:t>1.13</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E9F4C"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1D871"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591283"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27EC8E"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AAC992"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4DE2C812"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E5436E"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58B0FE"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8AFEE7"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61BCDC"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970EB4" w14:textId="77777777" w:rsidR="00A26BE4" w:rsidRPr="00A26BE4" w:rsidRDefault="00A26BE4" w:rsidP="00A26BE4">
            <w:pPr>
              <w:rPr>
                <w:sz w:val="18"/>
                <w:szCs w:val="18"/>
                <w:lang w:eastAsia="ru-RU"/>
              </w:rPr>
            </w:pPr>
            <w:r w:rsidRPr="00A26BE4">
              <w:rPr>
                <w:sz w:val="18"/>
                <w:szCs w:val="18"/>
                <w:lang w:eastAsia="ru-RU"/>
              </w:rPr>
              <w:t>6.68E-04</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1BCD82" w14:textId="77777777" w:rsidR="00A26BE4" w:rsidRPr="00A26BE4" w:rsidRDefault="00A26BE4" w:rsidP="00A26BE4">
            <w:pPr>
              <w:rPr>
                <w:sz w:val="18"/>
                <w:szCs w:val="18"/>
                <w:lang w:eastAsia="ru-RU"/>
              </w:rPr>
            </w:pPr>
            <w:r w:rsidRPr="00A26BE4">
              <w:rPr>
                <w:sz w:val="18"/>
                <w:szCs w:val="18"/>
                <w:lang w:eastAsia="ru-RU"/>
              </w:rPr>
              <w:t>3.338E-05</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A7BDF5" w14:textId="77777777" w:rsidR="00A26BE4" w:rsidRPr="00A26BE4" w:rsidRDefault="00A26BE4" w:rsidP="00A26BE4">
            <w:pPr>
              <w:rPr>
                <w:sz w:val="18"/>
                <w:szCs w:val="18"/>
                <w:lang w:eastAsia="ru-RU"/>
              </w:rPr>
            </w:pPr>
            <w:r w:rsidRPr="00A26BE4">
              <w:rPr>
                <w:sz w:val="18"/>
                <w:szCs w:val="18"/>
                <w:lang w:eastAsia="ru-RU"/>
              </w:rPr>
              <w:t>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2F2FA6"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43F6BA"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D2E7C"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CD40FC"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42D9A4"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A4371B"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244B2D25"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223C66"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73D113"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288C56"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9C8F30"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2E1D60" w14:textId="77777777" w:rsidR="00A26BE4" w:rsidRPr="00A26BE4" w:rsidRDefault="00A26BE4" w:rsidP="00A26BE4">
            <w:pPr>
              <w:rPr>
                <w:sz w:val="18"/>
                <w:szCs w:val="18"/>
                <w:lang w:eastAsia="ru-RU"/>
              </w:rPr>
            </w:pPr>
            <w:r w:rsidRPr="00A26BE4">
              <w:rPr>
                <w:sz w:val="18"/>
                <w:szCs w:val="18"/>
                <w:lang w:eastAsia="ru-RU"/>
              </w:rPr>
              <w:t>6.43E-04</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29A5F1" w14:textId="77777777" w:rsidR="00A26BE4" w:rsidRPr="00A26BE4" w:rsidRDefault="00A26BE4" w:rsidP="00A26BE4">
            <w:pPr>
              <w:rPr>
                <w:sz w:val="18"/>
                <w:szCs w:val="18"/>
                <w:lang w:eastAsia="ru-RU"/>
              </w:rPr>
            </w:pPr>
            <w:r w:rsidRPr="00A26BE4">
              <w:rPr>
                <w:sz w:val="18"/>
                <w:szCs w:val="18"/>
                <w:lang w:eastAsia="ru-RU"/>
              </w:rPr>
              <w:t>3.217E-05</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D005FC" w14:textId="77777777" w:rsidR="00A26BE4" w:rsidRPr="00A26BE4" w:rsidRDefault="00A26BE4" w:rsidP="00A26BE4">
            <w:pPr>
              <w:rPr>
                <w:sz w:val="18"/>
                <w:szCs w:val="18"/>
                <w:lang w:eastAsia="ru-RU"/>
              </w:rPr>
            </w:pPr>
            <w:r w:rsidRPr="00A26BE4">
              <w:rPr>
                <w:sz w:val="18"/>
                <w:szCs w:val="18"/>
                <w:lang w:eastAsia="ru-RU"/>
              </w:rPr>
              <w:t>275</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8282EB"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E53A47"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98585"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83FCFC"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8D15D5"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8B4E64"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00ED6587"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0F9D9C"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1E5A37"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77C339"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895A57"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5BA661" w14:textId="77777777" w:rsidR="00A26BE4" w:rsidRPr="00A26BE4" w:rsidRDefault="00A26BE4" w:rsidP="00A26BE4">
            <w:pPr>
              <w:rPr>
                <w:sz w:val="18"/>
                <w:szCs w:val="18"/>
                <w:lang w:eastAsia="ru-RU"/>
              </w:rPr>
            </w:pPr>
            <w:r w:rsidRPr="00A26BE4">
              <w:rPr>
                <w:sz w:val="18"/>
                <w:szCs w:val="18"/>
                <w:lang w:eastAsia="ru-RU"/>
              </w:rPr>
              <w:t>6.24E-04</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0AAAEF" w14:textId="77777777" w:rsidR="00A26BE4" w:rsidRPr="00A26BE4" w:rsidRDefault="00A26BE4" w:rsidP="00A26BE4">
            <w:pPr>
              <w:rPr>
                <w:sz w:val="18"/>
                <w:szCs w:val="18"/>
                <w:lang w:eastAsia="ru-RU"/>
              </w:rPr>
            </w:pPr>
            <w:r w:rsidRPr="00A26BE4">
              <w:rPr>
                <w:sz w:val="18"/>
                <w:szCs w:val="18"/>
                <w:lang w:eastAsia="ru-RU"/>
              </w:rPr>
              <w:t>3.120E-05</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4C688A" w14:textId="77777777" w:rsidR="00A26BE4" w:rsidRPr="00A26BE4" w:rsidRDefault="00A26BE4" w:rsidP="00A26BE4">
            <w:pPr>
              <w:rPr>
                <w:sz w:val="18"/>
                <w:szCs w:val="18"/>
                <w:lang w:eastAsia="ru-RU"/>
              </w:rPr>
            </w:pPr>
            <w:r w:rsidRPr="00A26BE4">
              <w:rPr>
                <w:sz w:val="18"/>
                <w:szCs w:val="18"/>
                <w:lang w:eastAsia="ru-RU"/>
              </w:rPr>
              <w:t>101</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36E8A"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C4A05D"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8EFEB"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28E603"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CBA2F"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4F86A6"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445A933F"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5C89A4"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1928C1"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3D40BA"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E90224"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3E3C9" w14:textId="77777777" w:rsidR="00A26BE4" w:rsidRPr="00A26BE4" w:rsidRDefault="00A26BE4" w:rsidP="00A26BE4">
            <w:pPr>
              <w:rPr>
                <w:sz w:val="18"/>
                <w:szCs w:val="18"/>
                <w:lang w:eastAsia="ru-RU"/>
              </w:rPr>
            </w:pPr>
            <w:r w:rsidRPr="00A26BE4">
              <w:rPr>
                <w:sz w:val="18"/>
                <w:szCs w:val="18"/>
                <w:lang w:eastAsia="ru-RU"/>
              </w:rPr>
              <w:t>6.20E-04</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468584" w14:textId="77777777" w:rsidR="00A26BE4" w:rsidRPr="00A26BE4" w:rsidRDefault="00A26BE4" w:rsidP="00A26BE4">
            <w:pPr>
              <w:rPr>
                <w:sz w:val="18"/>
                <w:szCs w:val="18"/>
                <w:lang w:eastAsia="ru-RU"/>
              </w:rPr>
            </w:pPr>
            <w:r w:rsidRPr="00A26BE4">
              <w:rPr>
                <w:sz w:val="18"/>
                <w:szCs w:val="18"/>
                <w:lang w:eastAsia="ru-RU"/>
              </w:rPr>
              <w:t>3.100E-05</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7CD739" w14:textId="77777777" w:rsidR="00A26BE4" w:rsidRPr="00A26BE4" w:rsidRDefault="00A26BE4" w:rsidP="00A26BE4">
            <w:pPr>
              <w:rPr>
                <w:sz w:val="18"/>
                <w:szCs w:val="18"/>
                <w:lang w:eastAsia="ru-RU"/>
              </w:rPr>
            </w:pPr>
            <w:r w:rsidRPr="00A26BE4">
              <w:rPr>
                <w:sz w:val="18"/>
                <w:szCs w:val="18"/>
                <w:lang w:eastAsia="ru-RU"/>
              </w:rPr>
              <w:t>187</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595702"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6BD57F"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EA46F2"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B09BA3"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4FA171"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1551B"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78ED5236" w14:textId="77777777" w:rsidTr="00A26BE4">
        <w:trPr>
          <w:trHeight w:hRule="exact" w:val="382"/>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61CFB8B1" w14:textId="77777777" w:rsidR="00A26BE4" w:rsidRPr="00A26BE4" w:rsidRDefault="00A26BE4" w:rsidP="00A26BE4">
            <w:pPr>
              <w:rPr>
                <w:sz w:val="18"/>
                <w:szCs w:val="18"/>
                <w:lang w:eastAsia="ru-RU"/>
              </w:rPr>
            </w:pPr>
            <w:r w:rsidRPr="00A26BE4">
              <w:rPr>
                <w:sz w:val="18"/>
                <w:szCs w:val="18"/>
                <w:lang w:eastAsia="ru-RU"/>
              </w:rPr>
              <w:t>ნივთიერება: 2902  შეწონილი ნაწილაკები</w:t>
            </w:r>
          </w:p>
        </w:tc>
      </w:tr>
      <w:tr w:rsidR="00A26BE4" w:rsidRPr="00A26BE4" w14:paraId="1AB47190" w14:textId="77777777" w:rsidTr="00A26BE4">
        <w:trPr>
          <w:trHeight w:hRule="exact" w:val="278"/>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77E1BF"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1C273D"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A3A9B"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1473848"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46F241"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C8881E"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1AE54D"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DBA54C"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6124C8"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CCF421"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5BE9059"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28FD1719" w14:textId="77777777" w:rsidTr="00A26BE4">
        <w:trPr>
          <w:trHeight w:hRule="exact" w:val="934"/>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7562E1"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5F02BF"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F904EC"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C3E99AB"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9F6FC"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A4EE6C"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5B8D03"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3D7585"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D24976"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58D4AF"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E42CD8"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994132"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066F621" w14:textId="77777777" w:rsidR="00A26BE4" w:rsidRPr="00A26BE4" w:rsidRDefault="00A26BE4" w:rsidP="00A26BE4">
            <w:pPr>
              <w:rPr>
                <w:sz w:val="18"/>
                <w:szCs w:val="18"/>
                <w:lang w:eastAsia="ru-RU"/>
              </w:rPr>
            </w:pPr>
          </w:p>
        </w:tc>
      </w:tr>
      <w:tr w:rsidR="00A26BE4" w:rsidRPr="00A26BE4" w14:paraId="6EDA7C95"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6BDC06"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47FAA"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025A0D"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456E86"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AE07A9" w14:textId="77777777" w:rsidR="00A26BE4" w:rsidRPr="00A26BE4" w:rsidRDefault="00A26BE4" w:rsidP="00A26BE4">
            <w:pPr>
              <w:rPr>
                <w:sz w:val="18"/>
                <w:szCs w:val="18"/>
                <w:lang w:eastAsia="ru-RU"/>
              </w:rPr>
            </w:pPr>
            <w:r w:rsidRPr="00A26BE4">
              <w:rPr>
                <w:sz w:val="18"/>
                <w:szCs w:val="18"/>
                <w:lang w:eastAsia="ru-RU"/>
              </w:rPr>
              <w:t>0.52</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68B755" w14:textId="77777777" w:rsidR="00A26BE4" w:rsidRPr="00A26BE4" w:rsidRDefault="00A26BE4" w:rsidP="00A26BE4">
            <w:pPr>
              <w:rPr>
                <w:sz w:val="18"/>
                <w:szCs w:val="18"/>
                <w:lang w:eastAsia="ru-RU"/>
              </w:rPr>
            </w:pPr>
            <w:r w:rsidRPr="00A26BE4">
              <w:rPr>
                <w:sz w:val="18"/>
                <w:szCs w:val="18"/>
                <w:lang w:eastAsia="ru-RU"/>
              </w:rPr>
              <w:t>0.260</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4E2905" w14:textId="77777777" w:rsidR="00A26BE4" w:rsidRPr="00A26BE4" w:rsidRDefault="00A26BE4" w:rsidP="00A26BE4">
            <w:pPr>
              <w:rPr>
                <w:sz w:val="18"/>
                <w:szCs w:val="18"/>
                <w:lang w:eastAsia="ru-RU"/>
              </w:rPr>
            </w:pPr>
            <w:r w:rsidRPr="00A26BE4">
              <w:rPr>
                <w:sz w:val="18"/>
                <w:szCs w:val="18"/>
                <w:lang w:eastAsia="ru-RU"/>
              </w:rPr>
              <w:t>106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88894C" w14:textId="77777777" w:rsidR="00A26BE4" w:rsidRPr="00A26BE4" w:rsidRDefault="00A26BE4" w:rsidP="00A26BE4">
            <w:pPr>
              <w:rPr>
                <w:sz w:val="18"/>
                <w:szCs w:val="18"/>
                <w:lang w:eastAsia="ru-RU"/>
              </w:rPr>
            </w:pPr>
            <w:r w:rsidRPr="00A26BE4">
              <w:rPr>
                <w:sz w:val="18"/>
                <w:szCs w:val="18"/>
                <w:lang w:eastAsia="ru-RU"/>
              </w:rPr>
              <w:t>1.78</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7F256" w14:textId="77777777" w:rsidR="00A26BE4" w:rsidRPr="00A26BE4" w:rsidRDefault="00A26BE4" w:rsidP="00A26BE4">
            <w:pPr>
              <w:rPr>
                <w:sz w:val="18"/>
                <w:szCs w:val="18"/>
                <w:lang w:eastAsia="ru-RU"/>
              </w:rPr>
            </w:pPr>
            <w:r w:rsidRPr="00A26BE4">
              <w:rPr>
                <w:sz w:val="18"/>
                <w:szCs w:val="18"/>
                <w:lang w:eastAsia="ru-RU"/>
              </w:rPr>
              <w:t>0.40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8C342" w14:textId="77777777" w:rsidR="00A26BE4" w:rsidRPr="00A26BE4" w:rsidRDefault="00A26BE4" w:rsidP="00A26BE4">
            <w:pPr>
              <w:rPr>
                <w:sz w:val="18"/>
                <w:szCs w:val="18"/>
                <w:lang w:eastAsia="ru-RU"/>
              </w:rPr>
            </w:pPr>
            <w:r w:rsidRPr="00A26BE4">
              <w:rPr>
                <w:sz w:val="18"/>
                <w:szCs w:val="18"/>
                <w:lang w:eastAsia="ru-RU"/>
              </w:rPr>
              <w:t>0.200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9771AD" w14:textId="77777777" w:rsidR="00A26BE4" w:rsidRPr="00A26BE4" w:rsidRDefault="00A26BE4" w:rsidP="00A26BE4">
            <w:pPr>
              <w:rPr>
                <w:sz w:val="18"/>
                <w:szCs w:val="18"/>
                <w:lang w:eastAsia="ru-RU"/>
              </w:rPr>
            </w:pPr>
            <w:r w:rsidRPr="00A26BE4">
              <w:rPr>
                <w:sz w:val="18"/>
                <w:szCs w:val="18"/>
                <w:lang w:eastAsia="ru-RU"/>
              </w:rPr>
              <w:t>0.40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F0C441" w14:textId="77777777" w:rsidR="00A26BE4" w:rsidRPr="00A26BE4" w:rsidRDefault="00A26BE4" w:rsidP="00A26BE4">
            <w:pPr>
              <w:rPr>
                <w:sz w:val="18"/>
                <w:szCs w:val="18"/>
                <w:lang w:eastAsia="ru-RU"/>
              </w:rPr>
            </w:pPr>
            <w:r w:rsidRPr="00A26BE4">
              <w:rPr>
                <w:sz w:val="18"/>
                <w:szCs w:val="18"/>
                <w:lang w:eastAsia="ru-RU"/>
              </w:rPr>
              <w:t>0.200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A5B341"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00907B74"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EA5444"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AFA387"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2117F6"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A0E866"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005517" w14:textId="77777777" w:rsidR="00A26BE4" w:rsidRPr="00A26BE4" w:rsidRDefault="00A26BE4" w:rsidP="00A26BE4">
            <w:pPr>
              <w:rPr>
                <w:sz w:val="18"/>
                <w:szCs w:val="18"/>
                <w:lang w:eastAsia="ru-RU"/>
              </w:rPr>
            </w:pPr>
            <w:r w:rsidRPr="00A26BE4">
              <w:rPr>
                <w:sz w:val="18"/>
                <w:szCs w:val="18"/>
                <w:lang w:eastAsia="ru-RU"/>
              </w:rPr>
              <w:t>0.44</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CD4181" w14:textId="77777777" w:rsidR="00A26BE4" w:rsidRPr="00A26BE4" w:rsidRDefault="00A26BE4" w:rsidP="00A26BE4">
            <w:pPr>
              <w:rPr>
                <w:sz w:val="18"/>
                <w:szCs w:val="18"/>
                <w:lang w:eastAsia="ru-RU"/>
              </w:rPr>
            </w:pPr>
            <w:r w:rsidRPr="00A26BE4">
              <w:rPr>
                <w:sz w:val="18"/>
                <w:szCs w:val="18"/>
                <w:lang w:eastAsia="ru-RU"/>
              </w:rPr>
              <w:t>0.219</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6A5CA" w14:textId="77777777" w:rsidR="00A26BE4" w:rsidRPr="00A26BE4" w:rsidRDefault="00A26BE4" w:rsidP="00A26BE4">
            <w:pPr>
              <w:rPr>
                <w:sz w:val="18"/>
                <w:szCs w:val="18"/>
                <w:lang w:eastAsia="ru-RU"/>
              </w:rPr>
            </w:pPr>
            <w:r w:rsidRPr="00A26BE4">
              <w:rPr>
                <w:sz w:val="18"/>
                <w:szCs w:val="18"/>
                <w:lang w:eastAsia="ru-RU"/>
              </w:rPr>
              <w:t>7</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230B80"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7D1487" w14:textId="77777777" w:rsidR="00A26BE4" w:rsidRPr="00A26BE4" w:rsidRDefault="00A26BE4" w:rsidP="00A26BE4">
            <w:pPr>
              <w:rPr>
                <w:sz w:val="18"/>
                <w:szCs w:val="18"/>
                <w:lang w:eastAsia="ru-RU"/>
              </w:rPr>
            </w:pPr>
            <w:r w:rsidRPr="00A26BE4">
              <w:rPr>
                <w:sz w:val="18"/>
                <w:szCs w:val="18"/>
                <w:lang w:eastAsia="ru-RU"/>
              </w:rPr>
              <w:t>0.40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894F97" w14:textId="77777777" w:rsidR="00A26BE4" w:rsidRPr="00A26BE4" w:rsidRDefault="00A26BE4" w:rsidP="00A26BE4">
            <w:pPr>
              <w:rPr>
                <w:sz w:val="18"/>
                <w:szCs w:val="18"/>
                <w:lang w:eastAsia="ru-RU"/>
              </w:rPr>
            </w:pPr>
            <w:r w:rsidRPr="00A26BE4">
              <w:rPr>
                <w:sz w:val="18"/>
                <w:szCs w:val="18"/>
                <w:lang w:eastAsia="ru-RU"/>
              </w:rPr>
              <w:t>0.200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BF37D0" w14:textId="77777777" w:rsidR="00A26BE4" w:rsidRPr="00A26BE4" w:rsidRDefault="00A26BE4" w:rsidP="00A26BE4">
            <w:pPr>
              <w:rPr>
                <w:sz w:val="18"/>
                <w:szCs w:val="18"/>
                <w:lang w:eastAsia="ru-RU"/>
              </w:rPr>
            </w:pPr>
            <w:r w:rsidRPr="00A26BE4">
              <w:rPr>
                <w:sz w:val="18"/>
                <w:szCs w:val="18"/>
                <w:lang w:eastAsia="ru-RU"/>
              </w:rPr>
              <w:t>0.40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CCE5E0" w14:textId="77777777" w:rsidR="00A26BE4" w:rsidRPr="00A26BE4" w:rsidRDefault="00A26BE4" w:rsidP="00A26BE4">
            <w:pPr>
              <w:rPr>
                <w:sz w:val="18"/>
                <w:szCs w:val="18"/>
                <w:lang w:eastAsia="ru-RU"/>
              </w:rPr>
            </w:pPr>
            <w:r w:rsidRPr="00A26BE4">
              <w:rPr>
                <w:sz w:val="18"/>
                <w:szCs w:val="18"/>
                <w:lang w:eastAsia="ru-RU"/>
              </w:rPr>
              <w:t>0.200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9BAEDF"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639DEF4F"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DCCDD5"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D1432A"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0A7EF2"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4D7D7"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C9295A" w14:textId="77777777" w:rsidR="00A26BE4" w:rsidRPr="00A26BE4" w:rsidRDefault="00A26BE4" w:rsidP="00A26BE4">
            <w:pPr>
              <w:rPr>
                <w:sz w:val="18"/>
                <w:szCs w:val="18"/>
                <w:lang w:eastAsia="ru-RU"/>
              </w:rPr>
            </w:pPr>
            <w:r w:rsidRPr="00A26BE4">
              <w:rPr>
                <w:sz w:val="18"/>
                <w:szCs w:val="18"/>
                <w:lang w:eastAsia="ru-RU"/>
              </w:rPr>
              <w:t>0.44</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4417CA" w14:textId="77777777" w:rsidR="00A26BE4" w:rsidRPr="00A26BE4" w:rsidRDefault="00A26BE4" w:rsidP="00A26BE4">
            <w:pPr>
              <w:rPr>
                <w:sz w:val="18"/>
                <w:szCs w:val="18"/>
                <w:lang w:eastAsia="ru-RU"/>
              </w:rPr>
            </w:pPr>
            <w:r w:rsidRPr="00A26BE4">
              <w:rPr>
                <w:sz w:val="18"/>
                <w:szCs w:val="18"/>
                <w:lang w:eastAsia="ru-RU"/>
              </w:rPr>
              <w:t>0.219</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51A622" w14:textId="77777777" w:rsidR="00A26BE4" w:rsidRPr="00A26BE4" w:rsidRDefault="00A26BE4" w:rsidP="00A26BE4">
            <w:pPr>
              <w:rPr>
                <w:sz w:val="18"/>
                <w:szCs w:val="18"/>
                <w:lang w:eastAsia="ru-RU"/>
              </w:rPr>
            </w:pPr>
            <w:r w:rsidRPr="00A26BE4">
              <w:rPr>
                <w:sz w:val="18"/>
                <w:szCs w:val="18"/>
                <w:lang w:eastAsia="ru-RU"/>
              </w:rPr>
              <w:t>273</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5F3999"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3174DA" w14:textId="77777777" w:rsidR="00A26BE4" w:rsidRPr="00A26BE4" w:rsidRDefault="00A26BE4" w:rsidP="00A26BE4">
            <w:pPr>
              <w:rPr>
                <w:sz w:val="18"/>
                <w:szCs w:val="18"/>
                <w:lang w:eastAsia="ru-RU"/>
              </w:rPr>
            </w:pPr>
            <w:r w:rsidRPr="00A26BE4">
              <w:rPr>
                <w:sz w:val="18"/>
                <w:szCs w:val="18"/>
                <w:lang w:eastAsia="ru-RU"/>
              </w:rPr>
              <w:t>0.40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5CB9F8" w14:textId="77777777" w:rsidR="00A26BE4" w:rsidRPr="00A26BE4" w:rsidRDefault="00A26BE4" w:rsidP="00A26BE4">
            <w:pPr>
              <w:rPr>
                <w:sz w:val="18"/>
                <w:szCs w:val="18"/>
                <w:lang w:eastAsia="ru-RU"/>
              </w:rPr>
            </w:pPr>
            <w:r w:rsidRPr="00A26BE4">
              <w:rPr>
                <w:sz w:val="18"/>
                <w:szCs w:val="18"/>
                <w:lang w:eastAsia="ru-RU"/>
              </w:rPr>
              <w:t>0.200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732B6" w14:textId="77777777" w:rsidR="00A26BE4" w:rsidRPr="00A26BE4" w:rsidRDefault="00A26BE4" w:rsidP="00A26BE4">
            <w:pPr>
              <w:rPr>
                <w:sz w:val="18"/>
                <w:szCs w:val="18"/>
                <w:lang w:eastAsia="ru-RU"/>
              </w:rPr>
            </w:pPr>
            <w:r w:rsidRPr="00A26BE4">
              <w:rPr>
                <w:sz w:val="18"/>
                <w:szCs w:val="18"/>
                <w:lang w:eastAsia="ru-RU"/>
              </w:rPr>
              <w:t>0.40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41653B" w14:textId="77777777" w:rsidR="00A26BE4" w:rsidRPr="00A26BE4" w:rsidRDefault="00A26BE4" w:rsidP="00A26BE4">
            <w:pPr>
              <w:rPr>
                <w:sz w:val="18"/>
                <w:szCs w:val="18"/>
                <w:lang w:eastAsia="ru-RU"/>
              </w:rPr>
            </w:pPr>
            <w:r w:rsidRPr="00A26BE4">
              <w:rPr>
                <w:sz w:val="18"/>
                <w:szCs w:val="18"/>
                <w:lang w:eastAsia="ru-RU"/>
              </w:rPr>
              <w:t>0.200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D55EAE"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7B8C5734"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F28915"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81CD3C"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AB5222"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7ACC4D"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FC79D2" w14:textId="77777777" w:rsidR="00A26BE4" w:rsidRPr="00A26BE4" w:rsidRDefault="00A26BE4" w:rsidP="00A26BE4">
            <w:pPr>
              <w:rPr>
                <w:sz w:val="18"/>
                <w:szCs w:val="18"/>
                <w:lang w:eastAsia="ru-RU"/>
              </w:rPr>
            </w:pPr>
            <w:r w:rsidRPr="00A26BE4">
              <w:rPr>
                <w:sz w:val="18"/>
                <w:szCs w:val="18"/>
                <w:lang w:eastAsia="ru-RU"/>
              </w:rPr>
              <w:t>0.43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DA2A95" w14:textId="77777777" w:rsidR="00A26BE4" w:rsidRPr="00A26BE4" w:rsidRDefault="00A26BE4" w:rsidP="00A26BE4">
            <w:pPr>
              <w:rPr>
                <w:sz w:val="18"/>
                <w:szCs w:val="18"/>
                <w:lang w:eastAsia="ru-RU"/>
              </w:rPr>
            </w:pPr>
            <w:r w:rsidRPr="00A26BE4">
              <w:rPr>
                <w:sz w:val="18"/>
                <w:szCs w:val="18"/>
                <w:lang w:eastAsia="ru-RU"/>
              </w:rPr>
              <w:t>0.217</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A05FEE" w14:textId="77777777" w:rsidR="00A26BE4" w:rsidRPr="00A26BE4" w:rsidRDefault="00A26BE4" w:rsidP="00A26BE4">
            <w:pPr>
              <w:rPr>
                <w:sz w:val="18"/>
                <w:szCs w:val="18"/>
                <w:lang w:eastAsia="ru-RU"/>
              </w:rPr>
            </w:pPr>
            <w:r w:rsidRPr="00A26BE4">
              <w:rPr>
                <w:sz w:val="18"/>
                <w:szCs w:val="18"/>
                <w:lang w:eastAsia="ru-RU"/>
              </w:rPr>
              <w:t>102</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8D2A71"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A209FD" w14:textId="77777777" w:rsidR="00A26BE4" w:rsidRPr="00A26BE4" w:rsidRDefault="00A26BE4" w:rsidP="00A26BE4">
            <w:pPr>
              <w:rPr>
                <w:sz w:val="18"/>
                <w:szCs w:val="18"/>
                <w:lang w:eastAsia="ru-RU"/>
              </w:rPr>
            </w:pPr>
            <w:r w:rsidRPr="00A26BE4">
              <w:rPr>
                <w:sz w:val="18"/>
                <w:szCs w:val="18"/>
                <w:lang w:eastAsia="ru-RU"/>
              </w:rPr>
              <w:t>0.40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66200D" w14:textId="77777777" w:rsidR="00A26BE4" w:rsidRPr="00A26BE4" w:rsidRDefault="00A26BE4" w:rsidP="00A26BE4">
            <w:pPr>
              <w:rPr>
                <w:sz w:val="18"/>
                <w:szCs w:val="18"/>
                <w:lang w:eastAsia="ru-RU"/>
              </w:rPr>
            </w:pPr>
            <w:r w:rsidRPr="00A26BE4">
              <w:rPr>
                <w:sz w:val="18"/>
                <w:szCs w:val="18"/>
                <w:lang w:eastAsia="ru-RU"/>
              </w:rPr>
              <w:t>0.200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E87734" w14:textId="77777777" w:rsidR="00A26BE4" w:rsidRPr="00A26BE4" w:rsidRDefault="00A26BE4" w:rsidP="00A26BE4">
            <w:pPr>
              <w:rPr>
                <w:sz w:val="18"/>
                <w:szCs w:val="18"/>
                <w:lang w:eastAsia="ru-RU"/>
              </w:rPr>
            </w:pPr>
            <w:r w:rsidRPr="00A26BE4">
              <w:rPr>
                <w:sz w:val="18"/>
                <w:szCs w:val="18"/>
                <w:lang w:eastAsia="ru-RU"/>
              </w:rPr>
              <w:t>0.40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31CFA0" w14:textId="77777777" w:rsidR="00A26BE4" w:rsidRPr="00A26BE4" w:rsidRDefault="00A26BE4" w:rsidP="00A26BE4">
            <w:pPr>
              <w:rPr>
                <w:sz w:val="18"/>
                <w:szCs w:val="18"/>
                <w:lang w:eastAsia="ru-RU"/>
              </w:rPr>
            </w:pPr>
            <w:r w:rsidRPr="00A26BE4">
              <w:rPr>
                <w:sz w:val="18"/>
                <w:szCs w:val="18"/>
                <w:lang w:eastAsia="ru-RU"/>
              </w:rPr>
              <w:t>0.200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F6D669"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1DA63F5D"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FA56A8"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DB531C"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0181C"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79DA31"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B4528F" w14:textId="77777777" w:rsidR="00A26BE4" w:rsidRPr="00A26BE4" w:rsidRDefault="00A26BE4" w:rsidP="00A26BE4">
            <w:pPr>
              <w:rPr>
                <w:sz w:val="18"/>
                <w:szCs w:val="18"/>
                <w:lang w:eastAsia="ru-RU"/>
              </w:rPr>
            </w:pPr>
            <w:r w:rsidRPr="00A26BE4">
              <w:rPr>
                <w:sz w:val="18"/>
                <w:szCs w:val="18"/>
                <w:lang w:eastAsia="ru-RU"/>
              </w:rPr>
              <w:t>0.43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CFF9BC" w14:textId="77777777" w:rsidR="00A26BE4" w:rsidRPr="00A26BE4" w:rsidRDefault="00A26BE4" w:rsidP="00A26BE4">
            <w:pPr>
              <w:rPr>
                <w:sz w:val="18"/>
                <w:szCs w:val="18"/>
                <w:lang w:eastAsia="ru-RU"/>
              </w:rPr>
            </w:pPr>
            <w:r w:rsidRPr="00A26BE4">
              <w:rPr>
                <w:sz w:val="18"/>
                <w:szCs w:val="18"/>
                <w:lang w:eastAsia="ru-RU"/>
              </w:rPr>
              <w:t>0.216</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AC8D91" w14:textId="77777777" w:rsidR="00A26BE4" w:rsidRPr="00A26BE4" w:rsidRDefault="00A26BE4" w:rsidP="00A26BE4">
            <w:pPr>
              <w:rPr>
                <w:sz w:val="18"/>
                <w:szCs w:val="18"/>
                <w:lang w:eastAsia="ru-RU"/>
              </w:rPr>
            </w:pPr>
            <w:r w:rsidRPr="00A26BE4">
              <w:rPr>
                <w:sz w:val="18"/>
                <w:szCs w:val="18"/>
                <w:lang w:eastAsia="ru-RU"/>
              </w:rPr>
              <w:t>186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BFDF92"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F0D375" w14:textId="77777777" w:rsidR="00A26BE4" w:rsidRPr="00A26BE4" w:rsidRDefault="00A26BE4" w:rsidP="00A26BE4">
            <w:pPr>
              <w:rPr>
                <w:sz w:val="18"/>
                <w:szCs w:val="18"/>
                <w:lang w:eastAsia="ru-RU"/>
              </w:rPr>
            </w:pPr>
            <w:r w:rsidRPr="00A26BE4">
              <w:rPr>
                <w:sz w:val="18"/>
                <w:szCs w:val="18"/>
                <w:lang w:eastAsia="ru-RU"/>
              </w:rPr>
              <w:t>0.40</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ED0D2A" w14:textId="77777777" w:rsidR="00A26BE4" w:rsidRPr="00A26BE4" w:rsidRDefault="00A26BE4" w:rsidP="00A26BE4">
            <w:pPr>
              <w:rPr>
                <w:sz w:val="18"/>
                <w:szCs w:val="18"/>
                <w:lang w:eastAsia="ru-RU"/>
              </w:rPr>
            </w:pPr>
            <w:r w:rsidRPr="00A26BE4">
              <w:rPr>
                <w:sz w:val="18"/>
                <w:szCs w:val="18"/>
                <w:lang w:eastAsia="ru-RU"/>
              </w:rPr>
              <w:t>0.200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1EE00D" w14:textId="77777777" w:rsidR="00A26BE4" w:rsidRPr="00A26BE4" w:rsidRDefault="00A26BE4" w:rsidP="00A26BE4">
            <w:pPr>
              <w:rPr>
                <w:sz w:val="18"/>
                <w:szCs w:val="18"/>
                <w:lang w:eastAsia="ru-RU"/>
              </w:rPr>
            </w:pPr>
            <w:r w:rsidRPr="00A26BE4">
              <w:rPr>
                <w:sz w:val="18"/>
                <w:szCs w:val="18"/>
                <w:lang w:eastAsia="ru-RU"/>
              </w:rPr>
              <w:t>0.40</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85F365" w14:textId="77777777" w:rsidR="00A26BE4" w:rsidRPr="00A26BE4" w:rsidRDefault="00A26BE4" w:rsidP="00A26BE4">
            <w:pPr>
              <w:rPr>
                <w:sz w:val="18"/>
                <w:szCs w:val="18"/>
                <w:lang w:eastAsia="ru-RU"/>
              </w:rPr>
            </w:pPr>
            <w:r w:rsidRPr="00A26BE4">
              <w:rPr>
                <w:sz w:val="18"/>
                <w:szCs w:val="18"/>
                <w:lang w:eastAsia="ru-RU"/>
              </w:rPr>
              <w:t>0.200</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D724AA"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6E6AB9B7" w14:textId="77777777" w:rsidTr="00A26BE4">
        <w:trPr>
          <w:trHeight w:hRule="exact" w:val="339"/>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0DD98FB5" w14:textId="77777777" w:rsidR="00A26BE4" w:rsidRPr="00A26BE4" w:rsidRDefault="00A26BE4" w:rsidP="00A26BE4">
            <w:pPr>
              <w:rPr>
                <w:sz w:val="18"/>
                <w:szCs w:val="18"/>
                <w:lang w:eastAsia="ru-RU"/>
              </w:rPr>
            </w:pPr>
            <w:r w:rsidRPr="00A26BE4">
              <w:rPr>
                <w:sz w:val="18"/>
                <w:szCs w:val="18"/>
                <w:lang w:eastAsia="ru-RU"/>
              </w:rPr>
              <w:t>ნივთიერება: 6030 დარიშხანის ანჰიდრიდი და ტყვიის აცეტატი</w:t>
            </w:r>
          </w:p>
        </w:tc>
      </w:tr>
      <w:tr w:rsidR="00A26BE4" w:rsidRPr="00A26BE4" w14:paraId="1770B552" w14:textId="77777777" w:rsidTr="00A26BE4">
        <w:trPr>
          <w:trHeight w:hRule="exact" w:val="278"/>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638CB5"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19AC87"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FCC0C2"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37BCD49"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7F3831"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9BA55D"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23BA79"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B59E0F"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7D60B8"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F44051"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8545C96"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2C6BF214" w14:textId="77777777" w:rsidTr="00A26BE4">
        <w:trPr>
          <w:trHeight w:hRule="exact" w:val="816"/>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E8C18F"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5682AF"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E05773"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7F87DBD9"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A0474"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5989EB"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0CC38E"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B6E77D"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B9C7F"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0F982A"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D6FFB"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CDB93E"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B4836D2" w14:textId="77777777" w:rsidR="00A26BE4" w:rsidRPr="00A26BE4" w:rsidRDefault="00A26BE4" w:rsidP="00A26BE4">
            <w:pPr>
              <w:rPr>
                <w:sz w:val="18"/>
                <w:szCs w:val="18"/>
                <w:lang w:eastAsia="ru-RU"/>
              </w:rPr>
            </w:pPr>
          </w:p>
        </w:tc>
      </w:tr>
      <w:tr w:rsidR="00A26BE4" w:rsidRPr="00A26BE4" w14:paraId="15DA83E0"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32B04C"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A234F0"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D5D984"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06803C"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724B20" w14:textId="77777777" w:rsidR="00A26BE4" w:rsidRPr="00A26BE4" w:rsidRDefault="00A26BE4" w:rsidP="00A26BE4">
            <w:pPr>
              <w:rPr>
                <w:sz w:val="18"/>
                <w:szCs w:val="18"/>
                <w:lang w:eastAsia="ru-RU"/>
              </w:rPr>
            </w:pPr>
            <w:r w:rsidRPr="00A26BE4">
              <w:rPr>
                <w:sz w:val="18"/>
                <w:szCs w:val="18"/>
                <w:lang w:eastAsia="ru-RU"/>
              </w:rPr>
              <w:t>0.03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B8CF7C"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FC9F1D" w14:textId="77777777" w:rsidR="00A26BE4" w:rsidRPr="00A26BE4" w:rsidRDefault="00A26BE4" w:rsidP="00A26BE4">
            <w:pPr>
              <w:rPr>
                <w:sz w:val="18"/>
                <w:szCs w:val="18"/>
                <w:lang w:eastAsia="ru-RU"/>
              </w:rPr>
            </w:pPr>
            <w:r w:rsidRPr="00A26BE4">
              <w:rPr>
                <w:sz w:val="18"/>
                <w:szCs w:val="18"/>
                <w:lang w:eastAsia="ru-RU"/>
              </w:rPr>
              <w:t>106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70F7EB" w14:textId="77777777" w:rsidR="00A26BE4" w:rsidRPr="00A26BE4" w:rsidRDefault="00A26BE4" w:rsidP="00A26BE4">
            <w:pPr>
              <w:rPr>
                <w:sz w:val="18"/>
                <w:szCs w:val="18"/>
                <w:lang w:eastAsia="ru-RU"/>
              </w:rPr>
            </w:pPr>
            <w:r w:rsidRPr="00A26BE4">
              <w:rPr>
                <w:sz w:val="18"/>
                <w:szCs w:val="18"/>
                <w:lang w:eastAsia="ru-RU"/>
              </w:rPr>
              <w:t>1.78</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E3F126"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A72588"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57AD5F"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A2DC9E"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F681B4"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634FCC98"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01E5AA"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49AEE"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484CCB"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B6C14A"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2220E7" w14:textId="77777777" w:rsidR="00A26BE4" w:rsidRPr="00A26BE4" w:rsidRDefault="00A26BE4" w:rsidP="00A26BE4">
            <w:pPr>
              <w:rPr>
                <w:sz w:val="18"/>
                <w:szCs w:val="18"/>
                <w:lang w:eastAsia="ru-RU"/>
              </w:rPr>
            </w:pPr>
            <w:r w:rsidRPr="00A26BE4">
              <w:rPr>
                <w:sz w:val="18"/>
                <w:szCs w:val="18"/>
                <w:lang w:eastAsia="ru-RU"/>
              </w:rPr>
              <w:t>9.52E-03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552E3C"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DB986D" w14:textId="77777777" w:rsidR="00A26BE4" w:rsidRPr="00A26BE4" w:rsidRDefault="00A26BE4" w:rsidP="00A26BE4">
            <w:pPr>
              <w:rPr>
                <w:sz w:val="18"/>
                <w:szCs w:val="18"/>
                <w:lang w:eastAsia="ru-RU"/>
              </w:rPr>
            </w:pPr>
            <w:r w:rsidRPr="00A26BE4">
              <w:rPr>
                <w:sz w:val="18"/>
                <w:szCs w:val="18"/>
                <w:lang w:eastAsia="ru-RU"/>
              </w:rPr>
              <w:t>7</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736556"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0388FC"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AADF06"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3ABAD9"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1F1695"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246B8"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22CFEDEC"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68D590"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D5AFD5"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C752E6"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C41734"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BACA9B" w14:textId="77777777" w:rsidR="00A26BE4" w:rsidRPr="00A26BE4" w:rsidRDefault="00A26BE4" w:rsidP="00A26BE4">
            <w:pPr>
              <w:rPr>
                <w:sz w:val="18"/>
                <w:szCs w:val="18"/>
                <w:lang w:eastAsia="ru-RU"/>
              </w:rPr>
            </w:pPr>
            <w:r w:rsidRPr="00A26BE4">
              <w:rPr>
                <w:sz w:val="18"/>
                <w:szCs w:val="18"/>
                <w:lang w:eastAsia="ru-RU"/>
              </w:rPr>
              <w:t>9.21E-03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FB764C"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F62137" w14:textId="77777777" w:rsidR="00A26BE4" w:rsidRPr="00A26BE4" w:rsidRDefault="00A26BE4" w:rsidP="00A26BE4">
            <w:pPr>
              <w:rPr>
                <w:sz w:val="18"/>
                <w:szCs w:val="18"/>
                <w:lang w:eastAsia="ru-RU"/>
              </w:rPr>
            </w:pPr>
            <w:r w:rsidRPr="00A26BE4">
              <w:rPr>
                <w:sz w:val="18"/>
                <w:szCs w:val="18"/>
                <w:lang w:eastAsia="ru-RU"/>
              </w:rPr>
              <w:t>273</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65327E"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4EDAC0"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2ABC76"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8CC3FF"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47F244"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25F25F"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2599121D"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72E2F"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E3846F"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5C7B7A"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F9D968"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161557" w14:textId="77777777" w:rsidR="00A26BE4" w:rsidRPr="00A26BE4" w:rsidRDefault="00A26BE4" w:rsidP="00A26BE4">
            <w:pPr>
              <w:rPr>
                <w:sz w:val="18"/>
                <w:szCs w:val="18"/>
                <w:lang w:eastAsia="ru-RU"/>
              </w:rPr>
            </w:pPr>
            <w:r w:rsidRPr="00A26BE4">
              <w:rPr>
                <w:sz w:val="18"/>
                <w:szCs w:val="18"/>
                <w:lang w:eastAsia="ru-RU"/>
              </w:rPr>
              <w:t>8.61E-03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3D8B0A"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0BCFB4" w14:textId="77777777" w:rsidR="00A26BE4" w:rsidRPr="00A26BE4" w:rsidRDefault="00A26BE4" w:rsidP="00A26BE4">
            <w:pPr>
              <w:rPr>
                <w:sz w:val="18"/>
                <w:szCs w:val="18"/>
                <w:lang w:eastAsia="ru-RU"/>
              </w:rPr>
            </w:pPr>
            <w:r w:rsidRPr="00A26BE4">
              <w:rPr>
                <w:sz w:val="18"/>
                <w:szCs w:val="18"/>
                <w:lang w:eastAsia="ru-RU"/>
              </w:rPr>
              <w:t>102</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C1AC2"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0B73AC"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61563D"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64A4F"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CDA51F"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4469BB"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3F239C23"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589A94"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2F1ADF"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26C7A3"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C57DFA"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7E976B" w14:textId="77777777" w:rsidR="00A26BE4" w:rsidRPr="00A26BE4" w:rsidRDefault="00A26BE4" w:rsidP="00A26BE4">
            <w:pPr>
              <w:rPr>
                <w:sz w:val="18"/>
                <w:szCs w:val="18"/>
                <w:lang w:eastAsia="ru-RU"/>
              </w:rPr>
            </w:pPr>
            <w:r w:rsidRPr="00A26BE4">
              <w:rPr>
                <w:sz w:val="18"/>
                <w:szCs w:val="18"/>
                <w:lang w:eastAsia="ru-RU"/>
              </w:rPr>
              <w:t>8.08E-03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83B52A"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CA0F87" w14:textId="77777777" w:rsidR="00A26BE4" w:rsidRPr="00A26BE4" w:rsidRDefault="00A26BE4" w:rsidP="00A26BE4">
            <w:pPr>
              <w:rPr>
                <w:sz w:val="18"/>
                <w:szCs w:val="18"/>
                <w:lang w:eastAsia="ru-RU"/>
              </w:rPr>
            </w:pPr>
            <w:r w:rsidRPr="00A26BE4">
              <w:rPr>
                <w:sz w:val="18"/>
                <w:szCs w:val="18"/>
                <w:lang w:eastAsia="ru-RU"/>
              </w:rPr>
              <w:t>186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C2B73D"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FC691D"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596216"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14DD34"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76ED6E"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7F7120"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5F6F43E3" w14:textId="77777777" w:rsidTr="00A26BE4">
        <w:trPr>
          <w:trHeight w:hRule="exact" w:val="351"/>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5429B771" w14:textId="77777777" w:rsidR="00A26BE4" w:rsidRPr="00A26BE4" w:rsidRDefault="00A26BE4" w:rsidP="00A26BE4">
            <w:pPr>
              <w:rPr>
                <w:sz w:val="18"/>
                <w:szCs w:val="18"/>
                <w:lang w:eastAsia="ru-RU"/>
              </w:rPr>
            </w:pPr>
            <w:r w:rsidRPr="00A26BE4">
              <w:rPr>
                <w:sz w:val="18"/>
                <w:szCs w:val="18"/>
                <w:lang w:eastAsia="ru-RU"/>
              </w:rPr>
              <w:t>ნივთიერება: 6034 ტყვიის ოქსიდი, გოგირდის დიოქსიდი</w:t>
            </w:r>
          </w:p>
        </w:tc>
      </w:tr>
      <w:tr w:rsidR="00A26BE4" w:rsidRPr="00A26BE4" w14:paraId="07CC7778" w14:textId="77777777" w:rsidTr="00A26BE4">
        <w:trPr>
          <w:trHeight w:hRule="exact" w:val="574"/>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8C5380"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6C2EE5"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4FAF0E"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1CFB77D7"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313F14"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4DE983"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041B2E"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93B6B0"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D444E5"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63DF8D"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B8426AD"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5800D9FF" w14:textId="77777777" w:rsidTr="00A26BE4">
        <w:trPr>
          <w:trHeight w:hRule="exact" w:val="852"/>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0FE80C"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45E9B3"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2373F6"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324687B"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C8EE6E"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6FD132"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B93FD5"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D2B1F5"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1ED33"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F5BEA2"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9EFF22"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AE6A43"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22F3494" w14:textId="77777777" w:rsidR="00A26BE4" w:rsidRPr="00A26BE4" w:rsidRDefault="00A26BE4" w:rsidP="00A26BE4">
            <w:pPr>
              <w:rPr>
                <w:sz w:val="18"/>
                <w:szCs w:val="18"/>
                <w:lang w:eastAsia="ru-RU"/>
              </w:rPr>
            </w:pPr>
          </w:p>
        </w:tc>
      </w:tr>
      <w:tr w:rsidR="00A26BE4" w:rsidRPr="00A26BE4" w14:paraId="556001BC"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B7E960"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80C445"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F64DFA"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A5188"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B67C7E" w14:textId="77777777" w:rsidR="00A26BE4" w:rsidRPr="00A26BE4" w:rsidRDefault="00A26BE4" w:rsidP="00A26BE4">
            <w:pPr>
              <w:rPr>
                <w:sz w:val="18"/>
                <w:szCs w:val="18"/>
                <w:lang w:eastAsia="ru-RU"/>
              </w:rPr>
            </w:pPr>
            <w:r w:rsidRPr="00A26BE4">
              <w:rPr>
                <w:sz w:val="18"/>
                <w:szCs w:val="18"/>
                <w:lang w:eastAsia="ru-RU"/>
              </w:rPr>
              <w:t>0.03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D29615"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D49932" w14:textId="77777777" w:rsidR="00A26BE4" w:rsidRPr="00A26BE4" w:rsidRDefault="00A26BE4" w:rsidP="00A26BE4">
            <w:pPr>
              <w:rPr>
                <w:sz w:val="18"/>
                <w:szCs w:val="18"/>
                <w:lang w:eastAsia="ru-RU"/>
              </w:rPr>
            </w:pPr>
            <w:r w:rsidRPr="00A26BE4">
              <w:rPr>
                <w:sz w:val="18"/>
                <w:szCs w:val="18"/>
                <w:lang w:eastAsia="ru-RU"/>
              </w:rPr>
              <w:t>106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5C67D" w14:textId="77777777" w:rsidR="00A26BE4" w:rsidRPr="00A26BE4" w:rsidRDefault="00A26BE4" w:rsidP="00A26BE4">
            <w:pPr>
              <w:rPr>
                <w:sz w:val="18"/>
                <w:szCs w:val="18"/>
                <w:lang w:eastAsia="ru-RU"/>
              </w:rPr>
            </w:pPr>
            <w:r w:rsidRPr="00A26BE4">
              <w:rPr>
                <w:sz w:val="18"/>
                <w:szCs w:val="18"/>
                <w:lang w:eastAsia="ru-RU"/>
              </w:rPr>
              <w:t>1.78</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9C9383"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D3C3DB"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0D9C67"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5C800"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4684C3"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2AE722F7"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2F5B6B"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2F4B5"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29F9D"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B23E66"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10AC43" w14:textId="77777777" w:rsidR="00A26BE4" w:rsidRPr="00A26BE4" w:rsidRDefault="00A26BE4" w:rsidP="00A26BE4">
            <w:pPr>
              <w:rPr>
                <w:sz w:val="18"/>
                <w:szCs w:val="18"/>
                <w:lang w:eastAsia="ru-RU"/>
              </w:rPr>
            </w:pPr>
            <w:r w:rsidRPr="00A26BE4">
              <w:rPr>
                <w:sz w:val="18"/>
                <w:szCs w:val="18"/>
                <w:lang w:eastAsia="ru-RU"/>
              </w:rPr>
              <w:t>9.90E-03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AD850B"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D5D6D4" w14:textId="77777777" w:rsidR="00A26BE4" w:rsidRPr="00A26BE4" w:rsidRDefault="00A26BE4" w:rsidP="00A26BE4">
            <w:pPr>
              <w:rPr>
                <w:sz w:val="18"/>
                <w:szCs w:val="18"/>
                <w:lang w:eastAsia="ru-RU"/>
              </w:rPr>
            </w:pPr>
            <w:r w:rsidRPr="00A26BE4">
              <w:rPr>
                <w:sz w:val="18"/>
                <w:szCs w:val="18"/>
                <w:lang w:eastAsia="ru-RU"/>
              </w:rPr>
              <w:t>7</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9F6925"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917A06"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02F9E5"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398523"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53302"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729C68"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0918098F"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3527C4"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32900"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88B194"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115509"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81742" w14:textId="77777777" w:rsidR="00A26BE4" w:rsidRPr="00A26BE4" w:rsidRDefault="00A26BE4" w:rsidP="00A26BE4">
            <w:pPr>
              <w:rPr>
                <w:sz w:val="18"/>
                <w:szCs w:val="18"/>
                <w:lang w:eastAsia="ru-RU"/>
              </w:rPr>
            </w:pPr>
            <w:r w:rsidRPr="00A26BE4">
              <w:rPr>
                <w:sz w:val="18"/>
                <w:szCs w:val="18"/>
                <w:lang w:eastAsia="ru-RU"/>
              </w:rPr>
              <w:t>9.58E-03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A10269"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E66245" w14:textId="77777777" w:rsidR="00A26BE4" w:rsidRPr="00A26BE4" w:rsidRDefault="00A26BE4" w:rsidP="00A26BE4">
            <w:pPr>
              <w:rPr>
                <w:sz w:val="18"/>
                <w:szCs w:val="18"/>
                <w:lang w:eastAsia="ru-RU"/>
              </w:rPr>
            </w:pPr>
            <w:r w:rsidRPr="00A26BE4">
              <w:rPr>
                <w:sz w:val="18"/>
                <w:szCs w:val="18"/>
                <w:lang w:eastAsia="ru-RU"/>
              </w:rPr>
              <w:t>273</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54A8A9"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D7530F"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9A1D12"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5A2556"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57405D"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4D0DD2"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22709835"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33655F"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C4F715"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47A6FD"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DE00E4"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D50184" w14:textId="77777777" w:rsidR="00A26BE4" w:rsidRPr="00A26BE4" w:rsidRDefault="00A26BE4" w:rsidP="00A26BE4">
            <w:pPr>
              <w:rPr>
                <w:sz w:val="18"/>
                <w:szCs w:val="18"/>
                <w:lang w:eastAsia="ru-RU"/>
              </w:rPr>
            </w:pPr>
            <w:r w:rsidRPr="00A26BE4">
              <w:rPr>
                <w:sz w:val="18"/>
                <w:szCs w:val="18"/>
                <w:lang w:eastAsia="ru-RU"/>
              </w:rPr>
              <w:t>8.95E-03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A82B3A"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8F16BB" w14:textId="77777777" w:rsidR="00A26BE4" w:rsidRPr="00A26BE4" w:rsidRDefault="00A26BE4" w:rsidP="00A26BE4">
            <w:pPr>
              <w:rPr>
                <w:sz w:val="18"/>
                <w:szCs w:val="18"/>
                <w:lang w:eastAsia="ru-RU"/>
              </w:rPr>
            </w:pPr>
            <w:r w:rsidRPr="00A26BE4">
              <w:rPr>
                <w:sz w:val="18"/>
                <w:szCs w:val="18"/>
                <w:lang w:eastAsia="ru-RU"/>
              </w:rPr>
              <w:t>102</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67C26C"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9A95CF"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71E13E"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DAE675"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C7F5A9"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284876"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5C8F8EDC"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8BEBB7"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DEA9BE"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22A4D4"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1A4BCF"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DB022B" w14:textId="77777777" w:rsidR="00A26BE4" w:rsidRPr="00A26BE4" w:rsidRDefault="00A26BE4" w:rsidP="00A26BE4">
            <w:pPr>
              <w:rPr>
                <w:sz w:val="18"/>
                <w:szCs w:val="18"/>
                <w:lang w:eastAsia="ru-RU"/>
              </w:rPr>
            </w:pPr>
            <w:r w:rsidRPr="00A26BE4">
              <w:rPr>
                <w:sz w:val="18"/>
                <w:szCs w:val="18"/>
                <w:lang w:eastAsia="ru-RU"/>
              </w:rPr>
              <w:t>8.40E-03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EEE769"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30A565" w14:textId="77777777" w:rsidR="00A26BE4" w:rsidRPr="00A26BE4" w:rsidRDefault="00A26BE4" w:rsidP="00A26BE4">
            <w:pPr>
              <w:rPr>
                <w:sz w:val="18"/>
                <w:szCs w:val="18"/>
                <w:lang w:eastAsia="ru-RU"/>
              </w:rPr>
            </w:pPr>
            <w:r w:rsidRPr="00A26BE4">
              <w:rPr>
                <w:sz w:val="18"/>
                <w:szCs w:val="18"/>
                <w:lang w:eastAsia="ru-RU"/>
              </w:rPr>
              <w:t>186</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461670"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D7C578" w14:textId="77777777" w:rsidR="00A26BE4" w:rsidRPr="00A26BE4" w:rsidRDefault="00A26BE4" w:rsidP="00A26BE4">
            <w:pPr>
              <w:rPr>
                <w:sz w:val="18"/>
                <w:szCs w:val="18"/>
                <w:lang w:eastAsia="ru-RU"/>
              </w:rPr>
            </w:pPr>
            <w:r w:rsidRPr="00A26BE4">
              <w:rPr>
                <w:sz w:val="18"/>
                <w:szCs w:val="18"/>
                <w:lang w:eastAsia="ru-RU"/>
              </w:rPr>
              <w:t>-</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BF4CF6"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82DF8" w14:textId="77777777" w:rsidR="00A26BE4" w:rsidRPr="00A26BE4" w:rsidRDefault="00A26BE4" w:rsidP="00A26BE4">
            <w:pPr>
              <w:rPr>
                <w:sz w:val="18"/>
                <w:szCs w:val="18"/>
                <w:lang w:eastAsia="ru-RU"/>
              </w:rPr>
            </w:pPr>
            <w:r w:rsidRPr="00A26BE4">
              <w:rPr>
                <w:sz w:val="18"/>
                <w:szCs w:val="18"/>
                <w:lang w:eastAsia="ru-RU"/>
              </w:rPr>
              <w:t>-</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084A33"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136ED4"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63DA0491" w14:textId="77777777" w:rsidTr="00A26BE4">
        <w:trPr>
          <w:trHeight w:hRule="exact" w:val="298"/>
        </w:trPr>
        <w:tc>
          <w:tcPr>
            <w:tcW w:w="5000" w:type="pct"/>
            <w:gridSpan w:val="13"/>
            <w:tcBorders>
              <w:top w:val="nil"/>
              <w:left w:val="nil"/>
              <w:bottom w:val="nil"/>
              <w:right w:val="nil"/>
            </w:tcBorders>
            <w:shd w:val="clear" w:color="auto" w:fill="auto"/>
            <w:tcMar>
              <w:top w:w="0" w:type="dxa"/>
              <w:left w:w="30" w:type="dxa"/>
              <w:bottom w:w="0" w:type="dxa"/>
              <w:right w:w="30" w:type="dxa"/>
            </w:tcMar>
            <w:vAlign w:val="center"/>
          </w:tcPr>
          <w:p w14:paraId="0A687195" w14:textId="77777777" w:rsidR="00A26BE4" w:rsidRPr="00A26BE4" w:rsidRDefault="00A26BE4" w:rsidP="00A26BE4">
            <w:pPr>
              <w:rPr>
                <w:sz w:val="18"/>
                <w:szCs w:val="18"/>
                <w:lang w:eastAsia="ru-RU"/>
              </w:rPr>
            </w:pPr>
            <w:r w:rsidRPr="00A26BE4">
              <w:rPr>
                <w:sz w:val="18"/>
                <w:szCs w:val="18"/>
                <w:lang w:eastAsia="ru-RU"/>
              </w:rPr>
              <w:t>ნივთიერება: 6204 აზოტის დიოქსიდი, გოგირდის დიოქსიდი</w:t>
            </w:r>
          </w:p>
        </w:tc>
      </w:tr>
      <w:tr w:rsidR="00A26BE4" w:rsidRPr="00A26BE4" w14:paraId="13689FD4" w14:textId="77777777" w:rsidTr="00A26BE4">
        <w:trPr>
          <w:trHeight w:hRule="exact" w:val="278"/>
        </w:trPr>
        <w:tc>
          <w:tcPr>
            <w:tcW w:w="1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EE2BA8" w14:textId="77777777" w:rsidR="00A26BE4" w:rsidRPr="00A26BE4" w:rsidRDefault="00A26BE4" w:rsidP="00A26BE4">
            <w:pPr>
              <w:rPr>
                <w:sz w:val="18"/>
                <w:szCs w:val="18"/>
                <w:lang w:eastAsia="ru-RU"/>
              </w:rPr>
            </w:pPr>
            <w:r w:rsidRPr="00A26BE4">
              <w:rPr>
                <w:sz w:val="18"/>
                <w:szCs w:val="18"/>
                <w:lang w:eastAsia="ru-RU"/>
              </w:rPr>
              <w:t>N</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DA4F8"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x (მ)</w:t>
            </w:r>
          </w:p>
        </w:tc>
        <w:tc>
          <w:tcPr>
            <w:tcW w:w="40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7EAF3D" w14:textId="77777777" w:rsidR="00A26BE4" w:rsidRPr="00A26BE4" w:rsidRDefault="00A26BE4" w:rsidP="00A26BE4">
            <w:pPr>
              <w:rPr>
                <w:sz w:val="18"/>
                <w:szCs w:val="18"/>
                <w:lang w:eastAsia="ru-RU"/>
              </w:rPr>
            </w:pPr>
            <w:r w:rsidRPr="00A26BE4">
              <w:rPr>
                <w:sz w:val="18"/>
                <w:szCs w:val="18"/>
                <w:lang w:eastAsia="ru-RU"/>
              </w:rPr>
              <w:t>კოორდ</w:t>
            </w:r>
            <w:r w:rsidRPr="00A26BE4">
              <w:rPr>
                <w:sz w:val="18"/>
                <w:szCs w:val="18"/>
                <w:lang w:eastAsia="ru-RU"/>
              </w:rPr>
              <w:br/>
              <w:t>Y(მ)</w:t>
            </w:r>
          </w:p>
        </w:tc>
        <w:tc>
          <w:tcPr>
            <w:tcW w:w="22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4215756D" w14:textId="77777777" w:rsidR="00A26BE4" w:rsidRPr="00A26BE4" w:rsidRDefault="00A26BE4" w:rsidP="00A26BE4">
            <w:pPr>
              <w:rPr>
                <w:sz w:val="18"/>
                <w:szCs w:val="18"/>
                <w:lang w:eastAsia="ru-RU"/>
              </w:rPr>
            </w:pPr>
            <w:r w:rsidRPr="00A26BE4">
              <w:rPr>
                <w:sz w:val="18"/>
                <w:szCs w:val="18"/>
                <w:lang w:eastAsia="ru-RU"/>
              </w:rPr>
              <w:t>სიმაღლე მ.</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46AE43"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ზდკ-ს წილი</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982E1C" w14:textId="77777777" w:rsidR="00A26BE4" w:rsidRPr="00A26BE4" w:rsidRDefault="00A26BE4" w:rsidP="00A26BE4">
            <w:pPr>
              <w:rPr>
                <w:sz w:val="18"/>
                <w:szCs w:val="18"/>
                <w:lang w:eastAsia="ru-RU"/>
              </w:rPr>
            </w:pPr>
            <w:r w:rsidRPr="00A26BE4">
              <w:rPr>
                <w:sz w:val="18"/>
                <w:szCs w:val="18"/>
                <w:lang w:eastAsia="ru-RU"/>
              </w:rPr>
              <w:t>კონცენტრაცია</w:t>
            </w:r>
            <w:r w:rsidRPr="00A26BE4">
              <w:rPr>
                <w:sz w:val="18"/>
                <w:szCs w:val="18"/>
                <w:lang w:eastAsia="ru-RU"/>
              </w:rPr>
              <w:br/>
              <w:t>მგ/მ3</w:t>
            </w:r>
          </w:p>
        </w:tc>
        <w:tc>
          <w:tcPr>
            <w:tcW w:w="43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2DC5FC" w14:textId="77777777" w:rsidR="00A26BE4" w:rsidRPr="00A26BE4" w:rsidRDefault="00A26BE4" w:rsidP="00A26BE4">
            <w:pPr>
              <w:rPr>
                <w:sz w:val="18"/>
                <w:szCs w:val="18"/>
                <w:lang w:eastAsia="ru-RU"/>
              </w:rPr>
            </w:pPr>
            <w:r w:rsidRPr="00A26BE4">
              <w:rPr>
                <w:sz w:val="18"/>
                <w:szCs w:val="18"/>
                <w:lang w:eastAsia="ru-RU"/>
              </w:rPr>
              <w:t>ქარის მიმართ.</w:t>
            </w:r>
          </w:p>
        </w:tc>
        <w:tc>
          <w:tcPr>
            <w:tcW w:w="3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1117E8" w14:textId="77777777" w:rsidR="00A26BE4" w:rsidRPr="00A26BE4" w:rsidRDefault="00A26BE4" w:rsidP="00A26BE4">
            <w:pPr>
              <w:rPr>
                <w:sz w:val="18"/>
                <w:szCs w:val="18"/>
                <w:lang w:eastAsia="ru-RU"/>
              </w:rPr>
            </w:pPr>
            <w:r w:rsidRPr="00A26BE4">
              <w:rPr>
                <w:sz w:val="18"/>
                <w:szCs w:val="18"/>
                <w:lang w:eastAsia="ru-RU"/>
              </w:rPr>
              <w:t>ქარის სიჩქ.</w:t>
            </w:r>
          </w:p>
        </w:tc>
        <w:tc>
          <w:tcPr>
            <w:tcW w:w="59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CF046F" w14:textId="77777777" w:rsidR="00A26BE4" w:rsidRPr="00A26BE4" w:rsidRDefault="00A26BE4" w:rsidP="00A26BE4">
            <w:pPr>
              <w:rPr>
                <w:sz w:val="18"/>
                <w:szCs w:val="18"/>
                <w:lang w:eastAsia="ru-RU"/>
              </w:rPr>
            </w:pPr>
            <w:r w:rsidRPr="00A26BE4">
              <w:rPr>
                <w:sz w:val="18"/>
                <w:szCs w:val="18"/>
                <w:lang w:eastAsia="ru-RU"/>
              </w:rPr>
              <w:t>ფონი</w:t>
            </w:r>
          </w:p>
        </w:tc>
        <w:tc>
          <w:tcPr>
            <w:tcW w:w="817"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E9F869" w14:textId="77777777" w:rsidR="00A26BE4" w:rsidRPr="00A26BE4" w:rsidRDefault="00A26BE4" w:rsidP="00A26BE4">
            <w:pPr>
              <w:rPr>
                <w:sz w:val="18"/>
                <w:szCs w:val="18"/>
                <w:lang w:eastAsia="ru-RU"/>
              </w:rPr>
            </w:pPr>
            <w:r w:rsidRPr="00A26BE4">
              <w:rPr>
                <w:sz w:val="18"/>
                <w:szCs w:val="18"/>
                <w:lang w:eastAsia="ru-RU"/>
              </w:rPr>
              <w:t>ფონი გამორიცხვამდე</w:t>
            </w:r>
          </w:p>
        </w:tc>
        <w:tc>
          <w:tcPr>
            <w:tcW w:w="180"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06EB7EB5" w14:textId="77777777" w:rsidR="00A26BE4" w:rsidRPr="00A26BE4" w:rsidRDefault="00A26BE4" w:rsidP="00A26BE4">
            <w:pPr>
              <w:rPr>
                <w:sz w:val="18"/>
                <w:szCs w:val="18"/>
                <w:lang w:eastAsia="ru-RU"/>
              </w:rPr>
            </w:pPr>
            <w:r w:rsidRPr="00A26BE4">
              <w:rPr>
                <w:sz w:val="18"/>
                <w:szCs w:val="18"/>
                <w:lang w:eastAsia="ru-RU"/>
              </w:rPr>
              <w:t>წერტილის ტიპი</w:t>
            </w:r>
          </w:p>
        </w:tc>
      </w:tr>
      <w:tr w:rsidR="00A26BE4" w:rsidRPr="00A26BE4" w14:paraId="1AFC2F33" w14:textId="77777777" w:rsidTr="00A26BE4">
        <w:trPr>
          <w:trHeight w:hRule="exact" w:val="707"/>
        </w:trPr>
        <w:tc>
          <w:tcPr>
            <w:tcW w:w="1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C832BA" w14:textId="77777777" w:rsidR="00A26BE4" w:rsidRPr="00A26BE4" w:rsidRDefault="00A26BE4" w:rsidP="00A26BE4">
            <w:pPr>
              <w:rPr>
                <w:sz w:val="18"/>
                <w:szCs w:val="18"/>
                <w:lang w:eastAsia="ru-RU"/>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4ED194" w14:textId="77777777" w:rsidR="00A26BE4" w:rsidRPr="00A26BE4" w:rsidRDefault="00A26BE4" w:rsidP="00A26BE4">
            <w:pPr>
              <w:rPr>
                <w:sz w:val="18"/>
                <w:szCs w:val="18"/>
                <w:lang w:eastAsia="ru-RU"/>
              </w:rPr>
            </w:pPr>
          </w:p>
        </w:tc>
        <w:tc>
          <w:tcPr>
            <w:tcW w:w="40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CAE399" w14:textId="77777777" w:rsidR="00A26BE4" w:rsidRPr="00A26BE4" w:rsidRDefault="00A26BE4" w:rsidP="00A26BE4">
            <w:pPr>
              <w:rPr>
                <w:sz w:val="18"/>
                <w:szCs w:val="18"/>
                <w:lang w:eastAsia="ru-RU"/>
              </w:rPr>
            </w:pPr>
          </w:p>
        </w:tc>
        <w:tc>
          <w:tcPr>
            <w:tcW w:w="22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228A2D57"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FA2465" w14:textId="77777777" w:rsidR="00A26BE4" w:rsidRPr="00A26BE4" w:rsidRDefault="00A26BE4" w:rsidP="00A26BE4">
            <w:pPr>
              <w:rPr>
                <w:sz w:val="18"/>
                <w:szCs w:val="18"/>
                <w:lang w:eastAsia="ru-RU"/>
              </w:rPr>
            </w:pPr>
          </w:p>
        </w:tc>
        <w:tc>
          <w:tcPr>
            <w:tcW w:w="7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52FC99" w14:textId="77777777" w:rsidR="00A26BE4" w:rsidRPr="00A26BE4" w:rsidRDefault="00A26BE4" w:rsidP="00A26BE4">
            <w:pPr>
              <w:rPr>
                <w:sz w:val="18"/>
                <w:szCs w:val="18"/>
                <w:lang w:eastAsia="ru-RU"/>
              </w:rPr>
            </w:pPr>
          </w:p>
        </w:tc>
        <w:tc>
          <w:tcPr>
            <w:tcW w:w="43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B1657B" w14:textId="77777777" w:rsidR="00A26BE4" w:rsidRPr="00A26BE4" w:rsidRDefault="00A26BE4" w:rsidP="00A26BE4">
            <w:pPr>
              <w:rPr>
                <w:sz w:val="18"/>
                <w:szCs w:val="18"/>
                <w:lang w:eastAsia="ru-RU"/>
              </w:rPr>
            </w:pPr>
          </w:p>
        </w:tc>
        <w:tc>
          <w:tcPr>
            <w:tcW w:w="3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EE8BD" w14:textId="77777777" w:rsidR="00A26BE4" w:rsidRPr="00A26BE4" w:rsidRDefault="00A26BE4" w:rsidP="00A26BE4">
            <w:pPr>
              <w:rPr>
                <w:sz w:val="18"/>
                <w:szCs w:val="18"/>
                <w:lang w:eastAsia="ru-RU"/>
              </w:rPr>
            </w:pP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837852"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ABBD94" w14:textId="77777777" w:rsidR="00A26BE4" w:rsidRPr="00A26BE4" w:rsidRDefault="00A26BE4" w:rsidP="00A26BE4">
            <w:pPr>
              <w:rPr>
                <w:sz w:val="18"/>
                <w:szCs w:val="18"/>
                <w:lang w:eastAsia="ru-RU"/>
              </w:rPr>
            </w:pPr>
            <w:r w:rsidRPr="00A26BE4">
              <w:rPr>
                <w:sz w:val="18"/>
                <w:szCs w:val="18"/>
                <w:lang w:eastAsia="ru-RU"/>
              </w:rPr>
              <w:t>მგ/მ3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949DCD" w14:textId="77777777" w:rsidR="00A26BE4" w:rsidRPr="00A26BE4" w:rsidRDefault="00A26BE4" w:rsidP="00A26BE4">
            <w:pPr>
              <w:rPr>
                <w:sz w:val="18"/>
                <w:szCs w:val="18"/>
                <w:lang w:eastAsia="ru-RU"/>
              </w:rPr>
            </w:pPr>
            <w:r w:rsidRPr="00A26BE4">
              <w:rPr>
                <w:sz w:val="18"/>
                <w:szCs w:val="18"/>
                <w:lang w:eastAsia="ru-RU"/>
              </w:rPr>
              <w:t>ზდკ-ს წილი</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767C71" w14:textId="77777777" w:rsidR="00A26BE4" w:rsidRPr="00A26BE4" w:rsidRDefault="00A26BE4" w:rsidP="00A26BE4">
            <w:pPr>
              <w:rPr>
                <w:sz w:val="18"/>
                <w:szCs w:val="18"/>
                <w:lang w:eastAsia="ru-RU"/>
              </w:rPr>
            </w:pPr>
            <w:r w:rsidRPr="00A26BE4">
              <w:rPr>
                <w:sz w:val="18"/>
                <w:szCs w:val="18"/>
                <w:lang w:eastAsia="ru-RU"/>
              </w:rPr>
              <w:t>მგ/მ3</w:t>
            </w:r>
          </w:p>
        </w:tc>
        <w:tc>
          <w:tcPr>
            <w:tcW w:w="18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extDirection w:val="btLr"/>
            <w:vAlign w:val="center"/>
          </w:tcPr>
          <w:p w14:paraId="3C90D305" w14:textId="77777777" w:rsidR="00A26BE4" w:rsidRPr="00A26BE4" w:rsidRDefault="00A26BE4" w:rsidP="00A26BE4">
            <w:pPr>
              <w:rPr>
                <w:sz w:val="18"/>
                <w:szCs w:val="18"/>
                <w:lang w:eastAsia="ru-RU"/>
              </w:rPr>
            </w:pPr>
          </w:p>
        </w:tc>
      </w:tr>
      <w:tr w:rsidR="00A26BE4" w:rsidRPr="00A26BE4" w14:paraId="275D27A6"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AB7CD6" w14:textId="77777777" w:rsidR="00A26BE4" w:rsidRPr="00A26BE4" w:rsidRDefault="00A26BE4" w:rsidP="00A26BE4">
            <w:pPr>
              <w:rPr>
                <w:sz w:val="18"/>
                <w:szCs w:val="18"/>
                <w:lang w:eastAsia="ru-RU"/>
              </w:rPr>
            </w:pPr>
            <w:r w:rsidRPr="00A26BE4">
              <w:rPr>
                <w:sz w:val="18"/>
                <w:szCs w:val="18"/>
                <w:lang w:eastAsia="ru-RU"/>
              </w:rPr>
              <w:t>1</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E0F841" w14:textId="77777777" w:rsidR="00A26BE4" w:rsidRPr="00A26BE4" w:rsidRDefault="00A26BE4" w:rsidP="00A26BE4">
            <w:pPr>
              <w:rPr>
                <w:sz w:val="18"/>
                <w:szCs w:val="18"/>
                <w:lang w:eastAsia="ru-RU"/>
              </w:rPr>
            </w:pPr>
            <w:r w:rsidRPr="00A26BE4">
              <w:rPr>
                <w:sz w:val="18"/>
                <w:szCs w:val="18"/>
                <w:lang w:eastAsia="ru-RU"/>
              </w:rPr>
              <w:t>-239.00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A0BFA4" w14:textId="77777777" w:rsidR="00A26BE4" w:rsidRPr="00A26BE4" w:rsidRDefault="00A26BE4" w:rsidP="00A26BE4">
            <w:pPr>
              <w:rPr>
                <w:sz w:val="18"/>
                <w:szCs w:val="18"/>
                <w:lang w:eastAsia="ru-RU"/>
              </w:rPr>
            </w:pPr>
            <w:r w:rsidRPr="00A26BE4">
              <w:rPr>
                <w:sz w:val="18"/>
                <w:szCs w:val="18"/>
                <w:lang w:eastAsia="ru-RU"/>
              </w:rPr>
              <w:t>67.00</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E4AAE1"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7C4B56" w14:textId="77777777" w:rsidR="00A26BE4" w:rsidRPr="00A26BE4" w:rsidRDefault="00A26BE4" w:rsidP="00A26BE4">
            <w:pPr>
              <w:rPr>
                <w:sz w:val="18"/>
                <w:szCs w:val="18"/>
                <w:lang w:eastAsia="ru-RU"/>
              </w:rPr>
            </w:pPr>
            <w:r w:rsidRPr="00A26BE4">
              <w:rPr>
                <w:sz w:val="18"/>
                <w:szCs w:val="18"/>
                <w:lang w:eastAsia="ru-RU"/>
              </w:rPr>
              <w:t>0.23</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62F4AA"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50F01A" w14:textId="77777777" w:rsidR="00A26BE4" w:rsidRPr="00A26BE4" w:rsidRDefault="00A26BE4" w:rsidP="00A26BE4">
            <w:pPr>
              <w:rPr>
                <w:sz w:val="18"/>
                <w:szCs w:val="18"/>
                <w:lang w:eastAsia="ru-RU"/>
              </w:rPr>
            </w:pPr>
            <w:r w:rsidRPr="00A26BE4">
              <w:rPr>
                <w:sz w:val="18"/>
                <w:szCs w:val="18"/>
                <w:lang w:eastAsia="ru-RU"/>
              </w:rPr>
              <w:t>82</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18072F" w14:textId="77777777" w:rsidR="00A26BE4" w:rsidRPr="00A26BE4" w:rsidRDefault="00A26BE4" w:rsidP="00A26BE4">
            <w:pPr>
              <w:rPr>
                <w:sz w:val="18"/>
                <w:szCs w:val="18"/>
                <w:lang w:eastAsia="ru-RU"/>
              </w:rPr>
            </w:pPr>
            <w:r w:rsidRPr="00A26BE4">
              <w:rPr>
                <w:sz w:val="18"/>
                <w:szCs w:val="18"/>
                <w:lang w:eastAsia="ru-RU"/>
              </w:rPr>
              <w:t>1.64</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D88BF0" w14:textId="77777777" w:rsidR="00A26BE4" w:rsidRPr="00A26BE4" w:rsidRDefault="00A26BE4" w:rsidP="00A26BE4">
            <w:pPr>
              <w:rPr>
                <w:sz w:val="18"/>
                <w:szCs w:val="18"/>
                <w:lang w:eastAsia="ru-RU"/>
              </w:rPr>
            </w:pPr>
            <w:r w:rsidRPr="00A26BE4">
              <w:rPr>
                <w:sz w:val="18"/>
                <w:szCs w:val="18"/>
                <w:lang w:eastAsia="ru-RU"/>
              </w:rPr>
              <w:t>0.16</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7D4550"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D8E0B6" w14:textId="77777777" w:rsidR="00A26BE4" w:rsidRPr="00A26BE4" w:rsidRDefault="00A26BE4" w:rsidP="00A26BE4">
            <w:pPr>
              <w:rPr>
                <w:sz w:val="18"/>
                <w:szCs w:val="18"/>
                <w:lang w:eastAsia="ru-RU"/>
              </w:rPr>
            </w:pPr>
            <w:r w:rsidRPr="00A26BE4">
              <w:rPr>
                <w:sz w:val="18"/>
                <w:szCs w:val="18"/>
                <w:lang w:eastAsia="ru-RU"/>
              </w:rPr>
              <w:t>0.16</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316701"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976BF" w14:textId="77777777" w:rsidR="00A26BE4" w:rsidRPr="00A26BE4" w:rsidRDefault="00A26BE4" w:rsidP="00A26BE4">
            <w:pPr>
              <w:rPr>
                <w:sz w:val="18"/>
                <w:szCs w:val="18"/>
                <w:lang w:eastAsia="ru-RU"/>
              </w:rPr>
            </w:pPr>
            <w:r w:rsidRPr="00A26BE4">
              <w:rPr>
                <w:sz w:val="18"/>
                <w:szCs w:val="18"/>
                <w:lang w:eastAsia="ru-RU"/>
              </w:rPr>
              <w:t>4</w:t>
            </w:r>
          </w:p>
        </w:tc>
      </w:tr>
      <w:tr w:rsidR="00A26BE4" w:rsidRPr="00A26BE4" w14:paraId="3E322252"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C6CFDD" w14:textId="77777777" w:rsidR="00A26BE4" w:rsidRPr="00A26BE4" w:rsidRDefault="00A26BE4" w:rsidP="00A26BE4">
            <w:pPr>
              <w:rPr>
                <w:sz w:val="18"/>
                <w:szCs w:val="18"/>
                <w:lang w:eastAsia="ru-RU"/>
              </w:rPr>
            </w:pPr>
            <w:r w:rsidRPr="00A26BE4">
              <w:rPr>
                <w:sz w:val="18"/>
                <w:szCs w:val="18"/>
                <w:lang w:eastAsia="ru-RU"/>
              </w:rPr>
              <w:t>3</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2132D7" w14:textId="77777777" w:rsidR="00A26BE4" w:rsidRPr="00A26BE4" w:rsidRDefault="00A26BE4" w:rsidP="00A26BE4">
            <w:pPr>
              <w:rPr>
                <w:sz w:val="18"/>
                <w:szCs w:val="18"/>
                <w:lang w:eastAsia="ru-RU"/>
              </w:rPr>
            </w:pPr>
            <w:r w:rsidRPr="00A26BE4">
              <w:rPr>
                <w:sz w:val="18"/>
                <w:szCs w:val="18"/>
                <w:lang w:eastAsia="ru-RU"/>
              </w:rPr>
              <w:t>64.71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A84EF9" w14:textId="77777777" w:rsidR="00A26BE4" w:rsidRPr="00A26BE4" w:rsidRDefault="00A26BE4" w:rsidP="00A26BE4">
            <w:pPr>
              <w:rPr>
                <w:sz w:val="18"/>
                <w:szCs w:val="18"/>
                <w:lang w:eastAsia="ru-RU"/>
              </w:rPr>
            </w:pPr>
            <w:r w:rsidRPr="00A26BE4">
              <w:rPr>
                <w:sz w:val="18"/>
                <w:szCs w:val="18"/>
                <w:lang w:eastAsia="ru-RU"/>
              </w:rPr>
              <w:t>593.61</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EAA3BC"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8581C" w14:textId="77777777" w:rsidR="00A26BE4" w:rsidRPr="00A26BE4" w:rsidRDefault="00A26BE4" w:rsidP="00A26BE4">
            <w:pPr>
              <w:rPr>
                <w:sz w:val="18"/>
                <w:szCs w:val="18"/>
                <w:lang w:eastAsia="ru-RU"/>
              </w:rPr>
            </w:pPr>
            <w:r w:rsidRPr="00A26BE4">
              <w:rPr>
                <w:sz w:val="18"/>
                <w:szCs w:val="18"/>
                <w:lang w:eastAsia="ru-RU"/>
              </w:rPr>
              <w:t>0.19</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790AD5"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A14CFF" w14:textId="77777777" w:rsidR="00A26BE4" w:rsidRPr="00A26BE4" w:rsidRDefault="00A26BE4" w:rsidP="00A26BE4">
            <w:pPr>
              <w:rPr>
                <w:sz w:val="18"/>
                <w:szCs w:val="18"/>
                <w:lang w:eastAsia="ru-RU"/>
              </w:rPr>
            </w:pPr>
            <w:r w:rsidRPr="00A26BE4">
              <w:rPr>
                <w:sz w:val="18"/>
                <w:szCs w:val="18"/>
                <w:lang w:eastAsia="ru-RU"/>
              </w:rPr>
              <w:t>189</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138E47"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462A1C" w14:textId="77777777" w:rsidR="00A26BE4" w:rsidRPr="00A26BE4" w:rsidRDefault="00A26BE4" w:rsidP="00A26BE4">
            <w:pPr>
              <w:rPr>
                <w:sz w:val="18"/>
                <w:szCs w:val="18"/>
                <w:lang w:eastAsia="ru-RU"/>
              </w:rPr>
            </w:pPr>
            <w:r w:rsidRPr="00A26BE4">
              <w:rPr>
                <w:sz w:val="18"/>
                <w:szCs w:val="18"/>
                <w:lang w:eastAsia="ru-RU"/>
              </w:rPr>
              <w:t>0.16</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CA58BA"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AA86B" w14:textId="77777777" w:rsidR="00A26BE4" w:rsidRPr="00A26BE4" w:rsidRDefault="00A26BE4" w:rsidP="00A26BE4">
            <w:pPr>
              <w:rPr>
                <w:sz w:val="18"/>
                <w:szCs w:val="18"/>
                <w:lang w:eastAsia="ru-RU"/>
              </w:rPr>
            </w:pPr>
            <w:r w:rsidRPr="00A26BE4">
              <w:rPr>
                <w:sz w:val="18"/>
                <w:szCs w:val="18"/>
                <w:lang w:eastAsia="ru-RU"/>
              </w:rPr>
              <w:t>0.16</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DBEA57"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9BA70"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230F6AD4"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5B7025" w14:textId="77777777" w:rsidR="00A26BE4" w:rsidRPr="00A26BE4" w:rsidRDefault="00A26BE4" w:rsidP="00A26BE4">
            <w:pPr>
              <w:rPr>
                <w:sz w:val="18"/>
                <w:szCs w:val="18"/>
                <w:lang w:eastAsia="ru-RU"/>
              </w:rPr>
            </w:pPr>
            <w:r w:rsidRPr="00A26BE4">
              <w:rPr>
                <w:sz w:val="18"/>
                <w:szCs w:val="18"/>
                <w:lang w:eastAsia="ru-RU"/>
              </w:rPr>
              <w:t>5</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E9F270" w14:textId="77777777" w:rsidR="00A26BE4" w:rsidRPr="00A26BE4" w:rsidRDefault="00A26BE4" w:rsidP="00A26BE4">
            <w:pPr>
              <w:rPr>
                <w:sz w:val="18"/>
                <w:szCs w:val="18"/>
                <w:lang w:eastAsia="ru-RU"/>
              </w:rPr>
            </w:pPr>
            <w:r w:rsidRPr="00A26BE4">
              <w:rPr>
                <w:sz w:val="18"/>
                <w:szCs w:val="18"/>
                <w:lang w:eastAsia="ru-RU"/>
              </w:rPr>
              <w:t>-63.29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0698F7" w14:textId="77777777" w:rsidR="00A26BE4" w:rsidRPr="00A26BE4" w:rsidRDefault="00A26BE4" w:rsidP="00A26BE4">
            <w:pPr>
              <w:rPr>
                <w:sz w:val="18"/>
                <w:szCs w:val="18"/>
                <w:lang w:eastAsia="ru-RU"/>
              </w:rPr>
            </w:pPr>
            <w:r w:rsidRPr="00A26BE4">
              <w:rPr>
                <w:sz w:val="18"/>
                <w:szCs w:val="18"/>
                <w:lang w:eastAsia="ru-RU"/>
              </w:rPr>
              <w:t>-525.42</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27133F"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1A37B9" w14:textId="77777777" w:rsidR="00A26BE4" w:rsidRPr="00A26BE4" w:rsidRDefault="00A26BE4" w:rsidP="00A26BE4">
            <w:pPr>
              <w:rPr>
                <w:sz w:val="18"/>
                <w:szCs w:val="18"/>
                <w:lang w:eastAsia="ru-RU"/>
              </w:rPr>
            </w:pPr>
            <w:r w:rsidRPr="00A26BE4">
              <w:rPr>
                <w:sz w:val="18"/>
                <w:szCs w:val="18"/>
                <w:lang w:eastAsia="ru-RU"/>
              </w:rPr>
              <w:t>0.19</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D873E6"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3012B" w14:textId="77777777" w:rsidR="00A26BE4" w:rsidRPr="00A26BE4" w:rsidRDefault="00A26BE4" w:rsidP="00A26BE4">
            <w:pPr>
              <w:rPr>
                <w:sz w:val="18"/>
                <w:szCs w:val="18"/>
                <w:lang w:eastAsia="ru-RU"/>
              </w:rPr>
            </w:pPr>
            <w:r w:rsidRPr="00A26BE4">
              <w:rPr>
                <w:sz w:val="18"/>
                <w:szCs w:val="18"/>
                <w:lang w:eastAsia="ru-RU"/>
              </w:rPr>
              <w:t>5</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B09474"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3C0B13" w14:textId="77777777" w:rsidR="00A26BE4" w:rsidRPr="00A26BE4" w:rsidRDefault="00A26BE4" w:rsidP="00A26BE4">
            <w:pPr>
              <w:rPr>
                <w:sz w:val="18"/>
                <w:szCs w:val="18"/>
                <w:lang w:eastAsia="ru-RU"/>
              </w:rPr>
            </w:pPr>
            <w:r w:rsidRPr="00A26BE4">
              <w:rPr>
                <w:sz w:val="18"/>
                <w:szCs w:val="18"/>
                <w:lang w:eastAsia="ru-RU"/>
              </w:rPr>
              <w:t>0.16</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817EB8"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E70FC4" w14:textId="77777777" w:rsidR="00A26BE4" w:rsidRPr="00A26BE4" w:rsidRDefault="00A26BE4" w:rsidP="00A26BE4">
            <w:pPr>
              <w:rPr>
                <w:sz w:val="18"/>
                <w:szCs w:val="18"/>
                <w:lang w:eastAsia="ru-RU"/>
              </w:rPr>
            </w:pPr>
            <w:r w:rsidRPr="00A26BE4">
              <w:rPr>
                <w:sz w:val="18"/>
                <w:szCs w:val="18"/>
                <w:lang w:eastAsia="ru-RU"/>
              </w:rPr>
              <w:t>0.16</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54B185"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2AE13B"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37296F45"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820B0D" w14:textId="77777777" w:rsidR="00A26BE4" w:rsidRPr="00A26BE4" w:rsidRDefault="00A26BE4" w:rsidP="00A26BE4">
            <w:pPr>
              <w:rPr>
                <w:sz w:val="18"/>
                <w:szCs w:val="18"/>
                <w:lang w:eastAsia="ru-RU"/>
              </w:rPr>
            </w:pPr>
            <w:r w:rsidRPr="00A26BE4">
              <w:rPr>
                <w:sz w:val="18"/>
                <w:szCs w:val="18"/>
                <w:lang w:eastAsia="ru-RU"/>
              </w:rPr>
              <w:t>2</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EC8DE" w14:textId="77777777" w:rsidR="00A26BE4" w:rsidRPr="00A26BE4" w:rsidRDefault="00A26BE4" w:rsidP="00A26BE4">
            <w:pPr>
              <w:rPr>
                <w:sz w:val="18"/>
                <w:szCs w:val="18"/>
                <w:lang w:eastAsia="ru-RU"/>
              </w:rPr>
            </w:pPr>
            <w:r w:rsidRPr="00A26BE4">
              <w:rPr>
                <w:sz w:val="18"/>
                <w:szCs w:val="18"/>
                <w:lang w:eastAsia="ru-RU"/>
              </w:rPr>
              <w:t>-556.69</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9CA9A4" w14:textId="77777777" w:rsidR="00A26BE4" w:rsidRPr="00A26BE4" w:rsidRDefault="00A26BE4" w:rsidP="00A26BE4">
            <w:pPr>
              <w:rPr>
                <w:sz w:val="18"/>
                <w:szCs w:val="18"/>
                <w:lang w:eastAsia="ru-RU"/>
              </w:rPr>
            </w:pPr>
            <w:r w:rsidRPr="00A26BE4">
              <w:rPr>
                <w:sz w:val="18"/>
                <w:szCs w:val="18"/>
                <w:lang w:eastAsia="ru-RU"/>
              </w:rPr>
              <w:t>122.03</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24CCDF"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D46E1D" w14:textId="77777777" w:rsidR="00A26BE4" w:rsidRPr="00A26BE4" w:rsidRDefault="00A26BE4" w:rsidP="00A26BE4">
            <w:pPr>
              <w:rPr>
                <w:sz w:val="18"/>
                <w:szCs w:val="18"/>
                <w:lang w:eastAsia="ru-RU"/>
              </w:rPr>
            </w:pPr>
            <w:r w:rsidRPr="00A26BE4">
              <w:rPr>
                <w:sz w:val="18"/>
                <w:szCs w:val="18"/>
                <w:lang w:eastAsia="ru-RU"/>
              </w:rPr>
              <w:t>0.18</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9125FB"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6AC0AF" w14:textId="77777777" w:rsidR="00A26BE4" w:rsidRPr="00A26BE4" w:rsidRDefault="00A26BE4" w:rsidP="00A26BE4">
            <w:pPr>
              <w:rPr>
                <w:sz w:val="18"/>
                <w:szCs w:val="18"/>
                <w:lang w:eastAsia="ru-RU"/>
              </w:rPr>
            </w:pPr>
            <w:r w:rsidRPr="00A26BE4">
              <w:rPr>
                <w:sz w:val="18"/>
                <w:szCs w:val="18"/>
                <w:lang w:eastAsia="ru-RU"/>
              </w:rPr>
              <w:t>95</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6EE3BF"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23FEFD" w14:textId="77777777" w:rsidR="00A26BE4" w:rsidRPr="00A26BE4" w:rsidRDefault="00A26BE4" w:rsidP="00A26BE4">
            <w:pPr>
              <w:rPr>
                <w:sz w:val="18"/>
                <w:szCs w:val="18"/>
                <w:lang w:eastAsia="ru-RU"/>
              </w:rPr>
            </w:pPr>
            <w:r w:rsidRPr="00A26BE4">
              <w:rPr>
                <w:sz w:val="18"/>
                <w:szCs w:val="18"/>
                <w:lang w:eastAsia="ru-RU"/>
              </w:rPr>
              <w:t>0.16</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F9F943"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DC78E0" w14:textId="77777777" w:rsidR="00A26BE4" w:rsidRPr="00A26BE4" w:rsidRDefault="00A26BE4" w:rsidP="00A26BE4">
            <w:pPr>
              <w:rPr>
                <w:sz w:val="18"/>
                <w:szCs w:val="18"/>
                <w:lang w:eastAsia="ru-RU"/>
              </w:rPr>
            </w:pPr>
            <w:r w:rsidRPr="00A26BE4">
              <w:rPr>
                <w:sz w:val="18"/>
                <w:szCs w:val="18"/>
                <w:lang w:eastAsia="ru-RU"/>
              </w:rPr>
              <w:t>0.16</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15F4AD"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587FBE" w14:textId="77777777" w:rsidR="00A26BE4" w:rsidRPr="00A26BE4" w:rsidRDefault="00A26BE4" w:rsidP="00A26BE4">
            <w:pPr>
              <w:rPr>
                <w:sz w:val="18"/>
                <w:szCs w:val="18"/>
                <w:lang w:eastAsia="ru-RU"/>
              </w:rPr>
            </w:pPr>
            <w:r w:rsidRPr="00A26BE4">
              <w:rPr>
                <w:sz w:val="18"/>
                <w:szCs w:val="18"/>
                <w:lang w:eastAsia="ru-RU"/>
              </w:rPr>
              <w:t>3</w:t>
            </w:r>
          </w:p>
        </w:tc>
      </w:tr>
      <w:tr w:rsidR="00A26BE4" w:rsidRPr="00A26BE4" w14:paraId="5AF84674" w14:textId="77777777" w:rsidTr="00A26BE4">
        <w:trPr>
          <w:trHeight w:hRule="exact" w:val="278"/>
        </w:trPr>
        <w:tc>
          <w:tcPr>
            <w:tcW w:w="1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9E7C56" w14:textId="77777777" w:rsidR="00A26BE4" w:rsidRPr="00A26BE4" w:rsidRDefault="00A26BE4" w:rsidP="00A26BE4">
            <w:pPr>
              <w:rPr>
                <w:sz w:val="18"/>
                <w:szCs w:val="18"/>
                <w:lang w:eastAsia="ru-RU"/>
              </w:rPr>
            </w:pPr>
            <w:r w:rsidRPr="00A26BE4">
              <w:rPr>
                <w:sz w:val="18"/>
                <w:szCs w:val="18"/>
                <w:lang w:eastAsia="ru-RU"/>
              </w:rPr>
              <w:t>4</w:t>
            </w:r>
          </w:p>
        </w:tc>
        <w:tc>
          <w:tcPr>
            <w:tcW w:w="42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14DA05" w14:textId="77777777" w:rsidR="00A26BE4" w:rsidRPr="00A26BE4" w:rsidRDefault="00A26BE4" w:rsidP="00A26BE4">
            <w:pPr>
              <w:rPr>
                <w:sz w:val="18"/>
                <w:szCs w:val="18"/>
                <w:lang w:eastAsia="ru-RU"/>
              </w:rPr>
            </w:pPr>
            <w:r w:rsidRPr="00A26BE4">
              <w:rPr>
                <w:sz w:val="18"/>
                <w:szCs w:val="18"/>
                <w:lang w:eastAsia="ru-RU"/>
              </w:rPr>
              <w:t>542.16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FC9F13" w14:textId="77777777" w:rsidR="00A26BE4" w:rsidRPr="00A26BE4" w:rsidRDefault="00A26BE4" w:rsidP="00A26BE4">
            <w:pPr>
              <w:rPr>
                <w:sz w:val="18"/>
                <w:szCs w:val="18"/>
                <w:lang w:eastAsia="ru-RU"/>
              </w:rPr>
            </w:pPr>
            <w:r w:rsidRPr="00A26BE4">
              <w:rPr>
                <w:sz w:val="18"/>
                <w:szCs w:val="18"/>
                <w:lang w:eastAsia="ru-RU"/>
              </w:rPr>
              <w:t>-29.08</w:t>
            </w:r>
          </w:p>
        </w:tc>
        <w:tc>
          <w:tcPr>
            <w:tcW w:w="22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6F6AA6" w14:textId="77777777" w:rsidR="00A26BE4" w:rsidRPr="00A26BE4" w:rsidRDefault="00A26BE4" w:rsidP="00A26BE4">
            <w:pPr>
              <w:rPr>
                <w:sz w:val="18"/>
                <w:szCs w:val="18"/>
                <w:lang w:eastAsia="ru-RU"/>
              </w:rPr>
            </w:pPr>
            <w:r w:rsidRPr="00A26BE4">
              <w:rPr>
                <w:sz w:val="18"/>
                <w:szCs w:val="18"/>
                <w:lang w:eastAsia="ru-RU"/>
              </w:rPr>
              <w:t>2.00</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5B5ED6" w14:textId="77777777" w:rsidR="00A26BE4" w:rsidRPr="00A26BE4" w:rsidRDefault="00A26BE4" w:rsidP="00A26BE4">
            <w:pPr>
              <w:rPr>
                <w:sz w:val="18"/>
                <w:szCs w:val="18"/>
                <w:lang w:eastAsia="ru-RU"/>
              </w:rPr>
            </w:pPr>
            <w:r w:rsidRPr="00A26BE4">
              <w:rPr>
                <w:sz w:val="18"/>
                <w:szCs w:val="18"/>
                <w:lang w:eastAsia="ru-RU"/>
              </w:rPr>
              <w:t>0.18</w:t>
            </w:r>
          </w:p>
        </w:tc>
        <w:tc>
          <w:tcPr>
            <w:tcW w:w="75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520D63" w14:textId="77777777" w:rsidR="00A26BE4" w:rsidRPr="00A26BE4" w:rsidRDefault="00A26BE4" w:rsidP="00A26BE4">
            <w:pPr>
              <w:rPr>
                <w:sz w:val="18"/>
                <w:szCs w:val="18"/>
                <w:lang w:eastAsia="ru-RU"/>
              </w:rPr>
            </w:pPr>
            <w:r w:rsidRPr="00A26BE4">
              <w:rPr>
                <w:sz w:val="18"/>
                <w:szCs w:val="18"/>
                <w:lang w:eastAsia="ru-RU"/>
              </w:rPr>
              <w:t>-</w:t>
            </w:r>
          </w:p>
        </w:tc>
        <w:tc>
          <w:tcPr>
            <w:tcW w:w="4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D85A0B" w14:textId="77777777" w:rsidR="00A26BE4" w:rsidRPr="00A26BE4" w:rsidRDefault="00A26BE4" w:rsidP="00A26BE4">
            <w:pPr>
              <w:rPr>
                <w:sz w:val="18"/>
                <w:szCs w:val="18"/>
                <w:lang w:eastAsia="ru-RU"/>
              </w:rPr>
            </w:pPr>
            <w:r w:rsidRPr="00A26BE4">
              <w:rPr>
                <w:sz w:val="18"/>
                <w:szCs w:val="18"/>
                <w:lang w:eastAsia="ru-RU"/>
              </w:rPr>
              <w:t>280</w:t>
            </w:r>
          </w:p>
        </w:tc>
        <w:tc>
          <w:tcPr>
            <w:tcW w:w="3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0331FC" w14:textId="77777777" w:rsidR="00A26BE4" w:rsidRPr="00A26BE4" w:rsidRDefault="00A26BE4" w:rsidP="00A26BE4">
            <w:pPr>
              <w:rPr>
                <w:sz w:val="18"/>
                <w:szCs w:val="18"/>
                <w:lang w:eastAsia="ru-RU"/>
              </w:rPr>
            </w:pPr>
            <w:r w:rsidRPr="00A26BE4">
              <w:rPr>
                <w:sz w:val="18"/>
                <w:szCs w:val="18"/>
                <w:lang w:eastAsia="ru-RU"/>
              </w:rPr>
              <w:t>8.00</w:t>
            </w:r>
          </w:p>
        </w:tc>
        <w:tc>
          <w:tcPr>
            <w:tcW w:w="31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A17028" w14:textId="77777777" w:rsidR="00A26BE4" w:rsidRPr="00A26BE4" w:rsidRDefault="00A26BE4" w:rsidP="00A26BE4">
            <w:pPr>
              <w:rPr>
                <w:sz w:val="18"/>
                <w:szCs w:val="18"/>
                <w:lang w:eastAsia="ru-RU"/>
              </w:rPr>
            </w:pPr>
            <w:r w:rsidRPr="00A26BE4">
              <w:rPr>
                <w:sz w:val="18"/>
                <w:szCs w:val="18"/>
                <w:lang w:eastAsia="ru-RU"/>
              </w:rPr>
              <w:t>0.16</w:t>
            </w:r>
          </w:p>
        </w:tc>
        <w:tc>
          <w:tcPr>
            <w:tcW w:w="28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587FAD" w14:textId="77777777" w:rsidR="00A26BE4" w:rsidRPr="00A26BE4" w:rsidRDefault="00A26BE4" w:rsidP="00A26BE4">
            <w:pPr>
              <w:rPr>
                <w:sz w:val="18"/>
                <w:szCs w:val="18"/>
                <w:lang w:eastAsia="ru-RU"/>
              </w:rPr>
            </w:pPr>
            <w:r w:rsidRPr="00A26BE4">
              <w:rPr>
                <w:sz w:val="18"/>
                <w:szCs w:val="18"/>
                <w:lang w:eastAsia="ru-RU"/>
              </w:rPr>
              <w:t>-</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270530" w14:textId="77777777" w:rsidR="00A26BE4" w:rsidRPr="00A26BE4" w:rsidRDefault="00A26BE4" w:rsidP="00A26BE4">
            <w:pPr>
              <w:rPr>
                <w:sz w:val="18"/>
                <w:szCs w:val="18"/>
                <w:lang w:eastAsia="ru-RU"/>
              </w:rPr>
            </w:pPr>
            <w:r w:rsidRPr="00A26BE4">
              <w:rPr>
                <w:sz w:val="18"/>
                <w:szCs w:val="18"/>
                <w:lang w:eastAsia="ru-RU"/>
              </w:rPr>
              <w:t>0.16</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FEC726" w14:textId="77777777" w:rsidR="00A26BE4" w:rsidRPr="00A26BE4" w:rsidRDefault="00A26BE4" w:rsidP="00A26BE4">
            <w:pPr>
              <w:rPr>
                <w:sz w:val="18"/>
                <w:szCs w:val="18"/>
                <w:lang w:eastAsia="ru-RU"/>
              </w:rPr>
            </w:pPr>
            <w:r w:rsidRPr="00A26BE4">
              <w:rPr>
                <w:sz w:val="18"/>
                <w:szCs w:val="18"/>
                <w:lang w:eastAsia="ru-RU"/>
              </w:rPr>
              <w:t>-</w:t>
            </w:r>
          </w:p>
        </w:tc>
        <w:tc>
          <w:tcPr>
            <w:tcW w:w="180"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2AC5EF" w14:textId="77777777" w:rsidR="00A26BE4" w:rsidRPr="00A26BE4" w:rsidRDefault="00A26BE4" w:rsidP="00A26BE4">
            <w:pPr>
              <w:rPr>
                <w:sz w:val="18"/>
                <w:szCs w:val="18"/>
                <w:lang w:eastAsia="ru-RU"/>
              </w:rPr>
            </w:pPr>
            <w:r w:rsidRPr="00A26BE4">
              <w:rPr>
                <w:sz w:val="18"/>
                <w:szCs w:val="18"/>
                <w:lang w:eastAsia="ru-RU"/>
              </w:rPr>
              <w:t>3</w:t>
            </w:r>
          </w:p>
        </w:tc>
      </w:tr>
    </w:tbl>
    <w:p w14:paraId="02AF656F" w14:textId="1DD30228" w:rsidR="00C23923" w:rsidRPr="0065308A" w:rsidRDefault="00C23923" w:rsidP="00A26BE4">
      <w:pPr>
        <w:rPr>
          <w:lang w:val="ka-GE"/>
        </w:rPr>
      </w:pPr>
    </w:p>
    <w:sectPr w:rsidR="00C23923" w:rsidRPr="0065308A" w:rsidSect="00C2392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5C228" w14:textId="77777777" w:rsidR="00C55C73" w:rsidRDefault="00C55C73" w:rsidP="00B62958">
      <w:r>
        <w:separator/>
      </w:r>
    </w:p>
  </w:endnote>
  <w:endnote w:type="continuationSeparator" w:id="0">
    <w:p w14:paraId="4474EACE" w14:textId="77777777" w:rsidR="00C55C73" w:rsidRDefault="00C55C73" w:rsidP="00B62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zgc">
    <w:altName w:val="Calibri"/>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umba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Sans">
    <w:altName w:val="MS Gothic"/>
    <w:charset w:val="00"/>
    <w:family w:val="auto"/>
    <w:pitch w:val="default"/>
  </w:font>
  <w:font w:name="Sylfaen_PDF_Subset">
    <w:altName w:val="MS Gothic"/>
    <w:panose1 w:val="00000000000000000000"/>
    <w:charset w:val="CC"/>
    <w:family w:val="auto"/>
    <w:notTrueType/>
    <w:pitch w:val="default"/>
    <w:sig w:usb0="00000203" w:usb1="08070000" w:usb2="00000010" w:usb3="00000000" w:csb0="00020005" w:csb1="00000000"/>
  </w:font>
  <w:font w:name="Arial-BoldMT">
    <w:altName w:val="Arial"/>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fficina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C6C13" w14:textId="77777777" w:rsidR="002F43CC" w:rsidRDefault="002F43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568</w:t>
    </w:r>
    <w:r>
      <w:rPr>
        <w:rStyle w:val="PageNumber"/>
      </w:rPr>
      <w:fldChar w:fldCharType="end"/>
    </w:r>
  </w:p>
  <w:p w14:paraId="41DAF423" w14:textId="77777777" w:rsidR="002F43CC" w:rsidRDefault="002F43C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1362618"/>
      <w:docPartObj>
        <w:docPartGallery w:val="Page Numbers (Bottom of Page)"/>
        <w:docPartUnique/>
      </w:docPartObj>
    </w:sdtPr>
    <w:sdtEndPr>
      <w:rPr>
        <w:noProof/>
      </w:rPr>
    </w:sdtEndPr>
    <w:sdtContent>
      <w:p w14:paraId="07CB1CCF" w14:textId="1C908633" w:rsidR="002F43CC" w:rsidRDefault="002F43CC">
        <w:pPr>
          <w:pStyle w:val="Footer"/>
          <w:jc w:val="right"/>
        </w:pPr>
        <w:r>
          <w:fldChar w:fldCharType="begin"/>
        </w:r>
        <w:r>
          <w:instrText xml:space="preserve"> PAGE   \* MERGEFORMAT </w:instrText>
        </w:r>
        <w:r>
          <w:fldChar w:fldCharType="separate"/>
        </w:r>
        <w:r w:rsidR="000F0019">
          <w:rPr>
            <w:noProof/>
          </w:rPr>
          <w:t>3</w:t>
        </w:r>
        <w:r>
          <w:rPr>
            <w:noProof/>
          </w:rPr>
          <w:fldChar w:fldCharType="end"/>
        </w:r>
      </w:p>
    </w:sdtContent>
  </w:sdt>
  <w:p w14:paraId="4608E3E9" w14:textId="02A5343D" w:rsidR="002F43CC" w:rsidRPr="00291873" w:rsidRDefault="002F43CC" w:rsidP="002B52F5">
    <w:pPr>
      <w:pStyle w:val="Footer"/>
      <w:jc w:val="center"/>
      <w:rPr>
        <w:rFonts w:ascii="Sylfaen" w:hAnsi="Sylfaen"/>
        <w:lang w:val="ka-GE"/>
      </w:rPr>
    </w:pPr>
    <w:r>
      <w:rPr>
        <w:rFonts w:ascii="Sylfaen" w:hAnsi="Sylfaen"/>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2E265" w14:textId="77777777" w:rsidR="00C55C73" w:rsidRDefault="00C55C73" w:rsidP="00B62958">
      <w:r>
        <w:separator/>
      </w:r>
    </w:p>
  </w:footnote>
  <w:footnote w:type="continuationSeparator" w:id="0">
    <w:p w14:paraId="4147A31C" w14:textId="77777777" w:rsidR="00C55C73" w:rsidRDefault="00C55C73" w:rsidP="00B62958">
      <w:r>
        <w:continuationSeparator/>
      </w:r>
    </w:p>
  </w:footnote>
  <w:footnote w:id="1">
    <w:p w14:paraId="4A257540" w14:textId="77777777" w:rsidR="002F43CC" w:rsidRPr="00ED3F0D" w:rsidRDefault="002F43CC" w:rsidP="00B62958">
      <w:pPr>
        <w:pStyle w:val="FootnoteText"/>
        <w:rPr>
          <w:rFonts w:ascii="Sylfaen" w:hAnsi="Sylfaen"/>
          <w:lang w:val="ka-GE"/>
        </w:rPr>
      </w:pPr>
      <w:r w:rsidRPr="00ED3F0D">
        <w:rPr>
          <w:rStyle w:val="FootnoteReference"/>
          <w:rFonts w:ascii="Sylfaen" w:hAnsi="Sylfaen"/>
        </w:rPr>
        <w:footnoteRef/>
      </w:r>
      <w:r w:rsidRPr="00ED3F0D">
        <w:rPr>
          <w:rFonts w:ascii="Sylfaen" w:hAnsi="Sylfaen"/>
        </w:rPr>
        <w:t xml:space="preserve"> </w:t>
      </w:r>
      <w:r w:rsidRPr="00ED3F0D">
        <w:rPr>
          <w:rFonts w:ascii="Sylfaen" w:hAnsi="Sylfaen"/>
          <w:lang w:val="ka-GE"/>
        </w:rPr>
        <w:t>წყარო-საქართველოს სტატისტიკის ეროვნული სამსახური</w:t>
      </w:r>
    </w:p>
  </w:footnote>
  <w:footnote w:id="2">
    <w:p w14:paraId="1331A3A0" w14:textId="40284638" w:rsidR="002F43CC" w:rsidRDefault="002F43CC" w:rsidP="003C301C">
      <w:pPr>
        <w:rPr>
          <w:sz w:val="16"/>
          <w:szCs w:val="16"/>
          <w:lang w:val="ka-GE"/>
        </w:rPr>
      </w:pPr>
      <w:r w:rsidRPr="0006740C">
        <w:rPr>
          <w:rStyle w:val="FootnoteReference"/>
          <w:sz w:val="16"/>
          <w:szCs w:val="16"/>
        </w:rPr>
        <w:footnoteRef/>
      </w:r>
      <w:r w:rsidRPr="0006740C">
        <w:rPr>
          <w:sz w:val="16"/>
          <w:szCs w:val="16"/>
          <w:lang w:val="ka-GE"/>
        </w:rPr>
        <w:t xml:space="preserve"> საქართველოს მთავრობის დადგენილება №</w:t>
      </w:r>
      <w:r>
        <w:rPr>
          <w:sz w:val="16"/>
          <w:szCs w:val="16"/>
          <w:lang w:val="ka-GE"/>
        </w:rPr>
        <w:t>661</w:t>
      </w:r>
      <w:r w:rsidRPr="0006740C">
        <w:rPr>
          <w:sz w:val="16"/>
          <w:szCs w:val="16"/>
          <w:lang w:val="ka-GE"/>
        </w:rPr>
        <w:t>. 201</w:t>
      </w:r>
      <w:r>
        <w:rPr>
          <w:sz w:val="16"/>
          <w:szCs w:val="16"/>
          <w:lang w:val="ka-GE"/>
        </w:rPr>
        <w:t>9</w:t>
      </w:r>
      <w:r w:rsidRPr="0006740C">
        <w:rPr>
          <w:sz w:val="16"/>
          <w:szCs w:val="16"/>
          <w:lang w:val="ka-GE"/>
        </w:rPr>
        <w:t xml:space="preserve"> წლის </w:t>
      </w:r>
      <w:r>
        <w:rPr>
          <w:sz w:val="16"/>
          <w:szCs w:val="16"/>
          <w:lang w:val="ka-GE"/>
        </w:rPr>
        <w:t>30 დეკემბერი</w:t>
      </w:r>
      <w:r w:rsidRPr="0006740C">
        <w:rPr>
          <w:sz w:val="16"/>
          <w:szCs w:val="16"/>
          <w:lang w:val="ka-GE"/>
        </w:rPr>
        <w:t xml:space="preserve"> ქ. თბილისი</w:t>
      </w:r>
      <w:r>
        <w:rPr>
          <w:sz w:val="16"/>
          <w:szCs w:val="16"/>
          <w:lang w:val="ka-GE"/>
        </w:rPr>
        <w:t>, „</w:t>
      </w:r>
      <w:r w:rsidRPr="003C301C">
        <w:rPr>
          <w:sz w:val="16"/>
          <w:szCs w:val="16"/>
          <w:lang w:val="ka-GE"/>
        </w:rPr>
        <w:t>ნარჩენების მართვის კოდექსით გათვალისწინებული ზოგიერთი ვალდებულების რეგულირების წესის დამტკიცების თაობაზე</w:t>
      </w:r>
      <w:r>
        <w:rPr>
          <w:sz w:val="16"/>
          <w:szCs w:val="16"/>
          <w:lang w:val="ka-GE"/>
        </w:rPr>
        <w:t xml:space="preserve">“ მუხლი 3: </w:t>
      </w:r>
    </w:p>
    <w:p w14:paraId="61A09AC5" w14:textId="370ABFB2" w:rsidR="002F43CC" w:rsidRPr="003C301C" w:rsidRDefault="002F43CC" w:rsidP="003C301C">
      <w:pPr>
        <w:rPr>
          <w:sz w:val="16"/>
          <w:szCs w:val="16"/>
          <w:lang w:val="ka-GE"/>
        </w:rPr>
      </w:pPr>
      <w:r>
        <w:rPr>
          <w:sz w:val="16"/>
          <w:szCs w:val="16"/>
          <w:lang w:val="ka-GE"/>
        </w:rPr>
        <w:t xml:space="preserve">1 </w:t>
      </w:r>
      <w:r w:rsidRPr="003C301C">
        <w:rPr>
          <w:sz w:val="16"/>
          <w:szCs w:val="16"/>
          <w:lang w:val="ka-GE"/>
        </w:rPr>
        <w:t>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ნებისმიერი ოდენობის სახიფათო ნარჩენი წარმოიქმნება (გარდა ამ მუხლის მე-2 პუნქტით განსაზღვრული შემთხვევისა), ვალდებულია, კანონმდებლობით დადგენილი წესით, შეიმუშაოს კომპანიის ნარჩენების მართვის გეგმა.</w:t>
      </w:r>
    </w:p>
    <w:p w14:paraId="464D8FD5" w14:textId="66932458" w:rsidR="002F43CC" w:rsidRPr="0006740C" w:rsidRDefault="002F43CC" w:rsidP="003C301C">
      <w:pPr>
        <w:rPr>
          <w:sz w:val="16"/>
          <w:szCs w:val="16"/>
          <w:lang w:val="ka-GE"/>
        </w:rPr>
      </w:pPr>
      <w:r w:rsidRPr="003C301C">
        <w:rPr>
          <w:sz w:val="16"/>
          <w:szCs w:val="16"/>
          <w:lang w:val="ka-GE"/>
        </w:rPr>
        <w:t>2. 2025 წლის 1 იანვრამდე ფიზიკური ან იურიდიული პირი თავისუფლდება კომპანიის ნარჩენების მართვის გეგმის შემუშავების ვალდებულებისაგან, თუ იგი ახორციელებს სსიპ − საქართველოს სტატისტიკის ეროვნული სამსახურის 2016 წლის 28 ივლისის №10 დადგენილებით დამტკიცებული საქართველოს ეროვნული კლასიფიკატორით განსაზღვრული ეკონომიკური საქმიანობების ჩამონათვალით გათვალისწინებულ ან სხვა საქმიანობას და წლის განმავლობაში წარმოქმნის 120 კგ ან ნაკლები ოდენობის სახიფათო ნარჩენს</w:t>
      </w:r>
      <w:r w:rsidRPr="0006740C">
        <w:rPr>
          <w:color w:val="000000"/>
          <w:sz w:val="16"/>
          <w:szCs w:val="16"/>
          <w:lang w:val="ka-GE"/>
        </w:rPr>
        <w:t>.</w:t>
      </w:r>
    </w:p>
    <w:p w14:paraId="2893BCDE" w14:textId="77777777" w:rsidR="002F43CC" w:rsidRPr="005723FA" w:rsidRDefault="002F43CC" w:rsidP="009F638D">
      <w:pPr>
        <w:autoSpaceDE w:val="0"/>
        <w:autoSpaceDN w:val="0"/>
        <w:adjustRightInd w:val="0"/>
        <w:rPr>
          <w:sz w:val="16"/>
          <w:szCs w:val="16"/>
          <w:lang w:val="ka-GE"/>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33006"/>
    <w:multiLevelType w:val="hybridMultilevel"/>
    <w:tmpl w:val="25F4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82A17"/>
    <w:multiLevelType w:val="multilevel"/>
    <w:tmpl w:val="E5B62D1A"/>
    <w:lvl w:ilvl="0">
      <w:start w:val="1"/>
      <w:numFmt w:val="decimal"/>
      <w:lvlText w:val="%1."/>
      <w:lvlJc w:val="left"/>
      <w:pPr>
        <w:ind w:left="1080" w:hanging="360"/>
      </w:pPr>
      <w:rPr>
        <w:rFonts w:ascii="Sylfaen" w:hAnsi="Sylfaen" w:hint="default"/>
      </w:rPr>
    </w:lvl>
    <w:lvl w:ilvl="1">
      <w:start w:val="1"/>
      <w:numFmt w:val="decimal"/>
      <w:isLgl/>
      <w:lvlText w:val="%1.%2."/>
      <w:lvlJc w:val="left"/>
      <w:pPr>
        <w:ind w:left="1440" w:hanging="720"/>
      </w:pPr>
      <w:rPr>
        <w:rFonts w:ascii="Sylfaen" w:hAnsi="Sylfaen" w:cs="Sylfaen" w:hint="default"/>
      </w:rPr>
    </w:lvl>
    <w:lvl w:ilvl="2">
      <w:start w:val="1"/>
      <w:numFmt w:val="decimal"/>
      <w:isLgl/>
      <w:lvlText w:val="%1.%2.%3."/>
      <w:lvlJc w:val="left"/>
      <w:pPr>
        <w:ind w:left="1800" w:hanging="1080"/>
      </w:pPr>
      <w:rPr>
        <w:rFonts w:ascii="Sylfaen" w:hAnsi="Sylfaen" w:cs="Sylfaen" w:hint="default"/>
      </w:rPr>
    </w:lvl>
    <w:lvl w:ilvl="3">
      <w:start w:val="1"/>
      <w:numFmt w:val="decimal"/>
      <w:isLgl/>
      <w:lvlText w:val="%1.%2.%3.%4."/>
      <w:lvlJc w:val="left"/>
      <w:pPr>
        <w:ind w:left="1800" w:hanging="1080"/>
      </w:pPr>
      <w:rPr>
        <w:rFonts w:ascii="Sylfaen" w:hAnsi="Sylfaen" w:cs="Sylfaen" w:hint="default"/>
      </w:rPr>
    </w:lvl>
    <w:lvl w:ilvl="4">
      <w:start w:val="1"/>
      <w:numFmt w:val="decimal"/>
      <w:isLgl/>
      <w:lvlText w:val="%1.%2.%3.%4.%5."/>
      <w:lvlJc w:val="left"/>
      <w:pPr>
        <w:ind w:left="2160" w:hanging="1440"/>
      </w:pPr>
      <w:rPr>
        <w:rFonts w:ascii="Sylfaen" w:hAnsi="Sylfaen" w:cs="Sylfaen" w:hint="default"/>
      </w:rPr>
    </w:lvl>
    <w:lvl w:ilvl="5">
      <w:start w:val="1"/>
      <w:numFmt w:val="decimal"/>
      <w:isLgl/>
      <w:lvlText w:val="%1.%2.%3.%4.%5.%6."/>
      <w:lvlJc w:val="left"/>
      <w:pPr>
        <w:ind w:left="2520" w:hanging="1800"/>
      </w:pPr>
      <w:rPr>
        <w:rFonts w:ascii="Sylfaen" w:hAnsi="Sylfaen" w:cs="Sylfaen" w:hint="default"/>
      </w:rPr>
    </w:lvl>
    <w:lvl w:ilvl="6">
      <w:start w:val="1"/>
      <w:numFmt w:val="decimal"/>
      <w:isLgl/>
      <w:lvlText w:val="%1.%2.%3.%4.%5.%6.%7."/>
      <w:lvlJc w:val="left"/>
      <w:pPr>
        <w:ind w:left="2880" w:hanging="2160"/>
      </w:pPr>
      <w:rPr>
        <w:rFonts w:ascii="Sylfaen" w:hAnsi="Sylfaen" w:cs="Sylfaen" w:hint="default"/>
      </w:rPr>
    </w:lvl>
    <w:lvl w:ilvl="7">
      <w:start w:val="1"/>
      <w:numFmt w:val="decimal"/>
      <w:isLgl/>
      <w:lvlText w:val="%1.%2.%3.%4.%5.%6.%7.%8."/>
      <w:lvlJc w:val="left"/>
      <w:pPr>
        <w:ind w:left="2880" w:hanging="2160"/>
      </w:pPr>
      <w:rPr>
        <w:rFonts w:ascii="Sylfaen" w:hAnsi="Sylfaen" w:cs="Sylfaen" w:hint="default"/>
      </w:rPr>
    </w:lvl>
    <w:lvl w:ilvl="8">
      <w:start w:val="1"/>
      <w:numFmt w:val="decimal"/>
      <w:isLgl/>
      <w:lvlText w:val="%1.%2.%3.%4.%5.%6.%7.%8.%9."/>
      <w:lvlJc w:val="left"/>
      <w:pPr>
        <w:ind w:left="3240" w:hanging="2520"/>
      </w:pPr>
      <w:rPr>
        <w:rFonts w:ascii="Sylfaen" w:hAnsi="Sylfaen" w:cs="Sylfaen" w:hint="default"/>
      </w:rPr>
    </w:lvl>
  </w:abstractNum>
  <w:abstractNum w:abstractNumId="3" w15:restartNumberingAfterBreak="0">
    <w:nsid w:val="04DB05DC"/>
    <w:multiLevelType w:val="hybridMultilevel"/>
    <w:tmpl w:val="0AF2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7295D"/>
    <w:multiLevelType w:val="hybridMultilevel"/>
    <w:tmpl w:val="0796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07310"/>
    <w:multiLevelType w:val="hybridMultilevel"/>
    <w:tmpl w:val="E2406D7C"/>
    <w:lvl w:ilvl="0" w:tplc="041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A2489C"/>
    <w:multiLevelType w:val="hybridMultilevel"/>
    <w:tmpl w:val="AF141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EC663D"/>
    <w:multiLevelType w:val="hybridMultilevel"/>
    <w:tmpl w:val="00122034"/>
    <w:lvl w:ilvl="0" w:tplc="FFFFFFFF">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F95114"/>
    <w:multiLevelType w:val="hybridMultilevel"/>
    <w:tmpl w:val="85CEB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407B0"/>
    <w:multiLevelType w:val="hybridMultilevel"/>
    <w:tmpl w:val="4E2A3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BC395E"/>
    <w:multiLevelType w:val="hybridMultilevel"/>
    <w:tmpl w:val="B672D0B2"/>
    <w:lvl w:ilvl="0" w:tplc="9FD42F3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A7297"/>
    <w:multiLevelType w:val="hybridMultilevel"/>
    <w:tmpl w:val="DD246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BB5B13"/>
    <w:multiLevelType w:val="hybridMultilevel"/>
    <w:tmpl w:val="782CCE92"/>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14" w15:restartNumberingAfterBreak="0">
    <w:nsid w:val="259D37D6"/>
    <w:multiLevelType w:val="hybridMultilevel"/>
    <w:tmpl w:val="B8AAF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E08CC"/>
    <w:multiLevelType w:val="hybridMultilevel"/>
    <w:tmpl w:val="4A1A2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3C6F19"/>
    <w:multiLevelType w:val="hybridMultilevel"/>
    <w:tmpl w:val="C6A657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5D2A73"/>
    <w:multiLevelType w:val="multilevel"/>
    <w:tmpl w:val="4CA4AD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2DB77160"/>
    <w:multiLevelType w:val="hybridMultilevel"/>
    <w:tmpl w:val="948C301A"/>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19B1048"/>
    <w:multiLevelType w:val="hybridMultilevel"/>
    <w:tmpl w:val="B192C5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1D424D7"/>
    <w:multiLevelType w:val="hybridMultilevel"/>
    <w:tmpl w:val="0E5A0914"/>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6A575A6"/>
    <w:multiLevelType w:val="hybridMultilevel"/>
    <w:tmpl w:val="3842935E"/>
    <w:lvl w:ilvl="0" w:tplc="04090001">
      <w:start w:val="1"/>
      <w:numFmt w:val="bullet"/>
      <w:lvlText w:val=""/>
      <w:lvlJc w:val="left"/>
      <w:pPr>
        <w:ind w:left="720" w:hanging="360"/>
      </w:pPr>
      <w:rPr>
        <w:rFonts w:ascii="Symbol" w:hAnsi="Symbol" w:hint="default"/>
      </w:rPr>
    </w:lvl>
    <w:lvl w:ilvl="1" w:tplc="14403E98">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FE355A"/>
    <w:multiLevelType w:val="hybridMultilevel"/>
    <w:tmpl w:val="11F8A44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7931D70"/>
    <w:multiLevelType w:val="hybridMultilevel"/>
    <w:tmpl w:val="9854789A"/>
    <w:lvl w:ilvl="0" w:tplc="649051CC">
      <w:start w:val="9"/>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8C484A"/>
    <w:multiLevelType w:val="hybridMultilevel"/>
    <w:tmpl w:val="FEE439A6"/>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4CB4478F"/>
    <w:multiLevelType w:val="hybridMultilevel"/>
    <w:tmpl w:val="F95E3B64"/>
    <w:lvl w:ilvl="0" w:tplc="04090003">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636EB6"/>
    <w:multiLevelType w:val="hybridMultilevel"/>
    <w:tmpl w:val="FF8C619E"/>
    <w:lvl w:ilvl="0" w:tplc="BE32046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4E6A7E68"/>
    <w:multiLevelType w:val="hybridMultilevel"/>
    <w:tmpl w:val="DDB87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720A27"/>
    <w:multiLevelType w:val="hybridMultilevel"/>
    <w:tmpl w:val="48CC48F8"/>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57F21EFA"/>
    <w:multiLevelType w:val="hybridMultilevel"/>
    <w:tmpl w:val="B5145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B0769E3"/>
    <w:multiLevelType w:val="hybridMultilevel"/>
    <w:tmpl w:val="8F6C940A"/>
    <w:lvl w:ilvl="0" w:tplc="D8D63E92">
      <w:start w:val="1"/>
      <w:numFmt w:val="bullet"/>
      <w:lvlText w:val=""/>
      <w:lvlJc w:val="left"/>
      <w:pPr>
        <w:tabs>
          <w:tab w:val="num" w:pos="540"/>
        </w:tabs>
        <w:ind w:left="540" w:hanging="360"/>
      </w:pPr>
      <w:rPr>
        <w:rFonts w:ascii="Symbol" w:hAnsi="Symbol" w:hint="default"/>
      </w:rPr>
    </w:lvl>
    <w:lvl w:ilvl="1" w:tplc="DBA4A282" w:tentative="1">
      <w:start w:val="1"/>
      <w:numFmt w:val="bullet"/>
      <w:lvlText w:val="o"/>
      <w:lvlJc w:val="left"/>
      <w:pPr>
        <w:tabs>
          <w:tab w:val="num" w:pos="1260"/>
        </w:tabs>
        <w:ind w:left="1260" w:hanging="360"/>
      </w:pPr>
      <w:rPr>
        <w:rFonts w:ascii="Courier New" w:hAnsi="Courier New" w:cs="Courier New" w:hint="default"/>
      </w:rPr>
    </w:lvl>
    <w:lvl w:ilvl="2" w:tplc="D73C9208" w:tentative="1">
      <w:start w:val="1"/>
      <w:numFmt w:val="bullet"/>
      <w:lvlText w:val=""/>
      <w:lvlJc w:val="left"/>
      <w:pPr>
        <w:tabs>
          <w:tab w:val="num" w:pos="1980"/>
        </w:tabs>
        <w:ind w:left="1980" w:hanging="360"/>
      </w:pPr>
      <w:rPr>
        <w:rFonts w:ascii="Wingdings" w:hAnsi="Wingdings" w:hint="default"/>
      </w:rPr>
    </w:lvl>
    <w:lvl w:ilvl="3" w:tplc="B2D87DD4" w:tentative="1">
      <w:start w:val="1"/>
      <w:numFmt w:val="bullet"/>
      <w:lvlText w:val=""/>
      <w:lvlJc w:val="left"/>
      <w:pPr>
        <w:tabs>
          <w:tab w:val="num" w:pos="2700"/>
        </w:tabs>
        <w:ind w:left="2700" w:hanging="360"/>
      </w:pPr>
      <w:rPr>
        <w:rFonts w:ascii="Symbol" w:hAnsi="Symbol" w:hint="default"/>
      </w:rPr>
    </w:lvl>
    <w:lvl w:ilvl="4" w:tplc="B720C866" w:tentative="1">
      <w:start w:val="1"/>
      <w:numFmt w:val="bullet"/>
      <w:lvlText w:val="o"/>
      <w:lvlJc w:val="left"/>
      <w:pPr>
        <w:tabs>
          <w:tab w:val="num" w:pos="3420"/>
        </w:tabs>
        <w:ind w:left="3420" w:hanging="360"/>
      </w:pPr>
      <w:rPr>
        <w:rFonts w:ascii="Courier New" w:hAnsi="Courier New" w:cs="Courier New" w:hint="default"/>
      </w:rPr>
    </w:lvl>
    <w:lvl w:ilvl="5" w:tplc="70D2C530" w:tentative="1">
      <w:start w:val="1"/>
      <w:numFmt w:val="bullet"/>
      <w:lvlText w:val=""/>
      <w:lvlJc w:val="left"/>
      <w:pPr>
        <w:tabs>
          <w:tab w:val="num" w:pos="4140"/>
        </w:tabs>
        <w:ind w:left="4140" w:hanging="360"/>
      </w:pPr>
      <w:rPr>
        <w:rFonts w:ascii="Wingdings" w:hAnsi="Wingdings" w:hint="default"/>
      </w:rPr>
    </w:lvl>
    <w:lvl w:ilvl="6" w:tplc="633679CA" w:tentative="1">
      <w:start w:val="1"/>
      <w:numFmt w:val="bullet"/>
      <w:lvlText w:val=""/>
      <w:lvlJc w:val="left"/>
      <w:pPr>
        <w:tabs>
          <w:tab w:val="num" w:pos="4860"/>
        </w:tabs>
        <w:ind w:left="4860" w:hanging="360"/>
      </w:pPr>
      <w:rPr>
        <w:rFonts w:ascii="Symbol" w:hAnsi="Symbol" w:hint="default"/>
      </w:rPr>
    </w:lvl>
    <w:lvl w:ilvl="7" w:tplc="B7BE8614" w:tentative="1">
      <w:start w:val="1"/>
      <w:numFmt w:val="bullet"/>
      <w:lvlText w:val="o"/>
      <w:lvlJc w:val="left"/>
      <w:pPr>
        <w:tabs>
          <w:tab w:val="num" w:pos="5580"/>
        </w:tabs>
        <w:ind w:left="5580" w:hanging="360"/>
      </w:pPr>
      <w:rPr>
        <w:rFonts w:ascii="Courier New" w:hAnsi="Courier New" w:cs="Courier New" w:hint="default"/>
      </w:rPr>
    </w:lvl>
    <w:lvl w:ilvl="8" w:tplc="1C36C5FC" w:tentative="1">
      <w:start w:val="1"/>
      <w:numFmt w:val="bullet"/>
      <w:lvlText w:val=""/>
      <w:lvlJc w:val="left"/>
      <w:pPr>
        <w:tabs>
          <w:tab w:val="num" w:pos="6300"/>
        </w:tabs>
        <w:ind w:left="6300" w:hanging="360"/>
      </w:pPr>
      <w:rPr>
        <w:rFonts w:ascii="Wingdings" w:hAnsi="Wingdings" w:hint="default"/>
      </w:rPr>
    </w:lvl>
  </w:abstractNum>
  <w:abstractNum w:abstractNumId="32" w15:restartNumberingAfterBreak="0">
    <w:nsid w:val="5DA552FB"/>
    <w:multiLevelType w:val="hybridMultilevel"/>
    <w:tmpl w:val="4084520C"/>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112ED6"/>
    <w:multiLevelType w:val="hybridMultilevel"/>
    <w:tmpl w:val="9B408646"/>
    <w:lvl w:ilvl="0" w:tplc="04090001">
      <w:start w:val="1"/>
      <w:numFmt w:val="bullet"/>
      <w:lvlText w:val=""/>
      <w:lvlJc w:val="left"/>
      <w:pPr>
        <w:tabs>
          <w:tab w:val="num" w:pos="2970"/>
        </w:tabs>
        <w:ind w:left="297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8B0367"/>
    <w:multiLevelType w:val="hybridMultilevel"/>
    <w:tmpl w:val="23304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4C366DB"/>
    <w:multiLevelType w:val="hybridMultilevel"/>
    <w:tmpl w:val="3B4E77C6"/>
    <w:lvl w:ilvl="0" w:tplc="6CBCF85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9B5403"/>
    <w:multiLevelType w:val="hybridMultilevel"/>
    <w:tmpl w:val="729663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AE040C"/>
    <w:multiLevelType w:val="hybridMultilevel"/>
    <w:tmpl w:val="F670D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EF4CBB"/>
    <w:multiLevelType w:val="hybridMultilevel"/>
    <w:tmpl w:val="AC6EA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571579"/>
    <w:multiLevelType w:val="hybridMultilevel"/>
    <w:tmpl w:val="F52066B2"/>
    <w:lvl w:ilvl="0" w:tplc="0409000F">
      <w:start w:val="1"/>
      <w:numFmt w:val="bullet"/>
      <w:pStyle w:val="Style1"/>
      <w:lvlText w:val=""/>
      <w:lvlJc w:val="left"/>
      <w:pPr>
        <w:tabs>
          <w:tab w:val="num" w:pos="990"/>
        </w:tabs>
        <w:ind w:left="990" w:hanging="360"/>
      </w:pPr>
      <w:rPr>
        <w:rFonts w:ascii="Symbol" w:hAnsi="Symbol" w:hint="default"/>
      </w:rPr>
    </w:lvl>
    <w:lvl w:ilvl="1" w:tplc="70947D6A"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9832B9"/>
    <w:multiLevelType w:val="hybridMultilevel"/>
    <w:tmpl w:val="52EECC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983914"/>
    <w:multiLevelType w:val="hybridMultilevel"/>
    <w:tmpl w:val="EB524F34"/>
    <w:lvl w:ilvl="0" w:tplc="279046AC">
      <w:start w:val="1"/>
      <w:numFmt w:val="bullet"/>
      <w:pStyle w:val="bullet"/>
      <w:lvlText w:val=""/>
      <w:lvlJc w:val="left"/>
      <w:pPr>
        <w:tabs>
          <w:tab w:val="num" w:pos="2520"/>
        </w:tabs>
        <w:ind w:left="2520" w:hanging="360"/>
      </w:pPr>
      <w:rPr>
        <w:rFonts w:ascii="Symbol" w:hAnsi="Symbol" w:hint="default"/>
        <w:sz w:val="16"/>
      </w:rPr>
    </w:lvl>
    <w:lvl w:ilvl="1" w:tplc="C2A49E2E">
      <w:start w:val="1"/>
      <w:numFmt w:val="bullet"/>
      <w:lvlText w:val="o"/>
      <w:lvlJc w:val="left"/>
      <w:pPr>
        <w:tabs>
          <w:tab w:val="num" w:pos="2160"/>
        </w:tabs>
        <w:ind w:left="2160" w:hanging="360"/>
      </w:pPr>
      <w:rPr>
        <w:rFonts w:ascii="Courier New" w:hAnsi="Courier New" w:hint="default"/>
      </w:rPr>
    </w:lvl>
    <w:lvl w:ilvl="2" w:tplc="B16E490C" w:tentative="1">
      <w:start w:val="1"/>
      <w:numFmt w:val="bullet"/>
      <w:lvlText w:val=""/>
      <w:lvlJc w:val="left"/>
      <w:pPr>
        <w:tabs>
          <w:tab w:val="num" w:pos="2880"/>
        </w:tabs>
        <w:ind w:left="2880" w:hanging="360"/>
      </w:pPr>
      <w:rPr>
        <w:rFonts w:ascii="Wingdings" w:hAnsi="Wingdings" w:hint="default"/>
      </w:rPr>
    </w:lvl>
    <w:lvl w:ilvl="3" w:tplc="B3EC12AA" w:tentative="1">
      <w:start w:val="1"/>
      <w:numFmt w:val="bullet"/>
      <w:lvlText w:val=""/>
      <w:lvlJc w:val="left"/>
      <w:pPr>
        <w:tabs>
          <w:tab w:val="num" w:pos="3600"/>
        </w:tabs>
        <w:ind w:left="3600" w:hanging="360"/>
      </w:pPr>
      <w:rPr>
        <w:rFonts w:ascii="Symbol" w:hAnsi="Symbol" w:hint="default"/>
      </w:rPr>
    </w:lvl>
    <w:lvl w:ilvl="4" w:tplc="625AAD82" w:tentative="1">
      <w:start w:val="1"/>
      <w:numFmt w:val="bullet"/>
      <w:lvlText w:val="o"/>
      <w:lvlJc w:val="left"/>
      <w:pPr>
        <w:tabs>
          <w:tab w:val="num" w:pos="4320"/>
        </w:tabs>
        <w:ind w:left="4320" w:hanging="360"/>
      </w:pPr>
      <w:rPr>
        <w:rFonts w:ascii="Courier New" w:hAnsi="Courier New" w:hint="default"/>
      </w:rPr>
    </w:lvl>
    <w:lvl w:ilvl="5" w:tplc="055853CC" w:tentative="1">
      <w:start w:val="1"/>
      <w:numFmt w:val="bullet"/>
      <w:lvlText w:val=""/>
      <w:lvlJc w:val="left"/>
      <w:pPr>
        <w:tabs>
          <w:tab w:val="num" w:pos="5040"/>
        </w:tabs>
        <w:ind w:left="5040" w:hanging="360"/>
      </w:pPr>
      <w:rPr>
        <w:rFonts w:ascii="Wingdings" w:hAnsi="Wingdings" w:hint="default"/>
      </w:rPr>
    </w:lvl>
    <w:lvl w:ilvl="6" w:tplc="4AD64BBE" w:tentative="1">
      <w:start w:val="1"/>
      <w:numFmt w:val="bullet"/>
      <w:lvlText w:val=""/>
      <w:lvlJc w:val="left"/>
      <w:pPr>
        <w:tabs>
          <w:tab w:val="num" w:pos="5760"/>
        </w:tabs>
        <w:ind w:left="5760" w:hanging="360"/>
      </w:pPr>
      <w:rPr>
        <w:rFonts w:ascii="Symbol" w:hAnsi="Symbol" w:hint="default"/>
      </w:rPr>
    </w:lvl>
    <w:lvl w:ilvl="7" w:tplc="3850B936" w:tentative="1">
      <w:start w:val="1"/>
      <w:numFmt w:val="bullet"/>
      <w:lvlText w:val="o"/>
      <w:lvlJc w:val="left"/>
      <w:pPr>
        <w:tabs>
          <w:tab w:val="num" w:pos="6480"/>
        </w:tabs>
        <w:ind w:left="6480" w:hanging="360"/>
      </w:pPr>
      <w:rPr>
        <w:rFonts w:ascii="Courier New" w:hAnsi="Courier New" w:hint="default"/>
      </w:rPr>
    </w:lvl>
    <w:lvl w:ilvl="8" w:tplc="C7CA3CD4"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6F56157E"/>
    <w:multiLevelType w:val="hybridMultilevel"/>
    <w:tmpl w:val="63F421C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43" w15:restartNumberingAfterBreak="0">
    <w:nsid w:val="6F5D0079"/>
    <w:multiLevelType w:val="hybridMultilevel"/>
    <w:tmpl w:val="8594244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1C31D8D"/>
    <w:multiLevelType w:val="hybridMultilevel"/>
    <w:tmpl w:val="A8A684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950C39"/>
    <w:multiLevelType w:val="hybridMultilevel"/>
    <w:tmpl w:val="FC444E20"/>
    <w:lvl w:ilvl="0" w:tplc="4A700DE2">
      <w:start w:val="1"/>
      <w:numFmt w:val="bullet"/>
      <w:lvlText w:val=""/>
      <w:lvlJc w:val="left"/>
      <w:pPr>
        <w:ind w:left="720" w:hanging="360"/>
      </w:pPr>
      <w:rPr>
        <w:rFonts w:ascii="Symbol" w:hAnsi="Symbol" w:hint="default"/>
      </w:rPr>
    </w:lvl>
    <w:lvl w:ilvl="1" w:tplc="E4DA0C70">
      <w:start w:val="1"/>
      <w:numFmt w:val="bullet"/>
      <w:lvlText w:val="o"/>
      <w:lvlJc w:val="left"/>
      <w:pPr>
        <w:ind w:left="1440" w:hanging="360"/>
      </w:pPr>
      <w:rPr>
        <w:rFonts w:ascii="Courier New" w:hAnsi="Courier New" w:cs="Courier New" w:hint="default"/>
      </w:rPr>
    </w:lvl>
    <w:lvl w:ilvl="2" w:tplc="6958C734" w:tentative="1">
      <w:start w:val="1"/>
      <w:numFmt w:val="bullet"/>
      <w:lvlText w:val=""/>
      <w:lvlJc w:val="left"/>
      <w:pPr>
        <w:ind w:left="2160" w:hanging="360"/>
      </w:pPr>
      <w:rPr>
        <w:rFonts w:ascii="Wingdings" w:hAnsi="Wingdings" w:hint="default"/>
      </w:rPr>
    </w:lvl>
    <w:lvl w:ilvl="3" w:tplc="BD96C88E">
      <w:start w:val="1"/>
      <w:numFmt w:val="bullet"/>
      <w:lvlText w:val=""/>
      <w:lvlJc w:val="left"/>
      <w:pPr>
        <w:ind w:left="2880" w:hanging="360"/>
      </w:pPr>
      <w:rPr>
        <w:rFonts w:ascii="Symbol" w:hAnsi="Symbol" w:hint="default"/>
      </w:rPr>
    </w:lvl>
    <w:lvl w:ilvl="4" w:tplc="A3DCDED8" w:tentative="1">
      <w:start w:val="1"/>
      <w:numFmt w:val="bullet"/>
      <w:lvlText w:val="o"/>
      <w:lvlJc w:val="left"/>
      <w:pPr>
        <w:ind w:left="3600" w:hanging="360"/>
      </w:pPr>
      <w:rPr>
        <w:rFonts w:ascii="Courier New" w:hAnsi="Courier New" w:cs="Courier New" w:hint="default"/>
      </w:rPr>
    </w:lvl>
    <w:lvl w:ilvl="5" w:tplc="9E268B7E" w:tentative="1">
      <w:start w:val="1"/>
      <w:numFmt w:val="bullet"/>
      <w:lvlText w:val=""/>
      <w:lvlJc w:val="left"/>
      <w:pPr>
        <w:ind w:left="4320" w:hanging="360"/>
      </w:pPr>
      <w:rPr>
        <w:rFonts w:ascii="Wingdings" w:hAnsi="Wingdings" w:hint="default"/>
      </w:rPr>
    </w:lvl>
    <w:lvl w:ilvl="6" w:tplc="CBEA4B0C" w:tentative="1">
      <w:start w:val="1"/>
      <w:numFmt w:val="bullet"/>
      <w:lvlText w:val=""/>
      <w:lvlJc w:val="left"/>
      <w:pPr>
        <w:ind w:left="5040" w:hanging="360"/>
      </w:pPr>
      <w:rPr>
        <w:rFonts w:ascii="Symbol" w:hAnsi="Symbol" w:hint="default"/>
      </w:rPr>
    </w:lvl>
    <w:lvl w:ilvl="7" w:tplc="6084295A" w:tentative="1">
      <w:start w:val="1"/>
      <w:numFmt w:val="bullet"/>
      <w:lvlText w:val="o"/>
      <w:lvlJc w:val="left"/>
      <w:pPr>
        <w:ind w:left="5760" w:hanging="360"/>
      </w:pPr>
      <w:rPr>
        <w:rFonts w:ascii="Courier New" w:hAnsi="Courier New" w:cs="Courier New" w:hint="default"/>
      </w:rPr>
    </w:lvl>
    <w:lvl w:ilvl="8" w:tplc="E1A2C4B8" w:tentative="1">
      <w:start w:val="1"/>
      <w:numFmt w:val="bullet"/>
      <w:lvlText w:val=""/>
      <w:lvlJc w:val="left"/>
      <w:pPr>
        <w:ind w:left="6480" w:hanging="360"/>
      </w:pPr>
      <w:rPr>
        <w:rFonts w:ascii="Wingdings" w:hAnsi="Wingdings" w:hint="default"/>
      </w:rPr>
    </w:lvl>
  </w:abstractNum>
  <w:abstractNum w:abstractNumId="46" w15:restartNumberingAfterBreak="0">
    <w:nsid w:val="76D63B0D"/>
    <w:multiLevelType w:val="hybridMultilevel"/>
    <w:tmpl w:val="336A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910527"/>
    <w:multiLevelType w:val="hybridMultilevel"/>
    <w:tmpl w:val="79F0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FC6373"/>
    <w:multiLevelType w:val="hybridMultilevel"/>
    <w:tmpl w:val="205CBBF8"/>
    <w:lvl w:ilvl="0" w:tplc="FFFFFFFF">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D7B382D"/>
    <w:multiLevelType w:val="hybridMultilevel"/>
    <w:tmpl w:val="984AC956"/>
    <w:lvl w:ilvl="0" w:tplc="3C2002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45"/>
  </w:num>
  <w:num w:numId="3">
    <w:abstractNumId w:val="25"/>
  </w:num>
  <w:num w:numId="4">
    <w:abstractNumId w:val="43"/>
  </w:num>
  <w:num w:numId="5">
    <w:abstractNumId w:val="20"/>
  </w:num>
  <w:num w:numId="6">
    <w:abstractNumId w:val="18"/>
  </w:num>
  <w:num w:numId="7">
    <w:abstractNumId w:val="29"/>
  </w:num>
  <w:num w:numId="8">
    <w:abstractNumId w:val="47"/>
  </w:num>
  <w:num w:numId="9">
    <w:abstractNumId w:val="22"/>
  </w:num>
  <w:num w:numId="10">
    <w:abstractNumId w:val="7"/>
  </w:num>
  <w:num w:numId="11">
    <w:abstractNumId w:val="30"/>
  </w:num>
  <w:num w:numId="12">
    <w:abstractNumId w:val="40"/>
  </w:num>
  <w:num w:numId="13">
    <w:abstractNumId w:val="28"/>
  </w:num>
  <w:num w:numId="14">
    <w:abstractNumId w:val="38"/>
  </w:num>
  <w:num w:numId="15">
    <w:abstractNumId w:val="34"/>
  </w:num>
  <w:num w:numId="16">
    <w:abstractNumId w:val="0"/>
  </w:num>
  <w:num w:numId="17">
    <w:abstractNumId w:val="39"/>
  </w:num>
  <w:num w:numId="18">
    <w:abstractNumId w:val="2"/>
  </w:num>
  <w:num w:numId="19">
    <w:abstractNumId w:val="41"/>
  </w:num>
  <w:num w:numId="20">
    <w:abstractNumId w:val="12"/>
  </w:num>
  <w:num w:numId="21">
    <w:abstractNumId w:val="37"/>
  </w:num>
  <w:num w:numId="22">
    <w:abstractNumId w:val="15"/>
  </w:num>
  <w:num w:numId="23">
    <w:abstractNumId w:val="9"/>
  </w:num>
  <w:num w:numId="24">
    <w:abstractNumId w:val="3"/>
  </w:num>
  <w:num w:numId="25">
    <w:abstractNumId w:val="11"/>
  </w:num>
  <w:num w:numId="26">
    <w:abstractNumId w:val="49"/>
  </w:num>
  <w:num w:numId="27">
    <w:abstractNumId w:val="26"/>
  </w:num>
  <w:num w:numId="28">
    <w:abstractNumId w:val="8"/>
  </w:num>
  <w:num w:numId="29">
    <w:abstractNumId w:val="23"/>
  </w:num>
  <w:num w:numId="30">
    <w:abstractNumId w:val="44"/>
  </w:num>
  <w:num w:numId="31">
    <w:abstractNumId w:val="42"/>
  </w:num>
  <w:num w:numId="32">
    <w:abstractNumId w:val="19"/>
  </w:num>
  <w:num w:numId="33">
    <w:abstractNumId w:val="10"/>
  </w:num>
  <w:num w:numId="34">
    <w:abstractNumId w:val="5"/>
  </w:num>
  <w:num w:numId="35">
    <w:abstractNumId w:val="46"/>
  </w:num>
  <w:num w:numId="36">
    <w:abstractNumId w:val="36"/>
  </w:num>
  <w:num w:numId="37">
    <w:abstractNumId w:val="27"/>
  </w:num>
  <w:num w:numId="38">
    <w:abstractNumId w:val="16"/>
  </w:num>
  <w:num w:numId="39">
    <w:abstractNumId w:val="33"/>
  </w:num>
  <w:num w:numId="40">
    <w:abstractNumId w:val="48"/>
  </w:num>
  <w:num w:numId="41">
    <w:abstractNumId w:val="6"/>
  </w:num>
  <w:num w:numId="42">
    <w:abstractNumId w:val="21"/>
  </w:num>
  <w:num w:numId="43">
    <w:abstractNumId w:val="1"/>
  </w:num>
  <w:num w:numId="44">
    <w:abstractNumId w:val="35"/>
  </w:num>
  <w:num w:numId="45">
    <w:abstractNumId w:val="32"/>
  </w:num>
  <w:num w:numId="46">
    <w:abstractNumId w:val="13"/>
  </w:num>
  <w:num w:numId="47">
    <w:abstractNumId w:val="31"/>
  </w:num>
  <w:num w:numId="48">
    <w:abstractNumId w:val="4"/>
  </w:num>
  <w:num w:numId="49">
    <w:abstractNumId w:val="14"/>
  </w:num>
  <w:num w:numId="50">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799"/>
    <w:rsid w:val="00007EDD"/>
    <w:rsid w:val="00023325"/>
    <w:rsid w:val="00030057"/>
    <w:rsid w:val="00035968"/>
    <w:rsid w:val="00037BF6"/>
    <w:rsid w:val="00046D2F"/>
    <w:rsid w:val="000614C8"/>
    <w:rsid w:val="0006374C"/>
    <w:rsid w:val="000721BE"/>
    <w:rsid w:val="00087D64"/>
    <w:rsid w:val="00093A9E"/>
    <w:rsid w:val="000A3CA2"/>
    <w:rsid w:val="000B5B65"/>
    <w:rsid w:val="000D0DD6"/>
    <w:rsid w:val="000D1AB6"/>
    <w:rsid w:val="000D5419"/>
    <w:rsid w:val="000F0019"/>
    <w:rsid w:val="000F2C65"/>
    <w:rsid w:val="00103F89"/>
    <w:rsid w:val="00111EA4"/>
    <w:rsid w:val="001148D7"/>
    <w:rsid w:val="00122706"/>
    <w:rsid w:val="00124FE2"/>
    <w:rsid w:val="0012685A"/>
    <w:rsid w:val="00144E72"/>
    <w:rsid w:val="0017609D"/>
    <w:rsid w:val="001A01EB"/>
    <w:rsid w:val="001C663D"/>
    <w:rsid w:val="001D609C"/>
    <w:rsid w:val="001E49D2"/>
    <w:rsid w:val="0020008E"/>
    <w:rsid w:val="00202E2E"/>
    <w:rsid w:val="002051F3"/>
    <w:rsid w:val="0020703E"/>
    <w:rsid w:val="002070A5"/>
    <w:rsid w:val="0021578E"/>
    <w:rsid w:val="00216EC5"/>
    <w:rsid w:val="00224BAE"/>
    <w:rsid w:val="002250C6"/>
    <w:rsid w:val="00233EAA"/>
    <w:rsid w:val="0024400F"/>
    <w:rsid w:val="00257920"/>
    <w:rsid w:val="00257C2A"/>
    <w:rsid w:val="00264842"/>
    <w:rsid w:val="00273ADE"/>
    <w:rsid w:val="00281EEC"/>
    <w:rsid w:val="00295374"/>
    <w:rsid w:val="002A3D6A"/>
    <w:rsid w:val="002B52F5"/>
    <w:rsid w:val="002C199C"/>
    <w:rsid w:val="002C2DE3"/>
    <w:rsid w:val="002C37DD"/>
    <w:rsid w:val="002D7162"/>
    <w:rsid w:val="002E1DB9"/>
    <w:rsid w:val="002E4248"/>
    <w:rsid w:val="002F3D97"/>
    <w:rsid w:val="002F43CC"/>
    <w:rsid w:val="002F761A"/>
    <w:rsid w:val="003017F4"/>
    <w:rsid w:val="0030703B"/>
    <w:rsid w:val="0031014B"/>
    <w:rsid w:val="00315FF1"/>
    <w:rsid w:val="00324DA3"/>
    <w:rsid w:val="00327232"/>
    <w:rsid w:val="0033638C"/>
    <w:rsid w:val="00336688"/>
    <w:rsid w:val="00337D63"/>
    <w:rsid w:val="00347BA3"/>
    <w:rsid w:val="0037765B"/>
    <w:rsid w:val="003933B9"/>
    <w:rsid w:val="003A01BB"/>
    <w:rsid w:val="003A17F2"/>
    <w:rsid w:val="003A33AC"/>
    <w:rsid w:val="003B3BE5"/>
    <w:rsid w:val="003B59F3"/>
    <w:rsid w:val="003B5E3C"/>
    <w:rsid w:val="003C16DE"/>
    <w:rsid w:val="003C301C"/>
    <w:rsid w:val="003E2FAD"/>
    <w:rsid w:val="003E3A45"/>
    <w:rsid w:val="003E6723"/>
    <w:rsid w:val="003F178F"/>
    <w:rsid w:val="00410A66"/>
    <w:rsid w:val="004121D1"/>
    <w:rsid w:val="00415D46"/>
    <w:rsid w:val="00425CBD"/>
    <w:rsid w:val="004271C5"/>
    <w:rsid w:val="00430D07"/>
    <w:rsid w:val="00431C1F"/>
    <w:rsid w:val="00433A51"/>
    <w:rsid w:val="004434BC"/>
    <w:rsid w:val="00453903"/>
    <w:rsid w:val="00453C9D"/>
    <w:rsid w:val="00461E37"/>
    <w:rsid w:val="00464799"/>
    <w:rsid w:val="004760F8"/>
    <w:rsid w:val="004778CB"/>
    <w:rsid w:val="0049034A"/>
    <w:rsid w:val="004A40C9"/>
    <w:rsid w:val="004B1D6E"/>
    <w:rsid w:val="004C3855"/>
    <w:rsid w:val="004C5ADA"/>
    <w:rsid w:val="004E1B3C"/>
    <w:rsid w:val="004F6CD7"/>
    <w:rsid w:val="0050592F"/>
    <w:rsid w:val="00512D76"/>
    <w:rsid w:val="005131CB"/>
    <w:rsid w:val="00513808"/>
    <w:rsid w:val="00526A73"/>
    <w:rsid w:val="005278E2"/>
    <w:rsid w:val="005351FB"/>
    <w:rsid w:val="00554880"/>
    <w:rsid w:val="005600AC"/>
    <w:rsid w:val="0057535B"/>
    <w:rsid w:val="00577A71"/>
    <w:rsid w:val="00593AFE"/>
    <w:rsid w:val="005A09E6"/>
    <w:rsid w:val="005B50AB"/>
    <w:rsid w:val="005E02CC"/>
    <w:rsid w:val="005F4294"/>
    <w:rsid w:val="006006C0"/>
    <w:rsid w:val="00602260"/>
    <w:rsid w:val="00632A42"/>
    <w:rsid w:val="00636C8D"/>
    <w:rsid w:val="006444B3"/>
    <w:rsid w:val="0065308A"/>
    <w:rsid w:val="006531D5"/>
    <w:rsid w:val="006605EB"/>
    <w:rsid w:val="00666ABF"/>
    <w:rsid w:val="006946EC"/>
    <w:rsid w:val="00695BA9"/>
    <w:rsid w:val="006A26F5"/>
    <w:rsid w:val="006B1CD3"/>
    <w:rsid w:val="006B7E7F"/>
    <w:rsid w:val="006C0BBC"/>
    <w:rsid w:val="006C62E4"/>
    <w:rsid w:val="006D05B3"/>
    <w:rsid w:val="006D21F5"/>
    <w:rsid w:val="007070AB"/>
    <w:rsid w:val="00714A4C"/>
    <w:rsid w:val="0073484A"/>
    <w:rsid w:val="00746F86"/>
    <w:rsid w:val="00747377"/>
    <w:rsid w:val="00747C53"/>
    <w:rsid w:val="00766270"/>
    <w:rsid w:val="00770A6C"/>
    <w:rsid w:val="007B01B5"/>
    <w:rsid w:val="007D2AFB"/>
    <w:rsid w:val="007D4842"/>
    <w:rsid w:val="007F0628"/>
    <w:rsid w:val="00801589"/>
    <w:rsid w:val="008017B8"/>
    <w:rsid w:val="00812F9B"/>
    <w:rsid w:val="00813743"/>
    <w:rsid w:val="00814E39"/>
    <w:rsid w:val="00823922"/>
    <w:rsid w:val="00823AAA"/>
    <w:rsid w:val="00826D88"/>
    <w:rsid w:val="00840E09"/>
    <w:rsid w:val="00863EC3"/>
    <w:rsid w:val="00867984"/>
    <w:rsid w:val="00874957"/>
    <w:rsid w:val="0088647E"/>
    <w:rsid w:val="0088680E"/>
    <w:rsid w:val="00890B23"/>
    <w:rsid w:val="00895351"/>
    <w:rsid w:val="008B4874"/>
    <w:rsid w:val="008B7C4F"/>
    <w:rsid w:val="008C34E8"/>
    <w:rsid w:val="008C6AD5"/>
    <w:rsid w:val="008D4285"/>
    <w:rsid w:val="008D77D7"/>
    <w:rsid w:val="008E06C8"/>
    <w:rsid w:val="008E270A"/>
    <w:rsid w:val="0091509B"/>
    <w:rsid w:val="00916B3B"/>
    <w:rsid w:val="0092291B"/>
    <w:rsid w:val="0092341E"/>
    <w:rsid w:val="00930A9C"/>
    <w:rsid w:val="00955001"/>
    <w:rsid w:val="00961FBC"/>
    <w:rsid w:val="00963BD8"/>
    <w:rsid w:val="00965DBB"/>
    <w:rsid w:val="00970EBB"/>
    <w:rsid w:val="00982388"/>
    <w:rsid w:val="00983A46"/>
    <w:rsid w:val="00985EEC"/>
    <w:rsid w:val="009B0E2D"/>
    <w:rsid w:val="009B180E"/>
    <w:rsid w:val="009B2E80"/>
    <w:rsid w:val="009C17E0"/>
    <w:rsid w:val="009C1E02"/>
    <w:rsid w:val="009D17F1"/>
    <w:rsid w:val="009D480D"/>
    <w:rsid w:val="009E6DD5"/>
    <w:rsid w:val="009F3487"/>
    <w:rsid w:val="009F638D"/>
    <w:rsid w:val="00A0267F"/>
    <w:rsid w:val="00A0269D"/>
    <w:rsid w:val="00A07B6D"/>
    <w:rsid w:val="00A10744"/>
    <w:rsid w:val="00A15022"/>
    <w:rsid w:val="00A17ECF"/>
    <w:rsid w:val="00A23D30"/>
    <w:rsid w:val="00A26BE4"/>
    <w:rsid w:val="00A34006"/>
    <w:rsid w:val="00A40131"/>
    <w:rsid w:val="00A5026F"/>
    <w:rsid w:val="00A55010"/>
    <w:rsid w:val="00A625AE"/>
    <w:rsid w:val="00A83332"/>
    <w:rsid w:val="00A957AF"/>
    <w:rsid w:val="00AB27AB"/>
    <w:rsid w:val="00AB4A3C"/>
    <w:rsid w:val="00AB560D"/>
    <w:rsid w:val="00AF6DE3"/>
    <w:rsid w:val="00B00D52"/>
    <w:rsid w:val="00B03A20"/>
    <w:rsid w:val="00B10205"/>
    <w:rsid w:val="00B11AC8"/>
    <w:rsid w:val="00B20CC2"/>
    <w:rsid w:val="00B26459"/>
    <w:rsid w:val="00B4567C"/>
    <w:rsid w:val="00B46606"/>
    <w:rsid w:val="00B62958"/>
    <w:rsid w:val="00B771BB"/>
    <w:rsid w:val="00B7782E"/>
    <w:rsid w:val="00B80A45"/>
    <w:rsid w:val="00B83179"/>
    <w:rsid w:val="00B85070"/>
    <w:rsid w:val="00B90656"/>
    <w:rsid w:val="00B94AAE"/>
    <w:rsid w:val="00BA28E0"/>
    <w:rsid w:val="00BA5A9D"/>
    <w:rsid w:val="00BB12A7"/>
    <w:rsid w:val="00BB3C05"/>
    <w:rsid w:val="00BC47E2"/>
    <w:rsid w:val="00BE5114"/>
    <w:rsid w:val="00C034DD"/>
    <w:rsid w:val="00C162E2"/>
    <w:rsid w:val="00C167A5"/>
    <w:rsid w:val="00C20F0A"/>
    <w:rsid w:val="00C23923"/>
    <w:rsid w:val="00C3395D"/>
    <w:rsid w:val="00C34CCE"/>
    <w:rsid w:val="00C41A84"/>
    <w:rsid w:val="00C42B40"/>
    <w:rsid w:val="00C44217"/>
    <w:rsid w:val="00C55C73"/>
    <w:rsid w:val="00C56A15"/>
    <w:rsid w:val="00C63BBE"/>
    <w:rsid w:val="00C651F7"/>
    <w:rsid w:val="00C752D7"/>
    <w:rsid w:val="00C82CBF"/>
    <w:rsid w:val="00C862D3"/>
    <w:rsid w:val="00C9072A"/>
    <w:rsid w:val="00CA38D0"/>
    <w:rsid w:val="00CB30B3"/>
    <w:rsid w:val="00CD254E"/>
    <w:rsid w:val="00D0512E"/>
    <w:rsid w:val="00D103F7"/>
    <w:rsid w:val="00D112B9"/>
    <w:rsid w:val="00D175A9"/>
    <w:rsid w:val="00D40828"/>
    <w:rsid w:val="00D5032F"/>
    <w:rsid w:val="00D51BCD"/>
    <w:rsid w:val="00D65EC5"/>
    <w:rsid w:val="00D978B4"/>
    <w:rsid w:val="00DD613A"/>
    <w:rsid w:val="00DD6393"/>
    <w:rsid w:val="00DE4088"/>
    <w:rsid w:val="00DE7A82"/>
    <w:rsid w:val="00DF2D12"/>
    <w:rsid w:val="00DF614B"/>
    <w:rsid w:val="00E04E88"/>
    <w:rsid w:val="00E15397"/>
    <w:rsid w:val="00E20A7D"/>
    <w:rsid w:val="00E20F51"/>
    <w:rsid w:val="00E2333D"/>
    <w:rsid w:val="00E33F05"/>
    <w:rsid w:val="00E43B30"/>
    <w:rsid w:val="00E65B3F"/>
    <w:rsid w:val="00E73CAB"/>
    <w:rsid w:val="00E87D87"/>
    <w:rsid w:val="00E9198D"/>
    <w:rsid w:val="00E97464"/>
    <w:rsid w:val="00EA6A58"/>
    <w:rsid w:val="00EA7F73"/>
    <w:rsid w:val="00EB5EC1"/>
    <w:rsid w:val="00ED2CD7"/>
    <w:rsid w:val="00ED55F5"/>
    <w:rsid w:val="00EE47FF"/>
    <w:rsid w:val="00EF5924"/>
    <w:rsid w:val="00F15C68"/>
    <w:rsid w:val="00F2114D"/>
    <w:rsid w:val="00F22828"/>
    <w:rsid w:val="00F27D9D"/>
    <w:rsid w:val="00F3625A"/>
    <w:rsid w:val="00F51932"/>
    <w:rsid w:val="00F6195A"/>
    <w:rsid w:val="00F73583"/>
    <w:rsid w:val="00F75DFD"/>
    <w:rsid w:val="00F85164"/>
    <w:rsid w:val="00F857DF"/>
    <w:rsid w:val="00F85CC0"/>
    <w:rsid w:val="00F977FC"/>
    <w:rsid w:val="00FC036D"/>
    <w:rsid w:val="00FC703B"/>
    <w:rsid w:val="00FD5AB7"/>
    <w:rsid w:val="00FD5F51"/>
    <w:rsid w:val="00FE15E5"/>
    <w:rsid w:val="00FF0F77"/>
    <w:rsid w:val="00FF2EDF"/>
    <w:rsid w:val="00FF3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820C67"/>
  <w15:chartTrackingRefBased/>
  <w15:docId w15:val="{137321E2-2A16-4DFD-93F0-D8BBFED5E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A40C9"/>
    <w:pPr>
      <w:keepNext/>
      <w:keepLines/>
      <w:numPr>
        <w:numId w:val="1"/>
      </w:numPr>
      <w:spacing w:before="240" w:after="120"/>
      <w:outlineLvl w:val="0"/>
    </w:pPr>
    <w:rPr>
      <w:rFonts w:eastAsiaTheme="majorEastAsia" w:cstheme="majorBidi"/>
      <w:b/>
      <w:color w:val="1F3864" w:themeColor="accent1" w:themeShade="80"/>
      <w:sz w:val="28"/>
      <w:szCs w:val="32"/>
    </w:rPr>
  </w:style>
  <w:style w:type="paragraph" w:styleId="Heading2">
    <w:name w:val="heading 2"/>
    <w:aliases w:val="Знак Знак Знак Знак Знак,Знак Знак Знак Знак Знак Знак,Знак Знак Знак Знак Знак Знак Знак Знак Знак,Char,Знак Char Char Char,Знак Char Char,Char1,Знак Знак1 Char,Знак Знак Char,Знак Знак Char Знак Знак,Знак,Plain Text1,Major,Reset numbering"/>
    <w:basedOn w:val="Normal"/>
    <w:next w:val="Normal"/>
    <w:link w:val="Heading2Char"/>
    <w:uiPriority w:val="9"/>
    <w:unhideWhenUsed/>
    <w:qFormat/>
    <w:rsid w:val="004A40C9"/>
    <w:pPr>
      <w:keepNext/>
      <w:keepLines/>
      <w:numPr>
        <w:ilvl w:val="1"/>
        <w:numId w:val="1"/>
      </w:numPr>
      <w:spacing w:before="280" w:after="240"/>
      <w:outlineLvl w:val="1"/>
    </w:pPr>
    <w:rPr>
      <w:rFonts w:eastAsiaTheme="majorEastAsia" w:cstheme="majorBidi"/>
      <w:b/>
      <w:color w:val="1F3864" w:themeColor="accent1" w:themeShade="80"/>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StyleHeading3AcadNusx11pt"/>
    <w:next w:val="Normal"/>
    <w:link w:val="Heading3Char"/>
    <w:unhideWhenUsed/>
    <w:qFormat/>
    <w:rsid w:val="00347BA3"/>
    <w:pPr>
      <w:numPr>
        <w:ilvl w:val="2"/>
      </w:numPr>
      <w:outlineLvl w:val="2"/>
    </w:pPr>
  </w:style>
  <w:style w:type="paragraph" w:styleId="Heading4">
    <w:name w:val="heading 4"/>
    <w:aliases w:val="Heading 4_Kaxa"/>
    <w:basedOn w:val="Heading2"/>
    <w:next w:val="Normal"/>
    <w:link w:val="Heading4Char"/>
    <w:unhideWhenUsed/>
    <w:qFormat/>
    <w:rsid w:val="00347BA3"/>
    <w:pPr>
      <w:numPr>
        <w:ilvl w:val="3"/>
      </w:numPr>
      <w:outlineLvl w:val="3"/>
    </w:pPr>
  </w:style>
  <w:style w:type="paragraph" w:styleId="Heading5">
    <w:name w:val="heading 5"/>
    <w:basedOn w:val="Normal"/>
    <w:next w:val="Normal"/>
    <w:link w:val="Heading5Char"/>
    <w:unhideWhenUsed/>
    <w:qFormat/>
    <w:rsid w:val="00C9072A"/>
    <w:pPr>
      <w:keepNext/>
      <w:keepLines/>
      <w:numPr>
        <w:ilvl w:val="4"/>
        <w:numId w:val="1"/>
      </w:numPr>
      <w:spacing w:before="40"/>
      <w:outlineLvl w:val="4"/>
    </w:pPr>
    <w:rPr>
      <w:rFonts w:eastAsiaTheme="majorEastAsia" w:cstheme="majorBidi"/>
      <w:b/>
      <w:color w:val="1F3864" w:themeColor="accent1" w:themeShade="80"/>
      <w:lang w:val="ka-GE"/>
    </w:rPr>
  </w:style>
  <w:style w:type="paragraph" w:styleId="Heading6">
    <w:name w:val="heading 6"/>
    <w:basedOn w:val="Normal"/>
    <w:next w:val="Normal"/>
    <w:link w:val="Heading6Char"/>
    <w:unhideWhenUsed/>
    <w:qFormat/>
    <w:rsid w:val="00A83332"/>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A83332"/>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A8333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Heading3"/>
    <w:next w:val="Normal"/>
    <w:link w:val="Heading9Char"/>
    <w:unhideWhenUsed/>
    <w:qFormat/>
    <w:rsid w:val="00347BA3"/>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0C9"/>
    <w:rPr>
      <w:rFonts w:eastAsiaTheme="majorEastAsia" w:cstheme="majorBidi"/>
      <w:b/>
      <w:color w:val="1F3864" w:themeColor="accent1" w:themeShade="80"/>
      <w:sz w:val="28"/>
      <w:szCs w:val="32"/>
    </w:rPr>
  </w:style>
  <w:style w:type="character" w:customStyle="1" w:styleId="Heading2Char">
    <w:name w:val="Heading 2 Char"/>
    <w:aliases w:val="Знак Знак Знак Знак Знак Char,Знак Знак Знак Знак Знак Знак Char,Знак Знак Знак Знак Знак Знак Знак Знак Знак Char,Char Char,Знак Char Char Char Char,Знак Char Char Char1,Char1 Char,Знак Знак1 Char Char,Знак Знак Char Char,Знак Char"/>
    <w:basedOn w:val="DefaultParagraphFont"/>
    <w:link w:val="Heading2"/>
    <w:uiPriority w:val="9"/>
    <w:rsid w:val="004A40C9"/>
    <w:rPr>
      <w:rFonts w:eastAsiaTheme="majorEastAsia" w:cstheme="majorBidi"/>
      <w:b/>
      <w:color w:val="1F3864" w:themeColor="accent1" w:themeShade="80"/>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347BA3"/>
    <w:rPr>
      <w:rFonts w:eastAsiaTheme="majorEastAsia" w:cstheme="majorBidi"/>
      <w:b/>
      <w:color w:val="1F3864" w:themeColor="accent1" w:themeShade="80"/>
      <w:sz w:val="26"/>
      <w:szCs w:val="26"/>
    </w:rPr>
  </w:style>
  <w:style w:type="character" w:styleId="FootnoteReference">
    <w:name w:val="footnote reference"/>
    <w:aliases w:val="ftref,fr,16 Point,Superscript 6 Point,Error-Fußnotenzeichen5,Error-Fußnotenzeichen6,Error-Fußnotenzeichen3,(NECG) Footnote Reference,Footnote Ref in FtNote,SUPERS,Ref,de nota al pie,BVI fnr, BVI fnr"/>
    <w:rsid w:val="00B62958"/>
    <w:rPr>
      <w:vertAlign w:val="superscript"/>
    </w:rPr>
  </w:style>
  <w:style w:type="paragraph" w:styleId="FootnoteText">
    <w:name w:val="footnote text"/>
    <w:aliases w:val="Nbpage Moens,ft,Geneva 9,Font: Geneva 9,Boston 10,f,single space,FOOTNOTES,fn,(NECG) Footnote Text,Footnote Text Char Char Char Char Char,Footnote Text Char Char Char Char Char Char,(NECG) Footnote Text Char Char Char Char Char,Fußnote Cha"/>
    <w:basedOn w:val="Normal"/>
    <w:link w:val="FootnoteTextChar"/>
    <w:qFormat/>
    <w:rsid w:val="00B62958"/>
    <w:pPr>
      <w:jc w:val="left"/>
    </w:pPr>
    <w:rPr>
      <w:rFonts w:ascii="Times New Roman" w:eastAsia="Times New Roman" w:hAnsi="Times New Roman" w:cs="Times New Roman"/>
      <w:sz w:val="20"/>
      <w:szCs w:val="20"/>
      <w:lang w:val="ru-RU" w:eastAsia="ru-RU"/>
    </w:rPr>
  </w:style>
  <w:style w:type="character" w:customStyle="1" w:styleId="FootnoteTextChar">
    <w:name w:val="Footnote Text Char"/>
    <w:aliases w:val="Nbpage Moens Char,ft Char,Geneva 9 Char,Font: Geneva 9 Char,Boston 10 Char,f Char,single space Char,FOOTNOTES Char,fn Char,(NECG) Footnote Text Char,Footnote Text Char Char Char Char Char Char1,Fußnote Cha Char"/>
    <w:basedOn w:val="DefaultParagraphFont"/>
    <w:link w:val="FootnoteText"/>
    <w:uiPriority w:val="99"/>
    <w:rsid w:val="00B62958"/>
    <w:rPr>
      <w:rFonts w:ascii="Times New Roman" w:eastAsia="Times New Roman" w:hAnsi="Times New Roman" w:cs="Times New Roman"/>
      <w:sz w:val="20"/>
      <w:szCs w:val="20"/>
      <w:lang w:val="ru-RU" w:eastAsia="ru-RU"/>
    </w:rPr>
  </w:style>
  <w:style w:type="paragraph" w:styleId="ListParagraph">
    <w:name w:val="List Paragraph"/>
    <w:aliases w:val="Bullet1"/>
    <w:basedOn w:val="Normal"/>
    <w:link w:val="ListParagraphChar"/>
    <w:uiPriority w:val="34"/>
    <w:qFormat/>
    <w:rsid w:val="008D77D7"/>
    <w:pPr>
      <w:ind w:left="720"/>
      <w:contextualSpacing/>
    </w:pPr>
  </w:style>
  <w:style w:type="table" w:styleId="TableGrid">
    <w:name w:val="Table Grid"/>
    <w:basedOn w:val="TableNormal"/>
    <w:uiPriority w:val="39"/>
    <w:rsid w:val="008D77D7"/>
    <w:pPr>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khrilixml">
    <w:name w:val="ckhrilixml"/>
    <w:basedOn w:val="Normal"/>
    <w:rsid w:val="008D77D7"/>
    <w:pPr>
      <w:spacing w:before="100" w:beforeAutospacing="1" w:after="100" w:afterAutospacing="1"/>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83332"/>
    <w:rPr>
      <w:sz w:val="16"/>
      <w:szCs w:val="16"/>
    </w:rPr>
  </w:style>
  <w:style w:type="paragraph" w:styleId="CommentText">
    <w:name w:val="annotation text"/>
    <w:basedOn w:val="Normal"/>
    <w:link w:val="CommentTextChar"/>
    <w:uiPriority w:val="99"/>
    <w:semiHidden/>
    <w:unhideWhenUsed/>
    <w:rsid w:val="00A83332"/>
    <w:rPr>
      <w:sz w:val="20"/>
      <w:szCs w:val="20"/>
    </w:rPr>
  </w:style>
  <w:style w:type="character" w:customStyle="1" w:styleId="CommentTextChar">
    <w:name w:val="Comment Text Char"/>
    <w:basedOn w:val="DefaultParagraphFont"/>
    <w:link w:val="CommentText"/>
    <w:uiPriority w:val="99"/>
    <w:semiHidden/>
    <w:rsid w:val="00A83332"/>
    <w:rPr>
      <w:sz w:val="20"/>
      <w:szCs w:val="20"/>
    </w:rPr>
  </w:style>
  <w:style w:type="paragraph" w:styleId="CommentSubject">
    <w:name w:val="annotation subject"/>
    <w:basedOn w:val="CommentText"/>
    <w:next w:val="CommentText"/>
    <w:link w:val="CommentSubjectChar"/>
    <w:uiPriority w:val="99"/>
    <w:semiHidden/>
    <w:unhideWhenUsed/>
    <w:rsid w:val="00A83332"/>
    <w:rPr>
      <w:b/>
      <w:bCs/>
    </w:rPr>
  </w:style>
  <w:style w:type="character" w:customStyle="1" w:styleId="CommentSubjectChar">
    <w:name w:val="Comment Subject Char"/>
    <w:basedOn w:val="CommentTextChar"/>
    <w:link w:val="CommentSubject"/>
    <w:uiPriority w:val="99"/>
    <w:semiHidden/>
    <w:rsid w:val="00A83332"/>
    <w:rPr>
      <w:b/>
      <w:bCs/>
      <w:sz w:val="20"/>
      <w:szCs w:val="20"/>
    </w:rPr>
  </w:style>
  <w:style w:type="paragraph" w:styleId="BalloonText">
    <w:name w:val="Balloon Text"/>
    <w:basedOn w:val="Normal"/>
    <w:link w:val="BalloonTextChar"/>
    <w:uiPriority w:val="99"/>
    <w:semiHidden/>
    <w:unhideWhenUsed/>
    <w:rsid w:val="00A833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332"/>
    <w:rPr>
      <w:rFonts w:ascii="Segoe UI" w:hAnsi="Segoe UI" w:cs="Segoe UI"/>
      <w:sz w:val="18"/>
      <w:szCs w:val="18"/>
    </w:rPr>
  </w:style>
  <w:style w:type="character" w:customStyle="1" w:styleId="Heading4Char">
    <w:name w:val="Heading 4 Char"/>
    <w:aliases w:val="Heading 4_Kaxa Char"/>
    <w:basedOn w:val="DefaultParagraphFont"/>
    <w:link w:val="Heading4"/>
    <w:rsid w:val="00347BA3"/>
    <w:rPr>
      <w:rFonts w:eastAsiaTheme="majorEastAsia" w:cstheme="majorBidi"/>
      <w:b/>
      <w:color w:val="1F3864" w:themeColor="accent1" w:themeShade="80"/>
      <w:sz w:val="26"/>
      <w:szCs w:val="26"/>
    </w:rPr>
  </w:style>
  <w:style w:type="character" w:customStyle="1" w:styleId="Heading5Char">
    <w:name w:val="Heading 5 Char"/>
    <w:basedOn w:val="DefaultParagraphFont"/>
    <w:link w:val="Heading5"/>
    <w:rsid w:val="00C9072A"/>
    <w:rPr>
      <w:rFonts w:eastAsiaTheme="majorEastAsia" w:cstheme="majorBidi"/>
      <w:b/>
      <w:color w:val="1F3864" w:themeColor="accent1" w:themeShade="80"/>
      <w:lang w:val="ka-GE"/>
    </w:rPr>
  </w:style>
  <w:style w:type="character" w:customStyle="1" w:styleId="Heading6Char">
    <w:name w:val="Heading 6 Char"/>
    <w:basedOn w:val="DefaultParagraphFont"/>
    <w:link w:val="Heading6"/>
    <w:rsid w:val="00A8333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rsid w:val="00A8333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rsid w:val="00A83332"/>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347BA3"/>
    <w:rPr>
      <w:rFonts w:eastAsiaTheme="majorEastAsia" w:cstheme="majorBidi"/>
      <w:b/>
      <w:color w:val="1F3864" w:themeColor="accent1" w:themeShade="80"/>
      <w:sz w:val="26"/>
      <w:szCs w:val="26"/>
    </w:rPr>
  </w:style>
  <w:style w:type="character" w:customStyle="1" w:styleId="ListParagraphChar">
    <w:name w:val="List Paragraph Char"/>
    <w:aliases w:val="Bullet1 Char"/>
    <w:link w:val="ListParagraph"/>
    <w:uiPriority w:val="34"/>
    <w:rsid w:val="005F4294"/>
  </w:style>
  <w:style w:type="paragraph" w:customStyle="1" w:styleId="Default">
    <w:name w:val="Default"/>
    <w:rsid w:val="005278E2"/>
    <w:pPr>
      <w:autoSpaceDE w:val="0"/>
      <w:autoSpaceDN w:val="0"/>
      <w:adjustRightInd w:val="0"/>
      <w:jc w:val="left"/>
    </w:pPr>
    <w:rPr>
      <w:rFonts w:cs="Sylfaen"/>
      <w:color w:val="000000"/>
      <w:sz w:val="24"/>
      <w:szCs w:val="24"/>
    </w:rPr>
  </w:style>
  <w:style w:type="paragraph" w:styleId="NoSpacing">
    <w:name w:val="No Spacing"/>
    <w:uiPriority w:val="1"/>
    <w:rsid w:val="000B5B65"/>
  </w:style>
  <w:style w:type="character" w:styleId="Hyperlink">
    <w:name w:val="Hyperlink"/>
    <w:basedOn w:val="DefaultParagraphFont"/>
    <w:uiPriority w:val="99"/>
    <w:unhideWhenUsed/>
    <w:rsid w:val="008017B8"/>
    <w:rPr>
      <w:color w:val="0563C1" w:themeColor="hyperlink"/>
      <w:u w:val="single"/>
    </w:rPr>
  </w:style>
  <w:style w:type="paragraph" w:styleId="TOCHeading">
    <w:name w:val="TOC Heading"/>
    <w:basedOn w:val="Heading1"/>
    <w:next w:val="Normal"/>
    <w:uiPriority w:val="39"/>
    <w:unhideWhenUsed/>
    <w:qFormat/>
    <w:rsid w:val="00BB3C05"/>
    <w:pPr>
      <w:numPr>
        <w:numId w:val="0"/>
      </w:numPr>
      <w:spacing w:after="0"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B3C05"/>
    <w:pPr>
      <w:spacing w:after="100"/>
    </w:pPr>
  </w:style>
  <w:style w:type="paragraph" w:styleId="TOC2">
    <w:name w:val="toc 2"/>
    <w:basedOn w:val="Normal"/>
    <w:next w:val="Normal"/>
    <w:autoRedefine/>
    <w:uiPriority w:val="39"/>
    <w:unhideWhenUsed/>
    <w:rsid w:val="00BB3C05"/>
    <w:pPr>
      <w:spacing w:after="100"/>
      <w:ind w:left="220"/>
    </w:pPr>
  </w:style>
  <w:style w:type="paragraph" w:styleId="TOC3">
    <w:name w:val="toc 3"/>
    <w:basedOn w:val="Normal"/>
    <w:next w:val="Normal"/>
    <w:autoRedefine/>
    <w:uiPriority w:val="39"/>
    <w:unhideWhenUsed/>
    <w:rsid w:val="00BB3C05"/>
    <w:pPr>
      <w:spacing w:after="100"/>
      <w:ind w:left="440"/>
    </w:pPr>
  </w:style>
  <w:style w:type="paragraph" w:styleId="Caption">
    <w:name w:val="caption"/>
    <w:basedOn w:val="Normal"/>
    <w:next w:val="Normal"/>
    <w:uiPriority w:val="35"/>
    <w:unhideWhenUsed/>
    <w:qFormat/>
    <w:rsid w:val="006444B3"/>
    <w:pPr>
      <w:spacing w:before="120"/>
    </w:pPr>
    <w:rPr>
      <w:b/>
      <w:bCs/>
      <w:sz w:val="20"/>
      <w:szCs w:val="20"/>
    </w:rPr>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w:basedOn w:val="Normal"/>
    <w:link w:val="PlainTextChar1"/>
    <w:rsid w:val="002B52F5"/>
    <w:pPr>
      <w:widowControl w:val="0"/>
    </w:pPr>
    <w:rPr>
      <w:rFonts w:ascii="AcadNusx" w:eastAsia="Times New Roman" w:hAnsi="AcadNusx" w:cs="Times New Roman"/>
      <w:szCs w:val="20"/>
      <w:lang w:val="ru-RU" w:eastAsia="ru-RU"/>
    </w:rPr>
  </w:style>
  <w:style w:type="character" w:customStyle="1" w:styleId="PlainTextChar">
    <w:name w:val="Plain Text Char"/>
    <w:basedOn w:val="DefaultParagraphFont"/>
    <w:rsid w:val="002B52F5"/>
    <w:rPr>
      <w:rFonts w:ascii="Consolas" w:hAnsi="Consolas"/>
      <w:sz w:val="21"/>
      <w:szCs w:val="21"/>
    </w:rPr>
  </w:style>
  <w:style w:type="character" w:customStyle="1" w:styleId="PlainTextChar1">
    <w:name w:val="Plain Text Char1"/>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w:basedOn w:val="DefaultParagraphFont"/>
    <w:link w:val="PlainText"/>
    <w:rsid w:val="002B52F5"/>
    <w:rPr>
      <w:rFonts w:ascii="AcadNusx" w:eastAsia="Times New Roman" w:hAnsi="AcadNusx" w:cs="Times New Roman"/>
      <w:szCs w:val="20"/>
      <w:lang w:val="ru-RU" w:eastAsia="ru-RU"/>
    </w:rPr>
  </w:style>
  <w:style w:type="paragraph" w:customStyle="1" w:styleId="Tabletext">
    <w:name w:val="Tabletext"/>
    <w:basedOn w:val="Heading4"/>
    <w:rsid w:val="002B52F5"/>
    <w:pPr>
      <w:keepLines w:val="0"/>
      <w:spacing w:before="0" w:after="0"/>
    </w:pPr>
    <w:rPr>
      <w:rFonts w:ascii="Times New Roman" w:eastAsia="Times New Roman" w:hAnsi="Times New Roman" w:cs="Times New Roman"/>
      <w:b w:val="0"/>
      <w:iCs/>
      <w:color w:val="auto"/>
      <w:sz w:val="24"/>
      <w:szCs w:val="20"/>
      <w:lang w:eastAsia="ru-RU"/>
    </w:rPr>
  </w:style>
  <w:style w:type="paragraph" w:customStyle="1" w:styleId="Bullet12">
    <w:name w:val="Bullet 1. 2."/>
    <w:basedOn w:val="Normal"/>
    <w:rsid w:val="002B52F5"/>
    <w:pPr>
      <w:tabs>
        <w:tab w:val="num" w:pos="360"/>
      </w:tabs>
      <w:spacing w:after="120" w:line="360" w:lineRule="auto"/>
      <w:ind w:left="1718" w:hanging="357"/>
    </w:pPr>
    <w:rPr>
      <w:rFonts w:ascii="zgc" w:eastAsia="Times New Roman" w:hAnsi="zgc" w:cs="Times New Roman"/>
      <w:szCs w:val="20"/>
      <w:lang w:val="en-GB" w:eastAsia="ru-RU"/>
    </w:rPr>
  </w:style>
  <w:style w:type="paragraph" w:styleId="ListBullet">
    <w:name w:val="List Bullet"/>
    <w:basedOn w:val="Normal"/>
    <w:autoRedefine/>
    <w:rsid w:val="002B52F5"/>
    <w:pPr>
      <w:numPr>
        <w:numId w:val="16"/>
      </w:numPr>
      <w:jc w:val="left"/>
    </w:pPr>
    <w:rPr>
      <w:rFonts w:ascii="Times New Roman" w:eastAsia="Times New Roman" w:hAnsi="Times New Roman" w:cs="Times New Roman"/>
      <w:sz w:val="20"/>
      <w:szCs w:val="20"/>
      <w:lang w:val="ru-RU" w:eastAsia="ru-RU"/>
    </w:rPr>
  </w:style>
  <w:style w:type="paragraph" w:styleId="BodyText">
    <w:name w:val="Body Text"/>
    <w:basedOn w:val="Normal"/>
    <w:link w:val="BodyTextChar"/>
    <w:rsid w:val="002B52F5"/>
    <w:pPr>
      <w:spacing w:after="120"/>
      <w:jc w:val="left"/>
    </w:pPr>
    <w:rPr>
      <w:rFonts w:ascii="Times New Roman" w:eastAsia="Times New Roman" w:hAnsi="Times New Roman" w:cs="Times New Roman"/>
      <w:sz w:val="20"/>
      <w:szCs w:val="20"/>
      <w:lang w:val="ru-RU" w:eastAsia="ru-RU"/>
    </w:rPr>
  </w:style>
  <w:style w:type="character" w:customStyle="1" w:styleId="BodyTextChar">
    <w:name w:val="Body Text Char"/>
    <w:basedOn w:val="DefaultParagraphFont"/>
    <w:link w:val="BodyText"/>
    <w:rsid w:val="002B52F5"/>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2B52F5"/>
    <w:rPr>
      <w:i/>
      <w:iCs/>
    </w:rPr>
  </w:style>
  <w:style w:type="paragraph" w:customStyle="1" w:styleId="naxazi">
    <w:name w:val="naxazi"/>
    <w:basedOn w:val="PlainText"/>
    <w:link w:val="naxaziChar"/>
    <w:rsid w:val="002B52F5"/>
    <w:pPr>
      <w:jc w:val="center"/>
    </w:pPr>
    <w:rPr>
      <w:b/>
    </w:rPr>
  </w:style>
  <w:style w:type="character" w:customStyle="1" w:styleId="naxaziChar">
    <w:name w:val="naxazi Char"/>
    <w:basedOn w:val="PlainTextChar1"/>
    <w:link w:val="naxazi"/>
    <w:rsid w:val="002B52F5"/>
    <w:rPr>
      <w:rFonts w:ascii="AcadNusx" w:eastAsia="Times New Roman" w:hAnsi="AcadNusx" w:cs="Times New Roman"/>
      <w:b/>
      <w:szCs w:val="20"/>
      <w:lang w:val="ru-RU" w:eastAsia="ru-RU"/>
    </w:rPr>
  </w:style>
  <w:style w:type="paragraph" w:styleId="ListBullet2">
    <w:name w:val="List Bullet 2"/>
    <w:basedOn w:val="Normal"/>
    <w:autoRedefine/>
    <w:rsid w:val="002B52F5"/>
    <w:pPr>
      <w:jc w:val="left"/>
    </w:pPr>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rsid w:val="002B52F5"/>
    <w:pPr>
      <w:spacing w:after="120"/>
      <w:ind w:left="283"/>
      <w:jc w:val="left"/>
    </w:pPr>
    <w:rPr>
      <w:rFonts w:ascii="Times New Roman" w:eastAsia="Times New Roman" w:hAnsi="Times New Roman" w:cs="Times New Roman"/>
      <w:sz w:val="20"/>
      <w:szCs w:val="20"/>
      <w:lang w:val="ru-RU" w:eastAsia="ru-RU"/>
    </w:rPr>
  </w:style>
  <w:style w:type="character" w:customStyle="1" w:styleId="BodyTextIndentChar">
    <w:name w:val="Body Text Indent Char"/>
    <w:basedOn w:val="DefaultParagraphFont"/>
    <w:link w:val="BodyTextIndent"/>
    <w:rsid w:val="002B52F5"/>
    <w:rPr>
      <w:rFonts w:ascii="Times New Roman" w:eastAsia="Times New Roman" w:hAnsi="Times New Roman" w:cs="Times New Roman"/>
      <w:sz w:val="20"/>
      <w:szCs w:val="20"/>
      <w:lang w:val="ru-RU" w:eastAsia="ru-RU"/>
    </w:rPr>
  </w:style>
  <w:style w:type="paragraph" w:styleId="NormalWeb">
    <w:name w:val="Normal (Web)"/>
    <w:basedOn w:val="Normal"/>
    <w:rsid w:val="002B52F5"/>
    <w:pPr>
      <w:spacing w:before="100" w:beforeAutospacing="1" w:after="100" w:afterAutospacing="1"/>
      <w:jc w:val="left"/>
    </w:pPr>
    <w:rPr>
      <w:rFonts w:ascii="Verdana" w:eastAsia="Times New Roman" w:hAnsi="Verdana" w:cs="Times New Roman"/>
      <w:sz w:val="20"/>
      <w:szCs w:val="20"/>
      <w:lang w:val="ru-RU" w:eastAsia="ru-RU"/>
    </w:rPr>
  </w:style>
  <w:style w:type="paragraph" w:customStyle="1" w:styleId="CenteredtitleLcase">
    <w:name w:val="Centered title. Lcase"/>
    <w:basedOn w:val="Heading1"/>
    <w:rsid w:val="002B52F5"/>
    <w:pPr>
      <w:keepNext w:val="0"/>
      <w:keepLines w:val="0"/>
      <w:tabs>
        <w:tab w:val="left" w:pos="680"/>
      </w:tabs>
      <w:spacing w:before="0" w:after="0"/>
      <w:jc w:val="center"/>
      <w:outlineLvl w:val="9"/>
    </w:pPr>
    <w:rPr>
      <w:rFonts w:ascii="DumbaMtavr" w:eastAsia="Times New Roman" w:hAnsi="DumbaMtavr" w:cs="Times New Roman"/>
      <w:caps/>
      <w:color w:val="auto"/>
      <w:sz w:val="20"/>
      <w:szCs w:val="20"/>
      <w:lang w:val="en-GB"/>
    </w:rPr>
  </w:style>
  <w:style w:type="paragraph" w:styleId="Header">
    <w:name w:val="header"/>
    <w:aliases w:val="Header ESE,h,Header 1"/>
    <w:basedOn w:val="Normal"/>
    <w:link w:val="HeaderChar"/>
    <w:uiPriority w:val="99"/>
    <w:rsid w:val="002B52F5"/>
    <w:pPr>
      <w:tabs>
        <w:tab w:val="center" w:pos="4677"/>
        <w:tab w:val="right" w:pos="9355"/>
      </w:tabs>
      <w:jc w:val="left"/>
    </w:pPr>
    <w:rPr>
      <w:rFonts w:ascii="Times New Roman" w:eastAsia="Times New Roman" w:hAnsi="Times New Roman" w:cs="Times New Roman"/>
      <w:sz w:val="20"/>
      <w:szCs w:val="20"/>
      <w:lang w:val="ru-RU" w:eastAsia="ru-RU"/>
    </w:rPr>
  </w:style>
  <w:style w:type="character" w:customStyle="1" w:styleId="HeaderChar">
    <w:name w:val="Header Char"/>
    <w:aliases w:val="Header ESE Char,h Char,Header 1 Char"/>
    <w:basedOn w:val="DefaultParagraphFont"/>
    <w:link w:val="Header"/>
    <w:uiPriority w:val="99"/>
    <w:rsid w:val="002B52F5"/>
    <w:rPr>
      <w:rFonts w:ascii="Times New Roman" w:eastAsia="Times New Roman" w:hAnsi="Times New Roman" w:cs="Times New Roman"/>
      <w:sz w:val="20"/>
      <w:szCs w:val="20"/>
      <w:lang w:val="ru-RU" w:eastAsia="ru-RU"/>
    </w:rPr>
  </w:style>
  <w:style w:type="paragraph" w:styleId="Footer">
    <w:name w:val="footer"/>
    <w:basedOn w:val="Normal"/>
    <w:link w:val="FooterChar"/>
    <w:uiPriority w:val="99"/>
    <w:rsid w:val="002B52F5"/>
    <w:pPr>
      <w:tabs>
        <w:tab w:val="center" w:pos="4677"/>
        <w:tab w:val="right" w:pos="9355"/>
      </w:tabs>
      <w:jc w:val="left"/>
    </w:pPr>
    <w:rPr>
      <w:rFonts w:ascii="Times New Roman" w:eastAsia="Times New Roman" w:hAnsi="Times New Roman" w:cs="Times New Roman"/>
      <w:sz w:val="20"/>
      <w:szCs w:val="20"/>
      <w:lang w:val="ru-RU" w:eastAsia="ru-RU"/>
    </w:rPr>
  </w:style>
  <w:style w:type="character" w:customStyle="1" w:styleId="FooterChar">
    <w:name w:val="Footer Char"/>
    <w:basedOn w:val="DefaultParagraphFont"/>
    <w:link w:val="Footer"/>
    <w:uiPriority w:val="99"/>
    <w:rsid w:val="002B52F5"/>
    <w:rPr>
      <w:rFonts w:ascii="Times New Roman" w:eastAsia="Times New Roman" w:hAnsi="Times New Roman" w:cs="Times New Roman"/>
      <w:sz w:val="20"/>
      <w:szCs w:val="20"/>
      <w:lang w:val="ru-RU" w:eastAsia="ru-RU"/>
    </w:rPr>
  </w:style>
  <w:style w:type="character" w:styleId="PageNumber">
    <w:name w:val="page number"/>
    <w:basedOn w:val="DefaultParagraphFont"/>
    <w:rsid w:val="002B52F5"/>
  </w:style>
  <w:style w:type="paragraph" w:styleId="ListContinue2">
    <w:name w:val="List Continue 2"/>
    <w:basedOn w:val="Normal"/>
    <w:rsid w:val="002B52F5"/>
    <w:pPr>
      <w:spacing w:after="120"/>
      <w:ind w:left="566"/>
      <w:jc w:val="left"/>
    </w:pPr>
    <w:rPr>
      <w:rFonts w:ascii="Times New Roman" w:eastAsia="Times New Roman" w:hAnsi="Times New Roman" w:cs="Times New Roman"/>
      <w:sz w:val="20"/>
      <w:szCs w:val="20"/>
      <w:lang w:val="ru-RU" w:eastAsia="ru-RU"/>
    </w:rPr>
  </w:style>
  <w:style w:type="paragraph" w:styleId="Title">
    <w:name w:val="Title"/>
    <w:basedOn w:val="Normal"/>
    <w:link w:val="TitleChar"/>
    <w:qFormat/>
    <w:rsid w:val="002B52F5"/>
    <w:pPr>
      <w:spacing w:before="240" w:after="60"/>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rsid w:val="002B52F5"/>
    <w:rPr>
      <w:rFonts w:ascii="Arial" w:eastAsia="Times New Roman" w:hAnsi="Arial" w:cs="Arial"/>
      <w:b/>
      <w:bCs/>
      <w:kern w:val="28"/>
      <w:sz w:val="32"/>
      <w:szCs w:val="32"/>
      <w:lang w:val="ru-RU" w:eastAsia="ru-RU"/>
    </w:rPr>
  </w:style>
  <w:style w:type="paragraph" w:customStyle="1" w:styleId="txt">
    <w:name w:val="txt"/>
    <w:basedOn w:val="Normal"/>
    <w:rsid w:val="002B52F5"/>
    <w:pPr>
      <w:spacing w:before="100" w:beforeAutospacing="1" w:after="100" w:afterAutospacing="1"/>
      <w:jc w:val="left"/>
    </w:pPr>
    <w:rPr>
      <w:rFonts w:ascii="Verdana" w:eastAsia="Times New Roman" w:hAnsi="Verdana" w:cs="Times New Roman"/>
      <w:color w:val="000000"/>
      <w:sz w:val="13"/>
      <w:szCs w:val="13"/>
      <w:lang w:val="ru-RU" w:eastAsia="ru-RU"/>
    </w:rPr>
  </w:style>
  <w:style w:type="paragraph" w:customStyle="1" w:styleId="textbl">
    <w:name w:val="textbl"/>
    <w:basedOn w:val="Normal"/>
    <w:rsid w:val="002B52F5"/>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character" w:styleId="Strong">
    <w:name w:val="Strong"/>
    <w:basedOn w:val="DefaultParagraphFont"/>
    <w:qFormat/>
    <w:rsid w:val="002B52F5"/>
    <w:rPr>
      <w:b/>
      <w:bCs/>
    </w:rPr>
  </w:style>
  <w:style w:type="paragraph" w:customStyle="1" w:styleId="Style1">
    <w:name w:val="Style1"/>
    <w:basedOn w:val="Normal"/>
    <w:autoRedefine/>
    <w:rsid w:val="002B52F5"/>
    <w:pPr>
      <w:numPr>
        <w:numId w:val="17"/>
      </w:numPr>
      <w:ind w:left="986" w:hanging="357"/>
      <w:jc w:val="left"/>
    </w:pPr>
    <w:rPr>
      <w:rFonts w:ascii="Times New Roman" w:eastAsia="Times New Roman" w:hAnsi="Times New Roman" w:cs="Times New Roman"/>
      <w:sz w:val="20"/>
      <w:lang w:val="ru-RU" w:eastAsia="ru-RU"/>
    </w:rPr>
  </w:style>
  <w:style w:type="paragraph" w:styleId="TOC4">
    <w:name w:val="toc 4"/>
    <w:basedOn w:val="Normal"/>
    <w:next w:val="Normal"/>
    <w:autoRedefine/>
    <w:uiPriority w:val="39"/>
    <w:rsid w:val="002B52F5"/>
    <w:pPr>
      <w:tabs>
        <w:tab w:val="right" w:leader="dot" w:pos="9912"/>
      </w:tabs>
      <w:spacing w:line="312" w:lineRule="auto"/>
      <w:ind w:left="601"/>
      <w:jc w:val="left"/>
    </w:pPr>
    <w:rPr>
      <w:rFonts w:ascii="AcadNusx" w:eastAsia="Times New Roman" w:hAnsi="AcadNusx" w:cs="Times New Roman"/>
      <w:noProof/>
      <w:sz w:val="20"/>
      <w:szCs w:val="20"/>
      <w:lang w:eastAsia="ru-RU"/>
    </w:rPr>
  </w:style>
  <w:style w:type="character" w:customStyle="1" w:styleId="a">
    <w:name w:val="Знак Знак"/>
    <w:basedOn w:val="DefaultParagraphFont"/>
    <w:rsid w:val="002B52F5"/>
    <w:rPr>
      <w:rFonts w:ascii="AcadNusx" w:hAnsi="AcadNusx"/>
      <w:sz w:val="22"/>
      <w:lang w:val="ru-RU" w:eastAsia="ru-RU" w:bidi="ar-SA"/>
    </w:rPr>
  </w:style>
  <w:style w:type="paragraph" w:customStyle="1" w:styleId="style10">
    <w:name w:val="style1"/>
    <w:basedOn w:val="Normal"/>
    <w:rsid w:val="002B52F5"/>
    <w:pPr>
      <w:spacing w:before="100" w:beforeAutospacing="1" w:after="100" w:afterAutospacing="1"/>
      <w:jc w:val="left"/>
    </w:pPr>
    <w:rPr>
      <w:rFonts w:ascii="Times New Roman" w:eastAsia="Times New Roman" w:hAnsi="Times New Roman" w:cs="Times New Roman"/>
      <w:sz w:val="20"/>
      <w:szCs w:val="20"/>
      <w:lang w:val="ru-RU" w:eastAsia="ru-RU"/>
    </w:rPr>
  </w:style>
  <w:style w:type="paragraph" w:styleId="BodyTextIndent2">
    <w:name w:val="Body Text Indent 2"/>
    <w:basedOn w:val="Normal"/>
    <w:link w:val="BodyTextIndent2Char"/>
    <w:rsid w:val="002B52F5"/>
    <w:pPr>
      <w:spacing w:after="120" w:line="480" w:lineRule="auto"/>
      <w:ind w:left="283"/>
      <w:jc w:val="left"/>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2B52F5"/>
    <w:rPr>
      <w:rFonts w:ascii="Times New Roman" w:eastAsia="Times New Roman" w:hAnsi="Times New Roman" w:cs="Times New Roman"/>
      <w:sz w:val="24"/>
      <w:szCs w:val="24"/>
      <w:lang w:val="ru-RU" w:eastAsia="ru-RU"/>
    </w:rPr>
  </w:style>
  <w:style w:type="paragraph" w:customStyle="1" w:styleId="Normal0">
    <w:name w:val="[Normal]"/>
    <w:rsid w:val="002B52F5"/>
    <w:pPr>
      <w:widowControl w:val="0"/>
      <w:autoSpaceDE w:val="0"/>
      <w:autoSpaceDN w:val="0"/>
      <w:adjustRightInd w:val="0"/>
      <w:jc w:val="left"/>
    </w:pPr>
    <w:rPr>
      <w:rFonts w:ascii="Arial" w:eastAsia="Times New Roman" w:hAnsi="Arial" w:cs="Arial"/>
      <w:sz w:val="24"/>
      <w:szCs w:val="24"/>
      <w:lang w:val="ru-RU" w:eastAsia="ru-RU"/>
    </w:rPr>
  </w:style>
  <w:style w:type="paragraph" w:customStyle="1" w:styleId="naxazi0">
    <w:name w:val="naxazi Знак Знак"/>
    <w:basedOn w:val="PlainText"/>
    <w:link w:val="naxazi1"/>
    <w:rsid w:val="002B52F5"/>
    <w:pPr>
      <w:jc w:val="center"/>
    </w:pPr>
    <w:rPr>
      <w:b/>
      <w:color w:val="1F3864" w:themeColor="accent1" w:themeShade="80"/>
      <w:sz w:val="26"/>
    </w:rPr>
  </w:style>
  <w:style w:type="character" w:customStyle="1" w:styleId="naxazi1">
    <w:name w:val="naxazi Знак Знак Знак"/>
    <w:basedOn w:val="Heading2Char"/>
    <w:link w:val="naxazi0"/>
    <w:rsid w:val="002B52F5"/>
    <w:rPr>
      <w:rFonts w:ascii="AcadNusx" w:eastAsia="Times New Roman" w:hAnsi="AcadNusx" w:cs="Times New Roman"/>
      <w:b/>
      <w:color w:val="1F3864" w:themeColor="accent1" w:themeShade="80"/>
      <w:sz w:val="26"/>
      <w:szCs w:val="20"/>
      <w:lang w:val="ru-RU" w:eastAsia="ru-RU"/>
    </w:rPr>
  </w:style>
  <w:style w:type="paragraph" w:customStyle="1" w:styleId="FR3">
    <w:name w:val="FR3"/>
    <w:rsid w:val="002B52F5"/>
    <w:pPr>
      <w:widowControl w:val="0"/>
      <w:overflowPunct w:val="0"/>
      <w:autoSpaceDE w:val="0"/>
      <w:autoSpaceDN w:val="0"/>
      <w:adjustRightInd w:val="0"/>
      <w:jc w:val="left"/>
      <w:textAlignment w:val="baseline"/>
    </w:pPr>
    <w:rPr>
      <w:rFonts w:ascii="Arial" w:eastAsia="Times New Roman" w:hAnsi="Arial" w:cs="Times New Roman"/>
      <w:sz w:val="16"/>
      <w:szCs w:val="20"/>
      <w:lang w:val="ru-RU" w:eastAsia="ru-RU"/>
    </w:rPr>
  </w:style>
  <w:style w:type="paragraph" w:styleId="BodyText2">
    <w:name w:val="Body Text 2"/>
    <w:basedOn w:val="Normal"/>
    <w:link w:val="BodyText2Char"/>
    <w:rsid w:val="002B52F5"/>
    <w:pPr>
      <w:spacing w:after="120" w:line="480" w:lineRule="auto"/>
      <w:jc w:val="left"/>
    </w:pPr>
    <w:rPr>
      <w:rFonts w:ascii="Times New Roman" w:eastAsia="Times New Roman" w:hAnsi="Times New Roman" w:cs="Times New Roman"/>
      <w:sz w:val="20"/>
      <w:szCs w:val="20"/>
      <w:lang w:val="ru-RU" w:eastAsia="ru-RU"/>
    </w:rPr>
  </w:style>
  <w:style w:type="character" w:customStyle="1" w:styleId="BodyText2Char">
    <w:name w:val="Body Text 2 Char"/>
    <w:basedOn w:val="DefaultParagraphFont"/>
    <w:link w:val="BodyText2"/>
    <w:rsid w:val="002B52F5"/>
    <w:rPr>
      <w:rFonts w:ascii="Times New Roman" w:eastAsia="Times New Roman" w:hAnsi="Times New Roman" w:cs="Times New Roman"/>
      <w:sz w:val="20"/>
      <w:szCs w:val="20"/>
      <w:lang w:val="ru-RU" w:eastAsia="ru-RU"/>
    </w:rPr>
  </w:style>
  <w:style w:type="character" w:customStyle="1" w:styleId="a0">
    <w:name w:val="Знак Знак Знак"/>
    <w:basedOn w:val="DefaultParagraphFont"/>
    <w:rsid w:val="002B52F5"/>
    <w:rPr>
      <w:rFonts w:ascii="AcadNusx" w:hAnsi="AcadNusx"/>
      <w:sz w:val="22"/>
      <w:lang w:val="ru-RU" w:eastAsia="ru-RU" w:bidi="ar-SA"/>
    </w:rPr>
  </w:style>
  <w:style w:type="paragraph" w:customStyle="1" w:styleId="1">
    <w:name w:val="Абзац списка1"/>
    <w:basedOn w:val="Normal"/>
    <w:qFormat/>
    <w:rsid w:val="002B52F5"/>
    <w:pPr>
      <w:spacing w:after="200" w:line="276" w:lineRule="auto"/>
      <w:ind w:left="720"/>
      <w:contextualSpacing/>
      <w:jc w:val="left"/>
    </w:pPr>
    <w:rPr>
      <w:rFonts w:ascii="Calibri" w:eastAsia="Times New Roman" w:hAnsi="Calibri" w:cs="Times New Roman"/>
      <w:lang w:val="ru-RU" w:eastAsia="ru-RU"/>
    </w:rPr>
  </w:style>
  <w:style w:type="paragraph" w:styleId="DocumentMap">
    <w:name w:val="Document Map"/>
    <w:basedOn w:val="Normal"/>
    <w:link w:val="DocumentMapChar"/>
    <w:uiPriority w:val="99"/>
    <w:semiHidden/>
    <w:unhideWhenUsed/>
    <w:rsid w:val="002B52F5"/>
    <w:pPr>
      <w:jc w:val="left"/>
    </w:pPr>
    <w:rPr>
      <w:rFonts w:ascii="Tahoma" w:eastAsia="Times New Roman" w:hAnsi="Tahoma" w:cs="Tahoma"/>
      <w:sz w:val="16"/>
      <w:szCs w:val="16"/>
      <w:lang w:val="ru-RU" w:eastAsia="ru-RU"/>
    </w:rPr>
  </w:style>
  <w:style w:type="character" w:customStyle="1" w:styleId="DocumentMapChar">
    <w:name w:val="Document Map Char"/>
    <w:basedOn w:val="DefaultParagraphFont"/>
    <w:link w:val="DocumentMap"/>
    <w:uiPriority w:val="99"/>
    <w:semiHidden/>
    <w:rsid w:val="002B52F5"/>
    <w:rPr>
      <w:rFonts w:ascii="Tahoma" w:eastAsia="Times New Roman" w:hAnsi="Tahoma" w:cs="Tahoma"/>
      <w:sz w:val="16"/>
      <w:szCs w:val="16"/>
      <w:lang w:val="ru-RU" w:eastAsia="ru-RU"/>
    </w:rPr>
  </w:style>
  <w:style w:type="paragraph" w:customStyle="1" w:styleId="StyleHeading3AcadNusx11pt">
    <w:name w:val="Style Heading 3+ AcadNusx 11 pt"/>
    <w:basedOn w:val="Style4damateba"/>
    <w:link w:val="StyleHeading3AcadNusx11ptChar"/>
    <w:qFormat/>
    <w:rsid w:val="00347BA3"/>
  </w:style>
  <w:style w:type="character" w:customStyle="1" w:styleId="StyleHeading3AcadNusx11ptChar">
    <w:name w:val="Style Heading 3+ AcadNusx 11 pt Char"/>
    <w:basedOn w:val="Heading3Char"/>
    <w:link w:val="StyleHeading3AcadNusx11pt"/>
    <w:rsid w:val="00347BA3"/>
    <w:rPr>
      <w:rFonts w:eastAsiaTheme="majorEastAsia" w:cstheme="majorBidi"/>
      <w:b/>
      <w:color w:val="1F3864" w:themeColor="accent1" w:themeShade="80"/>
      <w:sz w:val="26"/>
      <w:szCs w:val="26"/>
    </w:rPr>
  </w:style>
  <w:style w:type="paragraph" w:customStyle="1" w:styleId="Heading311pt">
    <w:name w:val="Heading 3 + 11 pt"/>
    <w:aliases w:val="Left:  0.63 cm"/>
    <w:basedOn w:val="Heading2"/>
    <w:rsid w:val="002B52F5"/>
    <w:pPr>
      <w:keepLines w:val="0"/>
      <w:spacing w:before="240" w:after="120" w:line="360" w:lineRule="auto"/>
      <w:ind w:left="357" w:hanging="720"/>
      <w:jc w:val="left"/>
    </w:pPr>
    <w:rPr>
      <w:rFonts w:ascii="AcadNusx" w:eastAsia="Times New Roman" w:hAnsi="AcadNusx" w:cs="Times New Roman"/>
      <w:bCs/>
      <w:color w:val="auto"/>
      <w:sz w:val="22"/>
      <w:szCs w:val="20"/>
      <w:lang w:val="en-GB" w:eastAsia="ru-RU"/>
    </w:rPr>
  </w:style>
  <w:style w:type="paragraph" w:customStyle="1" w:styleId="Style4damateba">
    <w:name w:val="Style 4_damateba"/>
    <w:basedOn w:val="Heading4"/>
    <w:qFormat/>
    <w:rsid w:val="00347BA3"/>
    <w:pPr>
      <w:numPr>
        <w:ilvl w:val="1"/>
      </w:numPr>
    </w:pPr>
  </w:style>
  <w:style w:type="paragraph" w:customStyle="1" w:styleId="StyleTOC2Linespacing15lines">
    <w:name w:val="Style TOC 2 + Line spacing:  1.5 lines"/>
    <w:basedOn w:val="TOC2"/>
    <w:rsid w:val="002B52F5"/>
    <w:pPr>
      <w:tabs>
        <w:tab w:val="left" w:pos="1100"/>
        <w:tab w:val="right" w:leader="dot" w:pos="9639"/>
      </w:tabs>
      <w:spacing w:after="0" w:line="312" w:lineRule="auto"/>
      <w:ind w:left="454"/>
      <w:jc w:val="left"/>
    </w:pPr>
    <w:rPr>
      <w:rFonts w:ascii="AcadNusx" w:eastAsia="Times New Roman" w:hAnsi="AcadNusx" w:cs="Times New Roman"/>
      <w:sz w:val="20"/>
      <w:szCs w:val="20"/>
      <w:lang w:val="ru-RU" w:eastAsia="ru-RU"/>
    </w:rPr>
  </w:style>
  <w:style w:type="paragraph" w:customStyle="1" w:styleId="StyleTOC3Linespacing15lines">
    <w:name w:val="Style TOC 3 + Line spacing:  1.5 lines"/>
    <w:basedOn w:val="TOC3"/>
    <w:rsid w:val="002B52F5"/>
    <w:pPr>
      <w:tabs>
        <w:tab w:val="right" w:leader="dot" w:pos="9912"/>
      </w:tabs>
      <w:spacing w:after="0" w:line="312" w:lineRule="auto"/>
      <w:ind w:left="794"/>
      <w:jc w:val="left"/>
    </w:pPr>
    <w:rPr>
      <w:rFonts w:ascii="AcadNusx" w:eastAsia="Times New Roman" w:hAnsi="AcadNusx" w:cs="Times New Roman"/>
      <w:sz w:val="20"/>
      <w:szCs w:val="20"/>
      <w:lang w:val="ru-RU" w:eastAsia="ru-RU"/>
    </w:rPr>
  </w:style>
  <w:style w:type="paragraph" w:customStyle="1" w:styleId="mimgebixml">
    <w:name w:val="mimgebixml"/>
    <w:basedOn w:val="Normal"/>
    <w:rsid w:val="002B52F5"/>
    <w:pPr>
      <w:spacing w:before="100" w:beforeAutospacing="1" w:after="100" w:afterAutospacing="1"/>
      <w:jc w:val="left"/>
    </w:pPr>
    <w:rPr>
      <w:rFonts w:ascii="Times New Roman" w:eastAsia="Times New Roman" w:hAnsi="Times New Roman" w:cs="Times New Roman"/>
      <w:sz w:val="24"/>
      <w:szCs w:val="24"/>
    </w:rPr>
  </w:style>
  <w:style w:type="paragraph" w:customStyle="1" w:styleId="saxexml">
    <w:name w:val="saxexml"/>
    <w:basedOn w:val="Normal"/>
    <w:rsid w:val="002B52F5"/>
    <w:pPr>
      <w:spacing w:before="100" w:beforeAutospacing="1" w:after="100" w:afterAutospacing="1"/>
      <w:jc w:val="left"/>
    </w:pPr>
    <w:rPr>
      <w:rFonts w:ascii="Times New Roman" w:eastAsia="Times New Roman" w:hAnsi="Times New Roman" w:cs="Times New Roman"/>
      <w:sz w:val="24"/>
      <w:szCs w:val="24"/>
    </w:rPr>
  </w:style>
  <w:style w:type="paragraph" w:customStyle="1" w:styleId="tarigixml">
    <w:name w:val="tarigixml"/>
    <w:basedOn w:val="Normal"/>
    <w:rsid w:val="002B52F5"/>
    <w:pPr>
      <w:spacing w:before="100" w:beforeAutospacing="1" w:after="100" w:afterAutospacing="1"/>
      <w:jc w:val="left"/>
    </w:pPr>
    <w:rPr>
      <w:rFonts w:ascii="Times New Roman" w:eastAsia="Times New Roman" w:hAnsi="Times New Roman" w:cs="Times New Roman"/>
      <w:sz w:val="24"/>
      <w:szCs w:val="24"/>
    </w:rPr>
  </w:style>
  <w:style w:type="paragraph" w:customStyle="1" w:styleId="adgilixml">
    <w:name w:val="adgilixml"/>
    <w:basedOn w:val="Normal"/>
    <w:rsid w:val="002B52F5"/>
    <w:pPr>
      <w:spacing w:before="100" w:beforeAutospacing="1" w:after="100" w:afterAutospacing="1"/>
      <w:jc w:val="left"/>
    </w:pPr>
    <w:rPr>
      <w:rFonts w:ascii="Times New Roman" w:eastAsia="Times New Roman" w:hAnsi="Times New Roman" w:cs="Times New Roman"/>
      <w:sz w:val="24"/>
      <w:szCs w:val="24"/>
    </w:rPr>
  </w:style>
  <w:style w:type="paragraph" w:customStyle="1" w:styleId="sataurixml">
    <w:name w:val="sataurixml"/>
    <w:basedOn w:val="Normal"/>
    <w:rsid w:val="002B52F5"/>
    <w:pPr>
      <w:spacing w:before="100" w:beforeAutospacing="1" w:after="100" w:afterAutospacing="1"/>
      <w:jc w:val="left"/>
    </w:pPr>
    <w:rPr>
      <w:rFonts w:ascii="Times New Roman" w:eastAsia="Times New Roman" w:hAnsi="Times New Roman" w:cs="Times New Roman"/>
      <w:sz w:val="24"/>
      <w:szCs w:val="24"/>
    </w:rPr>
  </w:style>
  <w:style w:type="paragraph" w:customStyle="1" w:styleId="alert">
    <w:name w:val="alert"/>
    <w:basedOn w:val="Normal"/>
    <w:rsid w:val="002B52F5"/>
    <w:pPr>
      <w:spacing w:before="100" w:beforeAutospacing="1" w:after="100" w:afterAutospacing="1"/>
      <w:jc w:val="left"/>
    </w:pPr>
    <w:rPr>
      <w:rFonts w:ascii="Times New Roman" w:eastAsia="Times New Roman" w:hAnsi="Times New Roman" w:cs="Times New Roman"/>
      <w:sz w:val="24"/>
      <w:szCs w:val="24"/>
    </w:rPr>
  </w:style>
  <w:style w:type="character" w:customStyle="1" w:styleId="googqs-tidbit1">
    <w:name w:val="goog_qs-tidbit1"/>
    <w:basedOn w:val="DefaultParagraphFont"/>
    <w:rsid w:val="002B52F5"/>
    <w:rPr>
      <w:vanish w:val="0"/>
      <w:webHidden w:val="0"/>
      <w:specVanish w:val="0"/>
    </w:rPr>
  </w:style>
  <w:style w:type="paragraph" w:styleId="BodyText3">
    <w:name w:val="Body Text 3"/>
    <w:basedOn w:val="Normal"/>
    <w:link w:val="BodyText3Char"/>
    <w:rsid w:val="002B52F5"/>
    <w:pPr>
      <w:spacing w:after="120"/>
      <w:jc w:val="left"/>
    </w:pPr>
    <w:rPr>
      <w:rFonts w:ascii="Times New Roman" w:eastAsia="Times New Roman" w:hAnsi="Times New Roman" w:cs="Times New Roman"/>
      <w:sz w:val="16"/>
      <w:szCs w:val="16"/>
      <w:lang w:val="en-AU" w:eastAsia="ru-RU"/>
    </w:rPr>
  </w:style>
  <w:style w:type="character" w:customStyle="1" w:styleId="BodyText3Char">
    <w:name w:val="Body Text 3 Char"/>
    <w:basedOn w:val="DefaultParagraphFont"/>
    <w:link w:val="BodyText3"/>
    <w:rsid w:val="002B52F5"/>
    <w:rPr>
      <w:rFonts w:ascii="Times New Roman" w:eastAsia="Times New Roman" w:hAnsi="Times New Roman" w:cs="Times New Roman"/>
      <w:sz w:val="16"/>
      <w:szCs w:val="16"/>
      <w:lang w:val="en-AU" w:eastAsia="ru-RU"/>
    </w:rPr>
  </w:style>
  <w:style w:type="paragraph" w:customStyle="1" w:styleId="sataurixml0">
    <w:name w:val="satauri_xml"/>
    <w:basedOn w:val="Normal"/>
    <w:autoRedefine/>
    <w:rsid w:val="002B52F5"/>
    <w:pPr>
      <w:spacing w:after="120"/>
      <w:jc w:val="left"/>
    </w:pPr>
    <w:rPr>
      <w:rFonts w:eastAsia="Times New Roman" w:cs="Sylfaen"/>
      <w:szCs w:val="20"/>
      <w:lang w:val="ka-GE"/>
    </w:rPr>
  </w:style>
  <w:style w:type="table" w:customStyle="1" w:styleId="ReportTable24">
    <w:name w:val="Report Table 24"/>
    <w:uiPriority w:val="98"/>
    <w:semiHidden/>
    <w:unhideWhenUsed/>
    <w:qFormat/>
    <w:rsid w:val="002B52F5"/>
    <w:pPr>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2B52F5"/>
    <w:pPr>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2B52F5"/>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2B52F5"/>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2B52F5"/>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2B52F5"/>
    <w:pPr>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
    <w:name w:val="Table Grid6"/>
    <w:basedOn w:val="TableNormal"/>
    <w:next w:val="TableGrid"/>
    <w:rsid w:val="002B52F5"/>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2B52F5"/>
    <w:pPr>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B52F5"/>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
    <w:name w:val="Report Table 224"/>
    <w:uiPriority w:val="98"/>
    <w:semiHidden/>
    <w:unhideWhenUsed/>
    <w:qFormat/>
    <w:rsid w:val="002B52F5"/>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ullet">
    <w:name w:val="bullet"/>
    <w:basedOn w:val="Normal"/>
    <w:uiPriority w:val="99"/>
    <w:semiHidden/>
    <w:rsid w:val="002B52F5"/>
    <w:pPr>
      <w:numPr>
        <w:numId w:val="19"/>
      </w:numPr>
      <w:spacing w:line="300" w:lineRule="auto"/>
      <w:jc w:val="left"/>
    </w:pPr>
    <w:rPr>
      <w:rFonts w:ascii="Times New Roman" w:eastAsia="Times New Roman" w:hAnsi="Times New Roman" w:cs="Times New Roman"/>
      <w:sz w:val="24"/>
      <w:szCs w:val="20"/>
      <w:lang w:val="en-GB"/>
    </w:rPr>
  </w:style>
  <w:style w:type="table" w:customStyle="1" w:styleId="ReportTable223">
    <w:name w:val="Report Table 223"/>
    <w:uiPriority w:val="98"/>
    <w:semiHidden/>
    <w:unhideWhenUsed/>
    <w:qFormat/>
    <w:rsid w:val="002B52F5"/>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2B52F5"/>
  </w:style>
  <w:style w:type="numbering" w:customStyle="1" w:styleId="NoList2">
    <w:name w:val="No List2"/>
    <w:next w:val="NoList"/>
    <w:uiPriority w:val="99"/>
    <w:semiHidden/>
    <w:unhideWhenUsed/>
    <w:rsid w:val="002B52F5"/>
  </w:style>
  <w:style w:type="numbering" w:customStyle="1" w:styleId="NoList3">
    <w:name w:val="No List3"/>
    <w:next w:val="NoList"/>
    <w:uiPriority w:val="99"/>
    <w:semiHidden/>
    <w:unhideWhenUsed/>
    <w:rsid w:val="002B52F5"/>
  </w:style>
  <w:style w:type="numbering" w:customStyle="1" w:styleId="NoList4">
    <w:name w:val="No List4"/>
    <w:next w:val="NoList"/>
    <w:uiPriority w:val="99"/>
    <w:semiHidden/>
    <w:unhideWhenUsed/>
    <w:rsid w:val="002B52F5"/>
  </w:style>
  <w:style w:type="table" w:customStyle="1" w:styleId="ReportTable251">
    <w:name w:val="Report Table 251"/>
    <w:uiPriority w:val="98"/>
    <w:semiHidden/>
    <w:unhideWhenUsed/>
    <w:qFormat/>
    <w:rsid w:val="002B52F5"/>
    <w:pPr>
      <w:jc w:val="left"/>
    </w:pPr>
    <w:rPr>
      <w:rFonts w:asciiTheme="minorHAnsi" w:eastAsiaTheme="minorEastAsia"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2B52F5"/>
    <w:pPr>
      <w:jc w:val="left"/>
    </w:pPr>
    <w:rPr>
      <w:rFonts w:asciiTheme="minorHAnsi" w:eastAsiaTheme="minorEastAsia"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
    <w:name w:val="No List5"/>
    <w:next w:val="NoList"/>
    <w:uiPriority w:val="99"/>
    <w:semiHidden/>
    <w:unhideWhenUsed/>
    <w:rsid w:val="002B52F5"/>
  </w:style>
  <w:style w:type="numbering" w:customStyle="1" w:styleId="NoList6">
    <w:name w:val="No List6"/>
    <w:next w:val="NoList"/>
    <w:uiPriority w:val="99"/>
    <w:semiHidden/>
    <w:unhideWhenUsed/>
    <w:rsid w:val="002B52F5"/>
  </w:style>
  <w:style w:type="table" w:customStyle="1" w:styleId="ReportTable241">
    <w:name w:val="Report Table 241"/>
    <w:uiPriority w:val="98"/>
    <w:semiHidden/>
    <w:unhideWhenUsed/>
    <w:qFormat/>
    <w:rsid w:val="002B52F5"/>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2B52F5"/>
  </w:style>
  <w:style w:type="numbering" w:customStyle="1" w:styleId="NoList21">
    <w:name w:val="No List21"/>
    <w:next w:val="NoList"/>
    <w:uiPriority w:val="99"/>
    <w:semiHidden/>
    <w:unhideWhenUsed/>
    <w:rsid w:val="002B52F5"/>
  </w:style>
  <w:style w:type="table" w:customStyle="1" w:styleId="ReportTable25">
    <w:name w:val="Report Table 25"/>
    <w:uiPriority w:val="98"/>
    <w:semiHidden/>
    <w:unhideWhenUsed/>
    <w:qFormat/>
    <w:rsid w:val="002B52F5"/>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2B52F5"/>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2B52F5"/>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2B52F5"/>
    <w:pPr>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
    <w:name w:val="Table Grid11"/>
    <w:basedOn w:val="TableNormal"/>
    <w:rsid w:val="002B52F5"/>
    <w:pPr>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1">
    <w:name w:val="Report Table 2231"/>
    <w:uiPriority w:val="98"/>
    <w:semiHidden/>
    <w:unhideWhenUsed/>
    <w:qFormat/>
    <w:rsid w:val="002B52F5"/>
    <w:pPr>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2B52F5"/>
  </w:style>
  <w:style w:type="numbering" w:customStyle="1" w:styleId="NoList41">
    <w:name w:val="No List41"/>
    <w:next w:val="NoList"/>
    <w:uiPriority w:val="99"/>
    <w:semiHidden/>
    <w:unhideWhenUsed/>
    <w:rsid w:val="002B52F5"/>
  </w:style>
  <w:style w:type="table" w:customStyle="1" w:styleId="ReportTable2511">
    <w:name w:val="Report Table 2511"/>
    <w:uiPriority w:val="98"/>
    <w:semiHidden/>
    <w:unhideWhenUsed/>
    <w:qFormat/>
    <w:rsid w:val="002B52F5"/>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unhideWhenUsed/>
    <w:qFormat/>
    <w:rsid w:val="002B52F5"/>
    <w:pPr>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1">
    <w:name w:val="No List51"/>
    <w:next w:val="NoList"/>
    <w:uiPriority w:val="99"/>
    <w:semiHidden/>
    <w:unhideWhenUsed/>
    <w:rsid w:val="002B52F5"/>
  </w:style>
  <w:style w:type="table" w:customStyle="1" w:styleId="TableGrid2">
    <w:name w:val="Table Grid2"/>
    <w:basedOn w:val="TableNormal"/>
    <w:next w:val="TableGrid"/>
    <w:uiPriority w:val="59"/>
    <w:rsid w:val="00916B3B"/>
    <w:pPr>
      <w:jc w:val="left"/>
    </w:pPr>
    <w:rPr>
      <w:rFonts w:ascii="Times New Roman" w:eastAsia="Times New Roman" w:hAnsi="Times New Roman" w:cs="Times New Roman"/>
      <w:sz w:val="20"/>
      <w:szCs w:val="20"/>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khrilixml0">
    <w:name w:val="ckhrili_xml"/>
    <w:basedOn w:val="Normal"/>
    <w:autoRedefine/>
    <w:rsid w:val="00983A46"/>
    <w:pPr>
      <w:jc w:val="center"/>
      <w:outlineLvl w:val="0"/>
    </w:pPr>
    <w:rPr>
      <w:rFonts w:eastAsia="Sylfaen" w:cs="Courier New"/>
      <w:sz w:val="16"/>
      <w:szCs w:val="20"/>
      <w:lang w:val="ru-RU" w:eastAsia="ru-RU"/>
    </w:rPr>
  </w:style>
  <w:style w:type="paragraph" w:styleId="TableofFigures">
    <w:name w:val="table of figures"/>
    <w:basedOn w:val="Normal"/>
    <w:next w:val="Normal"/>
    <w:uiPriority w:val="99"/>
    <w:unhideWhenUsed/>
    <w:rsid w:val="00224BAE"/>
  </w:style>
  <w:style w:type="character" w:customStyle="1" w:styleId="UnresolvedMention">
    <w:name w:val="Unresolved Mention"/>
    <w:basedOn w:val="DefaultParagraphFont"/>
    <w:uiPriority w:val="99"/>
    <w:semiHidden/>
    <w:unhideWhenUsed/>
    <w:rsid w:val="008E06C8"/>
    <w:rPr>
      <w:color w:val="605E5C"/>
      <w:shd w:val="clear" w:color="auto" w:fill="E1DFDD"/>
    </w:rPr>
  </w:style>
  <w:style w:type="table" w:customStyle="1" w:styleId="TableGrid3">
    <w:name w:val="Table Grid3"/>
    <w:basedOn w:val="TableNormal"/>
    <w:next w:val="TableGrid"/>
    <w:uiPriority w:val="39"/>
    <w:rsid w:val="00315FF1"/>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11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image" Target="media/image14.png"/><Relationship Id="rId39" Type="http://schemas.openxmlformats.org/officeDocument/2006/relationships/oleObject" Target="embeddings/oleObject1.bin"/><Relationship Id="rId21" Type="http://schemas.openxmlformats.org/officeDocument/2006/relationships/image" Target="media/image11.png"/><Relationship Id="rId34" Type="http://schemas.openxmlformats.org/officeDocument/2006/relationships/image" Target="media/image19.jpeg"/><Relationship Id="rId42" Type="http://schemas.openxmlformats.org/officeDocument/2006/relationships/hyperlink" Target="http://www.artr.ru/Gidravlik/Gidravlik_pumps/nsh/nsh_g_11_3.htm" TargetMode="External"/><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jpg"/><Relationship Id="rId11" Type="http://schemas.openxmlformats.org/officeDocument/2006/relationships/hyperlink" Target="mailto:zmgreen@gamma.ge" TargetMode="External"/><Relationship Id="rId24" Type="http://schemas.openxmlformats.org/officeDocument/2006/relationships/image" Target="media/image12.jpeg"/><Relationship Id="rId32" Type="http://schemas.openxmlformats.org/officeDocument/2006/relationships/chart" Target="charts/chart3.xml"/><Relationship Id="rId37" Type="http://schemas.openxmlformats.org/officeDocument/2006/relationships/image" Target="media/image22.wmf"/><Relationship Id="rId40" Type="http://schemas.openxmlformats.org/officeDocument/2006/relationships/image" Target="media/image24.wmf"/><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5" Type="http://schemas.openxmlformats.org/officeDocument/2006/relationships/webSettings" Target="webSettings.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footer" Target="footer1.xml"/><Relationship Id="rId27" Type="http://schemas.openxmlformats.org/officeDocument/2006/relationships/image" Target="media/image15.jpeg"/><Relationship Id="rId30" Type="http://schemas.openxmlformats.org/officeDocument/2006/relationships/chart" Target="charts/chart1.xml"/><Relationship Id="rId35" Type="http://schemas.openxmlformats.org/officeDocument/2006/relationships/image" Target="media/image20.png"/><Relationship Id="rId43" Type="http://schemas.openxmlformats.org/officeDocument/2006/relationships/image" Target="media/image25.jpeg"/><Relationship Id="rId48" Type="http://schemas.openxmlformats.org/officeDocument/2006/relationships/image" Target="media/image30.png"/><Relationship Id="rId56" Type="http://schemas.openxmlformats.org/officeDocument/2006/relationships/image" Target="media/image38.png"/><Relationship Id="rId8" Type="http://schemas.openxmlformats.org/officeDocument/2006/relationships/image" Target="media/image1.jpeg"/><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hyperlink" Target="http://www.facebook.com/gammaconsultingGeorgia" TargetMode="External"/><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18.jpeg"/><Relationship Id="rId38" Type="http://schemas.openxmlformats.org/officeDocument/2006/relationships/image" Target="media/image23.wmf"/><Relationship Id="rId46" Type="http://schemas.openxmlformats.org/officeDocument/2006/relationships/image" Target="media/image28.png"/><Relationship Id="rId59"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hyperlink" Target="https://www.ecoflam.co.uk/product-item/maxflam/" TargetMode="External"/><Relationship Id="rId54"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image" Target="media/image16.png"/><Relationship Id="rId36" Type="http://schemas.openxmlformats.org/officeDocument/2006/relationships/image" Target="media/image21.wmf"/><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image" Target="media/image3.png"/><Relationship Id="rId31" Type="http://schemas.openxmlformats.org/officeDocument/2006/relationships/chart" Target="charts/chart2.xml"/><Relationship Id="rId44" Type="http://schemas.openxmlformats.org/officeDocument/2006/relationships/image" Target="media/image26.jpeg"/><Relationship Id="rId52" Type="http://schemas.openxmlformats.org/officeDocument/2006/relationships/image" Target="media/image34.png"/><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Sheet1!$C$4:$O$4</c:f>
              <c:numCache>
                <c:formatCode>General</c:formatCode>
                <c:ptCount val="13"/>
                <c:pt idx="0">
                  <c:v>0.7</c:v>
                </c:pt>
                <c:pt idx="1">
                  <c:v>2.2999999999999998</c:v>
                </c:pt>
                <c:pt idx="2">
                  <c:v>6.2</c:v>
                </c:pt>
                <c:pt idx="3">
                  <c:v>11.6</c:v>
                </c:pt>
                <c:pt idx="4">
                  <c:v>17</c:v>
                </c:pt>
                <c:pt idx="5">
                  <c:v>20.8</c:v>
                </c:pt>
                <c:pt idx="6">
                  <c:v>24.2</c:v>
                </c:pt>
                <c:pt idx="7">
                  <c:v>24.4</c:v>
                </c:pt>
                <c:pt idx="8">
                  <c:v>19.5</c:v>
                </c:pt>
                <c:pt idx="9">
                  <c:v>13.8</c:v>
                </c:pt>
                <c:pt idx="10">
                  <c:v>7.4</c:v>
                </c:pt>
                <c:pt idx="11">
                  <c:v>2.5</c:v>
                </c:pt>
                <c:pt idx="12">
                  <c:v>12.3</c:v>
                </c:pt>
              </c:numCache>
            </c:numRef>
          </c:val>
          <c:smooth val="0"/>
          <c:extLst xmlns:c16r2="http://schemas.microsoft.com/office/drawing/2015/06/chart">
            <c:ext xmlns:c16="http://schemas.microsoft.com/office/drawing/2014/chart" uri="{C3380CC4-5D6E-409C-BE32-E72D297353CC}">
              <c16:uniqueId val="{00000000-B9BD-4C3A-B69A-CD50415F570A}"/>
            </c:ext>
          </c:extLst>
        </c:ser>
        <c:dLbls>
          <c:dLblPos val="t"/>
          <c:showLegendKey val="0"/>
          <c:showVal val="1"/>
          <c:showCatName val="0"/>
          <c:showSerName val="0"/>
          <c:showPercent val="0"/>
          <c:showBubbleSize val="0"/>
        </c:dLbls>
        <c:marker val="1"/>
        <c:smooth val="0"/>
        <c:axId val="-1539110336"/>
        <c:axId val="-1539109792"/>
      </c:lineChart>
      <c:catAx>
        <c:axId val="-15391103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9109792"/>
        <c:crosses val="autoZero"/>
        <c:auto val="1"/>
        <c:lblAlgn val="ctr"/>
        <c:lblOffset val="100"/>
        <c:noMultiLvlLbl val="0"/>
      </c:catAx>
      <c:valAx>
        <c:axId val="-1539109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91103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alpha val="94000"/>
                </a:schemeClr>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Sheet1!$C$27:$O$27</c:f>
              <c:numCache>
                <c:formatCode>General</c:formatCode>
                <c:ptCount val="13"/>
                <c:pt idx="0">
                  <c:v>73</c:v>
                </c:pt>
                <c:pt idx="1">
                  <c:v>69</c:v>
                </c:pt>
                <c:pt idx="2">
                  <c:v>66</c:v>
                </c:pt>
                <c:pt idx="3">
                  <c:v>62</c:v>
                </c:pt>
                <c:pt idx="4">
                  <c:v>64</c:v>
                </c:pt>
                <c:pt idx="5">
                  <c:v>60</c:v>
                </c:pt>
                <c:pt idx="6">
                  <c:v>56</c:v>
                </c:pt>
                <c:pt idx="7">
                  <c:v>57</c:v>
                </c:pt>
                <c:pt idx="8">
                  <c:v>64</c:v>
                </c:pt>
                <c:pt idx="9">
                  <c:v>73</c:v>
                </c:pt>
                <c:pt idx="10">
                  <c:v>77</c:v>
                </c:pt>
                <c:pt idx="11">
                  <c:v>76</c:v>
                </c:pt>
                <c:pt idx="12">
                  <c:v>66</c:v>
                </c:pt>
              </c:numCache>
            </c:numRef>
          </c:val>
          <c:smooth val="0"/>
          <c:extLst xmlns:c16r2="http://schemas.microsoft.com/office/drawing/2015/06/chart">
            <c:ext xmlns:c16="http://schemas.microsoft.com/office/drawing/2014/chart" uri="{C3380CC4-5D6E-409C-BE32-E72D297353CC}">
              <c16:uniqueId val="{00000000-4630-4666-B787-4BDB0620FE61}"/>
            </c:ext>
          </c:extLst>
        </c:ser>
        <c:dLbls>
          <c:dLblPos val="t"/>
          <c:showLegendKey val="0"/>
          <c:showVal val="1"/>
          <c:showCatName val="0"/>
          <c:showSerName val="0"/>
          <c:showPercent val="0"/>
          <c:showBubbleSize val="0"/>
        </c:dLbls>
        <c:marker val="1"/>
        <c:smooth val="0"/>
        <c:axId val="-1539114688"/>
        <c:axId val="-1539109248"/>
      </c:lineChart>
      <c:catAx>
        <c:axId val="-15391146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9109248"/>
        <c:crosses val="autoZero"/>
        <c:auto val="1"/>
        <c:lblAlgn val="ctr"/>
        <c:lblOffset val="100"/>
        <c:noMultiLvlLbl val="0"/>
      </c:catAx>
      <c:valAx>
        <c:axId val="-1539109248"/>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91146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filled"/>
        <c:varyColors val="0"/>
        <c:ser>
          <c:idx val="0"/>
          <c:order val="0"/>
          <c:spPr>
            <a:solidFill>
              <a:schemeClr val="accent1"/>
            </a:solidFill>
            <a:ln>
              <a:noFill/>
            </a:ln>
            <a:effectLst/>
          </c:spPr>
          <c:cat>
            <c:strRef>
              <c:f>Sheet1!$F$38:$N$38</c:f>
              <c:strCache>
                <c:ptCount val="9"/>
                <c:pt idx="0">
                  <c:v>ჩ</c:v>
                </c:pt>
                <c:pt idx="1">
                  <c:v>ჩა</c:v>
                </c:pt>
                <c:pt idx="2">
                  <c:v>ა</c:v>
                </c:pt>
                <c:pt idx="3">
                  <c:v>სა</c:v>
                </c:pt>
                <c:pt idx="4">
                  <c:v>ს</c:v>
                </c:pt>
                <c:pt idx="5">
                  <c:v>სდ</c:v>
                </c:pt>
                <c:pt idx="6">
                  <c:v>დ</c:v>
                </c:pt>
                <c:pt idx="7">
                  <c:v>ჩდ</c:v>
                </c:pt>
                <c:pt idx="8">
                  <c:v>შტილი</c:v>
                </c:pt>
              </c:strCache>
            </c:strRef>
          </c:cat>
          <c:val>
            <c:numRef>
              <c:f>Sheet1!$F$39:$N$39</c:f>
              <c:numCache>
                <c:formatCode>General</c:formatCode>
                <c:ptCount val="9"/>
                <c:pt idx="0">
                  <c:v>36</c:v>
                </c:pt>
                <c:pt idx="1">
                  <c:v>6</c:v>
                </c:pt>
                <c:pt idx="2">
                  <c:v>3</c:v>
                </c:pt>
                <c:pt idx="3">
                  <c:v>10</c:v>
                </c:pt>
                <c:pt idx="4">
                  <c:v>14</c:v>
                </c:pt>
                <c:pt idx="5">
                  <c:v>3</c:v>
                </c:pt>
                <c:pt idx="6">
                  <c:v>5</c:v>
                </c:pt>
                <c:pt idx="7">
                  <c:v>23</c:v>
                </c:pt>
                <c:pt idx="8">
                  <c:v>73</c:v>
                </c:pt>
              </c:numCache>
            </c:numRef>
          </c:val>
          <c:extLst xmlns:c16r2="http://schemas.microsoft.com/office/drawing/2015/06/chart">
            <c:ext xmlns:c16="http://schemas.microsoft.com/office/drawing/2014/chart" uri="{C3380CC4-5D6E-409C-BE32-E72D297353CC}">
              <c16:uniqueId val="{00000000-76B0-4270-9617-5FBD2D6A9D8D}"/>
            </c:ext>
          </c:extLst>
        </c:ser>
        <c:dLbls>
          <c:showLegendKey val="0"/>
          <c:showVal val="0"/>
          <c:showCatName val="0"/>
          <c:showSerName val="0"/>
          <c:showPercent val="0"/>
          <c:showBubbleSize val="0"/>
        </c:dLbls>
        <c:axId val="-1539117408"/>
        <c:axId val="-1539108704"/>
      </c:radarChart>
      <c:catAx>
        <c:axId val="-153911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9108704"/>
        <c:crosses val="autoZero"/>
        <c:auto val="1"/>
        <c:lblAlgn val="ctr"/>
        <c:lblOffset val="100"/>
        <c:noMultiLvlLbl val="0"/>
      </c:catAx>
      <c:valAx>
        <c:axId val="-1539108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9117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98A8B-C8A3-4365-B6D7-51021BAC4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110</Pages>
  <Words>25261</Words>
  <Characters>143994</Characters>
  <Application>Microsoft Office Word</Application>
  <DocSecurity>0</DocSecurity>
  <Lines>1199</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 zazadze</dc:creator>
  <cp:keywords/>
  <dc:description/>
  <cp:lastModifiedBy>Gogi</cp:lastModifiedBy>
  <cp:revision>29</cp:revision>
  <cp:lastPrinted>2020-05-12T10:15:00Z</cp:lastPrinted>
  <dcterms:created xsi:type="dcterms:W3CDTF">2020-04-13T18:51:00Z</dcterms:created>
  <dcterms:modified xsi:type="dcterms:W3CDTF">2020-05-12T10:15:00Z</dcterms:modified>
</cp:coreProperties>
</file>