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5FF" w:rsidRDefault="007C25FF" w:rsidP="007C25FF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შპს</w:t>
      </w:r>
      <w:r>
        <w:rPr>
          <w:rFonts w:ascii="Sylfaen" w:hAnsi="Sylfaen"/>
          <w:sz w:val="28"/>
          <w:szCs w:val="28"/>
          <w:lang w:val="ka-GE"/>
        </w:rPr>
        <w:t xml:space="preserve"> „მრეწველობა 2020“</w:t>
      </w:r>
    </w:p>
    <w:p w:rsidR="007C25FF" w:rsidRDefault="007C25FF" w:rsidP="007C25FF">
      <w:pPr>
        <w:rPr>
          <w:rFonts w:ascii="Sylfaen" w:hAnsi="Sylfaen"/>
          <w:sz w:val="20"/>
          <w:szCs w:val="20"/>
          <w:lang w:val="ka-GE"/>
        </w:rPr>
      </w:pPr>
      <w:r w:rsidRPr="007C25FF">
        <w:rPr>
          <w:rFonts w:ascii="Sylfaen" w:hAnsi="Sylfaen"/>
          <w:sz w:val="20"/>
          <w:szCs w:val="20"/>
          <w:lang w:val="ka-GE"/>
        </w:rPr>
        <w:t xml:space="preserve">                                  გურჯაანის</w:t>
      </w:r>
      <w:r>
        <w:rPr>
          <w:rFonts w:ascii="Sylfaen" w:hAnsi="Sylfaen"/>
          <w:sz w:val="20"/>
          <w:szCs w:val="20"/>
          <w:lang w:val="ka-GE"/>
        </w:rPr>
        <w:t xml:space="preserve"> მუნიციპალიტეტის სოფელი ახაშენი</w:t>
      </w:r>
    </w:p>
    <w:p w:rsidR="007C25FF" w:rsidRDefault="007C25FF" w:rsidP="007C25FF">
      <w:pPr>
        <w:rPr>
          <w:rFonts w:ascii="Sylfaen" w:hAnsi="Sylfaen"/>
          <w:sz w:val="20"/>
          <w:szCs w:val="20"/>
          <w:lang w:val="ka-GE"/>
        </w:rPr>
      </w:pPr>
    </w:p>
    <w:p w:rsidR="007C25FF" w:rsidRDefault="007C25FF" w:rsidP="007C25FF">
      <w:pPr>
        <w:rPr>
          <w:rFonts w:ascii="Sylfaen" w:hAnsi="Sylfaen"/>
          <w:sz w:val="20"/>
          <w:szCs w:val="20"/>
          <w:lang w:val="ka-GE"/>
        </w:rPr>
      </w:pPr>
    </w:p>
    <w:p w:rsidR="007C25FF" w:rsidRDefault="007C25FF" w:rsidP="007C25FF">
      <w:pPr>
        <w:rPr>
          <w:rFonts w:ascii="Sylfaen" w:hAnsi="Sylfaen"/>
          <w:sz w:val="20"/>
          <w:szCs w:val="20"/>
          <w:lang w:val="ka-GE"/>
        </w:rPr>
      </w:pPr>
    </w:p>
    <w:p w:rsidR="007C25FF" w:rsidRDefault="007C25FF" w:rsidP="007C25FF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        ინერტული მასალების სამსხვრევ-დამხარისხებელი საამქრო</w:t>
      </w:r>
      <w:r>
        <w:rPr>
          <w:sz w:val="28"/>
          <w:szCs w:val="28"/>
          <w:lang w:val="ka-GE"/>
        </w:rPr>
        <w:t xml:space="preserve"> </w:t>
      </w:r>
    </w:p>
    <w:p w:rsidR="007C25FF" w:rsidRDefault="007C25FF" w:rsidP="007C25FF">
      <w:pPr>
        <w:rPr>
          <w:rFonts w:ascii="Sylfaen" w:hAnsi="Sylfaen"/>
          <w:sz w:val="28"/>
          <w:szCs w:val="28"/>
          <w:lang w:val="ka-GE"/>
        </w:rPr>
      </w:pPr>
    </w:p>
    <w:p w:rsidR="007C25FF" w:rsidRDefault="007C25FF" w:rsidP="007C25FF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                                  ს კ რ  ი ნ ი ნ გ ი ს   გ ა ნ ა ც ხ ა დ ი</w:t>
      </w:r>
    </w:p>
    <w:p w:rsidR="007C25FF" w:rsidRDefault="007C25FF" w:rsidP="007C25FF">
      <w:pPr>
        <w:rPr>
          <w:rFonts w:ascii="Sylfaen" w:hAnsi="Sylfaen"/>
          <w:sz w:val="28"/>
          <w:szCs w:val="28"/>
          <w:lang w:val="ka-GE"/>
        </w:rPr>
      </w:pPr>
    </w:p>
    <w:p w:rsidR="007C25FF" w:rsidRDefault="007C25FF" w:rsidP="007C25FF">
      <w:pPr>
        <w:rPr>
          <w:rFonts w:ascii="Sylfaen" w:hAnsi="Sylfaen"/>
          <w:sz w:val="28"/>
          <w:szCs w:val="28"/>
          <w:lang w:val="ka-GE"/>
        </w:rPr>
      </w:pPr>
    </w:p>
    <w:p w:rsidR="007C25FF" w:rsidRPr="00E6228F" w:rsidRDefault="007C25FF" w:rsidP="007C25FF">
      <w:pPr>
        <w:rPr>
          <w:rFonts w:ascii="Sylfaen" w:hAnsi="Sylfaen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               </w:t>
      </w:r>
      <w:r w:rsidRPr="00E6228F">
        <w:rPr>
          <w:rFonts w:ascii="Sylfaen" w:hAnsi="Sylfaen"/>
          <w:lang w:val="ka-GE"/>
        </w:rPr>
        <w:t>შპს „მრეწველობა 2020“=ს</w:t>
      </w:r>
    </w:p>
    <w:p w:rsidR="007C25FF" w:rsidRPr="00E6228F" w:rsidRDefault="007C25FF" w:rsidP="007C25FF">
      <w:pPr>
        <w:rPr>
          <w:rFonts w:ascii="Sylfaen" w:hAnsi="Sylfaen"/>
          <w:lang w:val="ka-GE"/>
        </w:rPr>
      </w:pPr>
      <w:r w:rsidRPr="00E6228F">
        <w:rPr>
          <w:rFonts w:ascii="Sylfaen" w:hAnsi="Sylfaen"/>
          <w:lang w:val="ka-GE"/>
        </w:rPr>
        <w:t xml:space="preserve">                     დირექტორი არჩილ გოგინაშვილი:</w:t>
      </w:r>
    </w:p>
    <w:p w:rsidR="007C25FF" w:rsidRPr="00E6228F" w:rsidRDefault="007C25FF" w:rsidP="007C25FF">
      <w:pPr>
        <w:rPr>
          <w:rFonts w:ascii="Sylfaen" w:hAnsi="Sylfaen"/>
          <w:lang w:val="ka-GE"/>
        </w:rPr>
      </w:pPr>
    </w:p>
    <w:p w:rsidR="007C25FF" w:rsidRDefault="007C25FF" w:rsidP="007C25FF">
      <w:pPr>
        <w:rPr>
          <w:rFonts w:ascii="Sylfaen" w:hAnsi="Sylfaen"/>
          <w:sz w:val="20"/>
          <w:szCs w:val="20"/>
          <w:lang w:val="ka-GE"/>
        </w:rPr>
      </w:pPr>
    </w:p>
    <w:p w:rsidR="007C25FF" w:rsidRDefault="007C25FF" w:rsidP="007C25FF">
      <w:pPr>
        <w:rPr>
          <w:rFonts w:ascii="Sylfaen" w:hAnsi="Sylfaen"/>
          <w:sz w:val="20"/>
          <w:szCs w:val="20"/>
          <w:lang w:val="ka-GE"/>
        </w:rPr>
      </w:pPr>
    </w:p>
    <w:p w:rsidR="007C25FF" w:rsidRDefault="007C25FF" w:rsidP="007C25FF">
      <w:pPr>
        <w:rPr>
          <w:rFonts w:ascii="Sylfaen" w:hAnsi="Sylfaen"/>
          <w:sz w:val="20"/>
          <w:szCs w:val="20"/>
          <w:lang w:val="ka-GE"/>
        </w:rPr>
      </w:pPr>
    </w:p>
    <w:p w:rsidR="007C25FF" w:rsidRDefault="007C25FF" w:rsidP="007C25FF">
      <w:pPr>
        <w:rPr>
          <w:rFonts w:ascii="Sylfaen" w:hAnsi="Sylfaen"/>
          <w:sz w:val="20"/>
          <w:szCs w:val="20"/>
          <w:lang w:val="ka-GE"/>
        </w:rPr>
      </w:pPr>
    </w:p>
    <w:p w:rsidR="007C25FF" w:rsidRDefault="007C25FF" w:rsidP="007C25FF">
      <w:pPr>
        <w:rPr>
          <w:rFonts w:ascii="Sylfaen" w:hAnsi="Sylfaen"/>
          <w:sz w:val="20"/>
          <w:szCs w:val="20"/>
          <w:lang w:val="ka-GE"/>
        </w:rPr>
      </w:pPr>
    </w:p>
    <w:p w:rsidR="007C25FF" w:rsidRDefault="007C25FF" w:rsidP="007C25FF">
      <w:pPr>
        <w:rPr>
          <w:rFonts w:ascii="Sylfaen" w:hAnsi="Sylfaen"/>
          <w:sz w:val="20"/>
          <w:szCs w:val="20"/>
          <w:lang w:val="ka-GE"/>
        </w:rPr>
      </w:pPr>
    </w:p>
    <w:p w:rsidR="007C25FF" w:rsidRDefault="007C25FF" w:rsidP="007C25FF">
      <w:pPr>
        <w:rPr>
          <w:rFonts w:ascii="Sylfaen" w:hAnsi="Sylfaen"/>
          <w:sz w:val="20"/>
          <w:szCs w:val="20"/>
          <w:lang w:val="ka-GE"/>
        </w:rPr>
      </w:pPr>
    </w:p>
    <w:p w:rsidR="00082493" w:rsidRDefault="00082493" w:rsidP="007C25FF">
      <w:pPr>
        <w:rPr>
          <w:rFonts w:ascii="Sylfaen" w:hAnsi="Sylfaen"/>
          <w:sz w:val="20"/>
          <w:szCs w:val="20"/>
          <w:lang w:val="ka-GE"/>
        </w:rPr>
      </w:pPr>
    </w:p>
    <w:p w:rsidR="00082493" w:rsidRDefault="00082493" w:rsidP="007C25FF">
      <w:pPr>
        <w:rPr>
          <w:rFonts w:ascii="Sylfaen" w:hAnsi="Sylfaen"/>
          <w:sz w:val="20"/>
          <w:szCs w:val="20"/>
          <w:lang w:val="ka-GE"/>
        </w:rPr>
      </w:pPr>
    </w:p>
    <w:p w:rsidR="00082493" w:rsidRDefault="00082493" w:rsidP="007C25FF">
      <w:pPr>
        <w:rPr>
          <w:rFonts w:ascii="Sylfaen" w:hAnsi="Sylfaen"/>
          <w:sz w:val="20"/>
          <w:szCs w:val="20"/>
          <w:lang w:val="ka-GE"/>
        </w:rPr>
      </w:pPr>
    </w:p>
    <w:p w:rsidR="00082493" w:rsidRDefault="00082493" w:rsidP="007C25FF">
      <w:pPr>
        <w:rPr>
          <w:rFonts w:ascii="Sylfaen" w:hAnsi="Sylfaen"/>
          <w:sz w:val="20"/>
          <w:szCs w:val="20"/>
          <w:lang w:val="ka-GE"/>
        </w:rPr>
      </w:pPr>
    </w:p>
    <w:p w:rsidR="007C25FF" w:rsidRDefault="007C25FF" w:rsidP="007C25FF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გურჯაანი  2020</w:t>
      </w:r>
    </w:p>
    <w:p w:rsidR="007C25FF" w:rsidRPr="00E6228F" w:rsidRDefault="007C25FF" w:rsidP="007C25FF">
      <w:pPr>
        <w:rPr>
          <w:rFonts w:ascii="Sylfaen" w:hAnsi="Sylfaen"/>
          <w:lang w:val="ka-GE"/>
        </w:rPr>
      </w:pPr>
      <w:r w:rsidRPr="00E6228F">
        <w:rPr>
          <w:rFonts w:ascii="Sylfaen" w:hAnsi="Sylfaen"/>
          <w:lang w:val="ka-GE"/>
        </w:rPr>
        <w:lastRenderedPageBreak/>
        <w:t xml:space="preserve">                                                                 შინაარსი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7087"/>
        <w:gridCol w:w="1388"/>
      </w:tblGrid>
      <w:tr w:rsidR="007C25FF" w:rsidRPr="00E6228F" w:rsidTr="007C25F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 xml:space="preserve">       #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 xml:space="preserve">                                                     შ ი ნ ა ა რ ს ი        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 xml:space="preserve">  გვერდი</w:t>
            </w:r>
          </w:p>
        </w:tc>
      </w:tr>
      <w:tr w:rsidR="007C25FF" w:rsidRPr="00E6228F" w:rsidTr="007C25F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 xml:space="preserve">       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>შესავალი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>3</w:t>
            </w:r>
          </w:p>
        </w:tc>
      </w:tr>
      <w:tr w:rsidR="007C25FF" w:rsidRPr="00E6228F" w:rsidTr="007C25F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 xml:space="preserve">       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>საწარმოს განთავსება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>3</w:t>
            </w:r>
          </w:p>
        </w:tc>
      </w:tr>
      <w:tr w:rsidR="007C25FF" w:rsidRPr="00E6228F" w:rsidTr="007C25F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 xml:space="preserve">       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>დადგენილი ტექნოლოგიური სქემა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3D2BD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</w:tr>
      <w:tr w:rsidR="007C25FF" w:rsidRPr="00E6228F" w:rsidTr="007C25F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 xml:space="preserve">       3.1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>წარმადობა და ტექნოლოგიური რეჟიმი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>4</w:t>
            </w:r>
          </w:p>
        </w:tc>
      </w:tr>
      <w:tr w:rsidR="007C25FF" w:rsidRPr="00E6228F" w:rsidTr="007C25F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 xml:space="preserve">       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>დაგეგმილი საქმიანობის აღწერა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>4</w:t>
            </w:r>
          </w:p>
        </w:tc>
      </w:tr>
      <w:tr w:rsidR="007C25FF" w:rsidRPr="00E6228F" w:rsidTr="007C25F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 xml:space="preserve">       4.1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>დაგეგმილი საქმიანობა და ტექნოლოგიური რეჟიმი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>4</w:t>
            </w:r>
          </w:p>
        </w:tc>
      </w:tr>
      <w:tr w:rsidR="007C25FF" w:rsidRPr="00E6228F" w:rsidTr="007C25F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 xml:space="preserve">       4.2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>ტექნოლოგიური პროცესის აღწერა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3D2BD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</w:tr>
      <w:tr w:rsidR="007C25FF" w:rsidRPr="00E6228F" w:rsidTr="007C25F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 xml:space="preserve">       4.3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>წყალმომარაგება წყალარინება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>5</w:t>
            </w:r>
          </w:p>
        </w:tc>
      </w:tr>
      <w:tr w:rsidR="007C25FF" w:rsidRPr="00E6228F" w:rsidTr="007C25F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 xml:space="preserve">       4.4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>ტექნოლოგიური ინფსსტრუქტურის ელემენტები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3D2BD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</w:tr>
      <w:tr w:rsidR="007C25FF" w:rsidRPr="00E6228F" w:rsidTr="007C25F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 xml:space="preserve">       4.5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>გამოყენებული ბუნებრივი რესურსები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3D2BD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</w:tr>
      <w:tr w:rsidR="007C25FF" w:rsidRPr="00E6228F" w:rsidTr="007C25F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 xml:space="preserve">       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>საწარმოს ექპლუატაციის შედეგად გარემოზე შესაძლო ზემოქმედება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3D2BD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</w:tr>
      <w:tr w:rsidR="007C25FF" w:rsidRPr="00E6228F" w:rsidTr="007C25F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 xml:space="preserve">       5.1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>ატმოსფერულ ჰაერზე მოსალოდნელი ზემოქმედება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3D2BD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</w:tr>
      <w:tr w:rsidR="007C25FF" w:rsidRPr="00E6228F" w:rsidTr="007C25F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 xml:space="preserve">       5.2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>ზემოქმედება წყლის რესურსებზე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3D2BD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</w:tr>
      <w:tr w:rsidR="007C25FF" w:rsidRPr="00E6228F" w:rsidTr="007C25F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 xml:space="preserve">       5.3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>ხმაურის ზემოქმედება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3D2BD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</w:tr>
      <w:tr w:rsidR="007C25FF" w:rsidRPr="00E6228F" w:rsidTr="007C25F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 xml:space="preserve">       5.4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>ნარჩენებით გარემოს დაბინძურების რისკი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3D2BD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</w:tr>
      <w:tr w:rsidR="007C25FF" w:rsidRPr="00E6228F" w:rsidTr="007C25F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 xml:space="preserve">       5.5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>ზემოქმედება ბუნებრივ ლანდშაფტებზე და ბიოლოგიურ გარემოზე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3D2BD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</w:tr>
      <w:tr w:rsidR="007C25FF" w:rsidRPr="00E6228F" w:rsidTr="007C25F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 xml:space="preserve">       5.6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>ზემოქმედება სატრანსპორტო ნაკადებზე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3D2BDF" w:rsidP="0077321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</w:tr>
      <w:tr w:rsidR="007C25FF" w:rsidRPr="00E6228F" w:rsidTr="007C25F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 xml:space="preserve">       5.7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>სოციალურ გარემოზე ზემოქმედება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3D2BD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</w:tr>
      <w:tr w:rsidR="007C25FF" w:rsidRPr="00E6228F" w:rsidTr="007C25F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 xml:space="preserve">       5.8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>ზემოქმედება ადამიანის ჯანმრთელობაზე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3D2BD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</w:tr>
      <w:tr w:rsidR="007C25FF" w:rsidRPr="00E6228F" w:rsidTr="007C25F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 xml:space="preserve">       5.9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>კუმულაციური ზემოქმედება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3D2BD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</w:tr>
      <w:tr w:rsidR="00773212" w:rsidRPr="00E6228F" w:rsidTr="00773212">
        <w:trPr>
          <w:trHeight w:val="2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12" w:rsidRPr="00E6228F" w:rsidRDefault="00773212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 xml:space="preserve">       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12" w:rsidRPr="00E6228F" w:rsidRDefault="00773212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>საამქროს გენგეგმა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12" w:rsidRPr="00E6228F" w:rsidRDefault="003D2BD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</w:tr>
    </w:tbl>
    <w:p w:rsidR="007C25FF" w:rsidRPr="00E6228F" w:rsidRDefault="007C25FF" w:rsidP="007C25FF">
      <w:pPr>
        <w:rPr>
          <w:rFonts w:ascii="Sylfaen" w:hAnsi="Sylfaen"/>
          <w:lang w:val="ka-GE"/>
        </w:rPr>
      </w:pPr>
    </w:p>
    <w:p w:rsidR="007C25FF" w:rsidRPr="00E6228F" w:rsidRDefault="007C25FF" w:rsidP="007C25FF">
      <w:pPr>
        <w:rPr>
          <w:rFonts w:ascii="Sylfaen" w:hAnsi="Sylfaen"/>
          <w:lang w:val="ka-GE"/>
        </w:rPr>
      </w:pPr>
    </w:p>
    <w:p w:rsidR="007C25FF" w:rsidRPr="00E6228F" w:rsidRDefault="007C25FF" w:rsidP="007C25FF">
      <w:pPr>
        <w:rPr>
          <w:rFonts w:ascii="Sylfaen" w:hAnsi="Sylfaen"/>
          <w:lang w:val="ka-GE"/>
        </w:rPr>
      </w:pPr>
    </w:p>
    <w:p w:rsidR="007C25FF" w:rsidRPr="00E6228F" w:rsidRDefault="007C25FF" w:rsidP="007C25FF">
      <w:pPr>
        <w:rPr>
          <w:rFonts w:ascii="Sylfaen" w:hAnsi="Sylfaen"/>
          <w:lang w:val="ka-GE"/>
        </w:rPr>
      </w:pPr>
    </w:p>
    <w:p w:rsidR="007C25FF" w:rsidRPr="00E6228F" w:rsidRDefault="007C25FF" w:rsidP="007C25FF">
      <w:pPr>
        <w:rPr>
          <w:rFonts w:ascii="Sylfaen" w:hAnsi="Sylfaen"/>
          <w:lang w:val="ka-GE"/>
        </w:rPr>
      </w:pPr>
    </w:p>
    <w:p w:rsidR="007C25FF" w:rsidRPr="00E6228F" w:rsidRDefault="007C25FF" w:rsidP="007C25FF">
      <w:pPr>
        <w:rPr>
          <w:rFonts w:ascii="Sylfaen" w:hAnsi="Sylfaen"/>
          <w:lang w:val="ka-GE"/>
        </w:rPr>
      </w:pPr>
    </w:p>
    <w:p w:rsidR="007C25FF" w:rsidRPr="00E6228F" w:rsidRDefault="007C25FF" w:rsidP="007C25FF">
      <w:pPr>
        <w:rPr>
          <w:rFonts w:ascii="Sylfaen" w:hAnsi="Sylfaen"/>
          <w:lang w:val="ka-GE"/>
        </w:rPr>
      </w:pPr>
    </w:p>
    <w:p w:rsidR="007C25FF" w:rsidRPr="00E6228F" w:rsidRDefault="007C25FF" w:rsidP="007C25FF">
      <w:pPr>
        <w:rPr>
          <w:rFonts w:ascii="Sylfaen" w:hAnsi="Sylfaen"/>
          <w:lang w:val="ka-GE"/>
        </w:rPr>
      </w:pPr>
    </w:p>
    <w:p w:rsidR="007C25FF" w:rsidRPr="00E6228F" w:rsidRDefault="007C25FF" w:rsidP="007C25FF">
      <w:pPr>
        <w:rPr>
          <w:rFonts w:ascii="Sylfaen" w:hAnsi="Sylfaen"/>
          <w:lang w:val="ka-GE"/>
        </w:rPr>
      </w:pPr>
    </w:p>
    <w:p w:rsidR="007C25FF" w:rsidRPr="00E6228F" w:rsidRDefault="007C25FF" w:rsidP="007C25FF">
      <w:pPr>
        <w:rPr>
          <w:rFonts w:ascii="Sylfaen" w:hAnsi="Sylfaen"/>
          <w:lang w:val="ka-GE"/>
        </w:rPr>
      </w:pPr>
    </w:p>
    <w:p w:rsidR="007C25FF" w:rsidRPr="00E6228F" w:rsidRDefault="007C25FF" w:rsidP="007C25FF">
      <w:pPr>
        <w:rPr>
          <w:rFonts w:ascii="Sylfaen" w:hAnsi="Sylfaen"/>
          <w:lang w:val="ka-GE"/>
        </w:rPr>
      </w:pPr>
    </w:p>
    <w:p w:rsidR="007C25FF" w:rsidRPr="00E6228F" w:rsidRDefault="007C25FF" w:rsidP="007C25FF">
      <w:pPr>
        <w:rPr>
          <w:rFonts w:ascii="Sylfaen" w:hAnsi="Sylfaen"/>
          <w:lang w:val="ka-GE"/>
        </w:rPr>
      </w:pPr>
    </w:p>
    <w:p w:rsidR="007C25FF" w:rsidRPr="00E6228F" w:rsidRDefault="007C25FF" w:rsidP="007C25FF">
      <w:pPr>
        <w:rPr>
          <w:rFonts w:ascii="Sylfaen" w:hAnsi="Sylfaen"/>
          <w:lang w:val="ka-GE"/>
        </w:rPr>
      </w:pPr>
    </w:p>
    <w:p w:rsidR="007C25FF" w:rsidRPr="00E6228F" w:rsidRDefault="007C25FF" w:rsidP="007C25FF">
      <w:pPr>
        <w:rPr>
          <w:rFonts w:ascii="Sylfaen" w:hAnsi="Sylfaen"/>
          <w:lang w:val="ka-GE"/>
        </w:rPr>
      </w:pPr>
    </w:p>
    <w:p w:rsidR="007C25FF" w:rsidRPr="00E6228F" w:rsidRDefault="007C25FF" w:rsidP="007C25FF">
      <w:pPr>
        <w:rPr>
          <w:rFonts w:ascii="Sylfaen" w:hAnsi="Sylfaen"/>
          <w:lang w:val="ka-GE"/>
        </w:rPr>
      </w:pPr>
    </w:p>
    <w:p w:rsidR="007C25FF" w:rsidRPr="00E6228F" w:rsidRDefault="007C25FF" w:rsidP="007C25F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E6228F">
        <w:rPr>
          <w:rFonts w:ascii="Sylfaen" w:hAnsi="Sylfaen"/>
          <w:lang w:val="ka-GE"/>
        </w:rPr>
        <w:t>შესავალი</w:t>
      </w:r>
    </w:p>
    <w:p w:rsidR="007C25FF" w:rsidRPr="00E6228F" w:rsidRDefault="007C25FF" w:rsidP="007E0441">
      <w:pPr>
        <w:jc w:val="both"/>
        <w:rPr>
          <w:rFonts w:ascii="Sylfaen" w:hAnsi="Sylfaen"/>
          <w:lang w:val="ka-GE"/>
        </w:rPr>
      </w:pPr>
      <w:r w:rsidRPr="00E6228F">
        <w:rPr>
          <w:rFonts w:ascii="Sylfaen" w:hAnsi="Sylfaen"/>
          <w:lang w:val="ka-GE"/>
        </w:rPr>
        <w:t>შპს „მრეწველობა 2020“-ს ინერტული მასალის სამსხვრევ-დამხარისხებელი საამქრო დაარსების სტადიაშია</w:t>
      </w:r>
      <w:r w:rsidR="00082493" w:rsidRPr="00E6228F">
        <w:rPr>
          <w:rFonts w:ascii="Sylfaen" w:hAnsi="Sylfaen"/>
          <w:lang w:val="ka-GE"/>
        </w:rPr>
        <w:t>.</w:t>
      </w:r>
      <w:r w:rsidRPr="00E6228F">
        <w:rPr>
          <w:rFonts w:ascii="Sylfaen" w:hAnsi="Sylfaen"/>
          <w:lang w:val="ka-GE"/>
        </w:rPr>
        <w:t xml:space="preserve"> </w:t>
      </w:r>
      <w:r w:rsidR="00082493" w:rsidRPr="00E6228F">
        <w:rPr>
          <w:rFonts w:ascii="Sylfaen" w:hAnsi="Sylfaen"/>
          <w:lang w:val="ka-GE"/>
        </w:rPr>
        <w:t>1</w:t>
      </w:r>
      <w:r w:rsidR="00A4082A" w:rsidRPr="00E6228F">
        <w:rPr>
          <w:rFonts w:ascii="Sylfaen" w:hAnsi="Sylfaen"/>
          <w:lang w:val="ka-GE"/>
        </w:rPr>
        <w:t>79</w:t>
      </w:r>
      <w:r w:rsidR="00082493" w:rsidRPr="00E6228F">
        <w:rPr>
          <w:rFonts w:ascii="Sylfaen" w:hAnsi="Sylfaen"/>
          <w:lang w:val="ka-GE"/>
        </w:rPr>
        <w:t>8</w:t>
      </w:r>
      <w:r w:rsidRPr="00E6228F">
        <w:rPr>
          <w:rFonts w:ascii="Sylfaen" w:hAnsi="Sylfaen"/>
          <w:lang w:val="ka-GE"/>
        </w:rPr>
        <w:t xml:space="preserve"> კვ მ არასასოფლო-სამეურნეო დანიშნულების მიწის ნაკვეთზე საკუთარი ძალებით ღია ცის ქვეშ</w:t>
      </w:r>
      <w:r w:rsidR="00013F48" w:rsidRPr="00E6228F">
        <w:rPr>
          <w:rFonts w:ascii="Sylfaen" w:hAnsi="Sylfaen"/>
          <w:lang w:val="ka-GE"/>
        </w:rPr>
        <w:t xml:space="preserve"> უნდა</w:t>
      </w:r>
      <w:r w:rsidRPr="00E6228F">
        <w:rPr>
          <w:rFonts w:ascii="Sylfaen" w:hAnsi="Sylfaen"/>
          <w:lang w:val="ka-GE"/>
        </w:rPr>
        <w:t xml:space="preserve"> დამონტაჟდ</w:t>
      </w:r>
      <w:r w:rsidR="00013F48" w:rsidRPr="00E6228F">
        <w:rPr>
          <w:rFonts w:ascii="Sylfaen" w:hAnsi="Sylfaen"/>
          <w:lang w:val="ka-GE"/>
        </w:rPr>
        <w:t>ეს</w:t>
      </w:r>
      <w:r w:rsidRPr="00E6228F">
        <w:rPr>
          <w:rFonts w:ascii="Sylfaen" w:hAnsi="Sylfaen"/>
          <w:lang w:val="ka-GE"/>
        </w:rPr>
        <w:t xml:space="preserve"> სამსხვრევ-დამხარისხებელი საამქროს დანადგარები და აგრეგატები, აშენდ</w:t>
      </w:r>
      <w:r w:rsidR="00013F48" w:rsidRPr="00E6228F">
        <w:rPr>
          <w:rFonts w:ascii="Sylfaen" w:hAnsi="Sylfaen"/>
          <w:lang w:val="ka-GE"/>
        </w:rPr>
        <w:t>ებ</w:t>
      </w:r>
      <w:r w:rsidRPr="00E6228F">
        <w:rPr>
          <w:rFonts w:ascii="Sylfaen" w:hAnsi="Sylfaen"/>
          <w:lang w:val="ka-GE"/>
        </w:rPr>
        <w:t>ა მისი ოპერატიული მართვის სათავსო</w:t>
      </w:r>
      <w:r w:rsidR="00082493" w:rsidRPr="00E6228F">
        <w:rPr>
          <w:rFonts w:ascii="Sylfaen" w:hAnsi="Sylfaen"/>
          <w:lang w:val="ka-GE"/>
        </w:rPr>
        <w:t>, ოფისი</w:t>
      </w:r>
      <w:r w:rsidR="0009140A">
        <w:rPr>
          <w:rFonts w:ascii="Sylfaen" w:hAnsi="Sylfaen"/>
          <w:lang w:val="ka-GE"/>
        </w:rPr>
        <w:t>, სახელოსნო, სანტექნიკური კვანძი, საპირფარეშო,  შემოღობვის კედელი</w:t>
      </w:r>
      <w:r w:rsidR="00082493" w:rsidRPr="00E6228F">
        <w:rPr>
          <w:rFonts w:ascii="Sylfaen" w:hAnsi="Sylfaen"/>
          <w:lang w:val="ka-GE"/>
        </w:rPr>
        <w:t xml:space="preserve"> და ოთახი მომსახურე პერსონალისა</w:t>
      </w:r>
      <w:r w:rsidRPr="00E6228F">
        <w:rPr>
          <w:rFonts w:ascii="Sylfaen" w:hAnsi="Sylfaen"/>
          <w:lang w:val="ka-GE"/>
        </w:rPr>
        <w:t xml:space="preserve">თვის.   ნედლეულად გამოიყენება სიახლოვეს არსებული </w:t>
      </w:r>
      <w:r w:rsidR="00013F48" w:rsidRPr="00E6228F">
        <w:rPr>
          <w:rFonts w:ascii="Sylfaen" w:hAnsi="Sylfaen"/>
          <w:lang w:val="ka-GE"/>
        </w:rPr>
        <w:t>მდ. ჭერმისხევის (ალაზნის შენაკადის)</w:t>
      </w:r>
      <w:r w:rsidRPr="00E6228F">
        <w:rPr>
          <w:rFonts w:ascii="Sylfaen" w:hAnsi="Sylfaen"/>
          <w:lang w:val="ka-GE"/>
        </w:rPr>
        <w:t xml:space="preserve"> საბადოს ქვიშა-ხრეში, რომლის გადამუშავების შედეგად მიიღება სამშენებლო ქვიშა და ღორღი.</w:t>
      </w:r>
      <w:r w:rsidR="00E56E72" w:rsidRPr="00E6228F">
        <w:rPr>
          <w:rFonts w:ascii="Sylfaen" w:hAnsi="Sylfaen"/>
          <w:lang w:val="ka-GE"/>
        </w:rPr>
        <w:t xml:space="preserve"> ქვიშა-ხრეშის მოპოვების </w:t>
      </w:r>
      <w:r w:rsidR="00A4082A" w:rsidRPr="00E6228F">
        <w:rPr>
          <w:rFonts w:ascii="Sylfaen" w:hAnsi="Sylfaen"/>
          <w:lang w:val="ka-GE"/>
        </w:rPr>
        <w:t xml:space="preserve">მიზნით უკვე აღებულია </w:t>
      </w:r>
      <w:r w:rsidR="00E56E72" w:rsidRPr="00E6228F">
        <w:rPr>
          <w:rFonts w:ascii="Sylfaen" w:hAnsi="Sylfaen"/>
          <w:lang w:val="ka-GE"/>
        </w:rPr>
        <w:t>ლიცენზი</w:t>
      </w:r>
      <w:r w:rsidR="00A4082A" w:rsidRPr="00E6228F">
        <w:rPr>
          <w:rFonts w:ascii="Sylfaen" w:hAnsi="Sylfaen"/>
          <w:lang w:val="ka-GE"/>
        </w:rPr>
        <w:t>ა # 10001554</w:t>
      </w:r>
      <w:r w:rsidR="00E56E72" w:rsidRPr="00E6228F">
        <w:rPr>
          <w:rFonts w:ascii="Sylfaen" w:hAnsi="Sylfaen"/>
          <w:lang w:val="ka-GE"/>
        </w:rPr>
        <w:t xml:space="preserve"> წიაღის ეროვნულ სააგენტოში</w:t>
      </w:r>
      <w:r w:rsidR="00A4082A" w:rsidRPr="00E6228F">
        <w:rPr>
          <w:rFonts w:ascii="Sylfaen" w:hAnsi="Sylfaen"/>
          <w:lang w:val="ka-GE"/>
        </w:rPr>
        <w:t>,</w:t>
      </w:r>
      <w:r w:rsidR="00E56E72" w:rsidRPr="00E6228F">
        <w:rPr>
          <w:rFonts w:ascii="Sylfaen" w:hAnsi="Sylfaen"/>
          <w:lang w:val="ka-GE"/>
        </w:rPr>
        <w:t xml:space="preserve"> </w:t>
      </w:r>
      <w:r w:rsidR="00A4082A" w:rsidRPr="00E6228F">
        <w:rPr>
          <w:rFonts w:ascii="Sylfaen" w:hAnsi="Sylfaen"/>
          <w:lang w:val="ka-GE"/>
        </w:rPr>
        <w:t>რომლის მოქმედება დაწყებულია 07.07.2020 წ., ვადით 3 წელი, სამთო მინაკუთვნის ფართი 10370 მ</w:t>
      </w:r>
      <w:r w:rsidR="00A4082A" w:rsidRPr="00E6228F">
        <w:rPr>
          <w:rFonts w:ascii="Sylfaen" w:hAnsi="Sylfaen"/>
          <w:vertAlign w:val="superscript"/>
          <w:lang w:val="ka-GE"/>
        </w:rPr>
        <w:t>2</w:t>
      </w:r>
      <w:r w:rsidR="00A4082A" w:rsidRPr="00E6228F">
        <w:rPr>
          <w:rFonts w:ascii="Sylfaen" w:hAnsi="Sylfaen"/>
          <w:lang w:val="ka-GE"/>
        </w:rPr>
        <w:t>,  31110 მ</w:t>
      </w:r>
      <w:r w:rsidR="00A4082A" w:rsidRPr="00E6228F">
        <w:rPr>
          <w:rFonts w:ascii="Sylfaen" w:hAnsi="Sylfaen"/>
          <w:vertAlign w:val="superscript"/>
          <w:lang w:val="ka-GE"/>
        </w:rPr>
        <w:t xml:space="preserve">3 </w:t>
      </w:r>
      <w:r w:rsidR="00A4082A" w:rsidRPr="00E6228F">
        <w:rPr>
          <w:rFonts w:ascii="Sylfaen" w:hAnsi="Sylfaen"/>
          <w:lang w:val="ka-GE"/>
        </w:rPr>
        <w:t xml:space="preserve">  ქვიშა-ხრეშის მოპოვების უფლებით</w:t>
      </w:r>
      <w:r w:rsidR="00E56E72" w:rsidRPr="00E6228F">
        <w:rPr>
          <w:rFonts w:ascii="Sylfaen" w:hAnsi="Sylfaen"/>
          <w:lang w:val="ka-GE"/>
        </w:rPr>
        <w:t>.</w:t>
      </w:r>
    </w:p>
    <w:p w:rsidR="007C25FF" w:rsidRPr="00E6228F" w:rsidRDefault="007C25FF" w:rsidP="007E0441">
      <w:pPr>
        <w:jc w:val="both"/>
        <w:rPr>
          <w:rFonts w:ascii="Sylfaen" w:hAnsi="Sylfaen"/>
          <w:lang w:val="ka-GE"/>
        </w:rPr>
      </w:pPr>
      <w:r w:rsidRPr="00E6228F">
        <w:rPr>
          <w:rFonts w:ascii="Sylfaen" w:hAnsi="Sylfaen"/>
          <w:lang w:val="ka-GE"/>
        </w:rPr>
        <w:t>იმის გათვალისწინებით, რომ საწარმოში ხორციელდება ბუნებრივი რესურსის - ქვიშა-ხრეშის გადამუშავება, მოქმედი კანონმდებლობის მოთხოვნათა შესაბამისად, საქმიანობა ექვემდებარება სკრინინგის პროცედურას.</w:t>
      </w:r>
    </w:p>
    <w:p w:rsidR="007C25FF" w:rsidRPr="00E6228F" w:rsidRDefault="007C25FF" w:rsidP="007C25FF">
      <w:pPr>
        <w:rPr>
          <w:rFonts w:ascii="Sylfaen" w:hAnsi="Sylfaen"/>
          <w:lang w:val="ka-GE"/>
        </w:rPr>
      </w:pPr>
      <w:r w:rsidRPr="00E6228F">
        <w:rPr>
          <w:rFonts w:ascii="Sylfaen" w:hAnsi="Sylfaen"/>
          <w:lang w:val="ka-GE"/>
        </w:rPr>
        <w:t>ზოგადი ცნობები საწარმოს შესახებ მოცემულია ცხრილ 1-ში.</w:t>
      </w:r>
    </w:p>
    <w:p w:rsidR="007C25FF" w:rsidRPr="00E6228F" w:rsidRDefault="007C25FF" w:rsidP="007C25FF">
      <w:pPr>
        <w:rPr>
          <w:rFonts w:ascii="Sylfaen" w:hAnsi="Sylfaen"/>
          <w:lang w:val="ka-GE"/>
        </w:rPr>
      </w:pPr>
      <w:r w:rsidRPr="00E6228F">
        <w:rPr>
          <w:rFonts w:ascii="Sylfaen" w:hAnsi="Sylfaen"/>
          <w:lang w:val="ka-GE"/>
        </w:rPr>
        <w:t>ცხრილი 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C25FF" w:rsidRPr="00E6228F" w:rsidTr="007C25FF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>საწარმოს ოპერატორი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013F48" w:rsidP="00013F48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>შპს</w:t>
            </w:r>
            <w:r w:rsidR="007C25FF" w:rsidRPr="00E6228F">
              <w:rPr>
                <w:rFonts w:ascii="Sylfaen" w:hAnsi="Sylfaen"/>
                <w:lang w:val="ka-GE"/>
              </w:rPr>
              <w:t xml:space="preserve"> </w:t>
            </w:r>
            <w:r w:rsidRPr="00E6228F">
              <w:rPr>
                <w:rFonts w:ascii="Sylfaen" w:hAnsi="Sylfaen"/>
                <w:lang w:val="ka-GE"/>
              </w:rPr>
              <w:t>„მრეწველობა 2020“</w:t>
            </w:r>
          </w:p>
        </w:tc>
      </w:tr>
      <w:tr w:rsidR="007C25FF" w:rsidRPr="00E6228F" w:rsidTr="007C25FF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>საწარმოს იურიდიული მისამართი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26580A" w:rsidP="0026580A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>გურჯაან</w:t>
            </w:r>
            <w:r w:rsidR="007C25FF" w:rsidRPr="00E6228F">
              <w:rPr>
                <w:rFonts w:ascii="Sylfaen" w:hAnsi="Sylfaen"/>
                <w:lang w:val="ka-GE"/>
              </w:rPr>
              <w:t xml:space="preserve">ის მუნ-ტის სოფ. </w:t>
            </w:r>
            <w:r w:rsidRPr="00E6228F">
              <w:rPr>
                <w:rFonts w:ascii="Sylfaen" w:hAnsi="Sylfaen"/>
                <w:lang w:val="ka-GE"/>
              </w:rPr>
              <w:t>ახაშე</w:t>
            </w:r>
            <w:r w:rsidR="007C25FF" w:rsidRPr="00E6228F">
              <w:rPr>
                <w:rFonts w:ascii="Sylfaen" w:hAnsi="Sylfaen"/>
                <w:lang w:val="ka-GE"/>
              </w:rPr>
              <w:t>ნი</w:t>
            </w:r>
          </w:p>
        </w:tc>
      </w:tr>
      <w:tr w:rsidR="007C25FF" w:rsidRPr="00E6228F" w:rsidTr="007C25FF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>საქმიანობის განხორციელების მისამართი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26580A" w:rsidP="0026580A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>გურჯაან</w:t>
            </w:r>
            <w:r w:rsidR="007C25FF" w:rsidRPr="00E6228F">
              <w:rPr>
                <w:rFonts w:ascii="Sylfaen" w:hAnsi="Sylfaen"/>
                <w:lang w:val="ka-GE"/>
              </w:rPr>
              <w:t xml:space="preserve">ის მუნ-ტის სოფ. </w:t>
            </w:r>
            <w:r w:rsidRPr="00E6228F">
              <w:rPr>
                <w:rFonts w:ascii="Sylfaen" w:hAnsi="Sylfaen"/>
                <w:lang w:val="ka-GE"/>
              </w:rPr>
              <w:t>ახაშე</w:t>
            </w:r>
            <w:r w:rsidR="007C25FF" w:rsidRPr="00E6228F">
              <w:rPr>
                <w:rFonts w:ascii="Sylfaen" w:hAnsi="Sylfaen"/>
                <w:lang w:val="ka-GE"/>
              </w:rPr>
              <w:t>ნის ტერიტორია</w:t>
            </w:r>
          </w:p>
        </w:tc>
      </w:tr>
      <w:tr w:rsidR="007C25FF" w:rsidRPr="00E6228F" w:rsidTr="007C25FF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>საქმიანობის სახე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E56E72" w:rsidP="00E56E72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 xml:space="preserve">წიაღისეულის - ქვიშა-ხრეშის გადამუშავება </w:t>
            </w:r>
            <w:r w:rsidR="007C25FF" w:rsidRPr="00E6228F">
              <w:rPr>
                <w:rFonts w:ascii="Sylfaen" w:hAnsi="Sylfaen"/>
                <w:lang w:val="ka-GE"/>
              </w:rPr>
              <w:t>სამშენებლო მასალებ</w:t>
            </w:r>
            <w:r w:rsidRPr="00E6228F">
              <w:rPr>
                <w:rFonts w:ascii="Sylfaen" w:hAnsi="Sylfaen"/>
                <w:lang w:val="ka-GE"/>
              </w:rPr>
              <w:t>ად</w:t>
            </w:r>
            <w:r w:rsidR="007C25FF" w:rsidRPr="00E6228F">
              <w:rPr>
                <w:rFonts w:ascii="Sylfaen" w:hAnsi="Sylfaen"/>
                <w:lang w:val="ka-GE"/>
              </w:rPr>
              <w:t xml:space="preserve"> - ქვიშ</w:t>
            </w:r>
            <w:r w:rsidR="0009140A">
              <w:rPr>
                <w:rFonts w:ascii="Sylfaen" w:hAnsi="Sylfaen"/>
                <w:lang w:val="ka-GE"/>
              </w:rPr>
              <w:t>ა</w:t>
            </w:r>
            <w:r w:rsidRPr="00E6228F">
              <w:rPr>
                <w:rFonts w:ascii="Sylfaen" w:hAnsi="Sylfaen"/>
                <w:lang w:val="ka-GE"/>
              </w:rPr>
              <w:t>დ</w:t>
            </w:r>
            <w:r w:rsidR="0026580A" w:rsidRPr="00E6228F">
              <w:rPr>
                <w:rFonts w:ascii="Sylfaen" w:hAnsi="Sylfaen"/>
                <w:lang w:val="ka-GE"/>
              </w:rPr>
              <w:t xml:space="preserve"> და</w:t>
            </w:r>
            <w:r w:rsidR="007C25FF" w:rsidRPr="00E6228F">
              <w:rPr>
                <w:rFonts w:ascii="Sylfaen" w:hAnsi="Sylfaen"/>
                <w:lang w:val="ka-GE"/>
              </w:rPr>
              <w:t xml:space="preserve"> </w:t>
            </w:r>
            <w:r w:rsidR="0026580A" w:rsidRPr="00E6228F">
              <w:rPr>
                <w:rFonts w:ascii="Sylfaen" w:hAnsi="Sylfaen"/>
                <w:lang w:val="ka-GE"/>
              </w:rPr>
              <w:t>ღორღ</w:t>
            </w:r>
            <w:r w:rsidRPr="00E6228F">
              <w:rPr>
                <w:rFonts w:ascii="Sylfaen" w:hAnsi="Sylfaen"/>
                <w:lang w:val="ka-GE"/>
              </w:rPr>
              <w:t>ად.</w:t>
            </w:r>
            <w:r w:rsidR="007C25FF" w:rsidRPr="00E6228F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7C25FF" w:rsidRPr="00E6228F" w:rsidTr="007C25FF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>დირექტორი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26580A" w:rsidP="0026580A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>არჩილ გოგინაშვილი</w:t>
            </w:r>
          </w:p>
        </w:tc>
      </w:tr>
      <w:tr w:rsidR="007C25FF" w:rsidRPr="00E6228F" w:rsidTr="007C25FF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>საკონტაქტო ტელეფონი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FF" w:rsidRPr="00E6228F" w:rsidRDefault="007C25FF" w:rsidP="0026580A">
            <w:pPr>
              <w:rPr>
                <w:rFonts w:ascii="Sylfaen" w:hAnsi="Sylfaen"/>
                <w:lang w:val="ka-GE"/>
              </w:rPr>
            </w:pPr>
            <w:r w:rsidRPr="00E6228F">
              <w:rPr>
                <w:rFonts w:ascii="Sylfaen" w:hAnsi="Sylfaen"/>
                <w:lang w:val="ka-GE"/>
              </w:rPr>
              <w:t>5.</w:t>
            </w:r>
            <w:r w:rsidR="0026580A" w:rsidRPr="00E6228F">
              <w:rPr>
                <w:rFonts w:ascii="Sylfaen" w:hAnsi="Sylfaen"/>
                <w:lang w:val="ka-GE"/>
              </w:rPr>
              <w:t>99</w:t>
            </w:r>
            <w:r w:rsidRPr="00E6228F">
              <w:rPr>
                <w:rFonts w:ascii="Sylfaen" w:hAnsi="Sylfaen"/>
                <w:lang w:val="ka-GE"/>
              </w:rPr>
              <w:t>.</w:t>
            </w:r>
            <w:r w:rsidR="0026580A" w:rsidRPr="00E6228F">
              <w:rPr>
                <w:rFonts w:ascii="Sylfaen" w:hAnsi="Sylfaen"/>
                <w:lang w:val="ka-GE"/>
              </w:rPr>
              <w:t>921931</w:t>
            </w:r>
          </w:p>
        </w:tc>
      </w:tr>
    </w:tbl>
    <w:p w:rsidR="007C25FF" w:rsidRPr="00E6228F" w:rsidRDefault="007C25FF" w:rsidP="007C25FF">
      <w:pPr>
        <w:rPr>
          <w:rFonts w:ascii="Sylfaen" w:hAnsi="Sylfaen"/>
          <w:lang w:val="ka-GE"/>
        </w:rPr>
      </w:pPr>
    </w:p>
    <w:p w:rsidR="007C25FF" w:rsidRPr="00E6228F" w:rsidRDefault="007C25FF" w:rsidP="007C25FF">
      <w:pPr>
        <w:rPr>
          <w:rFonts w:ascii="Sylfaen" w:hAnsi="Sylfaen"/>
          <w:lang w:val="ka-GE"/>
        </w:rPr>
      </w:pPr>
    </w:p>
    <w:p w:rsidR="007C25FF" w:rsidRPr="00E6228F" w:rsidRDefault="007C25FF" w:rsidP="007C25FF">
      <w:pPr>
        <w:rPr>
          <w:rFonts w:ascii="Sylfaen" w:hAnsi="Sylfaen"/>
          <w:lang w:val="ka-GE"/>
        </w:rPr>
      </w:pPr>
      <w:r w:rsidRPr="00E6228F">
        <w:rPr>
          <w:rFonts w:ascii="Sylfaen" w:hAnsi="Sylfaen"/>
          <w:lang w:val="ka-GE"/>
        </w:rPr>
        <w:t>2.სა</w:t>
      </w:r>
      <w:r w:rsidR="0009140A">
        <w:rPr>
          <w:rFonts w:ascii="Sylfaen" w:hAnsi="Sylfaen"/>
          <w:lang w:val="ka-GE"/>
        </w:rPr>
        <w:t>ა</w:t>
      </w:r>
      <w:r w:rsidRPr="00E6228F">
        <w:rPr>
          <w:rFonts w:ascii="Sylfaen" w:hAnsi="Sylfaen"/>
          <w:lang w:val="ka-GE"/>
        </w:rPr>
        <w:t>მ</w:t>
      </w:r>
      <w:r w:rsidR="0009140A">
        <w:rPr>
          <w:rFonts w:ascii="Sylfaen" w:hAnsi="Sylfaen"/>
          <w:lang w:val="ka-GE"/>
        </w:rPr>
        <w:t>ქრ</w:t>
      </w:r>
      <w:r w:rsidRPr="00E6228F">
        <w:rPr>
          <w:rFonts w:ascii="Sylfaen" w:hAnsi="Sylfaen"/>
          <w:lang w:val="ka-GE"/>
        </w:rPr>
        <w:t>ოს განთავსება</w:t>
      </w:r>
    </w:p>
    <w:p w:rsidR="007C25FF" w:rsidRPr="00E6228F" w:rsidRDefault="007C25FF" w:rsidP="007E0441">
      <w:pPr>
        <w:jc w:val="both"/>
        <w:rPr>
          <w:rFonts w:ascii="Sylfaen" w:hAnsi="Sylfaen"/>
          <w:lang w:val="ka-GE"/>
        </w:rPr>
      </w:pPr>
      <w:r w:rsidRPr="00E6228F">
        <w:rPr>
          <w:rFonts w:ascii="Sylfaen" w:hAnsi="Sylfaen"/>
          <w:lang w:val="ka-GE"/>
        </w:rPr>
        <w:t>სა</w:t>
      </w:r>
      <w:r w:rsidR="0026580A" w:rsidRPr="00E6228F">
        <w:rPr>
          <w:rFonts w:ascii="Sylfaen" w:hAnsi="Sylfaen"/>
          <w:lang w:val="ka-GE"/>
        </w:rPr>
        <w:t>ამქროს</w:t>
      </w:r>
      <w:r w:rsidRPr="00E6228F">
        <w:rPr>
          <w:rFonts w:ascii="Sylfaen" w:hAnsi="Sylfaen"/>
          <w:lang w:val="ka-GE"/>
        </w:rPr>
        <w:t xml:space="preserve"> განთავსება</w:t>
      </w:r>
      <w:r w:rsidR="0026580A" w:rsidRPr="00E6228F">
        <w:rPr>
          <w:rFonts w:ascii="Sylfaen" w:hAnsi="Sylfaen"/>
          <w:lang w:val="ka-GE"/>
        </w:rPr>
        <w:t xml:space="preserve"> დაგეგმილია</w:t>
      </w:r>
      <w:r w:rsidRPr="00E6228F">
        <w:rPr>
          <w:rFonts w:ascii="Sylfaen" w:hAnsi="Sylfaen"/>
          <w:lang w:val="ka-GE"/>
        </w:rPr>
        <w:t xml:space="preserve"> </w:t>
      </w:r>
      <w:r w:rsidR="0026580A" w:rsidRPr="00E6228F">
        <w:rPr>
          <w:rFonts w:ascii="Sylfaen" w:hAnsi="Sylfaen"/>
          <w:lang w:val="ka-GE"/>
        </w:rPr>
        <w:t>გურჯაან</w:t>
      </w:r>
      <w:r w:rsidRPr="00E6228F">
        <w:rPr>
          <w:rFonts w:ascii="Sylfaen" w:hAnsi="Sylfaen"/>
          <w:lang w:val="ka-GE"/>
        </w:rPr>
        <w:t xml:space="preserve">ის მუნიციპალიტეტის სოფელ </w:t>
      </w:r>
      <w:r w:rsidR="0026580A" w:rsidRPr="00E6228F">
        <w:rPr>
          <w:rFonts w:ascii="Sylfaen" w:hAnsi="Sylfaen"/>
          <w:lang w:val="ka-GE"/>
        </w:rPr>
        <w:t>ახაშენ</w:t>
      </w:r>
      <w:r w:rsidRPr="00E6228F">
        <w:rPr>
          <w:rFonts w:ascii="Sylfaen" w:hAnsi="Sylfaen"/>
          <w:lang w:val="ka-GE"/>
        </w:rPr>
        <w:t xml:space="preserve">ის ტერიტორიაზე, სოფელ </w:t>
      </w:r>
      <w:r w:rsidR="0026580A" w:rsidRPr="00E6228F">
        <w:rPr>
          <w:rFonts w:ascii="Sylfaen" w:hAnsi="Sylfaen"/>
          <w:lang w:val="ka-GE"/>
        </w:rPr>
        <w:t>ახაშენე</w:t>
      </w:r>
      <w:r w:rsidRPr="00E6228F">
        <w:rPr>
          <w:rFonts w:ascii="Sylfaen" w:hAnsi="Sylfaen"/>
          <w:lang w:val="ka-GE"/>
        </w:rPr>
        <w:t xml:space="preserve">ნის სამხრეთ-დასავლეთით </w:t>
      </w:r>
      <w:r w:rsidR="0026580A" w:rsidRPr="00E6228F">
        <w:rPr>
          <w:rFonts w:ascii="Sylfaen" w:hAnsi="Sylfaen"/>
          <w:lang w:val="ka-GE"/>
        </w:rPr>
        <w:t>0.</w:t>
      </w:r>
      <w:r w:rsidR="0009140A">
        <w:rPr>
          <w:rFonts w:ascii="Sylfaen" w:hAnsi="Sylfaen"/>
          <w:lang w:val="ka-GE"/>
        </w:rPr>
        <w:t>3</w:t>
      </w:r>
      <w:r w:rsidRPr="00E6228F">
        <w:rPr>
          <w:rFonts w:ascii="Sylfaen" w:hAnsi="Sylfaen"/>
          <w:lang w:val="ka-GE"/>
        </w:rPr>
        <w:t xml:space="preserve"> კმ მანძილზე, საავტომობილო გზა </w:t>
      </w:r>
      <w:r w:rsidR="0026580A" w:rsidRPr="00E6228F">
        <w:rPr>
          <w:rFonts w:ascii="Sylfaen" w:hAnsi="Sylfaen"/>
          <w:lang w:val="ka-GE"/>
        </w:rPr>
        <w:t>თბილისი</w:t>
      </w:r>
      <w:r w:rsidRPr="00E6228F">
        <w:rPr>
          <w:rFonts w:ascii="Sylfaen" w:hAnsi="Sylfaen"/>
          <w:lang w:val="ka-GE"/>
        </w:rPr>
        <w:t>-</w:t>
      </w:r>
      <w:r w:rsidR="0026580A" w:rsidRPr="00E6228F">
        <w:rPr>
          <w:rFonts w:ascii="Sylfaen" w:hAnsi="Sylfaen"/>
          <w:lang w:val="ka-GE"/>
        </w:rPr>
        <w:t>გურჯაა</w:t>
      </w:r>
      <w:r w:rsidRPr="00E6228F">
        <w:rPr>
          <w:rFonts w:ascii="Sylfaen" w:hAnsi="Sylfaen"/>
          <w:lang w:val="ka-GE"/>
        </w:rPr>
        <w:t xml:space="preserve">ანის </w:t>
      </w:r>
      <w:r w:rsidR="00082493" w:rsidRPr="00E6228F">
        <w:rPr>
          <w:rFonts w:ascii="Sylfaen" w:hAnsi="Sylfaen"/>
          <w:lang w:val="ka-GE"/>
        </w:rPr>
        <w:t>სიახლოვეს</w:t>
      </w:r>
      <w:r w:rsidRPr="00E6228F">
        <w:rPr>
          <w:rFonts w:ascii="Sylfaen" w:hAnsi="Sylfaen"/>
          <w:lang w:val="ka-GE"/>
        </w:rPr>
        <w:t>. მიწის ნაკვეთის კოდია 5</w:t>
      </w:r>
      <w:r w:rsidR="0026580A" w:rsidRPr="00E6228F">
        <w:rPr>
          <w:rFonts w:ascii="Sylfaen" w:hAnsi="Sylfaen"/>
          <w:lang w:val="ka-GE"/>
        </w:rPr>
        <w:t>1</w:t>
      </w:r>
      <w:r w:rsidRPr="00E6228F">
        <w:rPr>
          <w:rFonts w:ascii="Sylfaen" w:hAnsi="Sylfaen"/>
          <w:lang w:val="ka-GE"/>
        </w:rPr>
        <w:t>.</w:t>
      </w:r>
      <w:r w:rsidR="0026580A" w:rsidRPr="00E6228F">
        <w:rPr>
          <w:rFonts w:ascii="Sylfaen" w:hAnsi="Sylfaen"/>
          <w:lang w:val="ka-GE"/>
        </w:rPr>
        <w:t>08</w:t>
      </w:r>
      <w:r w:rsidRPr="00E6228F">
        <w:rPr>
          <w:rFonts w:ascii="Sylfaen" w:hAnsi="Sylfaen"/>
          <w:lang w:val="ka-GE"/>
        </w:rPr>
        <w:t>.</w:t>
      </w:r>
      <w:r w:rsidR="0026580A" w:rsidRPr="00E6228F">
        <w:rPr>
          <w:rFonts w:ascii="Sylfaen" w:hAnsi="Sylfaen"/>
          <w:lang w:val="ka-GE"/>
        </w:rPr>
        <w:t>57</w:t>
      </w:r>
      <w:r w:rsidRPr="00E6228F">
        <w:rPr>
          <w:rFonts w:ascii="Sylfaen" w:hAnsi="Sylfaen"/>
          <w:lang w:val="ka-GE"/>
        </w:rPr>
        <w:t>.</w:t>
      </w:r>
      <w:r w:rsidR="0026580A" w:rsidRPr="00E6228F">
        <w:rPr>
          <w:rFonts w:ascii="Sylfaen" w:hAnsi="Sylfaen"/>
          <w:lang w:val="ka-GE"/>
        </w:rPr>
        <w:t>129</w:t>
      </w:r>
      <w:r w:rsidRPr="00E6228F">
        <w:rPr>
          <w:rFonts w:ascii="Sylfaen" w:hAnsi="Sylfaen"/>
          <w:lang w:val="ka-GE"/>
        </w:rPr>
        <w:t xml:space="preserve">, მისი ცენტრის კოორდინატებია: </w:t>
      </w:r>
      <w:r w:rsidRPr="00E6228F">
        <w:rPr>
          <w:rFonts w:ascii="Sylfaen" w:hAnsi="Sylfaen"/>
        </w:rPr>
        <w:t>x-5</w:t>
      </w:r>
      <w:r w:rsidR="00A4082A" w:rsidRPr="00E6228F">
        <w:rPr>
          <w:rFonts w:ascii="Sylfaen" w:hAnsi="Sylfaen"/>
          <w:lang w:val="ka-GE"/>
        </w:rPr>
        <w:t>6</w:t>
      </w:r>
      <w:r w:rsidR="00E56E72" w:rsidRPr="00E6228F">
        <w:rPr>
          <w:rFonts w:ascii="Sylfaen" w:hAnsi="Sylfaen"/>
          <w:lang w:val="ka-GE"/>
        </w:rPr>
        <w:t>3370</w:t>
      </w:r>
      <w:r w:rsidRPr="00E6228F">
        <w:rPr>
          <w:rFonts w:ascii="Sylfaen" w:hAnsi="Sylfaen"/>
        </w:rPr>
        <w:t>, y- 46</w:t>
      </w:r>
      <w:r w:rsidR="00E56E72" w:rsidRPr="00E6228F">
        <w:rPr>
          <w:rFonts w:ascii="Sylfaen" w:hAnsi="Sylfaen"/>
          <w:lang w:val="ka-GE"/>
        </w:rPr>
        <w:t>278</w:t>
      </w:r>
      <w:r w:rsidR="00A4082A" w:rsidRPr="00E6228F">
        <w:rPr>
          <w:rFonts w:ascii="Sylfaen" w:hAnsi="Sylfaen"/>
          <w:lang w:val="ka-GE"/>
        </w:rPr>
        <w:t>4</w:t>
      </w:r>
      <w:r w:rsidR="00E56E72" w:rsidRPr="00E6228F">
        <w:rPr>
          <w:rFonts w:ascii="Sylfaen" w:hAnsi="Sylfaen"/>
          <w:lang w:val="ka-GE"/>
        </w:rPr>
        <w:t>0</w:t>
      </w:r>
      <w:r w:rsidRPr="00E6228F">
        <w:rPr>
          <w:rFonts w:ascii="Sylfaen" w:hAnsi="Sylfaen"/>
        </w:rPr>
        <w:t xml:space="preserve">. </w:t>
      </w:r>
      <w:r w:rsidRPr="00E6228F">
        <w:rPr>
          <w:rFonts w:ascii="Sylfaen" w:hAnsi="Sylfaen"/>
          <w:lang w:val="ka-GE"/>
        </w:rPr>
        <w:t>მიწის ნაკვეთის  ფართი</w:t>
      </w:r>
      <w:r w:rsidR="00082493" w:rsidRPr="00E6228F">
        <w:rPr>
          <w:rFonts w:ascii="Sylfaen" w:hAnsi="Sylfaen"/>
          <w:lang w:val="ka-GE"/>
        </w:rPr>
        <w:t>ა</w:t>
      </w:r>
      <w:r w:rsidRPr="00E6228F">
        <w:rPr>
          <w:rFonts w:ascii="Sylfaen" w:hAnsi="Sylfaen"/>
          <w:lang w:val="ka-GE"/>
        </w:rPr>
        <w:t xml:space="preserve">  </w:t>
      </w:r>
      <w:r w:rsidR="00082493" w:rsidRPr="00E6228F">
        <w:rPr>
          <w:rFonts w:ascii="Sylfaen" w:hAnsi="Sylfaen"/>
          <w:lang w:val="ka-GE"/>
        </w:rPr>
        <w:t>1</w:t>
      </w:r>
      <w:r w:rsidR="00A4082A" w:rsidRPr="00E6228F">
        <w:rPr>
          <w:rFonts w:ascii="Sylfaen" w:hAnsi="Sylfaen"/>
          <w:lang w:val="ka-GE"/>
        </w:rPr>
        <w:t>79</w:t>
      </w:r>
      <w:r w:rsidR="00082493" w:rsidRPr="00E6228F">
        <w:rPr>
          <w:rFonts w:ascii="Sylfaen" w:hAnsi="Sylfaen"/>
          <w:lang w:val="ka-GE"/>
        </w:rPr>
        <w:t>8</w:t>
      </w:r>
      <w:r w:rsidRPr="00E6228F">
        <w:rPr>
          <w:rFonts w:ascii="Sylfaen" w:hAnsi="Sylfaen"/>
          <w:lang w:val="ka-GE"/>
        </w:rPr>
        <w:t xml:space="preserve"> კვ მ. უახლოესი საცხოვრებელი სახლი მდებარეობს </w:t>
      </w:r>
      <w:r w:rsidR="00A4082A" w:rsidRPr="00E6228F">
        <w:rPr>
          <w:rFonts w:ascii="Sylfaen" w:hAnsi="Sylfaen"/>
          <w:lang w:val="ka-GE"/>
        </w:rPr>
        <w:t>109</w:t>
      </w:r>
      <w:r w:rsidRPr="00E6228F">
        <w:rPr>
          <w:rFonts w:ascii="Sylfaen" w:hAnsi="Sylfaen"/>
          <w:lang w:val="ka-GE"/>
        </w:rPr>
        <w:t xml:space="preserve"> მ მანძილზე.</w:t>
      </w:r>
      <w:r w:rsidR="0009140A">
        <w:rPr>
          <w:rFonts w:ascii="Sylfaen" w:hAnsi="Sylfaen"/>
          <w:lang w:val="ka-GE"/>
        </w:rPr>
        <w:t xml:space="preserve"> (ჩვენს მიერ დადგენილია, რომ ეს არის უმოქმედო ფერმის შენობა).</w:t>
      </w:r>
    </w:p>
    <w:p w:rsidR="007C25FF" w:rsidRPr="00E6228F" w:rsidRDefault="007C25FF" w:rsidP="007C25FF">
      <w:pPr>
        <w:rPr>
          <w:rFonts w:ascii="Sylfaen" w:hAnsi="Sylfaen"/>
          <w:lang w:val="ka-GE"/>
        </w:rPr>
      </w:pPr>
    </w:p>
    <w:p w:rsidR="007C25FF" w:rsidRPr="00E6228F" w:rsidRDefault="007C25FF" w:rsidP="007C25FF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E6228F">
        <w:rPr>
          <w:rFonts w:ascii="Sylfaen" w:hAnsi="Sylfaen" w:cs="Sylfaen"/>
          <w:lang w:val="ka-GE"/>
        </w:rPr>
        <w:t>დადგენილი</w:t>
      </w:r>
      <w:r w:rsidRPr="00E6228F">
        <w:rPr>
          <w:rFonts w:ascii="Sylfaen" w:hAnsi="Sylfaen"/>
          <w:lang w:val="ka-GE"/>
        </w:rPr>
        <w:t xml:space="preserve"> ტექნოლოგიური პროცესის სქემა</w:t>
      </w:r>
    </w:p>
    <w:p w:rsidR="007C25FF" w:rsidRPr="00E6228F" w:rsidRDefault="007C25FF" w:rsidP="007E0441">
      <w:pPr>
        <w:jc w:val="both"/>
        <w:rPr>
          <w:rFonts w:ascii="Sylfaen" w:hAnsi="Sylfaen"/>
          <w:lang w:val="ka-GE"/>
        </w:rPr>
      </w:pPr>
      <w:r w:rsidRPr="00E6228F">
        <w:rPr>
          <w:rFonts w:ascii="Sylfaen" w:hAnsi="Sylfaen"/>
          <w:lang w:val="ka-GE"/>
        </w:rPr>
        <w:t>საწარმოში ღია ცის ქვეშ განთავს</w:t>
      </w:r>
      <w:r w:rsidR="0026580A" w:rsidRPr="00E6228F">
        <w:rPr>
          <w:rFonts w:ascii="Sylfaen" w:hAnsi="Sylfaen"/>
          <w:lang w:val="ka-GE"/>
        </w:rPr>
        <w:t>დებ</w:t>
      </w:r>
      <w:r w:rsidRPr="00E6228F">
        <w:rPr>
          <w:rFonts w:ascii="Sylfaen" w:hAnsi="Sylfaen"/>
          <w:lang w:val="ka-GE"/>
        </w:rPr>
        <w:t xml:space="preserve">ა ინერტული მასალების სამსხვრევ-დამხარისხებელი საამქროს დანადგარები და აგრეგატები, ქვიშა-ხრეშის, ქვიშისა და ღორღის საწყობები. </w:t>
      </w:r>
    </w:p>
    <w:p w:rsidR="007C25FF" w:rsidRPr="00E6228F" w:rsidRDefault="007C25FF" w:rsidP="007C25FF">
      <w:pPr>
        <w:rPr>
          <w:rFonts w:ascii="Sylfaen" w:hAnsi="Sylfaen"/>
          <w:lang w:val="ka-GE"/>
        </w:rPr>
      </w:pPr>
      <w:r w:rsidRPr="00E6228F">
        <w:rPr>
          <w:rFonts w:ascii="Sylfaen" w:hAnsi="Sylfaen"/>
          <w:lang w:val="ka-GE"/>
        </w:rPr>
        <w:t>ტექნოლოგიური პროცესის სქემა ითვალისწინებს შემდეგი ოპერაციების თანმიმდევრობას:</w:t>
      </w:r>
    </w:p>
    <w:p w:rsidR="007C25FF" w:rsidRPr="00E6228F" w:rsidRDefault="007C25FF" w:rsidP="007C25FF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E6228F">
        <w:rPr>
          <w:rFonts w:ascii="Sylfaen" w:hAnsi="Sylfaen"/>
          <w:lang w:val="ka-GE"/>
        </w:rPr>
        <w:t>ქვიშა-ხრეშის შემოტანა;</w:t>
      </w:r>
    </w:p>
    <w:p w:rsidR="007C25FF" w:rsidRPr="00E6228F" w:rsidRDefault="007C25FF" w:rsidP="007C25FF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E6228F">
        <w:rPr>
          <w:rFonts w:ascii="Sylfaen" w:hAnsi="Sylfaen"/>
          <w:lang w:val="ka-GE"/>
        </w:rPr>
        <w:t>ქვიშა-ხრეშის ჩაყრა მიმღებ ბუნკერში;</w:t>
      </w:r>
    </w:p>
    <w:p w:rsidR="007C25FF" w:rsidRPr="00E6228F" w:rsidRDefault="0026580A" w:rsidP="007C25FF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E6228F">
        <w:rPr>
          <w:rFonts w:ascii="Sylfaen" w:hAnsi="Sylfaen"/>
          <w:lang w:val="ka-GE"/>
        </w:rPr>
        <w:t xml:space="preserve">ბუნკერიდან </w:t>
      </w:r>
      <w:r w:rsidR="007C25FF" w:rsidRPr="00E6228F">
        <w:rPr>
          <w:rFonts w:ascii="Sylfaen" w:hAnsi="Sylfaen"/>
          <w:lang w:val="ka-GE"/>
        </w:rPr>
        <w:t xml:space="preserve">ქვიშა-ხრეშის მიწოდება </w:t>
      </w:r>
      <w:r w:rsidR="00955EC4" w:rsidRPr="00E6228F">
        <w:rPr>
          <w:rFonts w:ascii="Sylfaen" w:hAnsi="Sylfaen"/>
          <w:lang w:val="ka-GE"/>
        </w:rPr>
        <w:t>გასაცხავებელ დანადგარში ქვიშის მოსაცილებლად</w:t>
      </w:r>
      <w:r w:rsidR="00003BD2" w:rsidRPr="00E6228F">
        <w:rPr>
          <w:rFonts w:ascii="Sylfaen" w:hAnsi="Sylfaen"/>
          <w:lang w:val="ka-GE"/>
        </w:rPr>
        <w:t>. ამ პროცესში ხრეშის მასა ირეცხება წყლის გამოყენებით</w:t>
      </w:r>
      <w:r w:rsidR="007C25FF" w:rsidRPr="00E6228F">
        <w:rPr>
          <w:rFonts w:ascii="Sylfaen" w:hAnsi="Sylfaen"/>
          <w:lang w:val="ka-GE"/>
        </w:rPr>
        <w:t>;</w:t>
      </w:r>
    </w:p>
    <w:p w:rsidR="00955EC4" w:rsidRPr="00E6228F" w:rsidRDefault="00955EC4" w:rsidP="007C25FF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E6228F">
        <w:rPr>
          <w:rFonts w:ascii="Sylfaen" w:hAnsi="Sylfaen"/>
          <w:lang w:val="ka-GE"/>
        </w:rPr>
        <w:t>მიღებული ქვიშის მასის გადატანა გამადიდრებელში ქვიშის გასა</w:t>
      </w:r>
      <w:r w:rsidR="00082493" w:rsidRPr="00E6228F">
        <w:rPr>
          <w:rFonts w:ascii="Sylfaen" w:hAnsi="Sylfaen"/>
          <w:lang w:val="ka-GE"/>
        </w:rPr>
        <w:t>მდიდრებლ</w:t>
      </w:r>
      <w:r w:rsidRPr="00E6228F">
        <w:rPr>
          <w:rFonts w:ascii="Sylfaen" w:hAnsi="Sylfaen"/>
          <w:lang w:val="ka-GE"/>
        </w:rPr>
        <w:t>ად.</w:t>
      </w:r>
    </w:p>
    <w:p w:rsidR="007C25FF" w:rsidRPr="00E6228F" w:rsidRDefault="00955EC4" w:rsidP="007C25FF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E6228F">
        <w:rPr>
          <w:rFonts w:ascii="Sylfaen" w:hAnsi="Sylfaen"/>
          <w:lang w:val="ka-GE"/>
        </w:rPr>
        <w:t xml:space="preserve">ცხავზე დარჩენილი ხრეშის მიწოდება </w:t>
      </w:r>
      <w:r w:rsidR="007C25FF" w:rsidRPr="00E6228F">
        <w:rPr>
          <w:rFonts w:ascii="Sylfaen" w:hAnsi="Sylfaen"/>
          <w:lang w:val="ka-GE"/>
        </w:rPr>
        <w:t>ტრანსპორტიორი</w:t>
      </w:r>
      <w:r w:rsidRPr="00E6228F">
        <w:rPr>
          <w:rFonts w:ascii="Sylfaen" w:hAnsi="Sylfaen"/>
          <w:lang w:val="ka-GE"/>
        </w:rPr>
        <w:t>ს</w:t>
      </w:r>
      <w:r w:rsidR="007C25FF" w:rsidRPr="00E6228F">
        <w:rPr>
          <w:rFonts w:ascii="Sylfaen" w:hAnsi="Sylfaen"/>
          <w:lang w:val="ka-GE"/>
        </w:rPr>
        <w:t xml:space="preserve"> </w:t>
      </w:r>
      <w:r w:rsidRPr="00E6228F">
        <w:rPr>
          <w:rFonts w:ascii="Sylfaen" w:hAnsi="Sylfaen"/>
          <w:lang w:val="ka-GE"/>
        </w:rPr>
        <w:t>საშუალებით ყბებიან სამტვრევში</w:t>
      </w:r>
      <w:r w:rsidR="007C25FF" w:rsidRPr="00E6228F">
        <w:rPr>
          <w:rFonts w:ascii="Sylfaen" w:hAnsi="Sylfaen"/>
          <w:lang w:val="ka-GE"/>
        </w:rPr>
        <w:t>;</w:t>
      </w:r>
      <w:r w:rsidRPr="00E6228F">
        <w:rPr>
          <w:rFonts w:ascii="Sylfaen" w:hAnsi="Sylfaen"/>
          <w:lang w:val="ka-GE"/>
        </w:rPr>
        <w:t xml:space="preserve"> </w:t>
      </w:r>
    </w:p>
    <w:p w:rsidR="007C25FF" w:rsidRPr="00E6228F" w:rsidRDefault="00082493" w:rsidP="007C25FF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E6228F">
        <w:rPr>
          <w:rFonts w:ascii="Sylfaen" w:hAnsi="Sylfaen"/>
          <w:lang w:val="ka-GE"/>
        </w:rPr>
        <w:t xml:space="preserve">ყბებიან სამტვრევში </w:t>
      </w:r>
      <w:r w:rsidR="007C25FF" w:rsidRPr="00E6228F">
        <w:rPr>
          <w:rFonts w:ascii="Sylfaen" w:hAnsi="Sylfaen"/>
          <w:lang w:val="ka-GE"/>
        </w:rPr>
        <w:t>დამტვრეული მასის</w:t>
      </w:r>
      <w:r w:rsidRPr="00E6228F">
        <w:rPr>
          <w:rFonts w:ascii="Sylfaen" w:hAnsi="Sylfaen"/>
          <w:lang w:val="ka-GE"/>
        </w:rPr>
        <w:t xml:space="preserve"> მიწოდება ტრანსპორტიორის საშუალებით გასაცხავებელ აგრეგატში და</w:t>
      </w:r>
      <w:r w:rsidR="007C25FF" w:rsidRPr="00E6228F">
        <w:rPr>
          <w:rFonts w:ascii="Sylfaen" w:hAnsi="Sylfaen"/>
          <w:lang w:val="ka-GE"/>
        </w:rPr>
        <w:t xml:space="preserve"> გაცხავება;</w:t>
      </w:r>
    </w:p>
    <w:p w:rsidR="007C25FF" w:rsidRPr="00E6228F" w:rsidRDefault="00955EC4" w:rsidP="007C25FF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E6228F">
        <w:rPr>
          <w:rFonts w:ascii="Sylfaen" w:hAnsi="Sylfaen"/>
          <w:lang w:val="ka-GE"/>
        </w:rPr>
        <w:t>ქვიშის</w:t>
      </w:r>
      <w:r w:rsidR="00082493" w:rsidRPr="00E6228F">
        <w:rPr>
          <w:rFonts w:ascii="Sylfaen" w:hAnsi="Sylfaen"/>
          <w:lang w:val="ka-GE"/>
        </w:rPr>
        <w:t xml:space="preserve"> გადატანა</w:t>
      </w:r>
      <w:r w:rsidR="00003BD2" w:rsidRPr="00E6228F">
        <w:rPr>
          <w:rFonts w:ascii="Sylfaen" w:hAnsi="Sylfaen"/>
          <w:lang w:val="ka-GE"/>
        </w:rPr>
        <w:t xml:space="preserve"> ტრანსპორტიორით</w:t>
      </w:r>
      <w:r w:rsidR="00082493" w:rsidRPr="00E6228F">
        <w:rPr>
          <w:rFonts w:ascii="Sylfaen" w:hAnsi="Sylfaen"/>
          <w:lang w:val="ka-GE"/>
        </w:rPr>
        <w:t xml:space="preserve"> გამამდიდრებელში</w:t>
      </w:r>
      <w:r w:rsidRPr="00E6228F">
        <w:rPr>
          <w:rFonts w:ascii="Sylfaen" w:hAnsi="Sylfaen"/>
          <w:lang w:val="ka-GE"/>
        </w:rPr>
        <w:t>,</w:t>
      </w:r>
      <w:r w:rsidR="00082493" w:rsidRPr="00E6228F">
        <w:rPr>
          <w:rFonts w:ascii="Sylfaen" w:hAnsi="Sylfaen"/>
          <w:lang w:val="ka-GE"/>
        </w:rPr>
        <w:t xml:space="preserve"> საიდანაც</w:t>
      </w:r>
      <w:r w:rsidR="00003BD2" w:rsidRPr="00E6228F">
        <w:rPr>
          <w:rFonts w:ascii="Sylfaen" w:hAnsi="Sylfaen"/>
          <w:lang w:val="ka-GE"/>
        </w:rPr>
        <w:t xml:space="preserve"> ტრანსპორტიორის გამოყენებით</w:t>
      </w:r>
      <w:r w:rsidR="00082493" w:rsidRPr="00E6228F">
        <w:rPr>
          <w:rFonts w:ascii="Sylfaen" w:hAnsi="Sylfaen"/>
          <w:lang w:val="ka-GE"/>
        </w:rPr>
        <w:t xml:space="preserve"> გადადის ქვიშის საწყოში.</w:t>
      </w:r>
      <w:r w:rsidR="007C25FF" w:rsidRPr="00E6228F">
        <w:rPr>
          <w:rFonts w:ascii="Sylfaen" w:hAnsi="Sylfaen"/>
          <w:lang w:val="ka-GE"/>
        </w:rPr>
        <w:t xml:space="preserve"> 5-10</w:t>
      </w:r>
      <w:r w:rsidR="00003BD2" w:rsidRPr="00E6228F">
        <w:rPr>
          <w:rFonts w:ascii="Sylfaen" w:hAnsi="Sylfaen"/>
          <w:lang w:val="ka-GE"/>
        </w:rPr>
        <w:t xml:space="preserve"> და</w:t>
      </w:r>
      <w:r w:rsidRPr="00E6228F">
        <w:rPr>
          <w:rFonts w:ascii="Sylfaen" w:hAnsi="Sylfaen"/>
          <w:lang w:val="ka-GE"/>
        </w:rPr>
        <w:t xml:space="preserve"> 10-20</w:t>
      </w:r>
      <w:r w:rsidR="007C25FF" w:rsidRPr="00E6228F">
        <w:rPr>
          <w:rFonts w:ascii="Sylfaen" w:hAnsi="Sylfaen"/>
          <w:lang w:val="ka-GE"/>
        </w:rPr>
        <w:t xml:space="preserve"> მმ </w:t>
      </w:r>
      <w:r w:rsidRPr="00E6228F">
        <w:rPr>
          <w:rFonts w:ascii="Sylfaen" w:hAnsi="Sylfaen"/>
          <w:lang w:val="ka-GE"/>
        </w:rPr>
        <w:t xml:space="preserve"> </w:t>
      </w:r>
      <w:r w:rsidR="007C25FF" w:rsidRPr="00E6228F">
        <w:rPr>
          <w:rFonts w:ascii="Sylfaen" w:hAnsi="Sylfaen"/>
          <w:lang w:val="ka-GE"/>
        </w:rPr>
        <w:t>ფრაქცი</w:t>
      </w:r>
      <w:r w:rsidRPr="00E6228F">
        <w:rPr>
          <w:rFonts w:ascii="Sylfaen" w:hAnsi="Sylfaen"/>
          <w:lang w:val="ka-GE"/>
        </w:rPr>
        <w:t>ებ</w:t>
      </w:r>
      <w:r w:rsidR="007C25FF" w:rsidRPr="00E6228F">
        <w:rPr>
          <w:rFonts w:ascii="Sylfaen" w:hAnsi="Sylfaen"/>
          <w:lang w:val="ka-GE"/>
        </w:rPr>
        <w:t>ის მიღება-დასაწყობება და</w:t>
      </w:r>
      <w:r w:rsidRPr="00E6228F">
        <w:rPr>
          <w:rFonts w:ascii="Sylfaen" w:hAnsi="Sylfaen"/>
          <w:lang w:val="ka-GE"/>
        </w:rPr>
        <w:t xml:space="preserve"> 20 მმ-ზე</w:t>
      </w:r>
      <w:r w:rsidR="007C25FF" w:rsidRPr="00E6228F">
        <w:rPr>
          <w:rFonts w:ascii="Sylfaen" w:hAnsi="Sylfaen"/>
          <w:lang w:val="ka-GE"/>
        </w:rPr>
        <w:t xml:space="preserve"> მსხვილი ფრაქციის </w:t>
      </w:r>
      <w:r w:rsidRPr="00E6228F">
        <w:rPr>
          <w:rFonts w:ascii="Sylfaen" w:hAnsi="Sylfaen"/>
          <w:lang w:val="ka-GE"/>
        </w:rPr>
        <w:t>გადატანა</w:t>
      </w:r>
      <w:r w:rsidR="007C25FF" w:rsidRPr="00E6228F">
        <w:rPr>
          <w:rFonts w:ascii="Sylfaen" w:hAnsi="Sylfaen"/>
          <w:lang w:val="ka-GE"/>
        </w:rPr>
        <w:t xml:space="preserve">  </w:t>
      </w:r>
      <w:r w:rsidRPr="00E6228F">
        <w:rPr>
          <w:rFonts w:ascii="Sylfaen" w:hAnsi="Sylfaen"/>
          <w:lang w:val="ka-GE"/>
        </w:rPr>
        <w:t xml:space="preserve">როტორულ </w:t>
      </w:r>
      <w:r w:rsidR="007C25FF" w:rsidRPr="00E6228F">
        <w:rPr>
          <w:rFonts w:ascii="Sylfaen" w:hAnsi="Sylfaen"/>
          <w:lang w:val="ka-GE"/>
        </w:rPr>
        <w:t>სამსხვრევში</w:t>
      </w:r>
      <w:r w:rsidRPr="00E6228F">
        <w:rPr>
          <w:rFonts w:ascii="Sylfaen" w:hAnsi="Sylfaen"/>
          <w:lang w:val="ka-GE"/>
        </w:rPr>
        <w:t>, სადაც დამსხვრევის შემდეგ  მიეწოდება გასაცხავებელ მოწყობილობას</w:t>
      </w:r>
      <w:r w:rsidR="007C25FF" w:rsidRPr="00E6228F">
        <w:rPr>
          <w:rFonts w:ascii="Sylfaen" w:hAnsi="Sylfaen"/>
          <w:lang w:val="ka-GE"/>
        </w:rPr>
        <w:t>.</w:t>
      </w:r>
      <w:r w:rsidR="00082493" w:rsidRPr="00E6228F">
        <w:rPr>
          <w:rFonts w:ascii="Sylfaen" w:hAnsi="Sylfaen"/>
          <w:lang w:val="ka-GE"/>
        </w:rPr>
        <w:t xml:space="preserve"> პროცესი მიმდინარეობს უწყვეტად.</w:t>
      </w:r>
    </w:p>
    <w:p w:rsidR="007C25FF" w:rsidRPr="00E6228F" w:rsidRDefault="007C25FF" w:rsidP="007C25FF">
      <w:pPr>
        <w:rPr>
          <w:rFonts w:ascii="Sylfaen" w:hAnsi="Sylfaen"/>
          <w:lang w:val="ka-GE"/>
        </w:rPr>
      </w:pPr>
    </w:p>
    <w:p w:rsidR="007C25FF" w:rsidRPr="00E6228F" w:rsidRDefault="007C25FF" w:rsidP="007C25FF">
      <w:pPr>
        <w:pStyle w:val="ListParagraph"/>
        <w:numPr>
          <w:ilvl w:val="1"/>
          <w:numId w:val="2"/>
        </w:numPr>
        <w:rPr>
          <w:rFonts w:ascii="Sylfaen" w:hAnsi="Sylfaen"/>
          <w:lang w:val="ka-GE"/>
        </w:rPr>
      </w:pPr>
      <w:r w:rsidRPr="00E6228F">
        <w:rPr>
          <w:rFonts w:ascii="Sylfaen" w:hAnsi="Sylfaen"/>
          <w:lang w:val="ka-GE"/>
        </w:rPr>
        <w:t>წარმადობა და ტექნოლოგიური რეჟიმი</w:t>
      </w:r>
    </w:p>
    <w:p w:rsidR="007C25FF" w:rsidRPr="00E6228F" w:rsidRDefault="007C25FF" w:rsidP="007E0441">
      <w:pPr>
        <w:jc w:val="both"/>
        <w:rPr>
          <w:rFonts w:ascii="Sylfaen" w:hAnsi="Sylfaen"/>
          <w:lang w:val="ka-GE"/>
        </w:rPr>
      </w:pPr>
      <w:r w:rsidRPr="00E6228F">
        <w:rPr>
          <w:rFonts w:ascii="Sylfaen" w:hAnsi="Sylfaen"/>
          <w:lang w:val="ka-GE"/>
        </w:rPr>
        <w:t>საწარმოს დაგეგმილი აქვს წელიწადში 2</w:t>
      </w:r>
      <w:r w:rsidR="00E151D4" w:rsidRPr="00E6228F">
        <w:rPr>
          <w:rFonts w:ascii="Sylfaen" w:hAnsi="Sylfaen"/>
          <w:lang w:val="ka-GE"/>
        </w:rPr>
        <w:t>4</w:t>
      </w:r>
      <w:r w:rsidRPr="00E6228F">
        <w:rPr>
          <w:rFonts w:ascii="Sylfaen" w:hAnsi="Sylfaen"/>
          <w:lang w:val="ka-GE"/>
        </w:rPr>
        <w:t xml:space="preserve">000 კბმ </w:t>
      </w:r>
      <w:r w:rsidR="00E151D4" w:rsidRPr="00E6228F">
        <w:rPr>
          <w:rFonts w:ascii="Sylfaen" w:hAnsi="Sylfaen"/>
          <w:lang w:val="ka-GE"/>
        </w:rPr>
        <w:t xml:space="preserve"> (4</w:t>
      </w:r>
      <w:r w:rsidR="0009140A">
        <w:rPr>
          <w:rFonts w:ascii="Sylfaen" w:hAnsi="Sylfaen"/>
          <w:lang w:val="ka-GE"/>
        </w:rPr>
        <w:t>6</w:t>
      </w:r>
      <w:r w:rsidR="00E151D4" w:rsidRPr="00E6228F">
        <w:rPr>
          <w:rFonts w:ascii="Sylfaen" w:hAnsi="Sylfaen"/>
          <w:lang w:val="ka-GE"/>
        </w:rPr>
        <w:t xml:space="preserve">800 ტ) </w:t>
      </w:r>
      <w:r w:rsidRPr="00E6228F">
        <w:rPr>
          <w:rFonts w:ascii="Sylfaen" w:hAnsi="Sylfaen"/>
          <w:lang w:val="ka-GE"/>
        </w:rPr>
        <w:t xml:space="preserve">ქვიშა-ხრეშის გადამუშავება, დაახლოებით </w:t>
      </w:r>
      <w:r w:rsidR="00E151D4" w:rsidRPr="00E6228F">
        <w:rPr>
          <w:rFonts w:ascii="Sylfaen" w:hAnsi="Sylfaen"/>
          <w:lang w:val="ka-GE"/>
        </w:rPr>
        <w:t>1440</w:t>
      </w:r>
      <w:r w:rsidRPr="00E6228F">
        <w:rPr>
          <w:rFonts w:ascii="Sylfaen" w:hAnsi="Sylfaen"/>
          <w:lang w:val="ka-GE"/>
        </w:rPr>
        <w:t xml:space="preserve">0 </w:t>
      </w:r>
      <w:r w:rsidR="00E151D4" w:rsidRPr="00E6228F">
        <w:rPr>
          <w:rFonts w:ascii="Sylfaen" w:hAnsi="Sylfaen"/>
          <w:lang w:val="ka-GE"/>
        </w:rPr>
        <w:t>ტ</w:t>
      </w:r>
      <w:r w:rsidRPr="00E6228F">
        <w:rPr>
          <w:rFonts w:ascii="Sylfaen" w:hAnsi="Sylfaen"/>
          <w:lang w:val="ka-GE"/>
        </w:rPr>
        <w:t xml:space="preserve"> ქვიშის</w:t>
      </w:r>
      <w:r w:rsidR="00AE60BA" w:rsidRPr="00E6228F">
        <w:rPr>
          <w:rFonts w:ascii="Sylfaen" w:hAnsi="Sylfaen"/>
          <w:lang w:val="ka-GE"/>
        </w:rPr>
        <w:t>ა</w:t>
      </w:r>
      <w:r w:rsidR="00E151D4" w:rsidRPr="00E6228F">
        <w:rPr>
          <w:rFonts w:ascii="Sylfaen" w:hAnsi="Sylfaen"/>
          <w:lang w:val="ka-GE"/>
        </w:rPr>
        <w:t xml:space="preserve"> (გამოსავალი 30 %)</w:t>
      </w:r>
      <w:r w:rsidR="00AE60BA" w:rsidRPr="00E6228F">
        <w:rPr>
          <w:rFonts w:ascii="Sylfaen" w:hAnsi="Sylfaen"/>
          <w:lang w:val="ka-GE"/>
        </w:rPr>
        <w:t xml:space="preserve"> და</w:t>
      </w:r>
      <w:r w:rsidRPr="00E6228F">
        <w:rPr>
          <w:rFonts w:ascii="Sylfaen" w:hAnsi="Sylfaen"/>
          <w:lang w:val="ka-GE"/>
        </w:rPr>
        <w:t xml:space="preserve"> 2</w:t>
      </w:r>
      <w:r w:rsidR="00E151D4" w:rsidRPr="00E6228F">
        <w:rPr>
          <w:rFonts w:ascii="Sylfaen" w:hAnsi="Sylfaen"/>
          <w:lang w:val="ka-GE"/>
        </w:rPr>
        <w:t>784</w:t>
      </w:r>
      <w:r w:rsidRPr="00E6228F">
        <w:rPr>
          <w:rFonts w:ascii="Sylfaen" w:hAnsi="Sylfaen"/>
          <w:lang w:val="ka-GE"/>
        </w:rPr>
        <w:t xml:space="preserve">0 </w:t>
      </w:r>
      <w:r w:rsidR="00E151D4" w:rsidRPr="00E6228F">
        <w:rPr>
          <w:rFonts w:ascii="Sylfaen" w:hAnsi="Sylfaen"/>
          <w:lang w:val="ka-GE"/>
        </w:rPr>
        <w:t>ტ</w:t>
      </w:r>
      <w:r w:rsidRPr="00E6228F">
        <w:rPr>
          <w:rFonts w:ascii="Sylfaen" w:hAnsi="Sylfaen"/>
          <w:lang w:val="ka-GE"/>
        </w:rPr>
        <w:t xml:space="preserve"> ღორღის</w:t>
      </w:r>
      <w:r w:rsidR="00E151D4" w:rsidRPr="00E6228F">
        <w:rPr>
          <w:rFonts w:ascii="Sylfaen" w:hAnsi="Sylfaen"/>
          <w:lang w:val="ka-GE"/>
        </w:rPr>
        <w:t xml:space="preserve"> (გამოსავალი 58 %)</w:t>
      </w:r>
      <w:r w:rsidRPr="00E6228F">
        <w:rPr>
          <w:rFonts w:ascii="Sylfaen" w:hAnsi="Sylfaen"/>
          <w:lang w:val="ka-GE"/>
        </w:rPr>
        <w:t xml:space="preserve">  დამზადება.</w:t>
      </w:r>
      <w:r w:rsidR="00E151D4" w:rsidRPr="00E6228F">
        <w:rPr>
          <w:rFonts w:ascii="Sylfaen" w:hAnsi="Sylfaen"/>
          <w:lang w:val="ka-GE"/>
        </w:rPr>
        <w:t xml:space="preserve"> დანაკარგი  რეცხვისას შეადგენს 12 %-ს</w:t>
      </w:r>
      <w:r w:rsidR="00003BD2" w:rsidRPr="00E6228F">
        <w:rPr>
          <w:rFonts w:ascii="Sylfaen" w:hAnsi="Sylfaen"/>
          <w:lang w:val="ka-GE"/>
        </w:rPr>
        <w:t xml:space="preserve"> (რეცხვისას წყალს მიყვება თიხოვანი და მტვეროვანი მინარევები)</w:t>
      </w:r>
      <w:r w:rsidR="00E151D4" w:rsidRPr="00E6228F">
        <w:rPr>
          <w:rFonts w:ascii="Sylfaen" w:hAnsi="Sylfaen"/>
          <w:lang w:val="ka-GE"/>
        </w:rPr>
        <w:t>.</w:t>
      </w:r>
    </w:p>
    <w:p w:rsidR="007C25FF" w:rsidRPr="00E6228F" w:rsidRDefault="007C25FF" w:rsidP="007E0441">
      <w:pPr>
        <w:jc w:val="both"/>
        <w:rPr>
          <w:rFonts w:ascii="Sylfaen" w:hAnsi="Sylfaen"/>
          <w:lang w:val="ka-GE"/>
        </w:rPr>
      </w:pPr>
      <w:r w:rsidRPr="00E6228F">
        <w:rPr>
          <w:rFonts w:ascii="Sylfaen" w:hAnsi="Sylfaen"/>
          <w:lang w:val="ka-GE"/>
        </w:rPr>
        <w:t>გათვალისწინებულია შემდეგი სამუშაო რეჟიმი: 2</w:t>
      </w:r>
      <w:r w:rsidR="00E151D4" w:rsidRPr="00E6228F">
        <w:rPr>
          <w:rFonts w:ascii="Sylfaen" w:hAnsi="Sylfaen"/>
          <w:lang w:val="ka-GE"/>
        </w:rPr>
        <w:t>0</w:t>
      </w:r>
      <w:r w:rsidRPr="00E6228F">
        <w:rPr>
          <w:rFonts w:ascii="Sylfaen" w:hAnsi="Sylfaen"/>
          <w:lang w:val="ka-GE"/>
        </w:rPr>
        <w:t>0 სამუშაო დღე/წელ, 8 საათიანი სამუშაო დღით.</w:t>
      </w:r>
    </w:p>
    <w:p w:rsidR="007C25FF" w:rsidRDefault="007C25FF" w:rsidP="007C25FF">
      <w:pPr>
        <w:rPr>
          <w:rFonts w:ascii="Sylfaen" w:hAnsi="Sylfaen"/>
          <w:lang w:val="ka-GE"/>
        </w:rPr>
      </w:pPr>
      <w:r w:rsidRPr="00E6228F">
        <w:rPr>
          <w:rFonts w:ascii="Sylfaen" w:hAnsi="Sylfaen"/>
          <w:lang w:val="ka-GE"/>
        </w:rPr>
        <w:t>მოსალოდნელია 5 ადამიანის დასაქმება.</w:t>
      </w:r>
    </w:p>
    <w:p w:rsidR="00321E78" w:rsidRDefault="00321E78" w:rsidP="007C25FF">
      <w:pPr>
        <w:rPr>
          <w:rFonts w:ascii="Sylfaen" w:hAnsi="Sylfaen"/>
          <w:lang w:val="ka-GE"/>
        </w:rPr>
      </w:pPr>
    </w:p>
    <w:p w:rsidR="00321E78" w:rsidRPr="00E6228F" w:rsidRDefault="00321E78" w:rsidP="007C25FF">
      <w:pPr>
        <w:rPr>
          <w:rFonts w:ascii="Sylfaen" w:hAnsi="Sylfaen"/>
          <w:lang w:val="ka-GE"/>
        </w:rPr>
      </w:pPr>
    </w:p>
    <w:p w:rsidR="007C25FF" w:rsidRPr="00E6228F" w:rsidRDefault="007C25FF" w:rsidP="007C25FF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E6228F">
        <w:rPr>
          <w:rFonts w:ascii="Sylfaen" w:hAnsi="Sylfaen"/>
          <w:lang w:val="ka-GE"/>
        </w:rPr>
        <w:t>დაგეგმილი საქმიანობის აღწერა</w:t>
      </w:r>
    </w:p>
    <w:p w:rsidR="007C25FF" w:rsidRPr="00E6228F" w:rsidRDefault="007C25FF" w:rsidP="007C25FF">
      <w:pPr>
        <w:pStyle w:val="ListParagraph"/>
        <w:numPr>
          <w:ilvl w:val="1"/>
          <w:numId w:val="2"/>
        </w:numPr>
        <w:rPr>
          <w:rFonts w:ascii="Sylfaen" w:hAnsi="Sylfaen"/>
          <w:lang w:val="ka-GE"/>
        </w:rPr>
      </w:pPr>
      <w:r w:rsidRPr="00E6228F">
        <w:rPr>
          <w:rFonts w:ascii="Sylfaen" w:hAnsi="Sylfaen"/>
          <w:lang w:val="ka-GE"/>
        </w:rPr>
        <w:t>დაგეგმილი წარმადობა და ტექნოლოგიური რეჟიმი</w:t>
      </w:r>
    </w:p>
    <w:p w:rsidR="007C25FF" w:rsidRPr="00E6228F" w:rsidRDefault="007C25FF" w:rsidP="007E0441">
      <w:pPr>
        <w:jc w:val="both"/>
        <w:rPr>
          <w:rFonts w:ascii="Sylfaen" w:hAnsi="Sylfaen"/>
          <w:lang w:val="ka-GE"/>
        </w:rPr>
      </w:pPr>
      <w:r w:rsidRPr="00E6228F">
        <w:rPr>
          <w:rFonts w:ascii="Sylfaen" w:hAnsi="Sylfaen"/>
          <w:lang w:val="ka-GE"/>
        </w:rPr>
        <w:t>საწარმო წელიწადში იმუშავებს 2</w:t>
      </w:r>
      <w:r w:rsidR="00E151D4" w:rsidRPr="00E6228F">
        <w:rPr>
          <w:rFonts w:ascii="Sylfaen" w:hAnsi="Sylfaen"/>
          <w:lang w:val="ka-GE"/>
        </w:rPr>
        <w:t>0</w:t>
      </w:r>
      <w:r w:rsidRPr="00E6228F">
        <w:rPr>
          <w:rFonts w:ascii="Sylfaen" w:hAnsi="Sylfaen"/>
          <w:lang w:val="ka-GE"/>
        </w:rPr>
        <w:t>0 დღეს, 8 საათიანი სამუშაო დღით და 6 დღიანი სამუშაო კვირით. დამონტაჟებული მოწყობილობების პარამეტრების შესაბამისად საწარმოს შეუძლია წელიწადში გადაამუშაოს</w:t>
      </w:r>
      <w:r w:rsidR="006F5239">
        <w:rPr>
          <w:rFonts w:ascii="Sylfaen" w:hAnsi="Sylfaen"/>
          <w:lang w:val="ka-GE"/>
        </w:rPr>
        <w:t xml:space="preserve"> 46800 ტ (</w:t>
      </w:r>
      <w:r w:rsidRPr="00E6228F">
        <w:rPr>
          <w:rFonts w:ascii="Sylfaen" w:hAnsi="Sylfaen"/>
          <w:lang w:val="ka-GE"/>
        </w:rPr>
        <w:t xml:space="preserve"> 2</w:t>
      </w:r>
      <w:r w:rsidR="00E151D4" w:rsidRPr="00E6228F">
        <w:rPr>
          <w:rFonts w:ascii="Sylfaen" w:hAnsi="Sylfaen"/>
          <w:lang w:val="ka-GE"/>
        </w:rPr>
        <w:t>4</w:t>
      </w:r>
      <w:r w:rsidRPr="00E6228F">
        <w:rPr>
          <w:rFonts w:ascii="Sylfaen" w:hAnsi="Sylfaen"/>
          <w:lang w:val="ka-GE"/>
        </w:rPr>
        <w:t>000 კბმ</w:t>
      </w:r>
      <w:r w:rsidR="006F5239">
        <w:rPr>
          <w:rFonts w:ascii="Sylfaen" w:hAnsi="Sylfaen"/>
          <w:lang w:val="ka-GE"/>
        </w:rPr>
        <w:t>)</w:t>
      </w:r>
      <w:r w:rsidRPr="00E6228F">
        <w:rPr>
          <w:rFonts w:ascii="Sylfaen" w:hAnsi="Sylfaen"/>
          <w:lang w:val="ka-GE"/>
        </w:rPr>
        <w:t xml:space="preserve"> ქვიშა-ხრეში, დაამზადოს </w:t>
      </w:r>
      <w:r w:rsidR="00E151D4" w:rsidRPr="00E6228F">
        <w:rPr>
          <w:rFonts w:ascii="Sylfaen" w:hAnsi="Sylfaen"/>
          <w:lang w:val="ka-GE"/>
        </w:rPr>
        <w:t>1</w:t>
      </w:r>
      <w:r w:rsidR="00327E94">
        <w:rPr>
          <w:rFonts w:ascii="Sylfaen" w:hAnsi="Sylfaen"/>
          <w:lang w:val="ka-GE"/>
        </w:rPr>
        <w:t>3152</w:t>
      </w:r>
      <w:r w:rsidR="00E151D4" w:rsidRPr="00E6228F">
        <w:rPr>
          <w:rFonts w:ascii="Sylfaen" w:hAnsi="Sylfaen"/>
          <w:lang w:val="ka-GE"/>
        </w:rPr>
        <w:t xml:space="preserve"> ტ</w:t>
      </w:r>
      <w:r w:rsidR="006F5239">
        <w:rPr>
          <w:rFonts w:ascii="Sylfaen" w:hAnsi="Sylfaen"/>
          <w:lang w:val="ka-GE"/>
        </w:rPr>
        <w:t xml:space="preserve"> (</w:t>
      </w:r>
      <w:r w:rsidR="00327E94">
        <w:rPr>
          <w:rFonts w:ascii="Sylfaen" w:hAnsi="Sylfaen"/>
          <w:lang w:val="ka-GE"/>
        </w:rPr>
        <w:t>8768</w:t>
      </w:r>
      <w:r w:rsidR="006F5239">
        <w:rPr>
          <w:rFonts w:ascii="Sylfaen" w:hAnsi="Sylfaen"/>
          <w:lang w:val="ka-GE"/>
        </w:rPr>
        <w:t xml:space="preserve"> მ</w:t>
      </w:r>
      <w:r w:rsidR="006F5239">
        <w:rPr>
          <w:rFonts w:ascii="Sylfaen" w:hAnsi="Sylfaen"/>
          <w:vertAlign w:val="superscript"/>
          <w:lang w:val="ka-GE"/>
        </w:rPr>
        <w:t>3</w:t>
      </w:r>
      <w:r w:rsidR="006F5239">
        <w:rPr>
          <w:rFonts w:ascii="Sylfaen" w:hAnsi="Sylfaen"/>
          <w:lang w:val="ka-GE"/>
        </w:rPr>
        <w:t>)</w:t>
      </w:r>
      <w:r w:rsidR="006F5239" w:rsidRPr="00E6228F">
        <w:rPr>
          <w:rFonts w:ascii="Sylfaen" w:hAnsi="Sylfaen"/>
          <w:lang w:val="ka-GE"/>
        </w:rPr>
        <w:t xml:space="preserve"> </w:t>
      </w:r>
      <w:r w:rsidR="00AE60BA" w:rsidRPr="00E6228F">
        <w:rPr>
          <w:rFonts w:ascii="Sylfaen" w:hAnsi="Sylfaen"/>
          <w:lang w:val="ka-GE"/>
        </w:rPr>
        <w:t xml:space="preserve"> </w:t>
      </w:r>
      <w:r w:rsidRPr="00E6228F">
        <w:rPr>
          <w:rFonts w:ascii="Sylfaen" w:hAnsi="Sylfaen"/>
          <w:lang w:val="ka-GE"/>
        </w:rPr>
        <w:t xml:space="preserve"> ქვიშა</w:t>
      </w:r>
      <w:r w:rsidR="00C56DDE" w:rsidRPr="00E6228F">
        <w:rPr>
          <w:rFonts w:ascii="Sylfaen" w:hAnsi="Sylfaen"/>
          <w:lang w:val="ka-GE"/>
        </w:rPr>
        <w:t>,</w:t>
      </w:r>
      <w:r w:rsidR="00AE60BA" w:rsidRPr="00E6228F">
        <w:rPr>
          <w:rFonts w:ascii="Sylfaen" w:hAnsi="Sylfaen"/>
          <w:lang w:val="ka-GE"/>
        </w:rPr>
        <w:t xml:space="preserve"> </w:t>
      </w:r>
      <w:r w:rsidRPr="00E6228F">
        <w:rPr>
          <w:rFonts w:ascii="Sylfaen" w:hAnsi="Sylfaen"/>
          <w:lang w:val="ka-GE"/>
        </w:rPr>
        <w:t xml:space="preserve"> </w:t>
      </w:r>
      <w:r w:rsidR="00E151D4" w:rsidRPr="00E6228F">
        <w:rPr>
          <w:rFonts w:ascii="Sylfaen" w:hAnsi="Sylfaen"/>
          <w:lang w:val="ka-GE"/>
        </w:rPr>
        <w:t>1</w:t>
      </w:r>
      <w:r w:rsidR="00327E94">
        <w:rPr>
          <w:rFonts w:ascii="Sylfaen" w:hAnsi="Sylfaen"/>
          <w:lang w:val="ka-GE"/>
        </w:rPr>
        <w:t>1651</w:t>
      </w:r>
      <w:r w:rsidRPr="00E6228F">
        <w:rPr>
          <w:rFonts w:ascii="Sylfaen" w:hAnsi="Sylfaen"/>
          <w:lang w:val="ka-GE"/>
        </w:rPr>
        <w:t xml:space="preserve"> </w:t>
      </w:r>
      <w:r w:rsidR="00E151D4" w:rsidRPr="00E6228F">
        <w:rPr>
          <w:rFonts w:ascii="Sylfaen" w:hAnsi="Sylfaen"/>
          <w:lang w:val="ka-GE"/>
        </w:rPr>
        <w:t>ტ</w:t>
      </w:r>
      <w:r w:rsidR="006F5239">
        <w:rPr>
          <w:rFonts w:ascii="Sylfaen" w:hAnsi="Sylfaen"/>
          <w:lang w:val="ka-GE"/>
        </w:rPr>
        <w:t xml:space="preserve"> (</w:t>
      </w:r>
      <w:r w:rsidR="00327E94">
        <w:rPr>
          <w:rFonts w:ascii="Sylfaen" w:hAnsi="Sylfaen"/>
          <w:lang w:val="ka-GE"/>
        </w:rPr>
        <w:t>7767</w:t>
      </w:r>
      <w:r w:rsidR="006F5239">
        <w:rPr>
          <w:rFonts w:ascii="Sylfaen" w:hAnsi="Sylfaen"/>
          <w:lang w:val="ka-GE"/>
        </w:rPr>
        <w:t xml:space="preserve"> მ</w:t>
      </w:r>
      <w:r w:rsidR="006F5239">
        <w:rPr>
          <w:rFonts w:ascii="Sylfaen" w:hAnsi="Sylfaen"/>
          <w:vertAlign w:val="superscript"/>
          <w:lang w:val="ka-GE"/>
        </w:rPr>
        <w:t>3</w:t>
      </w:r>
      <w:r w:rsidR="006F5239">
        <w:rPr>
          <w:rFonts w:ascii="Sylfaen" w:hAnsi="Sylfaen"/>
          <w:lang w:val="ka-GE"/>
        </w:rPr>
        <w:t>)</w:t>
      </w:r>
      <w:r w:rsidRPr="00E6228F">
        <w:rPr>
          <w:rFonts w:ascii="Sylfaen" w:hAnsi="Sylfaen"/>
          <w:lang w:val="ka-GE"/>
        </w:rPr>
        <w:t xml:space="preserve"> </w:t>
      </w:r>
      <w:r w:rsidR="00C56DDE" w:rsidRPr="00E6228F">
        <w:rPr>
          <w:rFonts w:ascii="Sylfaen" w:hAnsi="Sylfaen"/>
          <w:lang w:val="ka-GE"/>
        </w:rPr>
        <w:t xml:space="preserve"> 5-10 მმ  და</w:t>
      </w:r>
      <w:r w:rsidR="00327E94">
        <w:rPr>
          <w:rFonts w:ascii="Sylfaen" w:hAnsi="Sylfaen"/>
          <w:lang w:val="ka-GE"/>
        </w:rPr>
        <w:t xml:space="preserve"> </w:t>
      </w:r>
      <w:r w:rsidR="00E151D4" w:rsidRPr="00E6228F">
        <w:rPr>
          <w:rFonts w:ascii="Sylfaen" w:hAnsi="Sylfaen"/>
          <w:lang w:val="ka-GE"/>
        </w:rPr>
        <w:t>1</w:t>
      </w:r>
      <w:r w:rsidR="00327E94">
        <w:rPr>
          <w:rFonts w:ascii="Sylfaen" w:hAnsi="Sylfaen"/>
          <w:lang w:val="ka-GE"/>
        </w:rPr>
        <w:t>7477</w:t>
      </w:r>
      <w:r w:rsidR="00C56DDE" w:rsidRPr="00E6228F">
        <w:rPr>
          <w:rFonts w:ascii="Sylfaen" w:hAnsi="Sylfaen"/>
          <w:lang w:val="ka-GE"/>
        </w:rPr>
        <w:t xml:space="preserve"> </w:t>
      </w:r>
      <w:r w:rsidR="00AA7DD5" w:rsidRPr="00E6228F">
        <w:rPr>
          <w:rFonts w:ascii="Sylfaen" w:hAnsi="Sylfaen"/>
          <w:lang w:val="ka-GE"/>
        </w:rPr>
        <w:t>ტ</w:t>
      </w:r>
      <w:r w:rsidR="00327E94">
        <w:rPr>
          <w:rFonts w:ascii="Sylfaen" w:hAnsi="Sylfaen"/>
          <w:lang w:val="ka-GE"/>
        </w:rPr>
        <w:t xml:space="preserve"> (11631 მ</w:t>
      </w:r>
      <w:r w:rsidR="00327E94">
        <w:rPr>
          <w:rFonts w:ascii="Sylfaen" w:hAnsi="Sylfaen"/>
          <w:vertAlign w:val="superscript"/>
          <w:lang w:val="ka-GE"/>
        </w:rPr>
        <w:t>3</w:t>
      </w:r>
      <w:r w:rsidR="00327E94">
        <w:rPr>
          <w:rFonts w:ascii="Sylfaen" w:hAnsi="Sylfaen"/>
          <w:lang w:val="ka-GE"/>
        </w:rPr>
        <w:t>)</w:t>
      </w:r>
      <w:r w:rsidR="00AA7DD5" w:rsidRPr="00E6228F">
        <w:rPr>
          <w:rFonts w:ascii="Sylfaen" w:hAnsi="Sylfaen"/>
          <w:lang w:val="ka-GE"/>
        </w:rPr>
        <w:t xml:space="preserve"> </w:t>
      </w:r>
      <w:r w:rsidR="00C56DDE" w:rsidRPr="00E6228F">
        <w:rPr>
          <w:rFonts w:ascii="Sylfaen" w:hAnsi="Sylfaen"/>
          <w:lang w:val="ka-GE"/>
        </w:rPr>
        <w:t xml:space="preserve">10-20 მმ ფრაქციების </w:t>
      </w:r>
      <w:r w:rsidRPr="00E6228F">
        <w:rPr>
          <w:rFonts w:ascii="Sylfaen" w:hAnsi="Sylfaen"/>
          <w:lang w:val="ka-GE"/>
        </w:rPr>
        <w:t>ღორღი.</w:t>
      </w:r>
    </w:p>
    <w:p w:rsidR="007C25FF" w:rsidRPr="00E6228F" w:rsidRDefault="007C25FF" w:rsidP="007C25FF">
      <w:pPr>
        <w:pStyle w:val="ListParagraph"/>
        <w:numPr>
          <w:ilvl w:val="1"/>
          <w:numId w:val="2"/>
        </w:numPr>
        <w:rPr>
          <w:rFonts w:ascii="Sylfaen" w:hAnsi="Sylfaen"/>
          <w:lang w:val="ka-GE"/>
        </w:rPr>
      </w:pPr>
      <w:r w:rsidRPr="00E6228F">
        <w:rPr>
          <w:rFonts w:ascii="Sylfaen" w:hAnsi="Sylfaen"/>
          <w:lang w:val="ka-GE"/>
        </w:rPr>
        <w:t>ტექნოლოგიური პროცესის აღწერა.</w:t>
      </w:r>
    </w:p>
    <w:p w:rsidR="007C25FF" w:rsidRDefault="007C25FF" w:rsidP="007E0441">
      <w:pPr>
        <w:jc w:val="both"/>
        <w:rPr>
          <w:rFonts w:ascii="Sylfaen" w:hAnsi="Sylfaen"/>
          <w:lang w:val="ka-GE"/>
        </w:rPr>
      </w:pPr>
      <w:r w:rsidRPr="00E6228F">
        <w:rPr>
          <w:rFonts w:ascii="Sylfaen" w:hAnsi="Sylfaen"/>
          <w:lang w:val="ka-GE"/>
        </w:rPr>
        <w:t xml:space="preserve">ნედლეული  - ბუნებრივი რესურსი ქვიშა-ხრეში შემოიზიდება </w:t>
      </w:r>
      <w:r w:rsidR="00AE60BA" w:rsidRPr="00E6228F">
        <w:rPr>
          <w:rFonts w:ascii="Sylfaen" w:hAnsi="Sylfaen"/>
          <w:lang w:val="ka-GE"/>
        </w:rPr>
        <w:t>მდ. ჭერმისხევის საბადოდან</w:t>
      </w:r>
      <w:r w:rsidRPr="00E6228F">
        <w:rPr>
          <w:rFonts w:ascii="Sylfaen" w:hAnsi="Sylfaen"/>
          <w:lang w:val="ka-GE"/>
        </w:rPr>
        <w:t xml:space="preserve"> და </w:t>
      </w:r>
      <w:r w:rsidR="00003BD2" w:rsidRPr="00E6228F">
        <w:rPr>
          <w:rFonts w:ascii="Sylfaen" w:hAnsi="Sylfaen"/>
          <w:lang w:val="ka-GE"/>
        </w:rPr>
        <w:t>ჩ</w:t>
      </w:r>
      <w:r w:rsidRPr="00E6228F">
        <w:rPr>
          <w:rFonts w:ascii="Sylfaen" w:hAnsi="Sylfaen"/>
          <w:lang w:val="ka-GE"/>
        </w:rPr>
        <w:t>აიყრება  მიმღებ ბუნკერში. მიმღები ბუნკერიდან</w:t>
      </w:r>
      <w:r w:rsidR="00AE60BA" w:rsidRPr="00E6228F">
        <w:rPr>
          <w:rFonts w:ascii="Sylfaen" w:hAnsi="Sylfaen"/>
          <w:lang w:val="ka-GE"/>
        </w:rPr>
        <w:t xml:space="preserve"> ჩაიყრება</w:t>
      </w:r>
      <w:r w:rsidR="00C56DDE" w:rsidRPr="00E6228F">
        <w:rPr>
          <w:rFonts w:ascii="Sylfaen" w:hAnsi="Sylfaen"/>
          <w:lang w:val="ka-GE"/>
        </w:rPr>
        <w:t xml:space="preserve"> </w:t>
      </w:r>
      <w:r w:rsidR="00AE60BA" w:rsidRPr="00E6228F">
        <w:rPr>
          <w:rFonts w:ascii="Sylfaen" w:hAnsi="Sylfaen"/>
          <w:lang w:val="ka-GE"/>
        </w:rPr>
        <w:t xml:space="preserve">უშუალოდ მის ქვეშ დამონტაჟებულ გამაცხავებელ მოწყობილობაში, </w:t>
      </w:r>
      <w:r w:rsidR="009614D9" w:rsidRPr="00E6228F">
        <w:rPr>
          <w:rFonts w:ascii="Sylfaen" w:hAnsi="Sylfaen"/>
          <w:lang w:val="ka-GE"/>
        </w:rPr>
        <w:t xml:space="preserve">იქ </w:t>
      </w:r>
      <w:r w:rsidR="00D57A5E" w:rsidRPr="00E6228F">
        <w:rPr>
          <w:rFonts w:ascii="Sylfaen" w:hAnsi="Sylfaen"/>
          <w:lang w:val="ka-GE"/>
        </w:rPr>
        <w:t xml:space="preserve"> წყლის გამოყენებით რეცხვისა და </w:t>
      </w:r>
      <w:r w:rsidR="009614D9" w:rsidRPr="00E6228F">
        <w:rPr>
          <w:rFonts w:ascii="Sylfaen" w:hAnsi="Sylfaen"/>
          <w:lang w:val="ka-GE"/>
        </w:rPr>
        <w:t xml:space="preserve">გაცხავების შედეგად მიღებული ქვიშა </w:t>
      </w:r>
      <w:r w:rsidR="00D57A5E" w:rsidRPr="00E6228F">
        <w:rPr>
          <w:rFonts w:ascii="Sylfaen" w:hAnsi="Sylfaen"/>
          <w:lang w:val="ka-GE"/>
        </w:rPr>
        <w:t>წყლიანი ქვიშის გამტარი ღარის</w:t>
      </w:r>
      <w:r w:rsidR="009614D9" w:rsidRPr="00E6228F">
        <w:rPr>
          <w:rFonts w:ascii="Sylfaen" w:hAnsi="Sylfaen"/>
          <w:lang w:val="ka-GE"/>
        </w:rPr>
        <w:t xml:space="preserve"> საშუალებით </w:t>
      </w:r>
      <w:r w:rsidRPr="00E6228F">
        <w:rPr>
          <w:rFonts w:ascii="Sylfaen" w:hAnsi="Sylfaen"/>
          <w:lang w:val="ka-GE"/>
        </w:rPr>
        <w:t xml:space="preserve">მიეწოდება </w:t>
      </w:r>
      <w:r w:rsidR="009614D9" w:rsidRPr="00E6228F">
        <w:rPr>
          <w:rFonts w:ascii="Sylfaen" w:hAnsi="Sylfaen"/>
          <w:lang w:val="ka-GE"/>
        </w:rPr>
        <w:t>გამადიდრებელს</w:t>
      </w:r>
      <w:r w:rsidRPr="00E6228F">
        <w:rPr>
          <w:rFonts w:ascii="Sylfaen" w:hAnsi="Sylfaen"/>
          <w:lang w:val="ka-GE"/>
        </w:rPr>
        <w:t xml:space="preserve">, </w:t>
      </w:r>
      <w:r w:rsidR="009614D9" w:rsidRPr="00E6228F">
        <w:rPr>
          <w:rFonts w:ascii="Sylfaen" w:hAnsi="Sylfaen"/>
          <w:lang w:val="ka-GE"/>
        </w:rPr>
        <w:t>ხოლო საცერზე დარჩენილი ხრეშის მასა - ყბებიან</w:t>
      </w:r>
      <w:r w:rsidRPr="00E6228F">
        <w:rPr>
          <w:rFonts w:ascii="Sylfaen" w:hAnsi="Sylfaen"/>
          <w:lang w:val="ka-GE"/>
        </w:rPr>
        <w:t xml:space="preserve"> სამტვრევ</w:t>
      </w:r>
      <w:r w:rsidR="009614D9" w:rsidRPr="00E6228F">
        <w:rPr>
          <w:rFonts w:ascii="Sylfaen" w:hAnsi="Sylfaen"/>
          <w:lang w:val="ka-GE"/>
        </w:rPr>
        <w:t>ს, სადაც</w:t>
      </w:r>
      <w:r w:rsidRPr="00E6228F">
        <w:rPr>
          <w:rFonts w:ascii="Sylfaen" w:hAnsi="Sylfaen"/>
          <w:lang w:val="ka-GE"/>
        </w:rPr>
        <w:t xml:space="preserve"> მასის მტვრევის შემდეგ დამტვრეული მასა მიეწოდება გამაცხავებელ მოწყობილობაში</w:t>
      </w:r>
      <w:r w:rsidR="00D57A5E" w:rsidRPr="00E6228F">
        <w:rPr>
          <w:rFonts w:ascii="Sylfaen" w:hAnsi="Sylfaen"/>
          <w:lang w:val="ka-GE"/>
        </w:rPr>
        <w:t>.</w:t>
      </w:r>
      <w:r w:rsidRPr="00E6228F">
        <w:rPr>
          <w:rFonts w:ascii="Sylfaen" w:hAnsi="Sylfaen"/>
          <w:lang w:val="ka-GE"/>
        </w:rPr>
        <w:t xml:space="preserve">  გაცხავების შემდეგ იყოფა ფრაქციებად: 0-5 მმ ქვიშა, 5-10 მმ</w:t>
      </w:r>
      <w:r w:rsidR="009614D9" w:rsidRPr="00E6228F">
        <w:rPr>
          <w:rFonts w:ascii="Sylfaen" w:hAnsi="Sylfaen"/>
          <w:lang w:val="ka-GE"/>
        </w:rPr>
        <w:t xml:space="preserve"> და 10-20 მმ</w:t>
      </w:r>
      <w:r w:rsidR="00C56DDE" w:rsidRPr="00E6228F">
        <w:rPr>
          <w:rFonts w:ascii="Sylfaen" w:hAnsi="Sylfaen"/>
          <w:lang w:val="ka-GE"/>
        </w:rPr>
        <w:t xml:space="preserve"> ღორღი</w:t>
      </w:r>
      <w:r w:rsidRPr="00E6228F">
        <w:rPr>
          <w:rFonts w:ascii="Sylfaen" w:hAnsi="Sylfaen"/>
          <w:lang w:val="ka-GE"/>
        </w:rPr>
        <w:t>.    ქვიშა</w:t>
      </w:r>
      <w:r w:rsidR="00D57A5E" w:rsidRPr="00E6228F">
        <w:rPr>
          <w:rFonts w:ascii="Sylfaen" w:hAnsi="Sylfaen"/>
          <w:lang w:val="ka-GE"/>
        </w:rPr>
        <w:t xml:space="preserve"> </w:t>
      </w:r>
      <w:r w:rsidR="009614D9" w:rsidRPr="00E6228F">
        <w:rPr>
          <w:rFonts w:ascii="Sylfaen" w:hAnsi="Sylfaen"/>
          <w:lang w:val="ka-GE"/>
        </w:rPr>
        <w:t>,</w:t>
      </w:r>
      <w:r w:rsidRPr="00E6228F">
        <w:rPr>
          <w:rFonts w:ascii="Sylfaen" w:hAnsi="Sylfaen"/>
          <w:lang w:val="ka-GE"/>
        </w:rPr>
        <w:t xml:space="preserve">  5-10</w:t>
      </w:r>
      <w:r w:rsidR="009614D9" w:rsidRPr="00E6228F">
        <w:rPr>
          <w:rFonts w:ascii="Sylfaen" w:hAnsi="Sylfaen"/>
          <w:lang w:val="ka-GE"/>
        </w:rPr>
        <w:t xml:space="preserve"> და 10-20</w:t>
      </w:r>
      <w:r w:rsidRPr="00E6228F">
        <w:rPr>
          <w:rFonts w:ascii="Sylfaen" w:hAnsi="Sylfaen"/>
          <w:lang w:val="ka-GE"/>
        </w:rPr>
        <w:t xml:space="preserve"> მმ ღორღი იყრება ქვიშისა და ღორღის საწყობებში, ხოლო </w:t>
      </w:r>
      <w:r w:rsidR="009614D9" w:rsidRPr="00E6228F">
        <w:rPr>
          <w:rFonts w:ascii="Sylfaen" w:hAnsi="Sylfaen"/>
          <w:lang w:val="ka-GE"/>
        </w:rPr>
        <w:t>2</w:t>
      </w:r>
      <w:r w:rsidRPr="00E6228F">
        <w:rPr>
          <w:rFonts w:ascii="Sylfaen" w:hAnsi="Sylfaen"/>
          <w:lang w:val="ka-GE"/>
        </w:rPr>
        <w:t xml:space="preserve">0 მმ-ზე მსხვილი ფრაქციის ღორღი </w:t>
      </w:r>
      <w:r w:rsidR="009614D9" w:rsidRPr="00E6228F">
        <w:rPr>
          <w:rFonts w:ascii="Sylfaen" w:hAnsi="Sylfaen"/>
          <w:lang w:val="ka-GE"/>
        </w:rPr>
        <w:t>მიეწოდება</w:t>
      </w:r>
      <w:r w:rsidRPr="00E6228F">
        <w:rPr>
          <w:rFonts w:ascii="Sylfaen" w:hAnsi="Sylfaen"/>
          <w:lang w:val="ka-GE"/>
        </w:rPr>
        <w:t xml:space="preserve">  ტრანსპორტიორით ხელმეორედ</w:t>
      </w:r>
      <w:r w:rsidR="009614D9" w:rsidRPr="00E6228F">
        <w:rPr>
          <w:rFonts w:ascii="Sylfaen" w:hAnsi="Sylfaen"/>
          <w:lang w:val="ka-GE"/>
        </w:rPr>
        <w:t xml:space="preserve"> დასამტვრევად</w:t>
      </w:r>
      <w:r w:rsidRPr="00E6228F">
        <w:rPr>
          <w:rFonts w:ascii="Sylfaen" w:hAnsi="Sylfaen"/>
          <w:lang w:val="ka-GE"/>
        </w:rPr>
        <w:t xml:space="preserve"> როტორულ სამტვრევში.</w:t>
      </w:r>
      <w:r w:rsidR="009614D9" w:rsidRPr="00E6228F">
        <w:rPr>
          <w:rFonts w:ascii="Sylfaen" w:hAnsi="Sylfaen"/>
          <w:lang w:val="ka-GE"/>
        </w:rPr>
        <w:t xml:space="preserve"> აღწერილი პროცესი მიმდინარეობს უწყვეტედ. </w:t>
      </w:r>
      <w:r w:rsidRPr="00E6228F">
        <w:rPr>
          <w:rFonts w:ascii="Sylfaen" w:hAnsi="Sylfaen"/>
          <w:lang w:val="ka-GE"/>
        </w:rPr>
        <w:t xml:space="preserve"> ერთ საათში გადამუშავდება 1</w:t>
      </w:r>
      <w:r w:rsidR="00AA7DD5" w:rsidRPr="00E6228F">
        <w:rPr>
          <w:rFonts w:ascii="Sylfaen" w:hAnsi="Sylfaen"/>
          <w:lang w:val="ka-GE"/>
        </w:rPr>
        <w:t>5</w:t>
      </w:r>
      <w:r w:rsidRPr="00E6228F">
        <w:rPr>
          <w:rFonts w:ascii="Sylfaen" w:hAnsi="Sylfaen"/>
          <w:lang w:val="ka-GE"/>
        </w:rPr>
        <w:t xml:space="preserve"> კბმ</w:t>
      </w:r>
      <w:r w:rsidR="00AA7DD5" w:rsidRPr="00E6228F">
        <w:rPr>
          <w:rFonts w:ascii="Sylfaen" w:hAnsi="Sylfaen"/>
          <w:lang w:val="ka-GE"/>
        </w:rPr>
        <w:t xml:space="preserve"> (</w:t>
      </w:r>
      <w:r w:rsidR="00644F62">
        <w:rPr>
          <w:rFonts w:ascii="Sylfaen" w:hAnsi="Sylfaen"/>
          <w:lang w:val="ka-GE"/>
        </w:rPr>
        <w:t>29.25</w:t>
      </w:r>
      <w:r w:rsidR="00AA7DD5" w:rsidRPr="00E6228F">
        <w:rPr>
          <w:rFonts w:ascii="Sylfaen" w:hAnsi="Sylfaen"/>
          <w:lang w:val="ka-GE"/>
        </w:rPr>
        <w:t xml:space="preserve"> ტ)</w:t>
      </w:r>
      <w:r w:rsidRPr="00E6228F">
        <w:rPr>
          <w:rFonts w:ascii="Sylfaen" w:hAnsi="Sylfaen"/>
          <w:lang w:val="ka-GE"/>
        </w:rPr>
        <w:t xml:space="preserve"> ქვიშა-ხრეში და მიიღება </w:t>
      </w:r>
      <w:r w:rsidR="00AA7DD5" w:rsidRPr="00E6228F">
        <w:rPr>
          <w:rFonts w:ascii="Sylfaen" w:hAnsi="Sylfaen"/>
          <w:lang w:val="ka-GE"/>
        </w:rPr>
        <w:t>9</w:t>
      </w:r>
      <w:r w:rsidRPr="00E6228F">
        <w:rPr>
          <w:rFonts w:ascii="Sylfaen" w:hAnsi="Sylfaen"/>
          <w:lang w:val="ka-GE"/>
        </w:rPr>
        <w:t xml:space="preserve"> </w:t>
      </w:r>
      <w:r w:rsidR="00AA7DD5" w:rsidRPr="00E6228F">
        <w:rPr>
          <w:rFonts w:ascii="Sylfaen" w:hAnsi="Sylfaen"/>
          <w:lang w:val="ka-GE"/>
        </w:rPr>
        <w:t>ტ</w:t>
      </w:r>
      <w:r w:rsidRPr="00E6228F">
        <w:rPr>
          <w:rFonts w:ascii="Sylfaen" w:hAnsi="Sylfaen"/>
          <w:lang w:val="ka-GE"/>
        </w:rPr>
        <w:t xml:space="preserve"> </w:t>
      </w:r>
      <w:r w:rsidR="00644F62">
        <w:rPr>
          <w:rFonts w:ascii="Sylfaen" w:hAnsi="Sylfaen"/>
          <w:lang w:val="ka-GE"/>
        </w:rPr>
        <w:t xml:space="preserve"> (6 მ</w:t>
      </w:r>
      <w:r w:rsidR="00644F62">
        <w:rPr>
          <w:rFonts w:ascii="Sylfaen" w:hAnsi="Sylfaen"/>
          <w:vertAlign w:val="superscript"/>
          <w:lang w:val="ka-GE"/>
        </w:rPr>
        <w:t>3</w:t>
      </w:r>
      <w:r w:rsidR="00644F62">
        <w:rPr>
          <w:rFonts w:ascii="Sylfaen" w:hAnsi="Sylfaen"/>
          <w:lang w:val="ka-GE"/>
        </w:rPr>
        <w:t xml:space="preserve">) </w:t>
      </w:r>
      <w:r w:rsidRPr="00E6228F">
        <w:rPr>
          <w:rFonts w:ascii="Sylfaen" w:hAnsi="Sylfaen"/>
          <w:lang w:val="ka-GE"/>
        </w:rPr>
        <w:t xml:space="preserve">ქვიშა, </w:t>
      </w:r>
      <w:r w:rsidR="00AA7DD5" w:rsidRPr="00E6228F">
        <w:rPr>
          <w:rFonts w:ascii="Sylfaen" w:hAnsi="Sylfaen"/>
          <w:lang w:val="ka-GE"/>
        </w:rPr>
        <w:t>8</w:t>
      </w:r>
      <w:r w:rsidR="00C56DDE" w:rsidRPr="00E6228F">
        <w:rPr>
          <w:rFonts w:ascii="Sylfaen" w:hAnsi="Sylfaen"/>
          <w:lang w:val="ka-GE"/>
        </w:rPr>
        <w:t>.</w:t>
      </w:r>
      <w:r w:rsidR="00644F62">
        <w:rPr>
          <w:rFonts w:ascii="Sylfaen" w:hAnsi="Sylfaen"/>
          <w:lang w:val="ka-GE"/>
        </w:rPr>
        <w:t>1</w:t>
      </w:r>
      <w:r w:rsidRPr="00E6228F">
        <w:rPr>
          <w:rFonts w:ascii="Sylfaen" w:hAnsi="Sylfaen"/>
          <w:lang w:val="ka-GE"/>
        </w:rPr>
        <w:t xml:space="preserve"> </w:t>
      </w:r>
      <w:r w:rsidR="00AA7DD5" w:rsidRPr="00E6228F">
        <w:rPr>
          <w:rFonts w:ascii="Sylfaen" w:hAnsi="Sylfaen"/>
          <w:lang w:val="ka-GE"/>
        </w:rPr>
        <w:t>ტ</w:t>
      </w:r>
      <w:r w:rsidR="00644F62">
        <w:rPr>
          <w:rFonts w:ascii="Sylfaen" w:hAnsi="Sylfaen"/>
          <w:lang w:val="ka-GE"/>
        </w:rPr>
        <w:t xml:space="preserve"> (5.4 მ</w:t>
      </w:r>
      <w:r w:rsidR="00644F62">
        <w:rPr>
          <w:rFonts w:ascii="Sylfaen" w:hAnsi="Sylfaen"/>
          <w:vertAlign w:val="superscript"/>
          <w:lang w:val="ka-GE"/>
        </w:rPr>
        <w:t>3</w:t>
      </w:r>
      <w:r w:rsidR="00644F62">
        <w:rPr>
          <w:rFonts w:ascii="Sylfaen" w:hAnsi="Sylfaen"/>
          <w:lang w:val="ka-GE"/>
        </w:rPr>
        <w:t>)</w:t>
      </w:r>
      <w:r w:rsidR="00AA7DD5" w:rsidRPr="00E6228F">
        <w:rPr>
          <w:rFonts w:ascii="Sylfaen" w:hAnsi="Sylfaen"/>
          <w:lang w:val="ka-GE"/>
        </w:rPr>
        <w:t xml:space="preserve"> </w:t>
      </w:r>
      <w:r w:rsidRPr="00E6228F">
        <w:rPr>
          <w:rFonts w:ascii="Sylfaen" w:hAnsi="Sylfaen"/>
          <w:lang w:val="ka-GE"/>
        </w:rPr>
        <w:t xml:space="preserve"> 5-10 ფრ.</w:t>
      </w:r>
      <w:r w:rsidR="00C56DDE" w:rsidRPr="00E6228F">
        <w:rPr>
          <w:rFonts w:ascii="Sylfaen" w:hAnsi="Sylfaen"/>
          <w:lang w:val="ka-GE"/>
        </w:rPr>
        <w:t xml:space="preserve"> და </w:t>
      </w:r>
      <w:r w:rsidR="00644F62">
        <w:rPr>
          <w:rFonts w:ascii="Sylfaen" w:hAnsi="Sylfaen"/>
          <w:lang w:val="ka-GE"/>
        </w:rPr>
        <w:t>12.1</w:t>
      </w:r>
      <w:r w:rsidR="00C56DDE" w:rsidRPr="00E6228F">
        <w:rPr>
          <w:rFonts w:ascii="Sylfaen" w:hAnsi="Sylfaen"/>
          <w:lang w:val="ka-GE"/>
        </w:rPr>
        <w:t xml:space="preserve"> </w:t>
      </w:r>
      <w:r w:rsidR="00AA7DD5" w:rsidRPr="00E6228F">
        <w:rPr>
          <w:rFonts w:ascii="Sylfaen" w:hAnsi="Sylfaen"/>
          <w:lang w:val="ka-GE"/>
        </w:rPr>
        <w:t>ტ</w:t>
      </w:r>
      <w:r w:rsidR="00644F62">
        <w:rPr>
          <w:rFonts w:ascii="Sylfaen" w:hAnsi="Sylfaen"/>
          <w:lang w:val="ka-GE"/>
        </w:rPr>
        <w:t xml:space="preserve"> (8.1 მ</w:t>
      </w:r>
      <w:r w:rsidR="00644F62">
        <w:rPr>
          <w:rFonts w:ascii="Sylfaen" w:hAnsi="Sylfaen"/>
          <w:vertAlign w:val="superscript"/>
          <w:lang w:val="ka-GE"/>
        </w:rPr>
        <w:t>3</w:t>
      </w:r>
      <w:r w:rsidR="00644F62">
        <w:rPr>
          <w:rFonts w:ascii="Sylfaen" w:hAnsi="Sylfaen"/>
          <w:lang w:val="ka-GE"/>
        </w:rPr>
        <w:t>)</w:t>
      </w:r>
      <w:r w:rsidR="00C56DDE" w:rsidRPr="00E6228F">
        <w:rPr>
          <w:rFonts w:ascii="Sylfaen" w:hAnsi="Sylfaen"/>
          <w:lang w:val="ka-GE"/>
        </w:rPr>
        <w:t xml:space="preserve"> 10-20 მმ ფრაქციის</w:t>
      </w:r>
      <w:r w:rsidRPr="00E6228F">
        <w:rPr>
          <w:rFonts w:ascii="Sylfaen" w:hAnsi="Sylfaen"/>
          <w:lang w:val="ka-GE"/>
        </w:rPr>
        <w:t xml:space="preserve">  ღორღი. </w:t>
      </w:r>
      <w:r w:rsidR="00AA7DD5" w:rsidRPr="00E6228F">
        <w:rPr>
          <w:rFonts w:ascii="Sylfaen" w:hAnsi="Sylfaen"/>
          <w:lang w:val="ka-GE"/>
        </w:rPr>
        <w:t xml:space="preserve">მასალების წონა აიღება </w:t>
      </w:r>
      <w:r w:rsidR="00D57A5E" w:rsidRPr="00E6228F">
        <w:rPr>
          <w:rFonts w:ascii="Sylfaen" w:hAnsi="Sylfaen"/>
          <w:lang w:val="ka-GE"/>
        </w:rPr>
        <w:t>გ</w:t>
      </w:r>
      <w:r w:rsidR="00AA7DD5" w:rsidRPr="00E6228F">
        <w:rPr>
          <w:rFonts w:ascii="Sylfaen" w:hAnsi="Sylfaen"/>
          <w:lang w:val="ka-GE"/>
        </w:rPr>
        <w:t>ამომშრალ მდგომარეობაში.</w:t>
      </w:r>
      <w:r w:rsidRPr="00E6228F">
        <w:rPr>
          <w:rFonts w:ascii="Sylfaen" w:hAnsi="Sylfaen"/>
          <w:lang w:val="ka-GE"/>
        </w:rPr>
        <w:t xml:space="preserve"> </w:t>
      </w:r>
      <w:r w:rsidR="00C56DDE" w:rsidRPr="00E6228F">
        <w:rPr>
          <w:rFonts w:ascii="Sylfaen" w:hAnsi="Sylfaen"/>
          <w:lang w:val="ka-GE"/>
        </w:rPr>
        <w:t xml:space="preserve"> </w:t>
      </w:r>
      <w:r w:rsidR="00AA7DD5" w:rsidRPr="00E6228F">
        <w:rPr>
          <w:rFonts w:ascii="Sylfaen" w:hAnsi="Sylfaen"/>
          <w:lang w:val="ka-GE"/>
        </w:rPr>
        <w:t>მასალების დამზადების პროცესში მათ გასამდიდრებლად გამოიყენება წყლით რეცხვა ქვიშის გამამდიდრებელში და გასაცხავებელ მოწყობილობებში გადამუშავებისას.</w:t>
      </w:r>
    </w:p>
    <w:p w:rsidR="00526BE6" w:rsidRDefault="00526BE6" w:rsidP="00C56DD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საპროექტო სიმძლავრით მუშაობისას გამოშვებული პროდუქციის ოდენობები მოყვანილია ცხრილის სახით: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7"/>
        <w:gridCol w:w="1072"/>
        <w:gridCol w:w="1066"/>
        <w:gridCol w:w="1064"/>
        <w:gridCol w:w="1093"/>
        <w:gridCol w:w="1068"/>
        <w:gridCol w:w="1073"/>
        <w:gridCol w:w="1202"/>
        <w:gridCol w:w="1100"/>
      </w:tblGrid>
      <w:tr w:rsidR="005B3E1D" w:rsidTr="005B3E1D">
        <w:tc>
          <w:tcPr>
            <w:tcW w:w="1167" w:type="dxa"/>
            <w:tcBorders>
              <w:bottom w:val="nil"/>
            </w:tcBorders>
          </w:tcPr>
          <w:p w:rsidR="00526BE6" w:rsidRDefault="00526BE6" w:rsidP="00C56DD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072" w:type="dxa"/>
            <w:tcBorders>
              <w:bottom w:val="nil"/>
              <w:right w:val="nil"/>
            </w:tcBorders>
          </w:tcPr>
          <w:p w:rsidR="00526BE6" w:rsidRDefault="00526BE6" w:rsidP="00C56D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 ქვი</w:t>
            </w:r>
          </w:p>
        </w:tc>
        <w:tc>
          <w:tcPr>
            <w:tcW w:w="1066" w:type="dxa"/>
            <w:tcBorders>
              <w:left w:val="nil"/>
              <w:bottom w:val="nil"/>
            </w:tcBorders>
          </w:tcPr>
          <w:p w:rsidR="00526BE6" w:rsidRDefault="00526BE6" w:rsidP="00C56D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შა</w:t>
            </w:r>
          </w:p>
        </w:tc>
        <w:tc>
          <w:tcPr>
            <w:tcW w:w="1064" w:type="dxa"/>
            <w:tcBorders>
              <w:bottom w:val="single" w:sz="4" w:space="0" w:color="auto"/>
              <w:right w:val="nil"/>
            </w:tcBorders>
          </w:tcPr>
          <w:p w:rsidR="00526BE6" w:rsidRDefault="00526BE6" w:rsidP="00C56DD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093" w:type="dxa"/>
            <w:tcBorders>
              <w:left w:val="nil"/>
              <w:right w:val="nil"/>
            </w:tcBorders>
          </w:tcPr>
          <w:p w:rsidR="00526BE6" w:rsidRDefault="00526BE6" w:rsidP="00C56D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ღორღი</w:t>
            </w:r>
          </w:p>
        </w:tc>
        <w:tc>
          <w:tcPr>
            <w:tcW w:w="1068" w:type="dxa"/>
            <w:tcBorders>
              <w:left w:val="nil"/>
              <w:bottom w:val="single" w:sz="4" w:space="0" w:color="auto"/>
              <w:right w:val="nil"/>
            </w:tcBorders>
          </w:tcPr>
          <w:p w:rsidR="00526BE6" w:rsidRDefault="00526BE6" w:rsidP="00C56DD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073" w:type="dxa"/>
            <w:tcBorders>
              <w:left w:val="nil"/>
            </w:tcBorders>
          </w:tcPr>
          <w:p w:rsidR="00526BE6" w:rsidRDefault="00526BE6" w:rsidP="00C56DD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202" w:type="dxa"/>
            <w:tcBorders>
              <w:bottom w:val="nil"/>
              <w:right w:val="nil"/>
            </w:tcBorders>
          </w:tcPr>
          <w:p w:rsidR="00526BE6" w:rsidRDefault="00526BE6" w:rsidP="00C56D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გამწმენშ</w:t>
            </w:r>
            <w:r w:rsidR="005B3E1D">
              <w:rPr>
                <w:rFonts w:ascii="Sylfaen" w:hAnsi="Sylfaen"/>
                <w:lang w:val="ka-GE"/>
              </w:rPr>
              <w:t>ი</w:t>
            </w:r>
          </w:p>
        </w:tc>
        <w:tc>
          <w:tcPr>
            <w:tcW w:w="1100" w:type="dxa"/>
            <w:tcBorders>
              <w:left w:val="nil"/>
              <w:bottom w:val="nil"/>
            </w:tcBorders>
          </w:tcPr>
          <w:p w:rsidR="00526BE6" w:rsidRDefault="005B3E1D" w:rsidP="00C56D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დაგროვ.</w:t>
            </w:r>
          </w:p>
        </w:tc>
      </w:tr>
      <w:tr w:rsidR="005B3E1D" w:rsidTr="005B3E1D">
        <w:tc>
          <w:tcPr>
            <w:tcW w:w="1167" w:type="dxa"/>
            <w:tcBorders>
              <w:top w:val="nil"/>
              <w:bottom w:val="nil"/>
            </w:tcBorders>
          </w:tcPr>
          <w:p w:rsidR="00526BE6" w:rsidRDefault="005B3E1D" w:rsidP="00C56D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პერიოდი</w:t>
            </w:r>
          </w:p>
        </w:tc>
        <w:tc>
          <w:tcPr>
            <w:tcW w:w="1072" w:type="dxa"/>
            <w:tcBorders>
              <w:top w:val="nil"/>
              <w:right w:val="nil"/>
            </w:tcBorders>
          </w:tcPr>
          <w:p w:rsidR="00526BE6" w:rsidRDefault="00526BE6" w:rsidP="00C56DD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066" w:type="dxa"/>
            <w:tcBorders>
              <w:top w:val="nil"/>
              <w:left w:val="nil"/>
            </w:tcBorders>
          </w:tcPr>
          <w:p w:rsidR="00526BE6" w:rsidRDefault="00526BE6" w:rsidP="00C56DD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064" w:type="dxa"/>
            <w:tcBorders>
              <w:right w:val="nil"/>
            </w:tcBorders>
          </w:tcPr>
          <w:p w:rsidR="00526BE6" w:rsidRDefault="00526BE6" w:rsidP="00526BE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5   </w:t>
            </w:r>
            <w:r w:rsidR="005B3E1D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093" w:type="dxa"/>
            <w:tcBorders>
              <w:left w:val="nil"/>
            </w:tcBorders>
          </w:tcPr>
          <w:p w:rsidR="00526BE6" w:rsidRDefault="00526BE6" w:rsidP="00C56D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 მმ</w:t>
            </w:r>
          </w:p>
        </w:tc>
        <w:tc>
          <w:tcPr>
            <w:tcW w:w="1068" w:type="dxa"/>
            <w:tcBorders>
              <w:right w:val="nil"/>
            </w:tcBorders>
          </w:tcPr>
          <w:p w:rsidR="00526BE6" w:rsidRDefault="00526BE6" w:rsidP="00C56D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10   -</w:t>
            </w:r>
          </w:p>
        </w:tc>
        <w:tc>
          <w:tcPr>
            <w:tcW w:w="1073" w:type="dxa"/>
            <w:tcBorders>
              <w:left w:val="nil"/>
            </w:tcBorders>
          </w:tcPr>
          <w:p w:rsidR="00526BE6" w:rsidRDefault="00526BE6" w:rsidP="00C56D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 მმ</w:t>
            </w:r>
          </w:p>
        </w:tc>
        <w:tc>
          <w:tcPr>
            <w:tcW w:w="1202" w:type="dxa"/>
            <w:tcBorders>
              <w:top w:val="nil"/>
              <w:bottom w:val="single" w:sz="4" w:space="0" w:color="auto"/>
              <w:right w:val="nil"/>
            </w:tcBorders>
          </w:tcPr>
          <w:p w:rsidR="00526BE6" w:rsidRDefault="005B3E1D" w:rsidP="00C56D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წმინდა</w:t>
            </w:r>
          </w:p>
        </w:tc>
        <w:tc>
          <w:tcPr>
            <w:tcW w:w="1100" w:type="dxa"/>
            <w:tcBorders>
              <w:top w:val="nil"/>
              <w:left w:val="nil"/>
            </w:tcBorders>
          </w:tcPr>
          <w:p w:rsidR="00526BE6" w:rsidRDefault="005B3E1D" w:rsidP="00C56D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ფრაქცია</w:t>
            </w:r>
          </w:p>
        </w:tc>
      </w:tr>
      <w:tr w:rsidR="005B3E1D" w:rsidTr="005B3E1D">
        <w:tc>
          <w:tcPr>
            <w:tcW w:w="1167" w:type="dxa"/>
            <w:tcBorders>
              <w:top w:val="nil"/>
            </w:tcBorders>
          </w:tcPr>
          <w:p w:rsidR="00526BE6" w:rsidRDefault="00526BE6" w:rsidP="00C56DD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072" w:type="dxa"/>
          </w:tcPr>
          <w:p w:rsidR="00526BE6" w:rsidRDefault="005B3E1D" w:rsidP="00C56D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ტ</w:t>
            </w:r>
          </w:p>
        </w:tc>
        <w:tc>
          <w:tcPr>
            <w:tcW w:w="1066" w:type="dxa"/>
          </w:tcPr>
          <w:p w:rsidR="00526BE6" w:rsidRDefault="005B3E1D" w:rsidP="00C56D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კბმ</w:t>
            </w:r>
          </w:p>
        </w:tc>
        <w:tc>
          <w:tcPr>
            <w:tcW w:w="1064" w:type="dxa"/>
          </w:tcPr>
          <w:p w:rsidR="00526BE6" w:rsidRDefault="005B3E1D" w:rsidP="00C56D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ტ</w:t>
            </w:r>
          </w:p>
        </w:tc>
        <w:tc>
          <w:tcPr>
            <w:tcW w:w="1093" w:type="dxa"/>
          </w:tcPr>
          <w:p w:rsidR="00526BE6" w:rsidRDefault="005B3E1D" w:rsidP="00C56D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კბმ</w:t>
            </w:r>
          </w:p>
        </w:tc>
        <w:tc>
          <w:tcPr>
            <w:tcW w:w="1068" w:type="dxa"/>
          </w:tcPr>
          <w:p w:rsidR="00526BE6" w:rsidRDefault="005B3E1D" w:rsidP="00C56D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ტ</w:t>
            </w:r>
          </w:p>
        </w:tc>
        <w:tc>
          <w:tcPr>
            <w:tcW w:w="1073" w:type="dxa"/>
          </w:tcPr>
          <w:p w:rsidR="00526BE6" w:rsidRDefault="005B3E1D" w:rsidP="00C56D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კბმ</w:t>
            </w:r>
          </w:p>
        </w:tc>
        <w:tc>
          <w:tcPr>
            <w:tcW w:w="1202" w:type="dxa"/>
            <w:tcBorders>
              <w:top w:val="single" w:sz="4" w:space="0" w:color="auto"/>
            </w:tcBorders>
          </w:tcPr>
          <w:p w:rsidR="00526BE6" w:rsidRDefault="005B3E1D" w:rsidP="00C56D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ტ</w:t>
            </w:r>
          </w:p>
        </w:tc>
        <w:tc>
          <w:tcPr>
            <w:tcW w:w="1100" w:type="dxa"/>
          </w:tcPr>
          <w:p w:rsidR="00526BE6" w:rsidRDefault="005B3E1D" w:rsidP="00C56D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კბმ</w:t>
            </w:r>
          </w:p>
        </w:tc>
      </w:tr>
      <w:tr w:rsidR="005B3E1D" w:rsidTr="005B3E1D">
        <w:tc>
          <w:tcPr>
            <w:tcW w:w="1167" w:type="dxa"/>
          </w:tcPr>
          <w:p w:rsidR="00526BE6" w:rsidRDefault="005B3E1D" w:rsidP="00C56D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წელი</w:t>
            </w:r>
          </w:p>
        </w:tc>
        <w:tc>
          <w:tcPr>
            <w:tcW w:w="1072" w:type="dxa"/>
          </w:tcPr>
          <w:p w:rsidR="00526BE6" w:rsidRDefault="005B3E1D" w:rsidP="00C56D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13152</w:t>
            </w:r>
          </w:p>
        </w:tc>
        <w:tc>
          <w:tcPr>
            <w:tcW w:w="1066" w:type="dxa"/>
          </w:tcPr>
          <w:p w:rsidR="00526BE6" w:rsidRDefault="005B3E1D" w:rsidP="00C56D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8768</w:t>
            </w:r>
          </w:p>
        </w:tc>
        <w:tc>
          <w:tcPr>
            <w:tcW w:w="1064" w:type="dxa"/>
          </w:tcPr>
          <w:p w:rsidR="00526BE6" w:rsidRDefault="005B3E1D" w:rsidP="00C56D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11651</w:t>
            </w:r>
          </w:p>
        </w:tc>
        <w:tc>
          <w:tcPr>
            <w:tcW w:w="1093" w:type="dxa"/>
          </w:tcPr>
          <w:p w:rsidR="00526BE6" w:rsidRDefault="005B3E1D" w:rsidP="00C56D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7767</w:t>
            </w:r>
          </w:p>
        </w:tc>
        <w:tc>
          <w:tcPr>
            <w:tcW w:w="1068" w:type="dxa"/>
          </w:tcPr>
          <w:p w:rsidR="00526BE6" w:rsidRDefault="005B3E1D" w:rsidP="00C56D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17477</w:t>
            </w:r>
          </w:p>
        </w:tc>
        <w:tc>
          <w:tcPr>
            <w:tcW w:w="1073" w:type="dxa"/>
          </w:tcPr>
          <w:p w:rsidR="00526BE6" w:rsidRDefault="005B3E1D" w:rsidP="00C56D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11631</w:t>
            </w:r>
          </w:p>
        </w:tc>
        <w:tc>
          <w:tcPr>
            <w:tcW w:w="1202" w:type="dxa"/>
          </w:tcPr>
          <w:p w:rsidR="00526BE6" w:rsidRDefault="005B3E1D" w:rsidP="00C56D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5616</w:t>
            </w:r>
          </w:p>
        </w:tc>
        <w:tc>
          <w:tcPr>
            <w:tcW w:w="1100" w:type="dxa"/>
          </w:tcPr>
          <w:p w:rsidR="00526BE6" w:rsidRDefault="005B3E1D" w:rsidP="00C56D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3744</w:t>
            </w:r>
          </w:p>
        </w:tc>
      </w:tr>
      <w:tr w:rsidR="005B3E1D" w:rsidTr="005B3E1D">
        <w:tc>
          <w:tcPr>
            <w:tcW w:w="1167" w:type="dxa"/>
          </w:tcPr>
          <w:p w:rsidR="005B3E1D" w:rsidRDefault="005B3E1D" w:rsidP="00C56D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დღე</w:t>
            </w:r>
          </w:p>
        </w:tc>
        <w:tc>
          <w:tcPr>
            <w:tcW w:w="1072" w:type="dxa"/>
          </w:tcPr>
          <w:p w:rsidR="005B3E1D" w:rsidRDefault="005B3E1D" w:rsidP="00C56D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9.0</w:t>
            </w:r>
          </w:p>
        </w:tc>
        <w:tc>
          <w:tcPr>
            <w:tcW w:w="1066" w:type="dxa"/>
          </w:tcPr>
          <w:p w:rsidR="005B3E1D" w:rsidRDefault="005B3E1D" w:rsidP="00C56D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6.0</w:t>
            </w:r>
          </w:p>
        </w:tc>
        <w:tc>
          <w:tcPr>
            <w:tcW w:w="1064" w:type="dxa"/>
          </w:tcPr>
          <w:p w:rsidR="005B3E1D" w:rsidRDefault="005B3E1D" w:rsidP="00C56D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8.1</w:t>
            </w:r>
          </w:p>
        </w:tc>
        <w:tc>
          <w:tcPr>
            <w:tcW w:w="1093" w:type="dxa"/>
          </w:tcPr>
          <w:p w:rsidR="005B3E1D" w:rsidRDefault="005B3E1D" w:rsidP="00C56D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5.4</w:t>
            </w:r>
          </w:p>
        </w:tc>
        <w:tc>
          <w:tcPr>
            <w:tcW w:w="1068" w:type="dxa"/>
          </w:tcPr>
          <w:p w:rsidR="005B3E1D" w:rsidRDefault="005B3E1D" w:rsidP="00C56D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12.1</w:t>
            </w:r>
          </w:p>
        </w:tc>
        <w:tc>
          <w:tcPr>
            <w:tcW w:w="1073" w:type="dxa"/>
          </w:tcPr>
          <w:p w:rsidR="005B3E1D" w:rsidRDefault="005B3E1D" w:rsidP="00C56D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8.1</w:t>
            </w:r>
          </w:p>
        </w:tc>
        <w:tc>
          <w:tcPr>
            <w:tcW w:w="1202" w:type="dxa"/>
          </w:tcPr>
          <w:p w:rsidR="005B3E1D" w:rsidRDefault="005B3E1D" w:rsidP="00C56D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28.1</w:t>
            </w:r>
          </w:p>
        </w:tc>
        <w:tc>
          <w:tcPr>
            <w:tcW w:w="1100" w:type="dxa"/>
          </w:tcPr>
          <w:p w:rsidR="005B3E1D" w:rsidRDefault="005B3E1D" w:rsidP="00773C2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18.7</w:t>
            </w:r>
          </w:p>
        </w:tc>
      </w:tr>
      <w:tr w:rsidR="005B3E1D" w:rsidTr="005B3E1D">
        <w:tc>
          <w:tcPr>
            <w:tcW w:w="1167" w:type="dxa"/>
          </w:tcPr>
          <w:p w:rsidR="005B3E1D" w:rsidRDefault="005B3E1D" w:rsidP="00C56D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საათი</w:t>
            </w:r>
          </w:p>
        </w:tc>
        <w:tc>
          <w:tcPr>
            <w:tcW w:w="1072" w:type="dxa"/>
          </w:tcPr>
          <w:p w:rsidR="005B3E1D" w:rsidRDefault="005B3E1D" w:rsidP="00C56D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1.1</w:t>
            </w:r>
          </w:p>
        </w:tc>
        <w:tc>
          <w:tcPr>
            <w:tcW w:w="1066" w:type="dxa"/>
          </w:tcPr>
          <w:p w:rsidR="005B3E1D" w:rsidRDefault="005B3E1D" w:rsidP="00C56D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0.75</w:t>
            </w:r>
          </w:p>
        </w:tc>
        <w:tc>
          <w:tcPr>
            <w:tcW w:w="1064" w:type="dxa"/>
          </w:tcPr>
          <w:p w:rsidR="005B3E1D" w:rsidRDefault="005B3E1D" w:rsidP="00C56D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1.0</w:t>
            </w:r>
          </w:p>
        </w:tc>
        <w:tc>
          <w:tcPr>
            <w:tcW w:w="1093" w:type="dxa"/>
          </w:tcPr>
          <w:p w:rsidR="005B3E1D" w:rsidRDefault="005B3E1D" w:rsidP="00C56D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0.7</w:t>
            </w:r>
          </w:p>
        </w:tc>
        <w:tc>
          <w:tcPr>
            <w:tcW w:w="1068" w:type="dxa"/>
          </w:tcPr>
          <w:p w:rsidR="005B3E1D" w:rsidRDefault="005B3E1D" w:rsidP="00C56D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1.5</w:t>
            </w:r>
          </w:p>
        </w:tc>
        <w:tc>
          <w:tcPr>
            <w:tcW w:w="1073" w:type="dxa"/>
          </w:tcPr>
          <w:p w:rsidR="005B3E1D" w:rsidRDefault="005B3E1D" w:rsidP="00C56D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1.0</w:t>
            </w:r>
          </w:p>
        </w:tc>
        <w:tc>
          <w:tcPr>
            <w:tcW w:w="1202" w:type="dxa"/>
          </w:tcPr>
          <w:p w:rsidR="005B3E1D" w:rsidRDefault="005B3E1D" w:rsidP="00C56D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3.5</w:t>
            </w:r>
          </w:p>
        </w:tc>
        <w:tc>
          <w:tcPr>
            <w:tcW w:w="1100" w:type="dxa"/>
          </w:tcPr>
          <w:p w:rsidR="005B3E1D" w:rsidRDefault="005B3E1D" w:rsidP="00773C2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</w:t>
            </w:r>
            <w:r w:rsidR="00773C2B">
              <w:rPr>
                <w:rFonts w:ascii="Sylfaen" w:hAnsi="Sylfaen"/>
                <w:lang w:val="ka-GE"/>
              </w:rPr>
              <w:t xml:space="preserve"> 2.3</w:t>
            </w:r>
          </w:p>
        </w:tc>
      </w:tr>
    </w:tbl>
    <w:p w:rsidR="00526BE6" w:rsidRDefault="00526BE6" w:rsidP="00C56DDE">
      <w:pPr>
        <w:rPr>
          <w:rFonts w:ascii="Sylfaen" w:hAnsi="Sylfaen"/>
          <w:lang w:val="ka-GE"/>
        </w:rPr>
      </w:pPr>
    </w:p>
    <w:p w:rsidR="00526BE6" w:rsidRPr="00E6228F" w:rsidRDefault="00526BE6" w:rsidP="00C56DDE">
      <w:pPr>
        <w:rPr>
          <w:rFonts w:ascii="Sylfaen" w:hAnsi="Sylfaen"/>
          <w:u w:val="single"/>
          <w:lang w:val="ka-GE"/>
        </w:rPr>
      </w:pPr>
    </w:p>
    <w:p w:rsidR="007C25FF" w:rsidRPr="00E6228F" w:rsidRDefault="007C25FF" w:rsidP="007C25FF">
      <w:pPr>
        <w:pStyle w:val="ListParagraph"/>
        <w:numPr>
          <w:ilvl w:val="1"/>
          <w:numId w:val="2"/>
        </w:numPr>
        <w:rPr>
          <w:rFonts w:ascii="Sylfaen" w:hAnsi="Sylfaen"/>
          <w:u w:val="single"/>
          <w:lang w:val="ka-GE"/>
        </w:rPr>
      </w:pPr>
      <w:r w:rsidRPr="00E6228F">
        <w:rPr>
          <w:rFonts w:ascii="Sylfaen" w:hAnsi="Sylfaen"/>
          <w:u w:val="single"/>
          <w:lang w:val="ka-GE"/>
        </w:rPr>
        <w:t>წყალმომარაგება და წყალარინება</w:t>
      </w:r>
    </w:p>
    <w:p w:rsidR="007C25FF" w:rsidRDefault="007C25FF" w:rsidP="007E0441">
      <w:pPr>
        <w:jc w:val="both"/>
        <w:rPr>
          <w:rFonts w:ascii="Sylfaen" w:hAnsi="Sylfaen"/>
          <w:u w:val="single"/>
          <w:lang w:val="ka-GE"/>
        </w:rPr>
      </w:pPr>
      <w:r w:rsidRPr="00E6228F">
        <w:rPr>
          <w:rFonts w:ascii="Sylfaen" w:hAnsi="Sylfaen"/>
          <w:u w:val="single"/>
          <w:lang w:val="ka-GE"/>
        </w:rPr>
        <w:t>ს</w:t>
      </w:r>
      <w:r w:rsidR="00D57A5E" w:rsidRPr="00E6228F">
        <w:rPr>
          <w:rFonts w:ascii="Sylfaen" w:hAnsi="Sylfaen"/>
          <w:u w:val="single"/>
          <w:lang w:val="ka-GE"/>
        </w:rPr>
        <w:t>აამქრ</w:t>
      </w:r>
      <w:r w:rsidRPr="00E6228F">
        <w:rPr>
          <w:rFonts w:ascii="Sylfaen" w:hAnsi="Sylfaen"/>
          <w:u w:val="single"/>
          <w:lang w:val="ka-GE"/>
        </w:rPr>
        <w:t>ოში წყალი გამოიყენება მუშა-მოსამსახურეთა საყოფაცხოვრებო-სამეურნეო მიზნებისთვის</w:t>
      </w:r>
      <w:r w:rsidR="001729AD" w:rsidRPr="00E6228F">
        <w:rPr>
          <w:rFonts w:ascii="Sylfaen" w:hAnsi="Sylfaen"/>
          <w:u w:val="single"/>
          <w:lang w:val="ka-GE"/>
        </w:rPr>
        <w:t xml:space="preserve"> 150 ტ ოდენობით</w:t>
      </w:r>
      <w:r w:rsidR="00D57A5E" w:rsidRPr="00E6228F">
        <w:rPr>
          <w:rFonts w:ascii="Sylfaen" w:hAnsi="Sylfaen"/>
          <w:u w:val="single"/>
          <w:lang w:val="ka-GE"/>
        </w:rPr>
        <w:t xml:space="preserve"> წელიწდში</w:t>
      </w:r>
      <w:r w:rsidRPr="00E6228F">
        <w:rPr>
          <w:rFonts w:ascii="Sylfaen" w:hAnsi="Sylfaen"/>
          <w:u w:val="single"/>
          <w:lang w:val="ka-GE"/>
        </w:rPr>
        <w:t xml:space="preserve"> და </w:t>
      </w:r>
      <w:r w:rsidR="004C5F95" w:rsidRPr="00E6228F">
        <w:rPr>
          <w:rFonts w:ascii="Sylfaen" w:hAnsi="Sylfaen"/>
          <w:u w:val="single"/>
          <w:lang w:val="ka-GE"/>
        </w:rPr>
        <w:t>ქვიშა-ხრეშის კარიერიდან შემოტანილი ინერტული მასალის გადამუშავების პროცესში</w:t>
      </w:r>
      <w:r w:rsidRPr="00E6228F">
        <w:rPr>
          <w:rFonts w:ascii="Sylfaen" w:hAnsi="Sylfaen"/>
          <w:u w:val="single"/>
          <w:lang w:val="ka-GE"/>
        </w:rPr>
        <w:t xml:space="preserve">  </w:t>
      </w:r>
      <w:r w:rsidR="00AA7DD5" w:rsidRPr="00E6228F">
        <w:rPr>
          <w:rFonts w:ascii="Sylfaen" w:hAnsi="Sylfaen"/>
          <w:u w:val="single"/>
          <w:lang w:val="ka-GE"/>
        </w:rPr>
        <w:t>დღე</w:t>
      </w:r>
      <w:r w:rsidRPr="00E6228F">
        <w:rPr>
          <w:rFonts w:ascii="Sylfaen" w:hAnsi="Sylfaen"/>
          <w:u w:val="single"/>
          <w:lang w:val="ka-GE"/>
        </w:rPr>
        <w:t xml:space="preserve">ში </w:t>
      </w:r>
      <w:r w:rsidR="00D57A5E" w:rsidRPr="00E6228F">
        <w:rPr>
          <w:rFonts w:ascii="Sylfaen" w:hAnsi="Sylfaen"/>
          <w:u w:val="single"/>
          <w:lang w:val="ka-GE"/>
        </w:rPr>
        <w:t>75</w:t>
      </w:r>
      <w:r w:rsidRPr="00E6228F">
        <w:rPr>
          <w:rFonts w:ascii="Sylfaen" w:hAnsi="Sylfaen"/>
          <w:u w:val="single"/>
          <w:lang w:val="ka-GE"/>
        </w:rPr>
        <w:t xml:space="preserve"> ტონის ოდენობით</w:t>
      </w:r>
      <w:r w:rsidR="00D57A5E" w:rsidRPr="00E6228F">
        <w:rPr>
          <w:rFonts w:ascii="Sylfaen" w:hAnsi="Sylfaen"/>
          <w:u w:val="single"/>
          <w:lang w:val="ka-GE"/>
        </w:rPr>
        <w:t xml:space="preserve">, ე.ი. 75 </w:t>
      </w:r>
      <w:r w:rsidR="00D57A5E" w:rsidRPr="00E6228F">
        <w:rPr>
          <w:rFonts w:ascii="Sylfaen" w:hAnsi="Sylfaen"/>
          <w:u w:val="single"/>
        </w:rPr>
        <w:t xml:space="preserve"> x</w:t>
      </w:r>
      <w:r w:rsidR="00582E72" w:rsidRPr="00E6228F">
        <w:rPr>
          <w:rFonts w:ascii="Sylfaen" w:hAnsi="Sylfaen"/>
          <w:u w:val="single"/>
        </w:rPr>
        <w:t xml:space="preserve"> 200 = 15000 </w:t>
      </w:r>
      <w:r w:rsidR="00582E72" w:rsidRPr="00E6228F">
        <w:rPr>
          <w:rFonts w:ascii="Sylfaen" w:hAnsi="Sylfaen"/>
          <w:u w:val="single"/>
          <w:lang w:val="ka-GE"/>
        </w:rPr>
        <w:t>ტ/წელ</w:t>
      </w:r>
      <w:r w:rsidRPr="00E6228F">
        <w:rPr>
          <w:rFonts w:ascii="Sylfaen" w:hAnsi="Sylfaen"/>
          <w:u w:val="single"/>
          <w:lang w:val="ka-GE"/>
        </w:rPr>
        <w:t>. სა</w:t>
      </w:r>
      <w:r w:rsidR="00D57A5E" w:rsidRPr="00E6228F">
        <w:rPr>
          <w:rFonts w:ascii="Sylfaen" w:hAnsi="Sylfaen"/>
          <w:u w:val="single"/>
          <w:lang w:val="ka-GE"/>
        </w:rPr>
        <w:t>ამქრ</w:t>
      </w:r>
      <w:r w:rsidRPr="00E6228F">
        <w:rPr>
          <w:rFonts w:ascii="Sylfaen" w:hAnsi="Sylfaen"/>
          <w:u w:val="single"/>
          <w:lang w:val="ka-GE"/>
        </w:rPr>
        <w:t>ოში წარმოქმნ</w:t>
      </w:r>
      <w:r w:rsidR="004C5F95" w:rsidRPr="00E6228F">
        <w:rPr>
          <w:rFonts w:ascii="Sylfaen" w:hAnsi="Sylfaen"/>
          <w:u w:val="single"/>
          <w:lang w:val="ka-GE"/>
        </w:rPr>
        <w:t>ილი</w:t>
      </w:r>
      <w:r w:rsidRPr="00E6228F">
        <w:rPr>
          <w:rFonts w:ascii="Sylfaen" w:hAnsi="Sylfaen"/>
          <w:u w:val="single"/>
          <w:lang w:val="ka-GE"/>
        </w:rPr>
        <w:t xml:space="preserve">  საყოფაცხოვრებო ჩამდინარე წყლები</w:t>
      </w:r>
      <w:r w:rsidR="004C5F95" w:rsidRPr="00E6228F">
        <w:rPr>
          <w:rFonts w:ascii="Sylfaen" w:hAnsi="Sylfaen"/>
          <w:u w:val="single"/>
          <w:lang w:val="ka-GE"/>
        </w:rPr>
        <w:t>ს</w:t>
      </w:r>
      <w:r w:rsidRPr="00E6228F">
        <w:rPr>
          <w:rFonts w:ascii="Sylfaen" w:hAnsi="Sylfaen"/>
          <w:u w:val="single"/>
          <w:lang w:val="ka-GE"/>
        </w:rPr>
        <w:t xml:space="preserve"> შესაგროვებლად მოწყობილი</w:t>
      </w:r>
      <w:r w:rsidR="004C5F95" w:rsidRPr="00E6228F">
        <w:rPr>
          <w:rFonts w:ascii="Sylfaen" w:hAnsi="Sylfaen"/>
          <w:u w:val="single"/>
          <w:lang w:val="ka-GE"/>
        </w:rPr>
        <w:t xml:space="preserve"> იქნება</w:t>
      </w:r>
      <w:r w:rsidR="00B85B8B" w:rsidRPr="00E6228F">
        <w:rPr>
          <w:rFonts w:ascii="Sylfaen" w:hAnsi="Sylfaen"/>
          <w:u w:val="single"/>
          <w:lang w:val="ka-GE"/>
        </w:rPr>
        <w:t xml:space="preserve"> მექანიკური გამწმენდი</w:t>
      </w:r>
      <w:r w:rsidRPr="00E6228F">
        <w:rPr>
          <w:rFonts w:ascii="Sylfaen" w:hAnsi="Sylfaen"/>
          <w:u w:val="single"/>
          <w:lang w:val="ka-GE"/>
        </w:rPr>
        <w:t>.</w:t>
      </w:r>
      <w:r w:rsidR="00773C2B">
        <w:rPr>
          <w:rFonts w:ascii="Sylfaen" w:hAnsi="Sylfaen"/>
          <w:u w:val="single"/>
          <w:lang w:val="ka-GE"/>
        </w:rPr>
        <w:t xml:space="preserve"> </w:t>
      </w:r>
      <w:r w:rsidR="004C5F95" w:rsidRPr="00E6228F">
        <w:rPr>
          <w:rFonts w:ascii="Sylfaen" w:hAnsi="Sylfaen"/>
          <w:u w:val="single"/>
          <w:lang w:val="ka-GE"/>
        </w:rPr>
        <w:t xml:space="preserve"> </w:t>
      </w:r>
      <w:r w:rsidR="00773C2B">
        <w:rPr>
          <w:rFonts w:ascii="Sylfaen" w:hAnsi="Sylfaen"/>
          <w:u w:val="single"/>
          <w:lang w:val="ka-GE"/>
        </w:rPr>
        <w:t>საქრთველოს კანონის „წყლის შესახებ“ მე-20 მუხლის 3-ე პუნქტის თანახმად მდ. ჭერმისხევის დაცვის ზოლი ტოლია 20 მ (მდინარის სიგეძე შეადგენს 34 კმ) და ამის გამო გამწმენდი მოეწყობა დაცვის ზოლის გარეთ. ი</w:t>
      </w:r>
      <w:r w:rsidR="004C5F95" w:rsidRPr="00E6228F">
        <w:rPr>
          <w:rFonts w:ascii="Sylfaen" w:hAnsi="Sylfaen"/>
          <w:u w:val="single"/>
          <w:lang w:val="ka-GE"/>
        </w:rPr>
        <w:t>ნერტული მასალის გადამუშავების შედეგად ნახმარი წყლების ჩაშვება განხორციე</w:t>
      </w:r>
      <w:r w:rsidR="008C7DAA">
        <w:rPr>
          <w:rFonts w:ascii="Sylfaen" w:hAnsi="Sylfaen"/>
          <w:u w:val="single"/>
          <w:lang w:val="ka-GE"/>
        </w:rPr>
        <w:t>ლ</w:t>
      </w:r>
      <w:r w:rsidR="004C5F95" w:rsidRPr="00E6228F">
        <w:rPr>
          <w:rFonts w:ascii="Sylfaen" w:hAnsi="Sylfaen"/>
          <w:u w:val="single"/>
          <w:lang w:val="ka-GE"/>
        </w:rPr>
        <w:t>დება მექანიკური გამწმენდი</w:t>
      </w:r>
      <w:r w:rsidR="00AA7DD5" w:rsidRPr="00E6228F">
        <w:rPr>
          <w:rFonts w:ascii="Sylfaen" w:hAnsi="Sylfaen"/>
          <w:u w:val="single"/>
          <w:lang w:val="ka-GE"/>
        </w:rPr>
        <w:t>ს</w:t>
      </w:r>
      <w:r w:rsidR="00270AC5" w:rsidRPr="00E6228F">
        <w:rPr>
          <w:rFonts w:ascii="Sylfaen" w:hAnsi="Sylfaen"/>
          <w:u w:val="single"/>
          <w:lang w:val="ka-GE"/>
        </w:rPr>
        <w:t xml:space="preserve"> </w:t>
      </w:r>
      <w:r w:rsidR="004C5F95" w:rsidRPr="00E6228F">
        <w:rPr>
          <w:rFonts w:ascii="Sylfaen" w:hAnsi="Sylfaen"/>
          <w:u w:val="single"/>
          <w:lang w:val="ka-GE"/>
        </w:rPr>
        <w:t xml:space="preserve"> გავლით მდ. ჭერმისხევში.</w:t>
      </w:r>
    </w:p>
    <w:p w:rsidR="00F27381" w:rsidRPr="00F27381" w:rsidRDefault="00F27381" w:rsidP="007E0441">
      <w:pPr>
        <w:jc w:val="both"/>
        <w:rPr>
          <w:rFonts w:ascii="Sylfaen" w:hAnsi="Sylfaen"/>
          <w:u w:val="single"/>
          <w:lang w:val="ka-GE"/>
        </w:rPr>
      </w:pPr>
      <w:r>
        <w:rPr>
          <w:rFonts w:ascii="Sylfaen" w:hAnsi="Sylfaen"/>
          <w:u w:val="single"/>
          <w:lang w:val="ka-GE"/>
        </w:rPr>
        <w:t>წყალაღება განხორციელდება ს</w:t>
      </w:r>
      <w:r w:rsidR="00773C2B">
        <w:rPr>
          <w:rFonts w:ascii="Sylfaen" w:hAnsi="Sylfaen"/>
          <w:u w:val="single"/>
          <w:lang w:val="ka-GE"/>
        </w:rPr>
        <w:t>ა</w:t>
      </w:r>
      <w:r>
        <w:rPr>
          <w:rFonts w:ascii="Sylfaen" w:hAnsi="Sylfaen"/>
          <w:u w:val="single"/>
          <w:lang w:val="ka-GE"/>
        </w:rPr>
        <w:t xml:space="preserve">კუთარ ტერიტორიაზე ახლად დაბურღული მტკნარი წყლის ჭაბურღილიდან კოორდინატებით </w:t>
      </w:r>
      <w:r>
        <w:rPr>
          <w:rFonts w:ascii="Sylfaen" w:hAnsi="Sylfaen"/>
          <w:u w:val="single"/>
        </w:rPr>
        <w:t>x-563363, y-4627857</w:t>
      </w:r>
      <w:r w:rsidR="00773C2B">
        <w:rPr>
          <w:rFonts w:ascii="Sylfaen" w:hAnsi="Sylfaen"/>
          <w:u w:val="single"/>
          <w:lang w:val="ka-GE"/>
        </w:rPr>
        <w:t xml:space="preserve"> (უახლოეს ხანში გაკეთდება განაცხადი წიაღის ეროვნულ სააგენტოში მიწისქვეშა მტკნარი წყლის მოპოვებისათვის ლიცენზიის ასაღებად)</w:t>
      </w:r>
      <w:r>
        <w:rPr>
          <w:rFonts w:ascii="Sylfaen" w:hAnsi="Sylfaen"/>
          <w:u w:val="single"/>
        </w:rPr>
        <w:t>.</w:t>
      </w:r>
      <w:r w:rsidR="00773C2B">
        <w:rPr>
          <w:rFonts w:ascii="Sylfaen" w:hAnsi="Sylfaen"/>
          <w:u w:val="single"/>
          <w:lang w:val="ka-GE"/>
        </w:rPr>
        <w:t xml:space="preserve"> </w:t>
      </w:r>
      <w:r>
        <w:rPr>
          <w:rFonts w:ascii="Sylfaen" w:hAnsi="Sylfaen"/>
          <w:u w:val="single"/>
        </w:rPr>
        <w:t xml:space="preserve">  </w:t>
      </w:r>
      <w:r>
        <w:rPr>
          <w:rFonts w:ascii="Sylfaen" w:hAnsi="Sylfaen"/>
          <w:u w:val="single"/>
          <w:lang w:val="ka-GE"/>
        </w:rPr>
        <w:t>გამოყენებული წყალი ჩაიშვება</w:t>
      </w:r>
      <w:r w:rsidR="00773C2B">
        <w:rPr>
          <w:rFonts w:ascii="Sylfaen" w:hAnsi="Sylfaen"/>
          <w:u w:val="single"/>
          <w:lang w:val="ka-GE"/>
        </w:rPr>
        <w:t xml:space="preserve"> მდ. ჭერმისხევში -</w:t>
      </w:r>
      <w:r>
        <w:rPr>
          <w:rFonts w:ascii="Sylfaen" w:hAnsi="Sylfaen"/>
          <w:u w:val="single"/>
          <w:lang w:val="ka-GE"/>
        </w:rPr>
        <w:t xml:space="preserve"> წერტილში კოორდინატებით</w:t>
      </w:r>
      <w:r>
        <w:rPr>
          <w:rFonts w:ascii="Sylfaen" w:hAnsi="Sylfaen"/>
          <w:u w:val="single"/>
        </w:rPr>
        <w:t xml:space="preserve">    x-563363.6, y-4627817.5</w:t>
      </w:r>
      <w:r>
        <w:rPr>
          <w:rFonts w:ascii="Sylfaen" w:hAnsi="Sylfaen"/>
          <w:u w:val="single"/>
          <w:lang w:val="ka-GE"/>
        </w:rPr>
        <w:t>.</w:t>
      </w:r>
    </w:p>
    <w:p w:rsidR="007C25FF" w:rsidRPr="00E6228F" w:rsidRDefault="007C25FF" w:rsidP="007C25FF">
      <w:pPr>
        <w:pStyle w:val="ListParagraph"/>
        <w:numPr>
          <w:ilvl w:val="1"/>
          <w:numId w:val="2"/>
        </w:numPr>
        <w:rPr>
          <w:rFonts w:ascii="Sylfaen" w:hAnsi="Sylfaen"/>
          <w:u w:val="single"/>
          <w:lang w:val="ka-GE"/>
        </w:rPr>
      </w:pPr>
      <w:r w:rsidRPr="00E6228F">
        <w:rPr>
          <w:rFonts w:ascii="Sylfaen" w:hAnsi="Sylfaen"/>
          <w:u w:val="single"/>
          <w:lang w:val="ka-GE"/>
        </w:rPr>
        <w:t>ტექნოლოგიური ინფრასტრუქტურის ელემენტები</w:t>
      </w:r>
    </w:p>
    <w:p w:rsidR="007C25FF" w:rsidRPr="00E6228F" w:rsidRDefault="007C25FF" w:rsidP="007C25FF">
      <w:pPr>
        <w:rPr>
          <w:rFonts w:ascii="Sylfaen" w:hAnsi="Sylfaen"/>
          <w:u w:val="single"/>
          <w:lang w:val="ka-GE"/>
        </w:rPr>
      </w:pPr>
      <w:r w:rsidRPr="00E6228F">
        <w:rPr>
          <w:rFonts w:ascii="Sylfaen" w:hAnsi="Sylfaen"/>
          <w:u w:val="single"/>
          <w:lang w:val="ka-GE"/>
        </w:rPr>
        <w:t>საწარმოს ტერიტორიაზე განთავსებულია შემდეგი  ინფრასტრუქტურის ელემენტები:</w:t>
      </w:r>
    </w:p>
    <w:p w:rsidR="007C25FF" w:rsidRPr="00E6228F" w:rsidRDefault="007C25FF" w:rsidP="007C25FF">
      <w:pPr>
        <w:pStyle w:val="ListParagraph"/>
        <w:numPr>
          <w:ilvl w:val="0"/>
          <w:numId w:val="5"/>
        </w:numPr>
        <w:rPr>
          <w:rFonts w:ascii="Sylfaen" w:hAnsi="Sylfaen"/>
          <w:u w:val="single"/>
          <w:lang w:val="ka-GE"/>
        </w:rPr>
      </w:pPr>
      <w:r w:rsidRPr="00E6228F">
        <w:rPr>
          <w:rFonts w:ascii="Sylfaen" w:hAnsi="Sylfaen"/>
          <w:u w:val="single"/>
          <w:lang w:val="ka-GE"/>
        </w:rPr>
        <w:t>ქვიშა-ხრეშის მიმღები ფოლადის ბუნკერი;</w:t>
      </w:r>
    </w:p>
    <w:p w:rsidR="001729AD" w:rsidRPr="00E6228F" w:rsidRDefault="001729AD" w:rsidP="007C25FF">
      <w:pPr>
        <w:pStyle w:val="ListParagraph"/>
        <w:numPr>
          <w:ilvl w:val="0"/>
          <w:numId w:val="5"/>
        </w:numPr>
        <w:rPr>
          <w:rFonts w:ascii="Sylfaen" w:hAnsi="Sylfaen"/>
          <w:u w:val="single"/>
          <w:lang w:val="ka-GE"/>
        </w:rPr>
      </w:pPr>
      <w:r w:rsidRPr="00E6228F">
        <w:rPr>
          <w:rFonts w:ascii="Sylfaen" w:hAnsi="Sylfaen"/>
          <w:u w:val="single"/>
          <w:lang w:val="ka-GE"/>
        </w:rPr>
        <w:t>ქვის ყბებიანი სამტვრევი;</w:t>
      </w:r>
    </w:p>
    <w:p w:rsidR="007C25FF" w:rsidRPr="00E6228F" w:rsidRDefault="001729AD" w:rsidP="007C25FF">
      <w:pPr>
        <w:pStyle w:val="ListParagraph"/>
        <w:numPr>
          <w:ilvl w:val="0"/>
          <w:numId w:val="5"/>
        </w:numPr>
        <w:rPr>
          <w:rFonts w:ascii="Sylfaen" w:hAnsi="Sylfaen"/>
          <w:u w:val="single"/>
          <w:lang w:val="ka-GE"/>
        </w:rPr>
      </w:pPr>
      <w:r w:rsidRPr="00E6228F">
        <w:rPr>
          <w:rFonts w:ascii="Sylfaen" w:hAnsi="Sylfaen"/>
          <w:u w:val="single"/>
          <w:lang w:val="ka-GE"/>
        </w:rPr>
        <w:t>ქვ</w:t>
      </w:r>
      <w:r w:rsidR="007C25FF" w:rsidRPr="00E6228F">
        <w:rPr>
          <w:rFonts w:ascii="Sylfaen" w:hAnsi="Sylfaen"/>
          <w:u w:val="single"/>
          <w:lang w:val="ka-GE"/>
        </w:rPr>
        <w:t>ის როტორული სამსხვრევი;</w:t>
      </w:r>
    </w:p>
    <w:p w:rsidR="007C25FF" w:rsidRPr="00E6228F" w:rsidRDefault="007C25FF" w:rsidP="007C25FF">
      <w:pPr>
        <w:pStyle w:val="ListParagraph"/>
        <w:numPr>
          <w:ilvl w:val="0"/>
          <w:numId w:val="5"/>
        </w:numPr>
        <w:rPr>
          <w:rFonts w:ascii="Sylfaen" w:hAnsi="Sylfaen"/>
          <w:u w:val="single"/>
          <w:lang w:val="ka-GE"/>
        </w:rPr>
      </w:pPr>
      <w:r w:rsidRPr="00E6228F">
        <w:rPr>
          <w:rFonts w:ascii="Sylfaen" w:hAnsi="Sylfaen"/>
          <w:u w:val="single"/>
          <w:lang w:val="ka-GE"/>
        </w:rPr>
        <w:t>დასხვრეული მასალის გამაცხავებელ-დამხარისხებელი</w:t>
      </w:r>
      <w:r w:rsidR="001729AD" w:rsidRPr="00E6228F">
        <w:rPr>
          <w:rFonts w:ascii="Sylfaen" w:hAnsi="Sylfaen"/>
          <w:u w:val="single"/>
          <w:lang w:val="ka-GE"/>
        </w:rPr>
        <w:t xml:space="preserve"> 2</w:t>
      </w:r>
      <w:r w:rsidRPr="00E6228F">
        <w:rPr>
          <w:rFonts w:ascii="Sylfaen" w:hAnsi="Sylfaen"/>
          <w:u w:val="single"/>
          <w:lang w:val="ka-GE"/>
        </w:rPr>
        <w:t xml:space="preserve"> აგრეგატი;</w:t>
      </w:r>
    </w:p>
    <w:p w:rsidR="001729AD" w:rsidRPr="00E6228F" w:rsidRDefault="001729AD" w:rsidP="007C25FF">
      <w:pPr>
        <w:pStyle w:val="ListParagraph"/>
        <w:numPr>
          <w:ilvl w:val="0"/>
          <w:numId w:val="5"/>
        </w:numPr>
        <w:rPr>
          <w:rFonts w:ascii="Sylfaen" w:hAnsi="Sylfaen"/>
          <w:u w:val="single"/>
          <w:lang w:val="ka-GE"/>
        </w:rPr>
      </w:pPr>
      <w:r w:rsidRPr="00E6228F">
        <w:rPr>
          <w:rFonts w:ascii="Sylfaen" w:hAnsi="Sylfaen"/>
          <w:u w:val="single"/>
          <w:lang w:val="ka-GE"/>
        </w:rPr>
        <w:t>ქვიშის გამამდიდრებელი;</w:t>
      </w:r>
    </w:p>
    <w:p w:rsidR="007C25FF" w:rsidRPr="00E6228F" w:rsidRDefault="007C25FF" w:rsidP="007C25FF">
      <w:pPr>
        <w:pStyle w:val="ListParagraph"/>
        <w:numPr>
          <w:ilvl w:val="0"/>
          <w:numId w:val="5"/>
        </w:numPr>
        <w:rPr>
          <w:rFonts w:ascii="Sylfaen" w:hAnsi="Sylfaen"/>
          <w:u w:val="single"/>
          <w:lang w:val="ka-GE"/>
        </w:rPr>
      </w:pPr>
      <w:r w:rsidRPr="00E6228F">
        <w:rPr>
          <w:rFonts w:ascii="Sylfaen" w:hAnsi="Sylfaen"/>
          <w:u w:val="single"/>
          <w:lang w:val="ka-GE"/>
        </w:rPr>
        <w:t>ტრანსპოტიორები, რომლების ახორციელებენ:</w:t>
      </w:r>
    </w:p>
    <w:p w:rsidR="007C25FF" w:rsidRPr="00E6228F" w:rsidRDefault="007C25FF" w:rsidP="007C25FF">
      <w:pPr>
        <w:pStyle w:val="ListParagraph"/>
        <w:numPr>
          <w:ilvl w:val="0"/>
          <w:numId w:val="6"/>
        </w:numPr>
        <w:rPr>
          <w:rFonts w:ascii="Sylfaen" w:hAnsi="Sylfaen"/>
          <w:u w:val="single"/>
          <w:lang w:val="ka-GE"/>
        </w:rPr>
      </w:pPr>
      <w:r w:rsidRPr="00E6228F">
        <w:rPr>
          <w:rFonts w:ascii="Sylfaen" w:hAnsi="Sylfaen"/>
          <w:u w:val="single"/>
          <w:lang w:val="ka-GE"/>
        </w:rPr>
        <w:t>ქვიშა-ხრეშის მიწოდებას</w:t>
      </w:r>
      <w:r w:rsidR="001729AD" w:rsidRPr="00E6228F">
        <w:rPr>
          <w:rFonts w:ascii="Sylfaen" w:hAnsi="Sylfaen"/>
          <w:u w:val="single"/>
          <w:lang w:val="ka-GE"/>
        </w:rPr>
        <w:t xml:space="preserve"> ყბებინ და</w:t>
      </w:r>
      <w:r w:rsidRPr="00E6228F">
        <w:rPr>
          <w:rFonts w:ascii="Sylfaen" w:hAnsi="Sylfaen"/>
          <w:u w:val="single"/>
          <w:lang w:val="ka-GE"/>
        </w:rPr>
        <w:t xml:space="preserve"> როტორულ სამსხვრევში;</w:t>
      </w:r>
    </w:p>
    <w:p w:rsidR="001729AD" w:rsidRPr="00E6228F" w:rsidRDefault="001729AD" w:rsidP="007C25FF">
      <w:pPr>
        <w:pStyle w:val="ListParagraph"/>
        <w:numPr>
          <w:ilvl w:val="0"/>
          <w:numId w:val="6"/>
        </w:numPr>
        <w:rPr>
          <w:rFonts w:ascii="Sylfaen" w:hAnsi="Sylfaen"/>
          <w:u w:val="single"/>
          <w:lang w:val="ka-GE"/>
        </w:rPr>
      </w:pPr>
      <w:r w:rsidRPr="00E6228F">
        <w:rPr>
          <w:rFonts w:ascii="Sylfaen" w:hAnsi="Sylfaen"/>
          <w:u w:val="single"/>
          <w:lang w:val="ka-GE"/>
        </w:rPr>
        <w:t>ქვიშის მიწოდებას გამადიდრებელში;</w:t>
      </w:r>
    </w:p>
    <w:p w:rsidR="007C25FF" w:rsidRPr="00E6228F" w:rsidRDefault="007C25FF" w:rsidP="007C25FF">
      <w:pPr>
        <w:pStyle w:val="ListParagraph"/>
        <w:numPr>
          <w:ilvl w:val="0"/>
          <w:numId w:val="6"/>
        </w:numPr>
        <w:rPr>
          <w:rFonts w:ascii="Sylfaen" w:hAnsi="Sylfaen"/>
          <w:u w:val="single"/>
          <w:lang w:val="ka-GE"/>
        </w:rPr>
      </w:pPr>
      <w:r w:rsidRPr="00E6228F">
        <w:rPr>
          <w:rFonts w:ascii="Sylfaen" w:hAnsi="Sylfaen"/>
          <w:u w:val="single"/>
          <w:lang w:val="ka-GE"/>
        </w:rPr>
        <w:t>დასხვრეული მასალის მიწოდებას გამაცხავებელ-დამხარისხებელ აგრეგატ</w:t>
      </w:r>
      <w:r w:rsidR="001729AD" w:rsidRPr="00E6228F">
        <w:rPr>
          <w:rFonts w:ascii="Sylfaen" w:hAnsi="Sylfaen"/>
          <w:u w:val="single"/>
          <w:lang w:val="ka-GE"/>
        </w:rPr>
        <w:t>ებ</w:t>
      </w:r>
      <w:r w:rsidRPr="00E6228F">
        <w:rPr>
          <w:rFonts w:ascii="Sylfaen" w:hAnsi="Sylfaen"/>
          <w:u w:val="single"/>
          <w:lang w:val="ka-GE"/>
        </w:rPr>
        <w:t>ში;</w:t>
      </w:r>
    </w:p>
    <w:p w:rsidR="00115DAB" w:rsidRDefault="007C25FF" w:rsidP="00115DAB">
      <w:pPr>
        <w:pStyle w:val="ListParagraph"/>
        <w:numPr>
          <w:ilvl w:val="0"/>
          <w:numId w:val="6"/>
        </w:numPr>
        <w:rPr>
          <w:rFonts w:ascii="Sylfaen" w:hAnsi="Sylfaen"/>
          <w:u w:val="single"/>
          <w:lang w:val="ka-GE"/>
        </w:rPr>
      </w:pPr>
      <w:r w:rsidRPr="00E6228F">
        <w:rPr>
          <w:rFonts w:ascii="Sylfaen" w:hAnsi="Sylfaen"/>
          <w:u w:val="single"/>
          <w:lang w:val="ka-GE"/>
        </w:rPr>
        <w:t>არასაკმარისად დამსხვრეული მასალის უკან მიწოდებას სამსხრევში ხელმეორედ სამსხვრევად;</w:t>
      </w:r>
    </w:p>
    <w:p w:rsidR="008C7DAA" w:rsidRPr="00E6228F" w:rsidRDefault="008C7DAA" w:rsidP="008C7DAA">
      <w:pPr>
        <w:pStyle w:val="ListParagraph"/>
        <w:ind w:left="1080"/>
        <w:rPr>
          <w:rFonts w:ascii="Sylfaen" w:hAnsi="Sylfaen"/>
          <w:u w:val="single"/>
          <w:lang w:val="ka-GE"/>
        </w:rPr>
      </w:pPr>
    </w:p>
    <w:p w:rsidR="007C25FF" w:rsidRPr="00E6228F" w:rsidRDefault="001729AD" w:rsidP="007C25FF">
      <w:pPr>
        <w:pStyle w:val="ListParagraph"/>
        <w:numPr>
          <w:ilvl w:val="0"/>
          <w:numId w:val="6"/>
        </w:numPr>
        <w:rPr>
          <w:rFonts w:ascii="Sylfaen" w:hAnsi="Sylfaen"/>
          <w:u w:val="single"/>
          <w:lang w:val="ka-GE"/>
        </w:rPr>
      </w:pPr>
      <w:r w:rsidRPr="00E6228F">
        <w:rPr>
          <w:rFonts w:ascii="Sylfaen" w:hAnsi="Sylfaen"/>
          <w:u w:val="single"/>
          <w:lang w:val="ka-GE"/>
        </w:rPr>
        <w:t xml:space="preserve">ქვიშის და </w:t>
      </w:r>
      <w:r w:rsidR="007C25FF" w:rsidRPr="00E6228F">
        <w:rPr>
          <w:rFonts w:ascii="Sylfaen" w:hAnsi="Sylfaen"/>
          <w:u w:val="single"/>
          <w:lang w:val="ka-GE"/>
        </w:rPr>
        <w:t xml:space="preserve">ღორღის მიწოდებას </w:t>
      </w:r>
      <w:r w:rsidRPr="00E6228F">
        <w:rPr>
          <w:rFonts w:ascii="Sylfaen" w:hAnsi="Sylfaen"/>
          <w:u w:val="single"/>
          <w:lang w:val="ka-GE"/>
        </w:rPr>
        <w:t>შესაბამი</w:t>
      </w:r>
      <w:r w:rsidR="007C25FF" w:rsidRPr="00E6228F">
        <w:rPr>
          <w:rFonts w:ascii="Sylfaen" w:hAnsi="Sylfaen"/>
          <w:u w:val="single"/>
          <w:lang w:val="ka-GE"/>
        </w:rPr>
        <w:t>ს საწყობ</w:t>
      </w:r>
      <w:r w:rsidR="00D94781" w:rsidRPr="00E6228F">
        <w:rPr>
          <w:rFonts w:ascii="Sylfaen" w:hAnsi="Sylfaen"/>
          <w:u w:val="single"/>
          <w:lang w:val="ka-GE"/>
        </w:rPr>
        <w:t>ებ</w:t>
      </w:r>
      <w:r w:rsidR="007C25FF" w:rsidRPr="00E6228F">
        <w:rPr>
          <w:rFonts w:ascii="Sylfaen" w:hAnsi="Sylfaen"/>
          <w:u w:val="single"/>
          <w:lang w:val="ka-GE"/>
        </w:rPr>
        <w:t>ში.</w:t>
      </w:r>
    </w:p>
    <w:p w:rsidR="007C25FF" w:rsidRPr="00E6228F" w:rsidRDefault="007C25FF" w:rsidP="007C25FF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E6228F">
        <w:rPr>
          <w:rFonts w:ascii="Sylfaen" w:hAnsi="Sylfaen"/>
          <w:lang w:val="ka-GE"/>
        </w:rPr>
        <w:t>საოპერატოროს შენობა ფართით 4 კვ მ.</w:t>
      </w:r>
    </w:p>
    <w:p w:rsidR="00836BDB" w:rsidRPr="00E6228F" w:rsidRDefault="00836BDB" w:rsidP="00836BDB">
      <w:pPr>
        <w:pStyle w:val="ListParagraph"/>
        <w:rPr>
          <w:rFonts w:ascii="Sylfaen" w:hAnsi="Sylfaen"/>
          <w:lang w:val="ka-GE"/>
        </w:rPr>
      </w:pPr>
    </w:p>
    <w:p w:rsidR="007C25FF" w:rsidRPr="00E6228F" w:rsidRDefault="007C25FF" w:rsidP="00115DAB">
      <w:pPr>
        <w:pStyle w:val="ListParagraph"/>
        <w:numPr>
          <w:ilvl w:val="1"/>
          <w:numId w:val="2"/>
        </w:numPr>
        <w:rPr>
          <w:rFonts w:ascii="Sylfaen" w:hAnsi="Sylfaen"/>
          <w:u w:val="single"/>
          <w:lang w:val="ka-GE"/>
        </w:rPr>
      </w:pPr>
      <w:r w:rsidRPr="00E6228F">
        <w:rPr>
          <w:rFonts w:ascii="Sylfaen" w:hAnsi="Sylfaen" w:cs="Sylfaen"/>
          <w:u w:val="single"/>
          <w:lang w:val="ka-GE"/>
        </w:rPr>
        <w:t>გამოყენებული</w:t>
      </w:r>
      <w:r w:rsidRPr="00E6228F">
        <w:rPr>
          <w:rFonts w:ascii="Sylfaen" w:hAnsi="Sylfaen"/>
          <w:u w:val="single"/>
          <w:lang w:val="ka-GE"/>
        </w:rPr>
        <w:t xml:space="preserve"> ბუნებრივი რესურსები</w:t>
      </w:r>
    </w:p>
    <w:p w:rsidR="007C25FF" w:rsidRPr="00E6228F" w:rsidRDefault="007C25FF" w:rsidP="007E0441">
      <w:pPr>
        <w:jc w:val="both"/>
        <w:rPr>
          <w:rFonts w:ascii="Sylfaen" w:hAnsi="Sylfaen"/>
          <w:u w:val="single"/>
          <w:lang w:val="ka-GE"/>
        </w:rPr>
      </w:pPr>
      <w:r w:rsidRPr="00E6228F">
        <w:rPr>
          <w:rFonts w:ascii="Sylfaen" w:hAnsi="Sylfaen"/>
          <w:u w:val="single"/>
          <w:lang w:val="ka-GE"/>
        </w:rPr>
        <w:t>საწარმო ფუნქციონირების პროცესში გამოიყენებს შემდეგი სახ</w:t>
      </w:r>
      <w:bookmarkStart w:id="0" w:name="_GoBack"/>
      <w:bookmarkEnd w:id="0"/>
      <w:r w:rsidRPr="00E6228F">
        <w:rPr>
          <w:rFonts w:ascii="Sylfaen" w:hAnsi="Sylfaen"/>
          <w:u w:val="single"/>
          <w:lang w:val="ka-GE"/>
        </w:rPr>
        <w:t>ის ბუნებრივ რესურსებს:</w:t>
      </w:r>
    </w:p>
    <w:p w:rsidR="007C25FF" w:rsidRPr="00E6228F" w:rsidRDefault="007C25FF" w:rsidP="007E0441">
      <w:pPr>
        <w:pStyle w:val="ListParagraph"/>
        <w:numPr>
          <w:ilvl w:val="0"/>
          <w:numId w:val="5"/>
        </w:numPr>
        <w:jc w:val="both"/>
        <w:rPr>
          <w:rFonts w:ascii="Sylfaen" w:hAnsi="Sylfaen"/>
          <w:u w:val="single"/>
          <w:lang w:val="ka-GE"/>
        </w:rPr>
      </w:pPr>
      <w:r w:rsidRPr="00E6228F">
        <w:rPr>
          <w:rFonts w:ascii="Sylfaen" w:hAnsi="Sylfaen"/>
          <w:u w:val="single"/>
          <w:lang w:val="ka-GE"/>
        </w:rPr>
        <w:t xml:space="preserve">სასოფლო-სამეურნეო დანიშნულების მიწის ნაკვეთს ფართით </w:t>
      </w:r>
      <w:r w:rsidR="00270AC5" w:rsidRPr="00E6228F">
        <w:rPr>
          <w:rFonts w:ascii="Sylfaen" w:hAnsi="Sylfaen"/>
          <w:u w:val="single"/>
          <w:lang w:val="ka-GE"/>
        </w:rPr>
        <w:t>1798</w:t>
      </w:r>
      <w:r w:rsidRPr="00E6228F">
        <w:rPr>
          <w:rFonts w:ascii="Sylfaen" w:hAnsi="Sylfaen"/>
          <w:u w:val="single"/>
          <w:lang w:val="ka-GE"/>
        </w:rPr>
        <w:t xml:space="preserve"> კვ მ, რომელზეც განთავსებულ</w:t>
      </w:r>
      <w:r w:rsidR="00F464D6">
        <w:rPr>
          <w:rFonts w:ascii="Sylfaen" w:hAnsi="Sylfaen"/>
          <w:u w:val="single"/>
          <w:lang w:val="ka-GE"/>
        </w:rPr>
        <w:t>ი</w:t>
      </w:r>
      <w:r w:rsidRPr="00E6228F">
        <w:rPr>
          <w:rFonts w:ascii="Sylfaen" w:hAnsi="Sylfaen"/>
          <w:u w:val="single"/>
          <w:lang w:val="ka-GE"/>
        </w:rPr>
        <w:t>ა საწარმოს ინფრასტრუქტურა;</w:t>
      </w:r>
    </w:p>
    <w:p w:rsidR="007C25FF" w:rsidRPr="00E6228F" w:rsidRDefault="00195F8C" w:rsidP="007E0441">
      <w:pPr>
        <w:pStyle w:val="ListParagraph"/>
        <w:numPr>
          <w:ilvl w:val="0"/>
          <w:numId w:val="5"/>
        </w:numPr>
        <w:jc w:val="both"/>
        <w:rPr>
          <w:rFonts w:ascii="Sylfaen" w:hAnsi="Sylfaen"/>
          <w:u w:val="single"/>
          <w:lang w:val="ka-GE"/>
        </w:rPr>
      </w:pPr>
      <w:r w:rsidRPr="00E6228F">
        <w:rPr>
          <w:rFonts w:ascii="Sylfaen" w:hAnsi="Sylfaen"/>
          <w:u w:val="single"/>
          <w:lang w:val="ka-GE"/>
        </w:rPr>
        <w:t xml:space="preserve">მიწისქვეშა მტკნარ </w:t>
      </w:r>
      <w:r w:rsidR="007C25FF" w:rsidRPr="00E6228F">
        <w:rPr>
          <w:rFonts w:ascii="Sylfaen" w:hAnsi="Sylfaen"/>
          <w:u w:val="single"/>
          <w:lang w:val="ka-GE"/>
        </w:rPr>
        <w:t xml:space="preserve">წყალს </w:t>
      </w:r>
      <w:r w:rsidR="00D94781" w:rsidRPr="00E6228F">
        <w:rPr>
          <w:rFonts w:ascii="Sylfaen" w:hAnsi="Sylfaen"/>
          <w:u w:val="single"/>
          <w:lang w:val="ka-GE"/>
        </w:rPr>
        <w:t>ინერტული მასალის გადასამუშავებლ</w:t>
      </w:r>
      <w:r w:rsidR="007C25FF" w:rsidRPr="00E6228F">
        <w:rPr>
          <w:rFonts w:ascii="Sylfaen" w:hAnsi="Sylfaen"/>
          <w:u w:val="single"/>
          <w:lang w:val="ka-GE"/>
        </w:rPr>
        <w:t>ად</w:t>
      </w:r>
      <w:r w:rsidR="00270AC5" w:rsidRPr="00E6228F">
        <w:rPr>
          <w:rFonts w:ascii="Sylfaen" w:hAnsi="Sylfaen"/>
          <w:u w:val="single"/>
          <w:lang w:val="ka-GE"/>
        </w:rPr>
        <w:t xml:space="preserve"> და მუშა-მოსამსახურეთა საყოფაცხოვრებო საჭიროებისათვი</w:t>
      </w:r>
      <w:r w:rsidR="00D94781" w:rsidRPr="00E6228F">
        <w:rPr>
          <w:rFonts w:ascii="Sylfaen" w:hAnsi="Sylfaen"/>
          <w:u w:val="single"/>
          <w:lang w:val="ka-GE"/>
        </w:rPr>
        <w:t xml:space="preserve"> </w:t>
      </w:r>
      <w:r w:rsidR="00270AC5" w:rsidRPr="00E6228F">
        <w:rPr>
          <w:rFonts w:ascii="Sylfaen" w:hAnsi="Sylfaen"/>
          <w:u w:val="single"/>
          <w:lang w:val="ka-GE"/>
        </w:rPr>
        <w:t>საკუთარ ტერიტორიაზე ახლად დაბურღული ჭაბურღილი</w:t>
      </w:r>
      <w:r w:rsidR="00D94781" w:rsidRPr="00E6228F">
        <w:rPr>
          <w:rFonts w:ascii="Sylfaen" w:hAnsi="Sylfaen"/>
          <w:u w:val="single"/>
          <w:lang w:val="ka-GE"/>
        </w:rPr>
        <w:t>დან</w:t>
      </w:r>
      <w:r w:rsidR="00270AC5" w:rsidRPr="00E6228F">
        <w:rPr>
          <w:rFonts w:ascii="Sylfaen" w:hAnsi="Sylfaen"/>
          <w:u w:val="single"/>
          <w:lang w:val="ka-GE"/>
        </w:rPr>
        <w:t>.</w:t>
      </w:r>
      <w:r w:rsidR="00B829B0" w:rsidRPr="00E6228F">
        <w:rPr>
          <w:rFonts w:ascii="Sylfaen" w:hAnsi="Sylfaen"/>
          <w:u w:val="single"/>
          <w:lang w:val="ka-GE"/>
        </w:rPr>
        <w:t xml:space="preserve">მისი კოორდინატებია: </w:t>
      </w:r>
      <w:r w:rsidR="00B829B0" w:rsidRPr="00E6228F">
        <w:rPr>
          <w:rFonts w:ascii="Sylfaen" w:hAnsi="Sylfaen"/>
          <w:u w:val="single"/>
          <w:lang w:val="en-US"/>
        </w:rPr>
        <w:t>x – 563363; y - 4627857</w:t>
      </w:r>
      <w:r w:rsidR="007C25FF" w:rsidRPr="00E6228F">
        <w:rPr>
          <w:rFonts w:ascii="Sylfaen" w:hAnsi="Sylfaen"/>
          <w:u w:val="single"/>
          <w:lang w:val="ka-GE"/>
        </w:rPr>
        <w:t xml:space="preserve"> </w:t>
      </w:r>
      <w:r w:rsidR="00270AC5" w:rsidRPr="00E6228F">
        <w:rPr>
          <w:rFonts w:ascii="Sylfaen" w:hAnsi="Sylfaen"/>
          <w:u w:val="single"/>
          <w:lang w:val="ka-GE"/>
        </w:rPr>
        <w:t xml:space="preserve"> მიწისქვეშა მტკნარი წყლის</w:t>
      </w:r>
      <w:r w:rsidRPr="00E6228F">
        <w:rPr>
          <w:rFonts w:ascii="Sylfaen" w:hAnsi="Sylfaen"/>
          <w:u w:val="single"/>
          <w:lang w:val="ka-GE"/>
        </w:rPr>
        <w:t xml:space="preserve"> გამოყენების ლიცენზიის</w:t>
      </w:r>
      <w:r w:rsidR="00270AC5" w:rsidRPr="00E6228F">
        <w:rPr>
          <w:rFonts w:ascii="Sylfaen" w:hAnsi="Sylfaen"/>
          <w:u w:val="single"/>
          <w:lang w:val="ka-GE"/>
        </w:rPr>
        <w:t xml:space="preserve"> ასაღებად უახლოეს დღეებში შეტანილი იქნება განაცხადი წიაღის ეროვნულ სააგენტოში </w:t>
      </w:r>
      <w:r w:rsidR="007C25FF" w:rsidRPr="00E6228F">
        <w:rPr>
          <w:rFonts w:ascii="Sylfaen" w:hAnsi="Sylfaen"/>
          <w:u w:val="single"/>
          <w:lang w:val="ka-GE"/>
        </w:rPr>
        <w:t>;</w:t>
      </w:r>
    </w:p>
    <w:p w:rsidR="007C25FF" w:rsidRPr="00E6228F" w:rsidRDefault="00D94781" w:rsidP="007E0441">
      <w:pPr>
        <w:pStyle w:val="ListParagraph"/>
        <w:numPr>
          <w:ilvl w:val="0"/>
          <w:numId w:val="5"/>
        </w:numPr>
        <w:jc w:val="both"/>
        <w:rPr>
          <w:rFonts w:ascii="Sylfaen" w:hAnsi="Sylfaen"/>
          <w:u w:val="single"/>
          <w:lang w:val="ka-GE"/>
        </w:rPr>
      </w:pPr>
      <w:r w:rsidRPr="00E6228F">
        <w:rPr>
          <w:rFonts w:ascii="Sylfaen" w:hAnsi="Sylfaen"/>
          <w:u w:val="single"/>
          <w:lang w:val="ka-GE"/>
        </w:rPr>
        <w:t>ჭერმისხევი</w:t>
      </w:r>
      <w:r w:rsidR="007C25FF" w:rsidRPr="00E6228F">
        <w:rPr>
          <w:rFonts w:ascii="Sylfaen" w:hAnsi="Sylfaen"/>
          <w:u w:val="single"/>
          <w:lang w:val="ka-GE"/>
        </w:rPr>
        <w:t>ს საბადოს ქვიშა-ხრეშს წელიწადში 2</w:t>
      </w:r>
      <w:r w:rsidR="00270AC5" w:rsidRPr="00E6228F">
        <w:rPr>
          <w:rFonts w:ascii="Sylfaen" w:hAnsi="Sylfaen"/>
          <w:u w:val="single"/>
          <w:lang w:val="ka-GE"/>
        </w:rPr>
        <w:t>4</w:t>
      </w:r>
      <w:r w:rsidR="007C25FF" w:rsidRPr="00E6228F">
        <w:rPr>
          <w:rFonts w:ascii="Sylfaen" w:hAnsi="Sylfaen"/>
          <w:u w:val="single"/>
          <w:lang w:val="ka-GE"/>
        </w:rPr>
        <w:t xml:space="preserve">000 კბმ ოდენობით </w:t>
      </w:r>
      <w:r w:rsidR="00270AC5" w:rsidRPr="00E6228F">
        <w:rPr>
          <w:rFonts w:ascii="Sylfaen" w:hAnsi="Sylfaen"/>
          <w:u w:val="single"/>
          <w:lang w:val="ka-GE"/>
        </w:rPr>
        <w:t>ოდენობით</w:t>
      </w:r>
      <w:r w:rsidR="007C25FF" w:rsidRPr="00E6228F">
        <w:rPr>
          <w:rFonts w:ascii="Sylfaen" w:hAnsi="Sylfaen"/>
          <w:u w:val="single"/>
          <w:lang w:val="ka-GE"/>
        </w:rPr>
        <w:t>.</w:t>
      </w:r>
      <w:r w:rsidR="00F27381">
        <w:rPr>
          <w:rFonts w:ascii="Sylfaen" w:hAnsi="Sylfaen"/>
          <w:u w:val="single"/>
          <w:lang w:val="ka-GE"/>
        </w:rPr>
        <w:t xml:space="preserve"> ქვიშა-ხრეშის მოსაპოვებლად მდ. ჭერმისხევის საბადოდან 2020 წლის </w:t>
      </w:r>
      <w:r w:rsidR="00D563A8">
        <w:rPr>
          <w:rFonts w:ascii="Sylfaen" w:hAnsi="Sylfaen"/>
          <w:u w:val="single"/>
          <w:lang w:val="ka-GE"/>
        </w:rPr>
        <w:t>9 ივლისს აღებული გვაქვს ლიცენზია # 10001554  (30100 მ</w:t>
      </w:r>
      <w:r w:rsidR="00D563A8">
        <w:rPr>
          <w:rFonts w:ascii="Sylfaen" w:hAnsi="Sylfaen"/>
          <w:u w:val="single"/>
          <w:vertAlign w:val="superscript"/>
          <w:lang w:val="ka-GE"/>
        </w:rPr>
        <w:t xml:space="preserve">3 </w:t>
      </w:r>
      <w:r w:rsidR="00D563A8">
        <w:rPr>
          <w:rFonts w:ascii="Sylfaen" w:hAnsi="Sylfaen"/>
          <w:u w:val="single"/>
          <w:lang w:val="ka-GE"/>
        </w:rPr>
        <w:t>მოპვებაზე, 3 წლის ვადით).</w:t>
      </w:r>
    </w:p>
    <w:p w:rsidR="007C25FF" w:rsidRPr="00E6228F" w:rsidRDefault="007C25FF" w:rsidP="007C25FF">
      <w:pPr>
        <w:rPr>
          <w:rFonts w:ascii="Sylfaen" w:hAnsi="Sylfaen"/>
          <w:u w:val="single"/>
          <w:lang w:val="ka-GE"/>
        </w:rPr>
      </w:pPr>
    </w:p>
    <w:p w:rsidR="007C25FF" w:rsidRPr="00E6228F" w:rsidRDefault="007C25FF" w:rsidP="00115DAB">
      <w:pPr>
        <w:pStyle w:val="ListParagraph"/>
        <w:numPr>
          <w:ilvl w:val="0"/>
          <w:numId w:val="2"/>
        </w:numPr>
        <w:rPr>
          <w:rFonts w:ascii="Sylfaen" w:hAnsi="Sylfaen"/>
          <w:u w:val="single"/>
          <w:lang w:val="ka-GE"/>
        </w:rPr>
      </w:pPr>
      <w:r w:rsidRPr="00E6228F">
        <w:rPr>
          <w:rFonts w:ascii="Sylfaen" w:hAnsi="Sylfaen"/>
          <w:u w:val="single"/>
          <w:lang w:val="ka-GE"/>
        </w:rPr>
        <w:t>საწარმოს ექსპლუატაციისას გარემოზე შესაძლო ზემოქმედება</w:t>
      </w:r>
    </w:p>
    <w:p w:rsidR="007C25FF" w:rsidRPr="00E6228F" w:rsidRDefault="007C25FF" w:rsidP="007E0441">
      <w:pPr>
        <w:jc w:val="both"/>
        <w:rPr>
          <w:rFonts w:ascii="Sylfaen" w:hAnsi="Sylfaen"/>
          <w:u w:val="single"/>
          <w:lang w:val="ka-GE"/>
        </w:rPr>
      </w:pPr>
      <w:r w:rsidRPr="00E6228F">
        <w:rPr>
          <w:rFonts w:ascii="Sylfaen" w:hAnsi="Sylfaen"/>
          <w:u w:val="single"/>
          <w:lang w:val="ka-GE"/>
        </w:rPr>
        <w:t>საწარმოს ფუნქციონირებისას ზემოქმედება ხორციელდება ატმოსფერულ ჰაერზე  ინერტული მასალის სამსხვერ-დამხარისხებელი საამქროების მუშაობის</w:t>
      </w:r>
      <w:r w:rsidR="00195F8C" w:rsidRPr="00E6228F">
        <w:rPr>
          <w:rFonts w:ascii="Sylfaen" w:hAnsi="Sylfaen"/>
          <w:u w:val="single"/>
          <w:lang w:val="ka-GE"/>
        </w:rPr>
        <w:t xml:space="preserve"> </w:t>
      </w:r>
      <w:r w:rsidRPr="00E6228F">
        <w:rPr>
          <w:rFonts w:ascii="Sylfaen" w:hAnsi="Sylfaen"/>
          <w:u w:val="single"/>
          <w:lang w:val="ka-GE"/>
        </w:rPr>
        <w:t xml:space="preserve"> შედეგად</w:t>
      </w:r>
      <w:r w:rsidR="00D563A8">
        <w:rPr>
          <w:rFonts w:ascii="Sylfaen" w:hAnsi="Sylfaen"/>
          <w:u w:val="single"/>
          <w:lang w:val="ka-GE"/>
        </w:rPr>
        <w:t>, ქვიშა-ხრეშის რეცხვისთვის წყლის აღებით ჭაბურღილიდან</w:t>
      </w:r>
      <w:r w:rsidR="00195F8C" w:rsidRPr="00E6228F">
        <w:rPr>
          <w:rFonts w:ascii="Sylfaen" w:hAnsi="Sylfaen"/>
          <w:u w:val="single"/>
          <w:lang w:val="ka-GE"/>
        </w:rPr>
        <w:t xml:space="preserve"> და მასალების ნარეცხი წ</w:t>
      </w:r>
      <w:r w:rsidR="003E6593" w:rsidRPr="00E6228F">
        <w:rPr>
          <w:rFonts w:ascii="Sylfaen" w:hAnsi="Sylfaen"/>
          <w:u w:val="single"/>
          <w:lang w:val="ka-GE"/>
        </w:rPr>
        <w:t>ყ</w:t>
      </w:r>
      <w:r w:rsidR="00195F8C" w:rsidRPr="00E6228F">
        <w:rPr>
          <w:rFonts w:ascii="Sylfaen" w:hAnsi="Sylfaen"/>
          <w:u w:val="single"/>
          <w:lang w:val="ka-GE"/>
        </w:rPr>
        <w:t>ლების ჩაშვებისას მდინარე ჭერმისხევში.</w:t>
      </w:r>
      <w:r w:rsidRPr="00E6228F">
        <w:rPr>
          <w:rFonts w:ascii="Sylfaen" w:hAnsi="Sylfaen"/>
          <w:u w:val="single"/>
          <w:lang w:val="ka-GE"/>
        </w:rPr>
        <w:t>.</w:t>
      </w:r>
    </w:p>
    <w:p w:rsidR="007C25FF" w:rsidRPr="00E6228F" w:rsidRDefault="007C25FF" w:rsidP="007C25FF">
      <w:pPr>
        <w:rPr>
          <w:rFonts w:ascii="Sylfaen" w:hAnsi="Sylfaen"/>
          <w:u w:val="single"/>
          <w:lang w:val="ka-GE"/>
        </w:rPr>
      </w:pPr>
      <w:r w:rsidRPr="00E6228F">
        <w:rPr>
          <w:rFonts w:ascii="Sylfaen" w:hAnsi="Sylfaen"/>
          <w:u w:val="single"/>
          <w:lang w:val="ka-GE"/>
        </w:rPr>
        <w:t xml:space="preserve">            </w:t>
      </w:r>
      <w:r w:rsidR="00115DAB" w:rsidRPr="00E6228F">
        <w:rPr>
          <w:rFonts w:ascii="Sylfaen" w:hAnsi="Sylfaen"/>
          <w:u w:val="single"/>
          <w:lang w:val="ka-GE"/>
        </w:rPr>
        <w:t>5</w:t>
      </w:r>
      <w:r w:rsidRPr="00E6228F">
        <w:rPr>
          <w:rFonts w:ascii="Sylfaen" w:hAnsi="Sylfaen"/>
          <w:u w:val="single"/>
          <w:lang w:val="ka-GE"/>
        </w:rPr>
        <w:t>.1. ატმოსფერულ ჰაერზე მოსალოდნელი ზემოქმედება</w:t>
      </w:r>
    </w:p>
    <w:p w:rsidR="003A4058" w:rsidRPr="00E6228F" w:rsidRDefault="007C25FF" w:rsidP="007E0441">
      <w:pPr>
        <w:jc w:val="both"/>
        <w:rPr>
          <w:rFonts w:ascii="Sylfaen" w:hAnsi="Sylfaen"/>
          <w:u w:val="single"/>
          <w:lang w:val="ka-GE"/>
        </w:rPr>
      </w:pPr>
      <w:r w:rsidRPr="00E6228F">
        <w:rPr>
          <w:rFonts w:ascii="Sylfaen" w:hAnsi="Sylfaen"/>
          <w:u w:val="single"/>
          <w:lang w:val="ka-GE"/>
        </w:rPr>
        <w:t xml:space="preserve"> </w:t>
      </w:r>
      <w:r w:rsidR="00AF4D83" w:rsidRPr="00E6228F">
        <w:rPr>
          <w:rFonts w:ascii="Sylfaen" w:hAnsi="Sylfaen"/>
          <w:u w:val="single"/>
          <w:lang w:val="ka-GE"/>
        </w:rPr>
        <w:t xml:space="preserve">ქვიშა-ხრეშის გადამუშავებისას ატმოსფერულ ჰაერში გამოიყოფა არაორგანული მტვერი. მტვრის ხვედრითი გამოყოფის კოეფიციენტი პირლადი და მეორადი  სველი მსხვრევისას შეადგენს 0,009 კგ/ტ. პირველადი მსხვრევისას საჭირო ზომამდე </w:t>
      </w:r>
      <w:r w:rsidR="006C5BD3" w:rsidRPr="00E6228F">
        <w:rPr>
          <w:rFonts w:ascii="Sylfaen" w:hAnsi="Sylfaen"/>
          <w:u w:val="single"/>
          <w:lang w:val="ka-GE"/>
        </w:rPr>
        <w:t>იმსხვრევა</w:t>
      </w:r>
      <w:r w:rsidR="00AF4D83" w:rsidRPr="00E6228F">
        <w:rPr>
          <w:rFonts w:ascii="Sylfaen" w:hAnsi="Sylfaen"/>
          <w:u w:val="single"/>
          <w:lang w:val="ka-GE"/>
        </w:rPr>
        <w:t xml:space="preserve"> მასალის 70 %</w:t>
      </w:r>
      <w:r w:rsidR="006C5BD3" w:rsidRPr="00E6228F">
        <w:rPr>
          <w:rFonts w:ascii="Sylfaen" w:hAnsi="Sylfaen"/>
          <w:u w:val="single"/>
          <w:lang w:val="ka-GE"/>
        </w:rPr>
        <w:t>.</w:t>
      </w:r>
      <w:r w:rsidR="00987B93">
        <w:rPr>
          <w:rFonts w:ascii="Sylfaen" w:hAnsi="Sylfaen"/>
          <w:u w:val="single"/>
          <w:lang w:val="ka-GE"/>
        </w:rPr>
        <w:t>დარჩენილი 30 % იმსხვრევა მეორედ.</w:t>
      </w:r>
      <w:r w:rsidR="006C5BD3" w:rsidRPr="00E6228F">
        <w:rPr>
          <w:rFonts w:ascii="Sylfaen" w:hAnsi="Sylfaen"/>
          <w:u w:val="single"/>
          <w:lang w:val="ka-GE"/>
        </w:rPr>
        <w:t xml:space="preserve"> 1 წელიწადში გადასამუშავებელია 24000 მ</w:t>
      </w:r>
      <w:r w:rsidR="006C5BD3" w:rsidRPr="00E6228F">
        <w:rPr>
          <w:rFonts w:ascii="Sylfaen" w:hAnsi="Sylfaen"/>
          <w:u w:val="single"/>
          <w:vertAlign w:val="superscript"/>
          <w:lang w:val="ka-GE"/>
        </w:rPr>
        <w:t>3</w:t>
      </w:r>
      <w:r w:rsidR="006C5BD3" w:rsidRPr="00E6228F">
        <w:rPr>
          <w:rFonts w:ascii="Sylfaen" w:hAnsi="Sylfaen"/>
          <w:u w:val="single"/>
          <w:lang w:val="ka-GE"/>
        </w:rPr>
        <w:t xml:space="preserve"> ქვშა-ხრეში, რომლის მასა ტოლია 24000</w:t>
      </w:r>
      <w:r w:rsidR="003A4058" w:rsidRPr="00E6228F">
        <w:rPr>
          <w:rFonts w:ascii="Sylfaen" w:hAnsi="Sylfaen"/>
          <w:u w:val="single"/>
          <w:lang w:val="ka-GE"/>
        </w:rPr>
        <w:t xml:space="preserve"> </w:t>
      </w:r>
      <w:r w:rsidR="003A4058" w:rsidRPr="00E6228F">
        <w:rPr>
          <w:rFonts w:ascii="Sylfaen" w:hAnsi="Sylfaen"/>
          <w:u w:val="single"/>
        </w:rPr>
        <w:t>x 1.95 = 46800</w:t>
      </w:r>
      <w:r w:rsidR="003A4058" w:rsidRPr="00E6228F">
        <w:rPr>
          <w:rFonts w:ascii="Sylfaen" w:hAnsi="Sylfaen"/>
          <w:u w:val="single"/>
          <w:lang w:val="ka-GE"/>
        </w:rPr>
        <w:t xml:space="preserve"> ტ </w:t>
      </w:r>
      <w:r w:rsidR="00D563A8">
        <w:rPr>
          <w:rFonts w:ascii="Sylfaen" w:hAnsi="Sylfaen"/>
          <w:u w:val="single"/>
          <w:lang w:val="ka-GE"/>
        </w:rPr>
        <w:t>მისი 12 % თიხოვანი და მტვეროვანი მინარევების სახით იკარგვება რეცხვისას და</w:t>
      </w:r>
      <w:r w:rsidR="003A4058" w:rsidRPr="00E6228F">
        <w:rPr>
          <w:rFonts w:ascii="Sylfaen" w:hAnsi="Sylfaen"/>
          <w:u w:val="single"/>
          <w:lang w:val="ka-GE"/>
        </w:rPr>
        <w:t>.</w:t>
      </w:r>
      <w:r w:rsidR="00D563A8">
        <w:rPr>
          <w:rFonts w:ascii="Sylfaen" w:hAnsi="Sylfaen"/>
          <w:u w:val="single"/>
          <w:lang w:val="ka-GE"/>
        </w:rPr>
        <w:t xml:space="preserve"> დარჩენილი მასის</w:t>
      </w:r>
      <w:r w:rsidR="00987B93">
        <w:rPr>
          <w:rFonts w:ascii="Sylfaen" w:hAnsi="Sylfaen"/>
          <w:u w:val="single"/>
          <w:lang w:val="ka-GE"/>
        </w:rPr>
        <w:t xml:space="preserve"> (41840 ტ) </w:t>
      </w:r>
      <w:r w:rsidR="003A4058" w:rsidRPr="00E6228F">
        <w:rPr>
          <w:rFonts w:ascii="Sylfaen" w:hAnsi="Sylfaen"/>
          <w:u w:val="single"/>
          <w:lang w:val="ka-GE"/>
        </w:rPr>
        <w:t xml:space="preserve"> 25% არის ქვიშა, რომელიც გამაცხავებელი მოწყობილობის გამოყენებით სცილდება ქვიშა-ხრეშის მთლიან მასას. დარჩენილი 75% </w:t>
      </w:r>
      <w:r w:rsidR="00773C2B">
        <w:rPr>
          <w:rFonts w:ascii="Sylfaen" w:hAnsi="Sylfaen"/>
          <w:u w:val="single"/>
          <w:lang w:val="ka-GE"/>
        </w:rPr>
        <w:t xml:space="preserve"> ხრეში</w:t>
      </w:r>
      <w:r w:rsidR="003A4058" w:rsidRPr="00E6228F">
        <w:rPr>
          <w:rFonts w:ascii="Sylfaen" w:hAnsi="Sylfaen"/>
          <w:u w:val="single"/>
          <w:lang w:val="ka-GE"/>
        </w:rPr>
        <w:t xml:space="preserve"> 3</w:t>
      </w:r>
      <w:r w:rsidR="00987B93">
        <w:rPr>
          <w:rFonts w:ascii="Sylfaen" w:hAnsi="Sylfaen"/>
          <w:u w:val="single"/>
          <w:lang w:val="ka-GE"/>
        </w:rPr>
        <w:t>1320</w:t>
      </w:r>
      <w:r w:rsidR="003A4058" w:rsidRPr="00E6228F">
        <w:rPr>
          <w:rFonts w:ascii="Sylfaen" w:hAnsi="Sylfaen"/>
          <w:u w:val="single"/>
          <w:lang w:val="ka-GE"/>
        </w:rPr>
        <w:t xml:space="preserve"> ტ</w:t>
      </w:r>
      <w:r w:rsidR="00987B93">
        <w:rPr>
          <w:rFonts w:ascii="Sylfaen" w:hAnsi="Sylfaen"/>
          <w:u w:val="single"/>
          <w:lang w:val="ka-GE"/>
        </w:rPr>
        <w:t xml:space="preserve"> (20920 მ</w:t>
      </w:r>
      <w:r w:rsidR="00987B93">
        <w:rPr>
          <w:rFonts w:ascii="Sylfaen" w:hAnsi="Sylfaen"/>
          <w:u w:val="single"/>
          <w:vertAlign w:val="superscript"/>
          <w:lang w:val="ka-GE"/>
        </w:rPr>
        <w:t>3</w:t>
      </w:r>
      <w:r w:rsidR="00987B93">
        <w:rPr>
          <w:rFonts w:ascii="Sylfaen" w:hAnsi="Sylfaen"/>
          <w:u w:val="single"/>
          <w:lang w:val="ka-GE"/>
        </w:rPr>
        <w:t>)</w:t>
      </w:r>
      <w:r w:rsidR="003A4058" w:rsidRPr="00E6228F">
        <w:rPr>
          <w:rFonts w:ascii="Sylfaen" w:hAnsi="Sylfaen"/>
          <w:u w:val="single"/>
          <w:lang w:val="ka-GE"/>
        </w:rPr>
        <w:t xml:space="preserve"> ოდენობით გადამუშავდება სამსხვრევში. მასალის მსხვრევის პროცესში გა</w:t>
      </w:r>
      <w:r w:rsidR="00374837" w:rsidRPr="00E6228F">
        <w:rPr>
          <w:rFonts w:ascii="Sylfaen" w:hAnsi="Sylfaen"/>
          <w:u w:val="single"/>
          <w:lang w:val="ka-GE"/>
        </w:rPr>
        <w:t>მ</w:t>
      </w:r>
      <w:r w:rsidR="003A4058" w:rsidRPr="00E6228F">
        <w:rPr>
          <w:rFonts w:ascii="Sylfaen" w:hAnsi="Sylfaen"/>
          <w:u w:val="single"/>
          <w:lang w:val="ka-GE"/>
        </w:rPr>
        <w:t>ოიყოფა არაორგანული მტვერი:</w:t>
      </w:r>
    </w:p>
    <w:p w:rsidR="006C5BD3" w:rsidRPr="00E6228F" w:rsidRDefault="006C5BD3" w:rsidP="000B32B4">
      <w:pPr>
        <w:rPr>
          <w:rFonts w:ascii="Sylfaen" w:hAnsi="Sylfaen"/>
          <w:u w:val="single"/>
          <w:lang w:val="ka-GE"/>
        </w:rPr>
      </w:pPr>
      <w:r w:rsidRPr="00E6228F">
        <w:rPr>
          <w:rFonts w:ascii="Sylfaen" w:hAnsi="Sylfaen"/>
          <w:u w:val="single"/>
          <w:lang w:val="ka-GE"/>
        </w:rPr>
        <w:t xml:space="preserve">  </w:t>
      </w:r>
      <w:r w:rsidRPr="00E6228F">
        <w:rPr>
          <w:rFonts w:ascii="Sylfaen" w:hAnsi="Sylfaen"/>
          <w:u w:val="single"/>
        </w:rPr>
        <w:t>G = (</w:t>
      </w:r>
      <w:r w:rsidR="00374837" w:rsidRPr="00E6228F">
        <w:rPr>
          <w:rFonts w:ascii="Sylfaen" w:hAnsi="Sylfaen"/>
          <w:u w:val="single"/>
        </w:rPr>
        <w:t>3</w:t>
      </w:r>
      <w:r w:rsidR="00987B93">
        <w:rPr>
          <w:rFonts w:ascii="Sylfaen" w:hAnsi="Sylfaen"/>
          <w:u w:val="single"/>
          <w:lang w:val="ka-GE"/>
        </w:rPr>
        <w:t>132</w:t>
      </w:r>
      <w:r w:rsidRPr="00E6228F">
        <w:rPr>
          <w:rFonts w:ascii="Sylfaen" w:hAnsi="Sylfaen"/>
          <w:u w:val="single"/>
        </w:rPr>
        <w:t xml:space="preserve">0 x 0.009 + 0.3 x </w:t>
      </w:r>
      <w:r w:rsidR="00374837" w:rsidRPr="00E6228F">
        <w:rPr>
          <w:rFonts w:ascii="Sylfaen" w:hAnsi="Sylfaen"/>
          <w:u w:val="single"/>
        </w:rPr>
        <w:t>3</w:t>
      </w:r>
      <w:r w:rsidR="00987B93">
        <w:rPr>
          <w:rFonts w:ascii="Sylfaen" w:hAnsi="Sylfaen"/>
          <w:u w:val="single"/>
          <w:lang w:val="ka-GE"/>
        </w:rPr>
        <w:t>132</w:t>
      </w:r>
      <w:r w:rsidRPr="00E6228F">
        <w:rPr>
          <w:rFonts w:ascii="Sylfaen" w:hAnsi="Sylfaen"/>
          <w:u w:val="single"/>
        </w:rPr>
        <w:t xml:space="preserve">0 x 0.009)/1000 = </w:t>
      </w:r>
      <w:r w:rsidR="00374837" w:rsidRPr="00E6228F">
        <w:rPr>
          <w:rFonts w:ascii="Sylfaen" w:hAnsi="Sylfaen"/>
          <w:u w:val="single"/>
        </w:rPr>
        <w:t>0.</w:t>
      </w:r>
      <w:r w:rsidR="00987B93">
        <w:rPr>
          <w:rFonts w:ascii="Sylfaen" w:hAnsi="Sylfaen"/>
          <w:u w:val="single"/>
          <w:lang w:val="ka-GE"/>
        </w:rPr>
        <w:t>366</w:t>
      </w:r>
      <w:r w:rsidR="00374837" w:rsidRPr="00E6228F">
        <w:rPr>
          <w:rFonts w:ascii="Sylfaen" w:hAnsi="Sylfaen"/>
          <w:u w:val="single"/>
        </w:rPr>
        <w:t xml:space="preserve"> </w:t>
      </w:r>
      <w:r w:rsidR="00374837" w:rsidRPr="00E6228F">
        <w:rPr>
          <w:rFonts w:ascii="Sylfaen" w:hAnsi="Sylfaen"/>
          <w:u w:val="single"/>
          <w:lang w:val="ka-GE"/>
        </w:rPr>
        <w:t>ტ/წელ;</w:t>
      </w:r>
    </w:p>
    <w:p w:rsidR="00374837" w:rsidRPr="00E6228F" w:rsidRDefault="00374837" w:rsidP="000B32B4">
      <w:pPr>
        <w:rPr>
          <w:rFonts w:ascii="Sylfaen" w:hAnsi="Sylfaen"/>
          <w:u w:val="single"/>
          <w:lang w:val="ka-GE"/>
        </w:rPr>
      </w:pPr>
      <w:r w:rsidRPr="00E6228F">
        <w:rPr>
          <w:rFonts w:ascii="Sylfaen" w:hAnsi="Sylfaen"/>
          <w:u w:val="single"/>
          <w:lang w:val="ka-GE"/>
        </w:rPr>
        <w:t>მისი წამური ოდენობა იქნება:</w:t>
      </w:r>
    </w:p>
    <w:p w:rsidR="00374837" w:rsidRPr="00E6228F" w:rsidRDefault="00374837" w:rsidP="000B32B4">
      <w:pPr>
        <w:rPr>
          <w:rFonts w:ascii="Sylfaen" w:hAnsi="Sylfaen"/>
          <w:u w:val="single"/>
          <w:lang w:val="ka-GE"/>
        </w:rPr>
      </w:pPr>
      <w:r w:rsidRPr="00E6228F">
        <w:rPr>
          <w:rFonts w:ascii="Sylfaen" w:hAnsi="Sylfaen"/>
          <w:u w:val="single"/>
          <w:lang w:val="ka-GE"/>
        </w:rPr>
        <w:t xml:space="preserve">  </w:t>
      </w:r>
      <w:r w:rsidRPr="00E6228F">
        <w:rPr>
          <w:rFonts w:ascii="Sylfaen" w:hAnsi="Sylfaen"/>
          <w:u w:val="single"/>
        </w:rPr>
        <w:t>M = 0.</w:t>
      </w:r>
      <w:r w:rsidR="00987B93">
        <w:rPr>
          <w:rFonts w:ascii="Sylfaen" w:hAnsi="Sylfaen"/>
          <w:u w:val="single"/>
          <w:lang w:val="ka-GE"/>
        </w:rPr>
        <w:t>366</w:t>
      </w:r>
      <w:r w:rsidRPr="00E6228F">
        <w:rPr>
          <w:rFonts w:ascii="Sylfaen" w:hAnsi="Sylfaen"/>
          <w:u w:val="single"/>
        </w:rPr>
        <w:t xml:space="preserve"> x 10</w:t>
      </w:r>
      <w:r w:rsidRPr="00E6228F">
        <w:rPr>
          <w:rFonts w:ascii="Sylfaen" w:hAnsi="Sylfaen"/>
          <w:u w:val="single"/>
          <w:vertAlign w:val="superscript"/>
        </w:rPr>
        <w:t>6</w:t>
      </w:r>
      <w:r w:rsidRPr="00E6228F">
        <w:rPr>
          <w:rFonts w:ascii="Sylfaen" w:hAnsi="Sylfaen"/>
          <w:u w:val="single"/>
        </w:rPr>
        <w:t>/200 x 8 x 3600 = 0.0</w:t>
      </w:r>
      <w:r w:rsidR="00987B93">
        <w:rPr>
          <w:rFonts w:ascii="Sylfaen" w:hAnsi="Sylfaen"/>
          <w:u w:val="single"/>
          <w:lang w:val="ka-GE"/>
        </w:rPr>
        <w:t>64</w:t>
      </w:r>
      <w:r w:rsidRPr="00E6228F">
        <w:rPr>
          <w:rFonts w:ascii="Sylfaen" w:hAnsi="Sylfaen"/>
          <w:u w:val="single"/>
        </w:rPr>
        <w:t xml:space="preserve"> </w:t>
      </w:r>
      <w:r w:rsidRPr="00E6228F">
        <w:rPr>
          <w:rFonts w:ascii="Sylfaen" w:hAnsi="Sylfaen"/>
          <w:u w:val="single"/>
          <w:lang w:val="ka-GE"/>
        </w:rPr>
        <w:t>გ/წამ;</w:t>
      </w:r>
    </w:p>
    <w:p w:rsidR="007C25FF" w:rsidRPr="00E6228F" w:rsidRDefault="007C25FF" w:rsidP="007E0441">
      <w:pPr>
        <w:jc w:val="both"/>
        <w:rPr>
          <w:rFonts w:ascii="Sylfaen" w:hAnsi="Sylfaen"/>
          <w:u w:val="single"/>
          <w:lang w:val="ka-GE"/>
        </w:rPr>
      </w:pPr>
      <w:r w:rsidRPr="00E6228F">
        <w:rPr>
          <w:rFonts w:ascii="Sylfaen" w:hAnsi="Sylfaen"/>
          <w:u w:val="single"/>
          <w:lang w:val="ka-GE"/>
        </w:rPr>
        <w:t xml:space="preserve"> </w:t>
      </w:r>
      <w:r w:rsidR="00A949F8" w:rsidRPr="00E6228F">
        <w:rPr>
          <w:rFonts w:ascii="Sylfaen" w:hAnsi="Sylfaen"/>
          <w:u w:val="single"/>
          <w:lang w:val="ka-GE"/>
        </w:rPr>
        <w:t xml:space="preserve">    ან</w:t>
      </w:r>
      <w:r w:rsidR="007228B9" w:rsidRPr="00E6228F">
        <w:rPr>
          <w:rFonts w:ascii="Sylfaen" w:hAnsi="Sylfaen"/>
          <w:u w:val="single"/>
          <w:lang w:val="ka-GE"/>
        </w:rPr>
        <w:t>გარიში ჩატარებულია საქართველოს მთავრობის 2013 წლის 31 დეკემბრის # 435 დადგენილებით დამტკიცებული დებულები</w:t>
      </w:r>
      <w:r w:rsidR="00A949F8" w:rsidRPr="00E6228F">
        <w:rPr>
          <w:rFonts w:ascii="Sylfaen" w:hAnsi="Sylfaen"/>
          <w:u w:val="single"/>
          <w:lang w:val="ka-GE"/>
        </w:rPr>
        <w:t>ს</w:t>
      </w:r>
      <w:r w:rsidR="007228B9" w:rsidRPr="00E6228F">
        <w:rPr>
          <w:rFonts w:ascii="Sylfaen" w:hAnsi="Sylfaen"/>
          <w:u w:val="single"/>
          <w:lang w:val="ka-GE"/>
        </w:rPr>
        <w:t xml:space="preserve"> „დაბინძურების სტაციონარული წყაროებიდან ატმოსფერულ ჰაერში გაფრქვევების ფაქტობრივი რაოდენობის განსაზღვრის ინსტრუმენტული მეთოდის, დაბინძურების სტაციონარული წყაროებიდან ატმოსფერულ ჰაერში გაფრქვევების ფაქტობრივი რაოდენობის დამდგენი სპეციალური გამზომ-საკონტროლო აპარატურის სტანდარტული ჩამონათვალისა და დაბინძურების სტაციონარული წყაროებიდან ტექნოლოგიური პროცესების მიხედვით ატმოსფერულ ჰაერში გაფრქვევების ფაქტობრივი რაოდენობის საანგარიშო მეთოდიკის შესახებ“</w:t>
      </w:r>
      <w:r w:rsidR="00A949F8" w:rsidRPr="00E6228F">
        <w:rPr>
          <w:rFonts w:ascii="Sylfaen" w:hAnsi="Sylfaen"/>
          <w:u w:val="single"/>
          <w:lang w:val="ka-GE"/>
        </w:rPr>
        <w:t xml:space="preserve"> გამოყენებით.</w:t>
      </w:r>
    </w:p>
    <w:p w:rsidR="007C25FF" w:rsidRDefault="007C25FF" w:rsidP="007C25FF">
      <w:pPr>
        <w:rPr>
          <w:rFonts w:ascii="Sylfaen" w:hAnsi="Sylfaen"/>
          <w:u w:val="single"/>
          <w:lang w:val="ka-GE"/>
        </w:rPr>
      </w:pPr>
    </w:p>
    <w:p w:rsidR="00C16EC0" w:rsidRDefault="00C16EC0" w:rsidP="007C25FF">
      <w:pPr>
        <w:rPr>
          <w:rFonts w:ascii="Sylfaen" w:hAnsi="Sylfaen"/>
          <w:u w:val="single"/>
          <w:lang w:val="ka-GE"/>
        </w:rPr>
      </w:pPr>
    </w:p>
    <w:p w:rsidR="00C16EC0" w:rsidRPr="00E6228F" w:rsidRDefault="00C16EC0" w:rsidP="007C25FF">
      <w:pPr>
        <w:rPr>
          <w:rFonts w:ascii="Sylfaen" w:hAnsi="Sylfaen"/>
          <w:u w:val="single"/>
          <w:lang w:val="ka-GE"/>
        </w:rPr>
      </w:pPr>
    </w:p>
    <w:p w:rsidR="007C25FF" w:rsidRPr="00E6228F" w:rsidRDefault="007C25FF" w:rsidP="007C25FF">
      <w:pPr>
        <w:rPr>
          <w:rFonts w:ascii="Sylfaen" w:hAnsi="Sylfaen"/>
          <w:u w:val="single"/>
          <w:lang w:val="ka-GE"/>
        </w:rPr>
      </w:pPr>
      <w:r w:rsidRPr="00E6228F">
        <w:rPr>
          <w:rFonts w:ascii="Sylfaen" w:hAnsi="Sylfaen"/>
          <w:u w:val="single"/>
          <w:lang w:val="ka-GE"/>
        </w:rPr>
        <w:t xml:space="preserve">           </w:t>
      </w:r>
      <w:r w:rsidR="00115DAB" w:rsidRPr="00E6228F">
        <w:rPr>
          <w:rFonts w:ascii="Sylfaen" w:hAnsi="Sylfaen"/>
          <w:u w:val="single"/>
          <w:lang w:val="ka-GE"/>
        </w:rPr>
        <w:t>5</w:t>
      </w:r>
      <w:r w:rsidRPr="00E6228F">
        <w:rPr>
          <w:rFonts w:ascii="Sylfaen" w:hAnsi="Sylfaen"/>
          <w:u w:val="single"/>
          <w:lang w:val="ka-GE"/>
        </w:rPr>
        <w:t>.2. ზემოქმედება წყლის რესურსებზე</w:t>
      </w:r>
    </w:p>
    <w:p w:rsidR="007C25FF" w:rsidRPr="00E6228F" w:rsidRDefault="00A949F8" w:rsidP="007E0441">
      <w:pPr>
        <w:jc w:val="both"/>
        <w:rPr>
          <w:rFonts w:ascii="Sylfaen" w:hAnsi="Sylfaen"/>
          <w:u w:val="single"/>
          <w:lang w:val="ka-GE"/>
        </w:rPr>
      </w:pPr>
      <w:r w:rsidRPr="00E6228F">
        <w:rPr>
          <w:rFonts w:ascii="Sylfaen" w:hAnsi="Sylfaen"/>
          <w:u w:val="single"/>
          <w:lang w:val="ka-GE"/>
        </w:rPr>
        <w:t xml:space="preserve">   </w:t>
      </w:r>
      <w:r w:rsidR="000B32B4" w:rsidRPr="00E6228F">
        <w:rPr>
          <w:rFonts w:ascii="Sylfaen" w:hAnsi="Sylfaen"/>
          <w:u w:val="single"/>
          <w:lang w:val="ka-GE"/>
        </w:rPr>
        <w:t xml:space="preserve">ჭაბურღილიდან ამოღებული მიწისქვეშა მტკნარი </w:t>
      </w:r>
      <w:r w:rsidR="007C25FF" w:rsidRPr="00E6228F">
        <w:rPr>
          <w:rFonts w:ascii="Sylfaen" w:hAnsi="Sylfaen"/>
          <w:u w:val="single"/>
          <w:lang w:val="ka-GE"/>
        </w:rPr>
        <w:t>წყალი</w:t>
      </w:r>
      <w:r w:rsidR="000B32B4" w:rsidRPr="00E6228F">
        <w:rPr>
          <w:rFonts w:ascii="Sylfaen" w:hAnsi="Sylfaen"/>
          <w:u w:val="single"/>
          <w:lang w:val="ka-GE"/>
        </w:rPr>
        <w:t xml:space="preserve"> გამოიყენება</w:t>
      </w:r>
      <w:r w:rsidR="007C25FF" w:rsidRPr="00E6228F">
        <w:rPr>
          <w:rFonts w:ascii="Sylfaen" w:hAnsi="Sylfaen"/>
          <w:u w:val="single"/>
          <w:lang w:val="ka-GE"/>
        </w:rPr>
        <w:t xml:space="preserve"> </w:t>
      </w:r>
      <w:r w:rsidR="000B32B4" w:rsidRPr="00E6228F">
        <w:rPr>
          <w:rFonts w:ascii="Sylfaen" w:hAnsi="Sylfaen"/>
          <w:u w:val="single"/>
          <w:lang w:val="ka-GE"/>
        </w:rPr>
        <w:t xml:space="preserve"> ინერტული მასალების რეცხვისთვის </w:t>
      </w:r>
      <w:r w:rsidR="007C25FF" w:rsidRPr="00E6228F">
        <w:rPr>
          <w:rFonts w:ascii="Sylfaen" w:hAnsi="Sylfaen"/>
          <w:u w:val="single"/>
          <w:lang w:val="ka-GE"/>
        </w:rPr>
        <w:t xml:space="preserve"> და მუშა-მოსამსახურეთა სამეურნეო-საყოფაცხოვრებო დანიშნულებისათვის წელიწადში დაახლოებით 1</w:t>
      </w:r>
      <w:r w:rsidR="00B85B8B" w:rsidRPr="00E6228F">
        <w:rPr>
          <w:rFonts w:ascii="Sylfaen" w:hAnsi="Sylfaen"/>
          <w:u w:val="single"/>
          <w:lang w:val="ka-GE"/>
        </w:rPr>
        <w:t>5</w:t>
      </w:r>
      <w:r w:rsidR="000B32B4" w:rsidRPr="00E6228F">
        <w:rPr>
          <w:rFonts w:ascii="Sylfaen" w:hAnsi="Sylfaen"/>
          <w:u w:val="single"/>
          <w:lang w:val="ka-GE"/>
        </w:rPr>
        <w:t>00</w:t>
      </w:r>
      <w:r w:rsidR="007C25FF" w:rsidRPr="00E6228F">
        <w:rPr>
          <w:rFonts w:ascii="Sylfaen" w:hAnsi="Sylfaen"/>
          <w:u w:val="single"/>
          <w:lang w:val="ka-GE"/>
        </w:rPr>
        <w:t>0 კბმ-ს ოდენობით.</w:t>
      </w:r>
      <w:r w:rsidR="00925452">
        <w:rPr>
          <w:rFonts w:ascii="Sylfaen" w:hAnsi="Sylfaen"/>
          <w:u w:val="single"/>
          <w:lang w:val="ka-GE"/>
        </w:rPr>
        <w:t xml:space="preserve"> გამოყენებული წყლის ჩაშვება განხორციელდება მდ. ჭერმისხევში, ჩაშვების წერტილის კოორდინატები: </w:t>
      </w:r>
      <w:r w:rsidR="00925452">
        <w:rPr>
          <w:rFonts w:ascii="Sylfaen" w:hAnsi="Sylfaen"/>
          <w:u w:val="single"/>
        </w:rPr>
        <w:t>x- 5633</w:t>
      </w:r>
      <w:r w:rsidR="00987B93">
        <w:rPr>
          <w:rFonts w:ascii="Sylfaen" w:hAnsi="Sylfaen"/>
          <w:u w:val="single"/>
          <w:lang w:val="ka-GE"/>
        </w:rPr>
        <w:t>63</w:t>
      </w:r>
      <w:r w:rsidR="00925452">
        <w:rPr>
          <w:rFonts w:ascii="Sylfaen" w:hAnsi="Sylfaen"/>
          <w:u w:val="single"/>
        </w:rPr>
        <w:t>.6; v-46278</w:t>
      </w:r>
      <w:r w:rsidR="00987B93">
        <w:rPr>
          <w:rFonts w:ascii="Sylfaen" w:hAnsi="Sylfaen"/>
          <w:u w:val="single"/>
          <w:lang w:val="ka-GE"/>
        </w:rPr>
        <w:t>17</w:t>
      </w:r>
      <w:r w:rsidR="00925452">
        <w:rPr>
          <w:rFonts w:ascii="Sylfaen" w:hAnsi="Sylfaen"/>
          <w:u w:val="single"/>
        </w:rPr>
        <w:t>.</w:t>
      </w:r>
      <w:r w:rsidR="00987B93">
        <w:rPr>
          <w:rFonts w:ascii="Sylfaen" w:hAnsi="Sylfaen"/>
          <w:u w:val="single"/>
          <w:lang w:val="ka-GE"/>
        </w:rPr>
        <w:t>5</w:t>
      </w:r>
      <w:r w:rsidR="00925452">
        <w:rPr>
          <w:rFonts w:ascii="Sylfaen" w:hAnsi="Sylfaen"/>
          <w:u w:val="single"/>
        </w:rPr>
        <w:t>.</w:t>
      </w:r>
      <w:r w:rsidR="00925452">
        <w:rPr>
          <w:rFonts w:ascii="Sylfaen" w:hAnsi="Sylfaen"/>
          <w:u w:val="single"/>
          <w:lang w:val="ka-GE"/>
        </w:rPr>
        <w:t xml:space="preserve"> მდინარეში ჩაშვებამდე წყალი მოხვდება მექნიკურ გამწმენში ზომით </w:t>
      </w:r>
      <w:r w:rsidR="00925452">
        <w:rPr>
          <w:rFonts w:ascii="Sylfaen" w:hAnsi="Sylfaen"/>
          <w:u w:val="single"/>
        </w:rPr>
        <w:t>6.5 x 1.5 x 1.5</w:t>
      </w:r>
      <w:r w:rsidR="00925452">
        <w:rPr>
          <w:rFonts w:ascii="Sylfaen" w:hAnsi="Sylfaen"/>
          <w:u w:val="single"/>
          <w:lang w:val="ka-GE"/>
        </w:rPr>
        <w:t xml:space="preserve"> მ მოცულობით 14 მ</w:t>
      </w:r>
      <w:r w:rsidR="00925452">
        <w:rPr>
          <w:rFonts w:ascii="Sylfaen" w:hAnsi="Sylfaen"/>
          <w:u w:val="single"/>
          <w:vertAlign w:val="superscript"/>
          <w:lang w:val="ka-GE"/>
        </w:rPr>
        <w:t>3</w:t>
      </w:r>
      <w:r w:rsidR="00925452">
        <w:rPr>
          <w:rFonts w:ascii="Sylfaen" w:hAnsi="Sylfaen"/>
          <w:u w:val="single"/>
          <w:lang w:val="ka-GE"/>
        </w:rPr>
        <w:t xml:space="preserve">. </w:t>
      </w:r>
    </w:p>
    <w:p w:rsidR="007C25FF" w:rsidRPr="00E6228F" w:rsidRDefault="007C25FF" w:rsidP="007C25FF">
      <w:pPr>
        <w:rPr>
          <w:rFonts w:ascii="Sylfaen" w:hAnsi="Sylfaen"/>
          <w:u w:val="single"/>
          <w:lang w:val="ka-GE"/>
        </w:rPr>
      </w:pPr>
    </w:p>
    <w:tbl>
      <w:tblPr>
        <w:tblW w:w="10380" w:type="dxa"/>
        <w:tblLayout w:type="fixed"/>
        <w:tblLook w:val="04A0" w:firstRow="1" w:lastRow="0" w:firstColumn="1" w:lastColumn="0" w:noHBand="0" w:noVBand="1"/>
      </w:tblPr>
      <w:tblGrid>
        <w:gridCol w:w="10380"/>
      </w:tblGrid>
      <w:tr w:rsidR="006D560E" w:rsidRPr="00C16EC0" w:rsidTr="008C7DAA">
        <w:trPr>
          <w:trHeight w:val="156"/>
        </w:trPr>
        <w:tc>
          <w:tcPr>
            <w:tcW w:w="10380" w:type="dxa"/>
            <w:tcBorders>
              <w:top w:val="nil"/>
              <w:left w:val="nil"/>
              <w:bottom w:val="nil"/>
              <w:right w:val="nil"/>
            </w:tcBorders>
          </w:tcPr>
          <w:p w:rsidR="006D560E" w:rsidRPr="00E6228F" w:rsidRDefault="006D560E" w:rsidP="000B5687">
            <w:pPr>
              <w:pStyle w:val="Default"/>
              <w:spacing w:line="360" w:lineRule="auto"/>
              <w:ind w:right="-36" w:firstLine="425"/>
              <w:jc w:val="both"/>
              <w:rPr>
                <w:sz w:val="22"/>
                <w:szCs w:val="22"/>
                <w:lang w:val="ka-GE"/>
              </w:rPr>
            </w:pPr>
            <w:r w:rsidRPr="00E6228F">
              <w:rPr>
                <w:sz w:val="22"/>
                <w:szCs w:val="22"/>
                <w:lang w:val="ka-GE"/>
              </w:rPr>
              <w:t xml:space="preserve">                                   </w:t>
            </w:r>
          </w:p>
          <w:p w:rsidR="006D560E" w:rsidRPr="00E6228F" w:rsidRDefault="006D560E">
            <w:pPr>
              <w:pStyle w:val="Default"/>
              <w:spacing w:line="360" w:lineRule="auto"/>
              <w:ind w:right="-186"/>
              <w:jc w:val="center"/>
              <w:rPr>
                <w:sz w:val="22"/>
                <w:szCs w:val="22"/>
                <w:lang w:val="ka-GE"/>
              </w:rPr>
            </w:pPr>
            <w:r w:rsidRPr="00E6228F">
              <w:rPr>
                <w:sz w:val="22"/>
                <w:szCs w:val="22"/>
                <w:lang w:val="ka-GE"/>
              </w:rPr>
              <w:t>5.3. გარემოზე ფიზიკური ზემოქმედების ფაქტორები</w:t>
            </w:r>
          </w:p>
          <w:p w:rsidR="006D560E" w:rsidRPr="00E6228F" w:rsidRDefault="006D560E">
            <w:pPr>
              <w:pStyle w:val="Default"/>
              <w:spacing w:line="360" w:lineRule="auto"/>
              <w:ind w:right="-186"/>
              <w:jc w:val="center"/>
              <w:rPr>
                <w:sz w:val="22"/>
                <w:szCs w:val="22"/>
                <w:lang w:val="ka-GE"/>
              </w:rPr>
            </w:pPr>
            <w:r w:rsidRPr="00E6228F">
              <w:rPr>
                <w:sz w:val="22"/>
                <w:szCs w:val="22"/>
                <w:lang w:val="ka-GE"/>
              </w:rPr>
              <w:t>5.3.1. ხმაური</w:t>
            </w:r>
          </w:p>
          <w:p w:rsidR="006D560E" w:rsidRPr="00E6228F" w:rsidRDefault="006D560E" w:rsidP="000B5687">
            <w:pPr>
              <w:pStyle w:val="Default"/>
              <w:spacing w:line="360" w:lineRule="auto"/>
              <w:ind w:right="-186"/>
              <w:jc w:val="both"/>
              <w:rPr>
                <w:sz w:val="22"/>
                <w:szCs w:val="22"/>
                <w:lang w:val="ka-GE"/>
              </w:rPr>
            </w:pPr>
            <w:r w:rsidRPr="00E6228F">
              <w:rPr>
                <w:sz w:val="22"/>
                <w:szCs w:val="22"/>
                <w:lang w:val="ka-GE"/>
              </w:rPr>
              <w:t xml:space="preserve">       </w:t>
            </w:r>
          </w:p>
          <w:p w:rsidR="006D560E" w:rsidRPr="00E6228F" w:rsidRDefault="006D560E">
            <w:pPr>
              <w:pStyle w:val="Default"/>
              <w:spacing w:line="360" w:lineRule="auto"/>
              <w:ind w:right="34" w:firstLine="540"/>
              <w:jc w:val="both"/>
              <w:rPr>
                <w:sz w:val="22"/>
                <w:szCs w:val="22"/>
                <w:lang w:val="ka-GE"/>
              </w:rPr>
            </w:pPr>
            <w:r w:rsidRPr="00E6228F">
              <w:rPr>
                <w:sz w:val="22"/>
                <w:szCs w:val="22"/>
                <w:lang w:val="ka-GE"/>
              </w:rPr>
              <w:t>საწარმოში დამონტაჟებული დანადგარები</w:t>
            </w:r>
            <w:r w:rsidR="00603D19" w:rsidRPr="00E6228F">
              <w:rPr>
                <w:sz w:val="22"/>
                <w:szCs w:val="22"/>
                <w:lang w:val="ka-GE"/>
              </w:rPr>
              <w:t xml:space="preserve"> -</w:t>
            </w:r>
            <w:r w:rsidRPr="00E6228F">
              <w:rPr>
                <w:sz w:val="22"/>
                <w:szCs w:val="22"/>
                <w:lang w:val="ka-GE"/>
              </w:rPr>
              <w:t xml:space="preserve"> ინერტული მასალების სამსხვრევ-დამახარისხებელი დანადგარი და </w:t>
            </w:r>
            <w:r w:rsidR="00603D19" w:rsidRPr="00E6228F">
              <w:rPr>
                <w:sz w:val="22"/>
                <w:szCs w:val="22"/>
                <w:lang w:val="ka-GE"/>
              </w:rPr>
              <w:t>გასაცხავებელი მოწყობილობ</w:t>
            </w:r>
            <w:r w:rsidRPr="00E6228F">
              <w:rPr>
                <w:sz w:val="22"/>
                <w:szCs w:val="22"/>
                <w:lang w:val="ka-GE"/>
              </w:rPr>
              <w:t>ები, რომლებიც წარმოადგენენ ხმაურის წყაროს, თითოეული მათგანისათვის</w:t>
            </w:r>
            <w:r w:rsidR="000B5687" w:rsidRPr="00C16EC0">
              <w:rPr>
                <w:sz w:val="22"/>
                <w:szCs w:val="22"/>
                <w:lang w:val="ka-GE"/>
              </w:rPr>
              <w:t xml:space="preserve"> </w:t>
            </w:r>
            <w:r w:rsidR="000B5687" w:rsidRPr="00E6228F">
              <w:rPr>
                <w:sz w:val="22"/>
                <w:szCs w:val="22"/>
                <w:lang w:val="ka-GE"/>
              </w:rPr>
              <w:t>ხმაური</w:t>
            </w:r>
            <w:r w:rsidRPr="00E6228F">
              <w:rPr>
                <w:sz w:val="22"/>
                <w:szCs w:val="22"/>
                <w:lang w:val="ka-GE"/>
              </w:rPr>
              <w:t xml:space="preserve"> არ აღემატება 8</w:t>
            </w:r>
            <w:r w:rsidR="00C16EC0">
              <w:rPr>
                <w:sz w:val="22"/>
                <w:szCs w:val="22"/>
                <w:lang w:val="ka-GE"/>
              </w:rPr>
              <w:t>0</w:t>
            </w:r>
            <w:r w:rsidRPr="00E6228F">
              <w:rPr>
                <w:sz w:val="22"/>
                <w:szCs w:val="22"/>
                <w:lang w:val="ka-GE"/>
              </w:rPr>
              <w:t xml:space="preserve"> დეციბელს. მაშინ ხმაურის ჯამური დონე იქნება: </w:t>
            </w:r>
          </w:p>
          <w:p w:rsidR="006D560E" w:rsidRPr="00E6228F" w:rsidRDefault="006D560E">
            <w:pPr>
              <w:tabs>
                <w:tab w:val="left" w:pos="2970"/>
              </w:tabs>
              <w:spacing w:line="360" w:lineRule="auto"/>
              <w:ind w:right="34" w:firstLine="540"/>
              <w:jc w:val="both"/>
              <w:rPr>
                <w:rFonts w:ascii="AcadNusx" w:hAnsi="AcadNusx" w:cs="Arial"/>
                <w:lang w:val="ka-GE"/>
              </w:rPr>
            </w:pPr>
            <w:r w:rsidRPr="00E6228F">
              <w:rPr>
                <w:rFonts w:ascii="Arial" w:hAnsi="Arial" w:cs="Arial"/>
                <w:lang w:val="ka-GE"/>
              </w:rPr>
              <w:t>L</w:t>
            </w:r>
            <w:r w:rsidRPr="00E6228F">
              <w:rPr>
                <w:rFonts w:ascii="AcadNusx" w:hAnsi="AcadNusx" w:cs="Arial"/>
                <w:vertAlign w:val="subscript"/>
                <w:lang w:val="ka-GE"/>
              </w:rPr>
              <w:t>j</w:t>
            </w:r>
            <w:r w:rsidRPr="00E6228F">
              <w:rPr>
                <w:rFonts w:ascii="AcadNusx" w:hAnsi="AcadNusx" w:cs="Arial"/>
                <w:lang w:val="ka-GE"/>
              </w:rPr>
              <w:t xml:space="preserve"> = </w:t>
            </w:r>
            <w:r w:rsidRPr="00E6228F">
              <w:rPr>
                <w:rFonts w:ascii="Sylfaen" w:hAnsi="Sylfaen" w:cs="Arial"/>
                <w:lang w:val="ka-GE"/>
              </w:rPr>
              <w:t>8</w:t>
            </w:r>
            <w:r w:rsidR="00C16EC0">
              <w:rPr>
                <w:rFonts w:ascii="Sylfaen" w:hAnsi="Sylfaen" w:cs="Arial"/>
                <w:lang w:val="ka-GE"/>
              </w:rPr>
              <w:t>8</w:t>
            </w:r>
            <w:r w:rsidRPr="00E6228F">
              <w:rPr>
                <w:rFonts w:ascii="AcadNusx" w:hAnsi="AcadNusx" w:cs="Arial"/>
                <w:lang w:val="ka-GE"/>
              </w:rPr>
              <w:t xml:space="preserve"> + </w:t>
            </w:r>
            <w:r w:rsidRPr="00E6228F">
              <w:rPr>
                <w:rFonts w:ascii="Arial" w:hAnsi="Arial" w:cs="Arial"/>
                <w:lang w:val="ka-GE"/>
              </w:rPr>
              <w:t>10 lg 5</w:t>
            </w:r>
            <w:r w:rsidRPr="00E6228F">
              <w:rPr>
                <w:rFonts w:ascii="AcadNusx" w:hAnsi="AcadNusx" w:cs="Arial"/>
                <w:lang w:val="ka-GE"/>
              </w:rPr>
              <w:t xml:space="preserve"> = </w:t>
            </w:r>
            <w:r w:rsidR="00C16EC0">
              <w:rPr>
                <w:rFonts w:ascii="Sylfaen" w:hAnsi="Sylfaen" w:cs="Arial"/>
                <w:lang w:val="ka-GE"/>
              </w:rPr>
              <w:t>87</w:t>
            </w:r>
            <w:r w:rsidRPr="00E6228F">
              <w:rPr>
                <w:rFonts w:ascii="AcadNusx" w:hAnsi="AcadNusx" w:cs="Arial"/>
                <w:lang w:val="ka-GE"/>
              </w:rPr>
              <w:t xml:space="preserve"> </w:t>
            </w:r>
            <w:r w:rsidR="00C16EC0">
              <w:rPr>
                <w:rFonts w:ascii="Sylfaen" w:hAnsi="Sylfaen" w:cs="Arial"/>
                <w:lang w:val="ka-GE"/>
              </w:rPr>
              <w:t>დბ</w:t>
            </w:r>
            <w:r w:rsidRPr="00E6228F">
              <w:rPr>
                <w:rFonts w:ascii="AcadNusx" w:hAnsi="AcadNusx" w:cs="Arial"/>
                <w:lang w:val="ka-GE"/>
              </w:rPr>
              <w:t>.</w:t>
            </w:r>
          </w:p>
          <w:p w:rsidR="006D560E" w:rsidRPr="00E6228F" w:rsidRDefault="002B566D">
            <w:pPr>
              <w:pStyle w:val="Default"/>
              <w:spacing w:line="360" w:lineRule="auto"/>
              <w:ind w:right="34" w:firstLine="425"/>
              <w:jc w:val="both"/>
              <w:rPr>
                <w:sz w:val="22"/>
                <w:szCs w:val="22"/>
                <w:lang w:val="ka-GE"/>
              </w:rPr>
            </w:pPr>
            <w:r w:rsidRPr="00E6228F">
              <w:rPr>
                <w:sz w:val="22"/>
                <w:szCs w:val="22"/>
                <w:lang w:val="ka-GE"/>
              </w:rPr>
              <w:t>საანგარიშო წერტილში ბგერითი წნევის</w:t>
            </w:r>
            <w:r w:rsidR="000B5687" w:rsidRPr="00E6228F">
              <w:rPr>
                <w:sz w:val="22"/>
                <w:szCs w:val="22"/>
                <w:lang w:val="ka-GE"/>
              </w:rPr>
              <w:t xml:space="preserve"> ოქტავური დონეები იანგარიშება ფორმულით:</w:t>
            </w:r>
          </w:p>
          <w:p w:rsidR="000B5687" w:rsidRPr="00C16EC0" w:rsidRDefault="000B5687">
            <w:pPr>
              <w:pStyle w:val="Default"/>
              <w:spacing w:line="360" w:lineRule="auto"/>
              <w:ind w:right="34" w:firstLine="425"/>
              <w:jc w:val="both"/>
              <w:rPr>
                <w:sz w:val="22"/>
                <w:szCs w:val="22"/>
                <w:lang w:val="ka-GE"/>
              </w:rPr>
            </w:pPr>
            <w:r w:rsidRPr="00C16EC0">
              <w:rPr>
                <w:sz w:val="22"/>
                <w:szCs w:val="22"/>
                <w:lang w:val="ka-GE"/>
              </w:rPr>
              <w:t xml:space="preserve">  L = L</w:t>
            </w:r>
            <w:r w:rsidRPr="00C16EC0">
              <w:rPr>
                <w:sz w:val="22"/>
                <w:szCs w:val="22"/>
                <w:vertAlign w:val="subscript"/>
                <w:lang w:val="ka-GE"/>
              </w:rPr>
              <w:t>p</w:t>
            </w:r>
            <w:r w:rsidRPr="00C16EC0">
              <w:rPr>
                <w:sz w:val="22"/>
                <w:szCs w:val="22"/>
                <w:lang w:val="ka-GE"/>
              </w:rPr>
              <w:t xml:space="preserve"> – 15lgФ – br/1000 – 10lgO</w:t>
            </w:r>
          </w:p>
          <w:p w:rsidR="000B5687" w:rsidRPr="00E6228F" w:rsidRDefault="000B5687">
            <w:pPr>
              <w:pStyle w:val="Default"/>
              <w:spacing w:line="360" w:lineRule="auto"/>
              <w:ind w:right="34" w:firstLine="425"/>
              <w:jc w:val="both"/>
              <w:rPr>
                <w:sz w:val="22"/>
                <w:szCs w:val="22"/>
                <w:lang w:val="ka-GE"/>
              </w:rPr>
            </w:pPr>
            <w:r w:rsidRPr="00E6228F">
              <w:rPr>
                <w:sz w:val="22"/>
                <w:szCs w:val="22"/>
                <w:lang w:val="ka-GE"/>
              </w:rPr>
              <w:t>სადაც</w:t>
            </w:r>
          </w:p>
        </w:tc>
      </w:tr>
      <w:tr w:rsidR="006D560E" w:rsidRPr="00C16EC0" w:rsidTr="008C7DAA">
        <w:trPr>
          <w:trHeight w:val="156"/>
        </w:trPr>
        <w:tc>
          <w:tcPr>
            <w:tcW w:w="10380" w:type="dxa"/>
            <w:tcBorders>
              <w:top w:val="nil"/>
              <w:left w:val="nil"/>
              <w:bottom w:val="nil"/>
              <w:right w:val="nil"/>
            </w:tcBorders>
          </w:tcPr>
          <w:p w:rsidR="006D560E" w:rsidRDefault="000B5687">
            <w:pPr>
              <w:pStyle w:val="Default"/>
              <w:spacing w:line="360" w:lineRule="auto"/>
              <w:jc w:val="both"/>
              <w:rPr>
                <w:sz w:val="22"/>
                <w:szCs w:val="22"/>
                <w:lang w:val="ka-GE"/>
              </w:rPr>
            </w:pPr>
            <w:r w:rsidRPr="00C16EC0">
              <w:rPr>
                <w:sz w:val="22"/>
                <w:szCs w:val="22"/>
                <w:lang w:val="ka-GE"/>
              </w:rPr>
              <w:t>L</w:t>
            </w:r>
            <w:r w:rsidRPr="00C16EC0">
              <w:rPr>
                <w:sz w:val="22"/>
                <w:szCs w:val="22"/>
                <w:vertAlign w:val="subscript"/>
                <w:lang w:val="ka-GE"/>
              </w:rPr>
              <w:t>p</w:t>
            </w:r>
            <w:r w:rsidRPr="00C16EC0">
              <w:rPr>
                <w:sz w:val="22"/>
                <w:szCs w:val="22"/>
                <w:lang w:val="ka-GE"/>
              </w:rPr>
              <w:t xml:space="preserve"> – </w:t>
            </w:r>
            <w:r w:rsidRPr="00E6228F">
              <w:rPr>
                <w:sz w:val="22"/>
                <w:szCs w:val="22"/>
                <w:lang w:val="ka-GE"/>
              </w:rPr>
              <w:t xml:space="preserve">ხმაურის წყაროს ოქტავური დონეა, იგი ტოლია </w:t>
            </w:r>
            <w:r w:rsidR="00C16EC0">
              <w:rPr>
                <w:sz w:val="22"/>
                <w:szCs w:val="22"/>
                <w:lang w:val="en-US"/>
              </w:rPr>
              <w:t>87</w:t>
            </w:r>
            <w:r w:rsidRPr="00E6228F">
              <w:rPr>
                <w:sz w:val="22"/>
                <w:szCs w:val="22"/>
                <w:lang w:val="ka-GE"/>
              </w:rPr>
              <w:t xml:space="preserve"> დბა</w:t>
            </w:r>
            <w:r w:rsidR="00C175E9">
              <w:rPr>
                <w:sz w:val="22"/>
                <w:szCs w:val="22"/>
                <w:lang w:val="ka-GE"/>
              </w:rPr>
              <w:t>;</w:t>
            </w:r>
          </w:p>
          <w:p w:rsidR="00C175E9" w:rsidRDefault="00C175E9">
            <w:pPr>
              <w:pStyle w:val="Default"/>
              <w:spacing w:line="360" w:lineRule="auto"/>
              <w:jc w:val="both"/>
              <w:rPr>
                <w:sz w:val="22"/>
                <w:szCs w:val="22"/>
                <w:lang w:val="ka-GE"/>
              </w:rPr>
            </w:pPr>
            <w:r w:rsidRPr="00C16EC0">
              <w:rPr>
                <w:sz w:val="22"/>
                <w:szCs w:val="22"/>
                <w:lang w:val="ka-GE"/>
              </w:rPr>
              <w:t xml:space="preserve">Ф - </w:t>
            </w:r>
            <w:r>
              <w:rPr>
                <w:sz w:val="22"/>
                <w:szCs w:val="22"/>
                <w:lang w:val="ka-GE"/>
              </w:rPr>
              <w:t>ხმაურის წყაროს მიმართულების ფაქტორი, უგანზომილებო, განისაზღვრება ცდის საშუალებით და იცვლება 1-დან 8-მდე ბგერის გამოსხივების სივრცით კუთხესთან დამოკიდებულებით, ჩვენს შემთხვევაში ტოლია 2-ს;</w:t>
            </w:r>
          </w:p>
          <w:p w:rsidR="00C175E9" w:rsidRDefault="00C175E9">
            <w:pPr>
              <w:pStyle w:val="Default"/>
              <w:spacing w:line="360" w:lineRule="auto"/>
              <w:jc w:val="both"/>
              <w:rPr>
                <w:sz w:val="22"/>
                <w:szCs w:val="22"/>
                <w:lang w:val="ka-GE"/>
              </w:rPr>
            </w:pPr>
            <w:r w:rsidRPr="00C16EC0">
              <w:rPr>
                <w:sz w:val="22"/>
                <w:szCs w:val="22"/>
                <w:lang w:val="ka-GE"/>
              </w:rPr>
              <w:t xml:space="preserve">r – </w:t>
            </w:r>
            <w:r>
              <w:rPr>
                <w:sz w:val="22"/>
                <w:szCs w:val="22"/>
                <w:lang w:val="ka-GE"/>
              </w:rPr>
              <w:t>მანძილი ხმაურის წყაროსგან საანგარიშო წერტილამდე, ტოლია 109 მ;</w:t>
            </w:r>
          </w:p>
          <w:p w:rsidR="00C175E9" w:rsidRPr="00C16EC0" w:rsidRDefault="00C175E9">
            <w:pPr>
              <w:pStyle w:val="Default"/>
              <w:spacing w:line="360" w:lineRule="auto"/>
              <w:jc w:val="both"/>
              <w:rPr>
                <w:sz w:val="22"/>
                <w:szCs w:val="22"/>
                <w:lang w:val="ka-GE"/>
              </w:rPr>
            </w:pPr>
            <w:r>
              <w:rPr>
                <w:sz w:val="22"/>
                <w:szCs w:val="22"/>
                <w:lang w:val="ka-GE"/>
              </w:rPr>
              <w:t xml:space="preserve">0 - ბგერის გამოსხივების სივრცითი კუთხე, ჩვენს შემთხვევაში </w:t>
            </w:r>
            <w:r w:rsidR="00C16EC0" w:rsidRPr="00C16EC0">
              <w:rPr>
                <w:sz w:val="22"/>
                <w:szCs w:val="22"/>
                <w:lang w:val="ka-GE"/>
              </w:rPr>
              <w:t>O</w:t>
            </w:r>
            <w:r>
              <w:rPr>
                <w:sz w:val="22"/>
                <w:szCs w:val="22"/>
                <w:lang w:val="ka-GE"/>
              </w:rPr>
              <w:t xml:space="preserve"> = 4 </w:t>
            </w:r>
            <w:r w:rsidRPr="00C16EC0">
              <w:rPr>
                <w:sz w:val="22"/>
                <w:szCs w:val="22"/>
                <w:lang w:val="ka-GE"/>
              </w:rPr>
              <w:t>x 3.14 = 12.56;</w:t>
            </w:r>
          </w:p>
          <w:p w:rsidR="00C175E9" w:rsidRDefault="00C175E9">
            <w:pPr>
              <w:pStyle w:val="Default"/>
              <w:spacing w:line="360" w:lineRule="auto"/>
              <w:jc w:val="both"/>
              <w:rPr>
                <w:sz w:val="22"/>
                <w:szCs w:val="22"/>
                <w:lang w:val="ka-GE"/>
              </w:rPr>
            </w:pPr>
            <w:r w:rsidRPr="00C16EC0">
              <w:rPr>
                <w:sz w:val="22"/>
                <w:szCs w:val="22"/>
                <w:lang w:val="ka-GE"/>
              </w:rPr>
              <w:t xml:space="preserve">b – </w:t>
            </w:r>
            <w:r>
              <w:rPr>
                <w:sz w:val="22"/>
                <w:szCs w:val="22"/>
                <w:lang w:val="ka-GE"/>
              </w:rPr>
              <w:t>ატმოსფეროში ბგერის მილევადობა, დბ/კმ,ცხრილური მახასიათებელი</w:t>
            </w:r>
            <w:r w:rsidR="00110960">
              <w:rPr>
                <w:sz w:val="22"/>
                <w:szCs w:val="22"/>
                <w:lang w:val="ka-GE"/>
              </w:rPr>
              <w:t>, ტოლია 10.5-ს.</w:t>
            </w:r>
            <w:r w:rsidR="00251B7C">
              <w:rPr>
                <w:sz w:val="22"/>
                <w:szCs w:val="22"/>
                <w:lang w:val="ka-GE"/>
              </w:rPr>
              <w:t xml:space="preserve">   </w:t>
            </w:r>
            <w:r w:rsidR="00110960">
              <w:rPr>
                <w:sz w:val="22"/>
                <w:szCs w:val="22"/>
                <w:lang w:val="ka-GE"/>
              </w:rPr>
              <w:t>შესაბამისი  მნიშვნელობების ჩასმით</w:t>
            </w:r>
            <w:r w:rsidR="00251B7C">
              <w:rPr>
                <w:sz w:val="22"/>
                <w:szCs w:val="22"/>
                <w:lang w:val="ka-GE"/>
              </w:rPr>
              <w:t xml:space="preserve"> ფორმულაში</w:t>
            </w:r>
            <w:r w:rsidR="00110960">
              <w:rPr>
                <w:sz w:val="22"/>
                <w:szCs w:val="22"/>
                <w:lang w:val="ka-GE"/>
              </w:rPr>
              <w:t xml:space="preserve"> მივიღებთ:</w:t>
            </w:r>
          </w:p>
          <w:p w:rsidR="00110960" w:rsidRPr="007164A6" w:rsidRDefault="00110960" w:rsidP="00C16EC0">
            <w:pPr>
              <w:pStyle w:val="Default"/>
              <w:spacing w:line="360" w:lineRule="auto"/>
              <w:jc w:val="both"/>
              <w:rPr>
                <w:sz w:val="22"/>
                <w:szCs w:val="22"/>
                <w:lang w:val="ka-GE"/>
              </w:rPr>
            </w:pPr>
            <w:r>
              <w:rPr>
                <w:sz w:val="22"/>
                <w:szCs w:val="22"/>
                <w:lang w:val="ka-GE"/>
              </w:rPr>
              <w:t xml:space="preserve">   </w:t>
            </w:r>
            <w:r w:rsidRPr="00C16EC0">
              <w:rPr>
                <w:sz w:val="22"/>
                <w:szCs w:val="22"/>
                <w:lang w:val="ka-GE"/>
              </w:rPr>
              <w:t xml:space="preserve">L = </w:t>
            </w:r>
            <w:r w:rsidR="00C16EC0">
              <w:rPr>
                <w:sz w:val="22"/>
                <w:szCs w:val="22"/>
                <w:lang w:val="en-US"/>
              </w:rPr>
              <w:t>87</w:t>
            </w:r>
            <w:r w:rsidRPr="00C16EC0">
              <w:rPr>
                <w:sz w:val="22"/>
                <w:szCs w:val="22"/>
                <w:lang w:val="ka-GE"/>
              </w:rPr>
              <w:t xml:space="preserve"> – 15lg109 + 10lg2 – 10.5 x 109/1000 – 10lg12.56 =</w:t>
            </w:r>
            <w:r w:rsidR="007164A6" w:rsidRPr="00C16EC0">
              <w:rPr>
                <w:sz w:val="22"/>
                <w:szCs w:val="22"/>
                <w:lang w:val="ka-GE"/>
              </w:rPr>
              <w:t>90 -</w:t>
            </w:r>
            <w:r w:rsidRPr="00C16EC0">
              <w:rPr>
                <w:sz w:val="22"/>
                <w:szCs w:val="22"/>
                <w:lang w:val="ka-GE"/>
              </w:rPr>
              <w:t xml:space="preserve"> </w:t>
            </w:r>
            <w:r w:rsidR="007164A6" w:rsidRPr="00C16EC0">
              <w:rPr>
                <w:sz w:val="22"/>
                <w:szCs w:val="22"/>
                <w:lang w:val="ka-GE"/>
              </w:rPr>
              <w:t xml:space="preserve">30.56 + 3.01 – 1.14 – 10.99 = </w:t>
            </w:r>
            <w:r w:rsidR="00C16EC0">
              <w:rPr>
                <w:sz w:val="22"/>
                <w:szCs w:val="22"/>
                <w:lang w:val="en-US"/>
              </w:rPr>
              <w:t>47</w:t>
            </w:r>
            <w:r w:rsidR="007164A6" w:rsidRPr="00C16EC0">
              <w:rPr>
                <w:sz w:val="22"/>
                <w:szCs w:val="22"/>
                <w:lang w:val="ka-GE"/>
              </w:rPr>
              <w:t xml:space="preserve">.32 </w:t>
            </w:r>
            <w:r w:rsidR="007164A6">
              <w:rPr>
                <w:sz w:val="22"/>
                <w:szCs w:val="22"/>
                <w:lang w:val="ka-GE"/>
              </w:rPr>
              <w:t>დბ</w:t>
            </w:r>
          </w:p>
        </w:tc>
      </w:tr>
      <w:tr w:rsidR="006D560E" w:rsidRPr="00C16EC0" w:rsidTr="008C7DAA">
        <w:trPr>
          <w:trHeight w:val="156"/>
        </w:trPr>
        <w:tc>
          <w:tcPr>
            <w:tcW w:w="10380" w:type="dxa"/>
            <w:tcBorders>
              <w:top w:val="nil"/>
              <w:left w:val="nil"/>
              <w:bottom w:val="nil"/>
              <w:right w:val="nil"/>
            </w:tcBorders>
          </w:tcPr>
          <w:p w:rsidR="00C530C0" w:rsidRPr="007C4BA5" w:rsidRDefault="007164A6" w:rsidP="00861529">
            <w:pPr>
              <w:pStyle w:val="Default"/>
              <w:spacing w:line="360" w:lineRule="auto"/>
              <w:jc w:val="both"/>
              <w:rPr>
                <w:sz w:val="22"/>
                <w:szCs w:val="22"/>
                <w:lang w:val="ka-GE"/>
              </w:rPr>
            </w:pPr>
            <w:r>
              <w:rPr>
                <w:sz w:val="22"/>
                <w:szCs w:val="22"/>
                <w:lang w:val="ka-GE"/>
              </w:rPr>
              <w:t xml:space="preserve">როგორც ზემოთ იყო აღნიშნული, ტერიტორიის </w:t>
            </w:r>
            <w:r w:rsidR="00C16EC0">
              <w:rPr>
                <w:sz w:val="22"/>
                <w:szCs w:val="22"/>
                <w:lang w:val="ka-GE"/>
              </w:rPr>
              <w:t>სამხრეთის,</w:t>
            </w:r>
            <w:r>
              <w:rPr>
                <w:sz w:val="22"/>
                <w:szCs w:val="22"/>
                <w:lang w:val="ka-GE"/>
              </w:rPr>
              <w:t>ჩრდილოეთი და აღმოსავლეთი მხარეში დაგეგმილია</w:t>
            </w:r>
            <w:r w:rsidR="00C16EC0" w:rsidRPr="00C16EC0">
              <w:rPr>
                <w:sz w:val="22"/>
                <w:szCs w:val="22"/>
                <w:lang w:val="ka-GE"/>
              </w:rPr>
              <w:t xml:space="preserve"> </w:t>
            </w:r>
            <w:r w:rsidR="00C16EC0">
              <w:rPr>
                <w:sz w:val="22"/>
                <w:szCs w:val="22"/>
                <w:lang w:val="ka-GE"/>
              </w:rPr>
              <w:t>დამცავი კედლის,</w:t>
            </w:r>
            <w:r>
              <w:rPr>
                <w:sz w:val="22"/>
                <w:szCs w:val="22"/>
                <w:lang w:val="ka-GE"/>
              </w:rPr>
              <w:t xml:space="preserve"> ოფისის, მუშათა ოთახის, სანტექნიკური კვანძის, საწყობის და სახელოსნოს აშენება, რომელიც გადაფარავს და შეამცირებს დასახელებული მიმართულებით ხმაურის დონეს.</w:t>
            </w:r>
            <w:r w:rsidR="007C4BA5">
              <w:rPr>
                <w:sz w:val="22"/>
                <w:szCs w:val="22"/>
                <w:lang w:val="ka-GE"/>
              </w:rPr>
              <w:t xml:space="preserve"> ლიტერატურული მონაცემებით (</w:t>
            </w:r>
            <w:r w:rsidR="007C4BA5" w:rsidRPr="00C16EC0">
              <w:rPr>
                <w:sz w:val="22"/>
                <w:szCs w:val="22"/>
                <w:lang w:val="ka-GE"/>
              </w:rPr>
              <w:t>Боръба с шумом на произв</w:t>
            </w:r>
            <w:r w:rsidR="00251B7C" w:rsidRPr="00251B7C">
              <w:rPr>
                <w:sz w:val="22"/>
                <w:szCs w:val="22"/>
                <w:lang w:val="ka-GE"/>
              </w:rPr>
              <w:t>од</w:t>
            </w:r>
            <w:r w:rsidR="007C4BA5" w:rsidRPr="00C16EC0">
              <w:rPr>
                <w:sz w:val="22"/>
                <w:szCs w:val="22"/>
                <w:lang w:val="ka-GE"/>
              </w:rPr>
              <w:t>стве</w:t>
            </w:r>
            <w:r w:rsidR="007C4BA5">
              <w:rPr>
                <w:sz w:val="22"/>
                <w:szCs w:val="22"/>
                <w:lang w:val="ka-GE"/>
              </w:rPr>
              <w:t>.</w:t>
            </w:r>
            <w:r w:rsidR="007C4BA5" w:rsidRPr="00C16EC0">
              <w:rPr>
                <w:sz w:val="22"/>
                <w:szCs w:val="22"/>
                <w:lang w:val="ka-GE"/>
              </w:rPr>
              <w:t xml:space="preserve"> Е</w:t>
            </w:r>
            <w:r w:rsidR="007C4BA5">
              <w:rPr>
                <w:sz w:val="22"/>
                <w:szCs w:val="22"/>
                <w:lang w:val="ka-GE"/>
              </w:rPr>
              <w:t>.</w:t>
            </w:r>
            <w:r w:rsidR="007C4BA5" w:rsidRPr="00C16EC0">
              <w:rPr>
                <w:sz w:val="22"/>
                <w:szCs w:val="22"/>
                <w:lang w:val="ka-GE"/>
              </w:rPr>
              <w:t xml:space="preserve"> Юдин</w:t>
            </w:r>
            <w:r w:rsidR="007C4BA5">
              <w:rPr>
                <w:sz w:val="22"/>
                <w:szCs w:val="22"/>
                <w:lang w:val="ka-GE"/>
              </w:rPr>
              <w:t>.</w:t>
            </w:r>
            <w:r w:rsidR="007C4BA5" w:rsidRPr="00C16EC0">
              <w:rPr>
                <w:sz w:val="22"/>
                <w:szCs w:val="22"/>
                <w:lang w:val="ka-GE"/>
              </w:rPr>
              <w:t xml:space="preserve"> М</w:t>
            </w:r>
            <w:r w:rsidR="007C4BA5">
              <w:rPr>
                <w:sz w:val="22"/>
                <w:szCs w:val="22"/>
                <w:lang w:val="ka-GE"/>
              </w:rPr>
              <w:t>.</w:t>
            </w:r>
            <w:r w:rsidR="007C4BA5" w:rsidRPr="00C16EC0">
              <w:rPr>
                <w:sz w:val="22"/>
                <w:szCs w:val="22"/>
                <w:lang w:val="ka-GE"/>
              </w:rPr>
              <w:t>1985</w:t>
            </w:r>
            <w:r w:rsidR="007C4BA5">
              <w:rPr>
                <w:sz w:val="22"/>
                <w:szCs w:val="22"/>
                <w:lang w:val="ka-GE"/>
              </w:rPr>
              <w:t xml:space="preserve">. გვ.173;224) ღია გარემოში კაპიტალური კედელის ეფექტურობა შეადგენს </w:t>
            </w:r>
            <w:r w:rsidR="00861529">
              <w:rPr>
                <w:sz w:val="22"/>
                <w:szCs w:val="22"/>
                <w:lang w:val="ka-GE"/>
              </w:rPr>
              <w:t>20-</w:t>
            </w:r>
            <w:r w:rsidR="007C4BA5">
              <w:rPr>
                <w:sz w:val="22"/>
                <w:szCs w:val="22"/>
                <w:lang w:val="ka-GE"/>
              </w:rPr>
              <w:t>25 დბ-ს. ამის გათვალისწინებით შეიძლება დავასკვნათ, რომ საამქროს მუშაობისას წარმოქმნილი ხმაური 25 დბ ფარგლებში უარყოფით გავლენას არ მოახდენს მოსახლეო</w:t>
            </w:r>
            <w:r w:rsidR="00861529">
              <w:rPr>
                <w:sz w:val="22"/>
                <w:szCs w:val="22"/>
                <w:lang w:val="ka-GE"/>
              </w:rPr>
              <w:t>ბაზე.</w:t>
            </w:r>
          </w:p>
        </w:tc>
      </w:tr>
      <w:tr w:rsidR="006D560E" w:rsidRPr="00C16EC0" w:rsidTr="008C7DAA">
        <w:trPr>
          <w:trHeight w:val="156"/>
        </w:trPr>
        <w:tc>
          <w:tcPr>
            <w:tcW w:w="10380" w:type="dxa"/>
            <w:tcBorders>
              <w:top w:val="nil"/>
              <w:left w:val="nil"/>
              <w:bottom w:val="nil"/>
              <w:right w:val="nil"/>
            </w:tcBorders>
          </w:tcPr>
          <w:p w:rsidR="006D560E" w:rsidRPr="00E6228F" w:rsidRDefault="006D560E">
            <w:pPr>
              <w:pStyle w:val="Default"/>
              <w:spacing w:line="360" w:lineRule="auto"/>
              <w:jc w:val="both"/>
              <w:rPr>
                <w:sz w:val="22"/>
                <w:szCs w:val="22"/>
                <w:lang w:val="ka-GE"/>
              </w:rPr>
            </w:pPr>
          </w:p>
        </w:tc>
      </w:tr>
      <w:tr w:rsidR="006D560E" w:rsidRPr="00C16EC0" w:rsidTr="008C7DAA">
        <w:trPr>
          <w:trHeight w:val="156"/>
        </w:trPr>
        <w:tc>
          <w:tcPr>
            <w:tcW w:w="10380" w:type="dxa"/>
            <w:tcBorders>
              <w:top w:val="nil"/>
              <w:left w:val="nil"/>
              <w:bottom w:val="nil"/>
              <w:right w:val="nil"/>
            </w:tcBorders>
          </w:tcPr>
          <w:p w:rsidR="006D560E" w:rsidRPr="00E6228F" w:rsidRDefault="006D560E" w:rsidP="006D560E">
            <w:pPr>
              <w:pStyle w:val="Default"/>
              <w:spacing w:line="360" w:lineRule="auto"/>
              <w:ind w:right="176"/>
              <w:jc w:val="both"/>
              <w:rPr>
                <w:rFonts w:ascii="GEO-LitNusx" w:hAnsi="GEO-LitNusx"/>
                <w:b/>
                <w:sz w:val="22"/>
                <w:szCs w:val="22"/>
                <w:lang w:val="ka-GE"/>
              </w:rPr>
            </w:pPr>
            <w:r w:rsidRPr="00E6228F">
              <w:rPr>
                <w:sz w:val="22"/>
                <w:szCs w:val="22"/>
                <w:lang w:val="ka-GE"/>
              </w:rPr>
              <w:t xml:space="preserve">      </w:t>
            </w:r>
          </w:p>
          <w:p w:rsidR="00861529" w:rsidRPr="00861529" w:rsidRDefault="00861529">
            <w:pPr>
              <w:pStyle w:val="Default"/>
              <w:spacing w:line="360" w:lineRule="auto"/>
              <w:ind w:right="176"/>
              <w:jc w:val="both"/>
              <w:rPr>
                <w:b/>
                <w:sz w:val="22"/>
                <w:szCs w:val="22"/>
                <w:lang w:val="ka-GE"/>
              </w:rPr>
            </w:pPr>
          </w:p>
        </w:tc>
      </w:tr>
    </w:tbl>
    <w:p w:rsidR="007C25FF" w:rsidRPr="00E6228F" w:rsidRDefault="007C25FF" w:rsidP="007C25FF">
      <w:pPr>
        <w:rPr>
          <w:rFonts w:ascii="Sylfaen" w:hAnsi="Sylfaen"/>
          <w:u w:val="single"/>
          <w:lang w:val="ka-GE"/>
        </w:rPr>
      </w:pPr>
      <w:r w:rsidRPr="00E6228F">
        <w:rPr>
          <w:rFonts w:ascii="Sylfaen" w:hAnsi="Sylfaen"/>
          <w:u w:val="single"/>
          <w:lang w:val="ka-GE"/>
        </w:rPr>
        <w:t xml:space="preserve">     </w:t>
      </w:r>
      <w:r w:rsidR="00115DAB" w:rsidRPr="00E6228F">
        <w:rPr>
          <w:rFonts w:ascii="Sylfaen" w:hAnsi="Sylfaen"/>
          <w:u w:val="single"/>
          <w:lang w:val="ka-GE"/>
        </w:rPr>
        <w:t>5</w:t>
      </w:r>
      <w:r w:rsidRPr="00E6228F">
        <w:rPr>
          <w:rFonts w:ascii="Sylfaen" w:hAnsi="Sylfaen"/>
          <w:u w:val="single"/>
          <w:lang w:val="ka-GE"/>
        </w:rPr>
        <w:t xml:space="preserve">.4. ნარჩენებით გარემოს დაბინძურების რისკები </w:t>
      </w:r>
    </w:p>
    <w:p w:rsidR="007C25FF" w:rsidRPr="00E6228F" w:rsidRDefault="007C25FF" w:rsidP="007E0441">
      <w:pPr>
        <w:jc w:val="both"/>
        <w:rPr>
          <w:rFonts w:ascii="Sylfaen" w:hAnsi="Sylfaen"/>
          <w:u w:val="single"/>
          <w:lang w:val="ka-GE"/>
        </w:rPr>
      </w:pPr>
      <w:r w:rsidRPr="00E6228F">
        <w:rPr>
          <w:rFonts w:ascii="Sylfaen" w:hAnsi="Sylfaen"/>
          <w:u w:val="single"/>
          <w:lang w:val="ka-GE"/>
        </w:rPr>
        <w:t xml:space="preserve">        საწარმო მუშაობს ნარჩენების გარეშე, რადგან  ინერტული მასალების სამსხვრევ-დამხარისხებელ საამქროში</w:t>
      </w:r>
      <w:r w:rsidR="00115DAB" w:rsidRPr="00E6228F">
        <w:rPr>
          <w:rFonts w:ascii="Sylfaen" w:hAnsi="Sylfaen"/>
          <w:u w:val="single"/>
          <w:lang w:val="ka-GE"/>
        </w:rPr>
        <w:t xml:space="preserve"> წარმოქმნილი</w:t>
      </w:r>
      <w:r w:rsidRPr="00E6228F">
        <w:rPr>
          <w:rFonts w:ascii="Sylfaen" w:hAnsi="Sylfaen"/>
          <w:u w:val="single"/>
          <w:lang w:val="ka-GE"/>
        </w:rPr>
        <w:t xml:space="preserve"> </w:t>
      </w:r>
      <w:r w:rsidR="000B32B4" w:rsidRPr="00E6228F">
        <w:rPr>
          <w:rFonts w:ascii="Sylfaen" w:hAnsi="Sylfaen"/>
          <w:u w:val="single"/>
          <w:lang w:val="ka-GE"/>
        </w:rPr>
        <w:t xml:space="preserve"> </w:t>
      </w:r>
      <w:r w:rsidRPr="00E6228F">
        <w:rPr>
          <w:rFonts w:ascii="Sylfaen" w:hAnsi="Sylfaen"/>
          <w:u w:val="single"/>
          <w:lang w:val="ka-GE"/>
        </w:rPr>
        <w:t xml:space="preserve"> ქვიშა-ხრეში</w:t>
      </w:r>
      <w:r w:rsidR="00582E72" w:rsidRPr="00E6228F">
        <w:rPr>
          <w:rFonts w:ascii="Sylfaen" w:hAnsi="Sylfaen"/>
          <w:u w:val="single"/>
          <w:lang w:val="ka-GE"/>
        </w:rPr>
        <w:t>ს და ინერტული მასალების რეცხვისას მექანიკურ სალექარში მო</w:t>
      </w:r>
      <w:r w:rsidR="00115DAB" w:rsidRPr="00E6228F">
        <w:rPr>
          <w:rFonts w:ascii="Sylfaen" w:hAnsi="Sylfaen"/>
          <w:u w:val="single"/>
          <w:lang w:val="ka-GE"/>
        </w:rPr>
        <w:t>ხვედრ</w:t>
      </w:r>
      <w:r w:rsidR="00582E72" w:rsidRPr="00E6228F">
        <w:rPr>
          <w:rFonts w:ascii="Sylfaen" w:hAnsi="Sylfaen"/>
          <w:u w:val="single"/>
          <w:lang w:val="ka-GE"/>
        </w:rPr>
        <w:t>ილი წმინდა ფრაქც</w:t>
      </w:r>
      <w:r w:rsidR="006D0EEC" w:rsidRPr="00E6228F">
        <w:rPr>
          <w:rFonts w:ascii="Sylfaen" w:hAnsi="Sylfaen"/>
          <w:u w:val="single"/>
          <w:lang w:val="ka-GE"/>
        </w:rPr>
        <w:t>ი</w:t>
      </w:r>
      <w:r w:rsidR="00582E72" w:rsidRPr="00E6228F">
        <w:rPr>
          <w:rFonts w:ascii="Sylfaen" w:hAnsi="Sylfaen"/>
          <w:u w:val="single"/>
          <w:lang w:val="ka-GE"/>
        </w:rPr>
        <w:t>ის მასა</w:t>
      </w:r>
      <w:r w:rsidR="006D0EEC" w:rsidRPr="00E6228F">
        <w:rPr>
          <w:rFonts w:ascii="Sylfaen" w:hAnsi="Sylfaen"/>
          <w:u w:val="single"/>
          <w:lang w:val="ka-GE"/>
        </w:rPr>
        <w:t xml:space="preserve"> რაოდენობით </w:t>
      </w:r>
      <w:r w:rsidR="00251B7C">
        <w:rPr>
          <w:rFonts w:ascii="Sylfaen" w:hAnsi="Sylfaen"/>
          <w:u w:val="single"/>
          <w:lang w:val="ru-RU"/>
        </w:rPr>
        <w:t>5</w:t>
      </w:r>
      <w:r w:rsidR="006D0EEC" w:rsidRPr="00E6228F">
        <w:rPr>
          <w:rFonts w:ascii="Sylfaen" w:hAnsi="Sylfaen"/>
          <w:u w:val="single"/>
          <w:lang w:val="ka-GE"/>
        </w:rPr>
        <w:t>6</w:t>
      </w:r>
      <w:r w:rsidR="00251B7C">
        <w:rPr>
          <w:rFonts w:ascii="Sylfaen" w:hAnsi="Sylfaen"/>
          <w:u w:val="single"/>
          <w:lang w:val="ru-RU"/>
        </w:rPr>
        <w:t>16</w:t>
      </w:r>
      <w:r w:rsidR="006D0EEC" w:rsidRPr="00E6228F">
        <w:rPr>
          <w:rFonts w:ascii="Sylfaen" w:hAnsi="Sylfaen"/>
          <w:u w:val="single"/>
          <w:lang w:val="ka-GE"/>
        </w:rPr>
        <w:t xml:space="preserve"> ტ</w:t>
      </w:r>
      <w:r w:rsidR="003E6593" w:rsidRPr="00E6228F">
        <w:rPr>
          <w:rFonts w:ascii="Sylfaen" w:hAnsi="Sylfaen"/>
          <w:u w:val="single"/>
          <w:lang w:val="ka-GE"/>
        </w:rPr>
        <w:t xml:space="preserve"> (</w:t>
      </w:r>
      <w:r w:rsidR="00251B7C">
        <w:rPr>
          <w:rFonts w:ascii="Sylfaen" w:hAnsi="Sylfaen"/>
          <w:u w:val="single"/>
          <w:lang w:val="ru-RU"/>
        </w:rPr>
        <w:t>37</w:t>
      </w:r>
      <w:r w:rsidR="003E6593" w:rsidRPr="00E6228F">
        <w:rPr>
          <w:rFonts w:ascii="Sylfaen" w:hAnsi="Sylfaen"/>
          <w:u w:val="single"/>
          <w:lang w:val="ka-GE"/>
        </w:rPr>
        <w:t>4</w:t>
      </w:r>
      <w:r w:rsidR="00251B7C">
        <w:rPr>
          <w:rFonts w:ascii="Sylfaen" w:hAnsi="Sylfaen"/>
          <w:u w:val="single"/>
          <w:lang w:val="ru-RU"/>
        </w:rPr>
        <w:t>4</w:t>
      </w:r>
      <w:r w:rsidR="003E6593" w:rsidRPr="00E6228F">
        <w:rPr>
          <w:rFonts w:ascii="Sylfaen" w:hAnsi="Sylfaen"/>
          <w:u w:val="single"/>
          <w:lang w:val="ka-GE"/>
        </w:rPr>
        <w:t xml:space="preserve"> მ</w:t>
      </w:r>
      <w:r w:rsidR="003E6593" w:rsidRPr="00E6228F">
        <w:rPr>
          <w:rFonts w:ascii="Sylfaen" w:hAnsi="Sylfaen"/>
          <w:u w:val="single"/>
          <w:vertAlign w:val="superscript"/>
          <w:lang w:val="ka-GE"/>
        </w:rPr>
        <w:t>3</w:t>
      </w:r>
      <w:r w:rsidR="003E6593" w:rsidRPr="00E6228F">
        <w:rPr>
          <w:rFonts w:ascii="Sylfaen" w:hAnsi="Sylfaen"/>
          <w:u w:val="single"/>
          <w:lang w:val="ka-GE"/>
        </w:rPr>
        <w:t>)</w:t>
      </w:r>
      <w:r w:rsidR="00B85B8B" w:rsidRPr="00E6228F">
        <w:rPr>
          <w:rFonts w:ascii="Sylfaen" w:hAnsi="Sylfaen"/>
          <w:u w:val="single"/>
          <w:lang w:val="ka-GE"/>
        </w:rPr>
        <w:t>, რაც გროვდება მექანიკური გამწმენდი</w:t>
      </w:r>
      <w:r w:rsidR="00894D89" w:rsidRPr="00E6228F">
        <w:rPr>
          <w:rFonts w:ascii="Sylfaen" w:hAnsi="Sylfaen"/>
          <w:u w:val="single"/>
          <w:lang w:val="ka-GE"/>
        </w:rPr>
        <w:t>დან</w:t>
      </w:r>
      <w:r w:rsidR="00B85B8B" w:rsidRPr="00E6228F">
        <w:rPr>
          <w:rFonts w:ascii="Sylfaen" w:hAnsi="Sylfaen"/>
          <w:u w:val="single"/>
          <w:lang w:val="ka-GE"/>
        </w:rPr>
        <w:t xml:space="preserve"> </w:t>
      </w:r>
      <w:r w:rsidR="00894D89" w:rsidRPr="00E6228F">
        <w:rPr>
          <w:rFonts w:ascii="Sylfaen" w:hAnsi="Sylfaen"/>
          <w:u w:val="single"/>
          <w:lang w:val="ka-GE"/>
        </w:rPr>
        <w:t xml:space="preserve">მისი </w:t>
      </w:r>
      <w:r w:rsidR="00B85B8B" w:rsidRPr="00E6228F">
        <w:rPr>
          <w:rFonts w:ascii="Sylfaen" w:hAnsi="Sylfaen"/>
          <w:u w:val="single"/>
          <w:lang w:val="ka-GE"/>
        </w:rPr>
        <w:t>სისტემატიური</w:t>
      </w:r>
      <w:r w:rsidR="00894D89" w:rsidRPr="00E6228F">
        <w:rPr>
          <w:rFonts w:ascii="Sylfaen" w:hAnsi="Sylfaen"/>
          <w:u w:val="single"/>
          <w:lang w:val="ka-GE"/>
        </w:rPr>
        <w:t xml:space="preserve"> ამოწმენდით,</w:t>
      </w:r>
      <w:r w:rsidR="006D0EEC" w:rsidRPr="00E6228F">
        <w:rPr>
          <w:rFonts w:ascii="Sylfaen" w:hAnsi="Sylfaen"/>
          <w:u w:val="single"/>
          <w:lang w:val="ka-GE"/>
        </w:rPr>
        <w:t xml:space="preserve"> </w:t>
      </w:r>
      <w:r w:rsidR="00582E72" w:rsidRPr="00E6228F">
        <w:rPr>
          <w:rFonts w:ascii="Sylfaen" w:hAnsi="Sylfaen"/>
          <w:u w:val="single"/>
          <w:lang w:val="ka-GE"/>
        </w:rPr>
        <w:t xml:space="preserve"> წარმოადგენს წმინდა ლესვებში გამოყენებად მასალას, რომელზეც მომხმარებელში დიდი მოთხოვნილებაა</w:t>
      </w:r>
      <w:r w:rsidR="006D0EEC" w:rsidRPr="00E6228F">
        <w:rPr>
          <w:rFonts w:ascii="Sylfaen" w:hAnsi="Sylfaen"/>
          <w:u w:val="single"/>
          <w:lang w:val="ka-GE"/>
        </w:rPr>
        <w:t>. მისი რეალიზაცია განხორციელდება წმინდა ფრაქციის ქვიშის სახით.</w:t>
      </w:r>
      <w:r w:rsidRPr="00E6228F">
        <w:rPr>
          <w:rFonts w:ascii="Sylfaen" w:hAnsi="Sylfaen"/>
          <w:u w:val="single"/>
          <w:lang w:val="ka-GE"/>
        </w:rPr>
        <w:t xml:space="preserve"> </w:t>
      </w:r>
      <w:r w:rsidR="006C40AD" w:rsidRPr="00E6228F">
        <w:rPr>
          <w:rFonts w:ascii="Sylfaen" w:hAnsi="Sylfaen"/>
          <w:u w:val="single"/>
          <w:lang w:val="ka-GE"/>
        </w:rPr>
        <w:t>სრული სიმძლავრით მუშაობის პირობებში 1 სამუშაო დღეში მოგროვდება 1</w:t>
      </w:r>
      <w:r w:rsidR="00251B7C">
        <w:rPr>
          <w:rFonts w:ascii="Sylfaen" w:hAnsi="Sylfaen"/>
          <w:u w:val="single"/>
          <w:lang w:val="ru-RU"/>
        </w:rPr>
        <w:t>8</w:t>
      </w:r>
      <w:r w:rsidR="00251B7C">
        <w:rPr>
          <w:rFonts w:ascii="Sylfaen" w:hAnsi="Sylfaen"/>
          <w:u w:val="single"/>
          <w:lang w:val="ka-GE"/>
        </w:rPr>
        <w:t>.7</w:t>
      </w:r>
      <w:r w:rsidR="006C40AD" w:rsidRPr="00E6228F">
        <w:rPr>
          <w:rFonts w:ascii="Sylfaen" w:hAnsi="Sylfaen"/>
          <w:u w:val="single"/>
          <w:lang w:val="ka-GE"/>
        </w:rPr>
        <w:t xml:space="preserve"> მ</w:t>
      </w:r>
      <w:r w:rsidR="006C40AD" w:rsidRPr="00E6228F">
        <w:rPr>
          <w:rFonts w:ascii="Sylfaen" w:hAnsi="Sylfaen"/>
          <w:u w:val="single"/>
          <w:vertAlign w:val="superscript"/>
          <w:lang w:val="ka-GE"/>
        </w:rPr>
        <w:t>3</w:t>
      </w:r>
      <w:r w:rsidR="006C40AD" w:rsidRPr="00E6228F">
        <w:rPr>
          <w:rFonts w:ascii="Sylfaen" w:hAnsi="Sylfaen"/>
          <w:u w:val="single"/>
          <w:lang w:val="ka-GE"/>
        </w:rPr>
        <w:t xml:space="preserve"> </w:t>
      </w:r>
      <w:r w:rsidR="00987B93">
        <w:rPr>
          <w:rFonts w:ascii="Sylfaen" w:hAnsi="Sylfaen"/>
          <w:u w:val="single"/>
          <w:lang w:val="ka-GE"/>
        </w:rPr>
        <w:t>მასალა</w:t>
      </w:r>
      <w:r w:rsidR="006C40AD" w:rsidRPr="00E6228F">
        <w:rPr>
          <w:rFonts w:ascii="Sylfaen" w:hAnsi="Sylfaen"/>
          <w:u w:val="single"/>
          <w:lang w:val="ka-GE"/>
        </w:rPr>
        <w:t xml:space="preserve"> - წმინდა ფრაქციის ქვიშა, რომელის ყოვედღიურად გადატანილი იქნება</w:t>
      </w:r>
      <w:r w:rsidR="00F464D6">
        <w:rPr>
          <w:rFonts w:ascii="Sylfaen" w:hAnsi="Sylfaen"/>
          <w:u w:val="single"/>
          <w:lang w:val="ka-GE"/>
        </w:rPr>
        <w:t xml:space="preserve"> ქვიშის</w:t>
      </w:r>
      <w:r w:rsidR="006C40AD" w:rsidRPr="00E6228F">
        <w:rPr>
          <w:rFonts w:ascii="Sylfaen" w:hAnsi="Sylfaen"/>
          <w:u w:val="single"/>
          <w:lang w:val="ka-GE"/>
        </w:rPr>
        <w:t xml:space="preserve"> საწყობში.</w:t>
      </w:r>
    </w:p>
    <w:p w:rsidR="007C25FF" w:rsidRPr="00E6228F" w:rsidRDefault="007C25FF" w:rsidP="007E0441">
      <w:pPr>
        <w:jc w:val="both"/>
        <w:rPr>
          <w:rFonts w:ascii="Sylfaen" w:hAnsi="Sylfaen"/>
          <w:u w:val="single"/>
          <w:lang w:val="ka-GE"/>
        </w:rPr>
      </w:pPr>
      <w:r w:rsidRPr="00E6228F">
        <w:rPr>
          <w:rFonts w:ascii="Sylfaen" w:hAnsi="Sylfaen"/>
          <w:u w:val="single"/>
          <w:lang w:val="ka-GE"/>
        </w:rPr>
        <w:t xml:space="preserve">     საწარმოში წარმოიქმნება მხოლოდ საყოფაცხოვრებო ნარჩენები 5 მუშა-მოსამსახურის იქ ყოფნის შედეგად. მის განსათავსებლად საწარმოს ტერიტორიაზე და</w:t>
      </w:r>
      <w:r w:rsidR="00251B7C">
        <w:rPr>
          <w:rFonts w:ascii="Sylfaen" w:hAnsi="Sylfaen"/>
          <w:u w:val="single"/>
          <w:lang w:val="ka-GE"/>
        </w:rPr>
        <w:t>ი</w:t>
      </w:r>
      <w:r w:rsidRPr="00E6228F">
        <w:rPr>
          <w:rFonts w:ascii="Sylfaen" w:hAnsi="Sylfaen"/>
          <w:u w:val="single"/>
          <w:lang w:val="ka-GE"/>
        </w:rPr>
        <w:t>დგმ</w:t>
      </w:r>
      <w:r w:rsidR="00251B7C">
        <w:rPr>
          <w:rFonts w:ascii="Sylfaen" w:hAnsi="Sylfaen"/>
          <w:u w:val="single"/>
          <w:lang w:val="ka-GE"/>
        </w:rPr>
        <w:t>ებ</w:t>
      </w:r>
      <w:r w:rsidRPr="00E6228F">
        <w:rPr>
          <w:rFonts w:ascii="Sylfaen" w:hAnsi="Sylfaen"/>
          <w:u w:val="single"/>
          <w:lang w:val="ka-GE"/>
        </w:rPr>
        <w:t xml:space="preserve">ა ნარჩენების განსათავსებელი ურნა, საიდანაც პერიოდულად </w:t>
      </w:r>
      <w:r w:rsidR="00654FDC" w:rsidRPr="00E6228F">
        <w:rPr>
          <w:rFonts w:ascii="Sylfaen" w:hAnsi="Sylfaen"/>
          <w:u w:val="single"/>
          <w:lang w:val="ka-GE"/>
        </w:rPr>
        <w:t>გან</w:t>
      </w:r>
      <w:r w:rsidRPr="00E6228F">
        <w:rPr>
          <w:rFonts w:ascii="Sylfaen" w:hAnsi="Sylfaen"/>
          <w:u w:val="single"/>
          <w:lang w:val="ka-GE"/>
        </w:rPr>
        <w:t>ხორციელდება ნარჩენების გატანა ნაგავსაყრელზე.</w:t>
      </w:r>
    </w:p>
    <w:p w:rsidR="00115DAB" w:rsidRPr="00E6228F" w:rsidRDefault="00115DAB" w:rsidP="007C25FF">
      <w:pPr>
        <w:rPr>
          <w:rFonts w:ascii="Sylfaen" w:hAnsi="Sylfaen"/>
          <w:u w:val="single"/>
          <w:lang w:val="ka-GE"/>
        </w:rPr>
      </w:pPr>
    </w:p>
    <w:p w:rsidR="007C25FF" w:rsidRPr="00E6228F" w:rsidRDefault="00773212" w:rsidP="00773212">
      <w:pPr>
        <w:ind w:left="360"/>
        <w:rPr>
          <w:rFonts w:ascii="Sylfaen" w:hAnsi="Sylfaen"/>
          <w:u w:val="single"/>
          <w:lang w:val="ka-GE"/>
        </w:rPr>
      </w:pPr>
      <w:r w:rsidRPr="00E6228F">
        <w:rPr>
          <w:rFonts w:ascii="Sylfaen" w:hAnsi="Sylfaen"/>
          <w:u w:val="single"/>
          <w:lang w:val="ka-GE"/>
        </w:rPr>
        <w:t>5.5.</w:t>
      </w:r>
      <w:r w:rsidR="007C25FF" w:rsidRPr="00E6228F">
        <w:rPr>
          <w:rFonts w:ascii="Sylfaen" w:hAnsi="Sylfaen"/>
          <w:u w:val="single"/>
          <w:lang w:val="ka-GE"/>
        </w:rPr>
        <w:t>ზემოქმედება ბუნებრივ ლანდშაფტსა და ბიოლოგიურ გარემოზე</w:t>
      </w:r>
    </w:p>
    <w:p w:rsidR="000772DB" w:rsidRDefault="007C25FF" w:rsidP="007E0441">
      <w:pPr>
        <w:jc w:val="both"/>
        <w:rPr>
          <w:rFonts w:ascii="Sylfaen" w:hAnsi="Sylfaen"/>
          <w:u w:val="single"/>
          <w:lang w:val="ka-GE"/>
        </w:rPr>
      </w:pPr>
      <w:r w:rsidRPr="00E6228F">
        <w:rPr>
          <w:rFonts w:ascii="Sylfaen" w:hAnsi="Sylfaen"/>
          <w:u w:val="single"/>
          <w:lang w:val="ka-GE"/>
        </w:rPr>
        <w:t>სა</w:t>
      </w:r>
      <w:r w:rsidR="000772DB">
        <w:rPr>
          <w:rFonts w:ascii="Sylfaen" w:hAnsi="Sylfaen"/>
          <w:u w:val="single"/>
          <w:lang w:val="ka-GE"/>
        </w:rPr>
        <w:t>ამქრ</w:t>
      </w:r>
      <w:r w:rsidRPr="00E6228F">
        <w:rPr>
          <w:rFonts w:ascii="Sylfaen" w:hAnsi="Sylfaen"/>
          <w:u w:val="single"/>
          <w:lang w:val="ka-GE"/>
        </w:rPr>
        <w:t xml:space="preserve">ოს ინფრასტრუქტურა </w:t>
      </w:r>
      <w:r w:rsidR="000772DB">
        <w:rPr>
          <w:rFonts w:ascii="Sylfaen" w:hAnsi="Sylfaen"/>
          <w:u w:val="single"/>
          <w:lang w:val="ka-GE"/>
        </w:rPr>
        <w:t>წ</w:t>
      </w:r>
      <w:r w:rsidR="002550DE">
        <w:rPr>
          <w:rFonts w:ascii="Sylfaen" w:hAnsi="Sylfaen"/>
          <w:u w:val="single"/>
          <w:lang w:val="ka-GE"/>
        </w:rPr>
        <w:t>არმოდგენილია დასამონტაჟებელი დანადგარებით და აგრეგატებით. დაგეგმილია ერთსართულიანი</w:t>
      </w:r>
      <w:r w:rsidR="000772DB">
        <w:rPr>
          <w:rFonts w:ascii="Sylfaen" w:hAnsi="Sylfaen"/>
          <w:u w:val="single"/>
          <w:lang w:val="ka-GE"/>
        </w:rPr>
        <w:t xml:space="preserve"> უსარდაფო</w:t>
      </w:r>
      <w:r w:rsidR="002550DE">
        <w:rPr>
          <w:rFonts w:ascii="Sylfaen" w:hAnsi="Sylfaen"/>
          <w:u w:val="single"/>
          <w:lang w:val="ka-GE"/>
        </w:rPr>
        <w:t xml:space="preserve"> შენობის აშენება, სადაც განთავსდებიან ოფისი,მუშათა ოთახი, სანტექნიკური კვანძი, საწყობი და სახელოსნო.</w:t>
      </w:r>
    </w:p>
    <w:p w:rsidR="00673FFB" w:rsidRDefault="007C25FF" w:rsidP="007E0441">
      <w:pPr>
        <w:jc w:val="both"/>
        <w:rPr>
          <w:rFonts w:ascii="Sylfaen" w:hAnsi="Sylfaen"/>
          <w:u w:val="single"/>
          <w:lang w:val="ka-GE"/>
        </w:rPr>
      </w:pPr>
      <w:r w:rsidRPr="00E6228F">
        <w:rPr>
          <w:rFonts w:ascii="Sylfaen" w:hAnsi="Sylfaen"/>
          <w:u w:val="single"/>
          <w:lang w:val="ka-GE"/>
        </w:rPr>
        <w:t xml:space="preserve"> </w:t>
      </w:r>
      <w:r w:rsidR="000772DB">
        <w:rPr>
          <w:rFonts w:ascii="Sylfaen" w:hAnsi="Sylfaen"/>
          <w:u w:val="single"/>
          <w:lang w:val="ka-GE"/>
        </w:rPr>
        <w:t xml:space="preserve">ტერიტორია ცარიელია, მიწის ზედაპირი გაშიშვლებულია, არ არის ნიადაგი და მცენარეულობა. </w:t>
      </w:r>
      <w:r w:rsidR="00673FFB">
        <w:rPr>
          <w:rFonts w:ascii="Sylfaen" w:hAnsi="Sylfaen"/>
          <w:u w:val="single"/>
          <w:lang w:val="ka-GE"/>
        </w:rPr>
        <w:t xml:space="preserve">მშენებლობასთან დაკავშირებული </w:t>
      </w:r>
      <w:r w:rsidR="000772DB">
        <w:rPr>
          <w:rFonts w:ascii="Sylfaen" w:hAnsi="Sylfaen"/>
          <w:u w:val="single"/>
          <w:lang w:val="ka-GE"/>
        </w:rPr>
        <w:t>მიწის სამუშაოები მცირე მოცულობისაა. მოცემული ტერიტორია მდებარეობს სოფლების ახაშენისა და ველისციხის სისხლოვეს - 2</w:t>
      </w:r>
      <w:r w:rsidR="00987B93">
        <w:rPr>
          <w:rFonts w:ascii="Sylfaen" w:hAnsi="Sylfaen"/>
          <w:u w:val="single"/>
          <w:lang w:val="ka-GE"/>
        </w:rPr>
        <w:t>5</w:t>
      </w:r>
      <w:r w:rsidR="000772DB">
        <w:rPr>
          <w:rFonts w:ascii="Sylfaen" w:hAnsi="Sylfaen"/>
          <w:u w:val="single"/>
          <w:lang w:val="ka-GE"/>
        </w:rPr>
        <w:t>0-</w:t>
      </w:r>
      <w:r w:rsidR="00987B93">
        <w:rPr>
          <w:rFonts w:ascii="Sylfaen" w:hAnsi="Sylfaen"/>
          <w:u w:val="single"/>
          <w:lang w:val="ka-GE"/>
        </w:rPr>
        <w:t>5</w:t>
      </w:r>
      <w:r w:rsidR="000772DB">
        <w:rPr>
          <w:rFonts w:ascii="Sylfaen" w:hAnsi="Sylfaen"/>
          <w:u w:val="single"/>
          <w:lang w:val="ka-GE"/>
        </w:rPr>
        <w:t>00 მეტრაში</w:t>
      </w:r>
      <w:r w:rsidR="00673FFB">
        <w:rPr>
          <w:rFonts w:ascii="Sylfaen" w:hAnsi="Sylfaen"/>
          <w:u w:val="single"/>
          <w:lang w:val="ka-GE"/>
        </w:rPr>
        <w:t xml:space="preserve"> და აქ არ შინიშნება გარეული ან შინაური ცხოველების გამოჩენა.</w:t>
      </w:r>
    </w:p>
    <w:p w:rsidR="007C25FF" w:rsidRPr="00E6228F" w:rsidRDefault="000772DB" w:rsidP="007E0441">
      <w:pPr>
        <w:jc w:val="both"/>
        <w:rPr>
          <w:rFonts w:ascii="Sylfaen" w:hAnsi="Sylfaen"/>
          <w:u w:val="single"/>
          <w:lang w:val="ka-GE"/>
        </w:rPr>
      </w:pPr>
      <w:r>
        <w:rPr>
          <w:rFonts w:ascii="Sylfaen" w:hAnsi="Sylfaen"/>
          <w:u w:val="single"/>
          <w:lang w:val="ka-GE"/>
        </w:rPr>
        <w:t>. ზემოთნათქვამიდან გამომდინარე, შეიძლება ვივარაუდოთ, რომ</w:t>
      </w:r>
      <w:r w:rsidR="00673FFB">
        <w:rPr>
          <w:rFonts w:ascii="Sylfaen" w:hAnsi="Sylfaen"/>
          <w:u w:val="single"/>
          <w:lang w:val="ka-GE"/>
        </w:rPr>
        <w:t xml:space="preserve"> </w:t>
      </w:r>
      <w:r w:rsidR="007C25FF" w:rsidRPr="00E6228F">
        <w:rPr>
          <w:rFonts w:ascii="Sylfaen" w:hAnsi="Sylfaen"/>
          <w:u w:val="single"/>
          <w:lang w:val="ka-GE"/>
        </w:rPr>
        <w:t>სა</w:t>
      </w:r>
      <w:r>
        <w:rPr>
          <w:rFonts w:ascii="Sylfaen" w:hAnsi="Sylfaen"/>
          <w:u w:val="single"/>
          <w:lang w:val="ka-GE"/>
        </w:rPr>
        <w:t>ამქრ</w:t>
      </w:r>
      <w:r w:rsidR="007C25FF" w:rsidRPr="00E6228F">
        <w:rPr>
          <w:rFonts w:ascii="Sylfaen" w:hAnsi="Sylfaen"/>
          <w:u w:val="single"/>
          <w:lang w:val="ka-GE"/>
        </w:rPr>
        <w:t xml:space="preserve">ოს ფუნქციონირებით მოსალოდნელი არ არის ლადშაფტზე და ბიოლოგიურ გარემოზე ზემოქმედება. </w:t>
      </w:r>
    </w:p>
    <w:p w:rsidR="00251B7C" w:rsidRDefault="00251B7C" w:rsidP="00773212">
      <w:pPr>
        <w:ind w:left="360"/>
        <w:rPr>
          <w:rFonts w:ascii="Sylfaen" w:hAnsi="Sylfaen"/>
          <w:u w:val="single"/>
          <w:lang w:val="ka-GE"/>
        </w:rPr>
      </w:pPr>
    </w:p>
    <w:p w:rsidR="007C25FF" w:rsidRPr="00E6228F" w:rsidRDefault="00773212" w:rsidP="00773212">
      <w:pPr>
        <w:ind w:left="360"/>
        <w:rPr>
          <w:rFonts w:ascii="Sylfaen" w:hAnsi="Sylfaen"/>
          <w:u w:val="single"/>
          <w:lang w:val="ka-GE"/>
        </w:rPr>
      </w:pPr>
      <w:r w:rsidRPr="00E6228F">
        <w:rPr>
          <w:rFonts w:ascii="Sylfaen" w:hAnsi="Sylfaen"/>
          <w:u w:val="single"/>
          <w:lang w:val="ka-GE"/>
        </w:rPr>
        <w:t>5.6.</w:t>
      </w:r>
      <w:r w:rsidR="007C25FF" w:rsidRPr="00E6228F">
        <w:rPr>
          <w:rFonts w:ascii="Sylfaen" w:hAnsi="Sylfaen"/>
          <w:u w:val="single"/>
          <w:lang w:val="ka-GE"/>
        </w:rPr>
        <w:t>ზემოქმედება სატრანსპორტო ნაკადებზე</w:t>
      </w:r>
    </w:p>
    <w:p w:rsidR="007C25FF" w:rsidRPr="00E6228F" w:rsidRDefault="007C25FF" w:rsidP="007E0441">
      <w:pPr>
        <w:jc w:val="both"/>
        <w:rPr>
          <w:rFonts w:ascii="Sylfaen" w:hAnsi="Sylfaen"/>
          <w:u w:val="single"/>
          <w:lang w:val="ka-GE"/>
        </w:rPr>
      </w:pPr>
      <w:r w:rsidRPr="00E6228F">
        <w:rPr>
          <w:rFonts w:ascii="Sylfaen" w:hAnsi="Sylfaen"/>
          <w:u w:val="single"/>
          <w:lang w:val="ka-GE"/>
        </w:rPr>
        <w:t xml:space="preserve">სატრანსპორტო ნაკადებზე იმოქმედებს საწარმოს ტერიტორიაზე ქვიშა-ხრეშის შემოზიდვა, ქვიშისა და ღორღის გაზიდვა მათი რეალიზაციისას, რაც შეადგენს სრული საპროექტო სიმძლავრით მუშაობის შემთხვევაში ერთ სამუშაო დღეში </w:t>
      </w:r>
      <w:r w:rsidR="00321E78">
        <w:rPr>
          <w:rFonts w:ascii="Sylfaen" w:hAnsi="Sylfaen"/>
          <w:u w:val="single"/>
          <w:lang w:val="ka-GE"/>
        </w:rPr>
        <w:t>18-20</w:t>
      </w:r>
      <w:r w:rsidRPr="00E6228F">
        <w:rPr>
          <w:rFonts w:ascii="Sylfaen" w:hAnsi="Sylfaen"/>
          <w:u w:val="single"/>
          <w:lang w:val="ka-GE"/>
        </w:rPr>
        <w:t xml:space="preserve">  რეისის განხორციელებას.</w:t>
      </w:r>
    </w:p>
    <w:p w:rsidR="007C25FF" w:rsidRPr="00E6228F" w:rsidRDefault="00773212" w:rsidP="00773212">
      <w:pPr>
        <w:ind w:left="360"/>
        <w:rPr>
          <w:rFonts w:ascii="Sylfaen" w:hAnsi="Sylfaen"/>
          <w:u w:val="single"/>
          <w:lang w:val="ka-GE"/>
        </w:rPr>
      </w:pPr>
      <w:r w:rsidRPr="00E6228F">
        <w:rPr>
          <w:rFonts w:ascii="Sylfaen" w:hAnsi="Sylfaen"/>
          <w:u w:val="single"/>
          <w:lang w:val="ka-GE"/>
        </w:rPr>
        <w:t>5.7.</w:t>
      </w:r>
      <w:r w:rsidR="007C25FF" w:rsidRPr="00E6228F">
        <w:rPr>
          <w:rFonts w:ascii="Sylfaen" w:hAnsi="Sylfaen"/>
          <w:u w:val="single"/>
          <w:lang w:val="ka-GE"/>
        </w:rPr>
        <w:t>სოციალურ გარემოზე მოსალოდნელი ზემოქმედება</w:t>
      </w:r>
    </w:p>
    <w:p w:rsidR="007C25FF" w:rsidRPr="00E6228F" w:rsidRDefault="007C25FF" w:rsidP="007E0441">
      <w:pPr>
        <w:jc w:val="both"/>
        <w:rPr>
          <w:rFonts w:ascii="Sylfaen" w:hAnsi="Sylfaen"/>
          <w:u w:val="single"/>
          <w:lang w:val="ka-GE"/>
        </w:rPr>
      </w:pPr>
      <w:r w:rsidRPr="00E6228F">
        <w:rPr>
          <w:rFonts w:ascii="Sylfaen" w:hAnsi="Sylfaen"/>
          <w:u w:val="single"/>
          <w:lang w:val="ka-GE"/>
        </w:rPr>
        <w:t xml:space="preserve">    სა</w:t>
      </w:r>
      <w:r w:rsidR="00654FDC" w:rsidRPr="00E6228F">
        <w:rPr>
          <w:rFonts w:ascii="Sylfaen" w:hAnsi="Sylfaen"/>
          <w:u w:val="single"/>
          <w:lang w:val="ka-GE"/>
        </w:rPr>
        <w:t>ა</w:t>
      </w:r>
      <w:r w:rsidRPr="00E6228F">
        <w:rPr>
          <w:rFonts w:ascii="Sylfaen" w:hAnsi="Sylfaen"/>
          <w:u w:val="single"/>
          <w:lang w:val="ka-GE"/>
        </w:rPr>
        <w:t>მ</w:t>
      </w:r>
      <w:r w:rsidR="00654FDC" w:rsidRPr="00E6228F">
        <w:rPr>
          <w:rFonts w:ascii="Sylfaen" w:hAnsi="Sylfaen"/>
          <w:u w:val="single"/>
          <w:lang w:val="ka-GE"/>
        </w:rPr>
        <w:t>ქრ</w:t>
      </w:r>
      <w:r w:rsidRPr="00E6228F">
        <w:rPr>
          <w:rFonts w:ascii="Sylfaen" w:hAnsi="Sylfaen"/>
          <w:u w:val="single"/>
          <w:lang w:val="ka-GE"/>
        </w:rPr>
        <w:t>ოს ფუნქციონირების დაწყებით შეიქმნ</w:t>
      </w:r>
      <w:r w:rsidR="00654FDC" w:rsidRPr="00E6228F">
        <w:rPr>
          <w:rFonts w:ascii="Sylfaen" w:hAnsi="Sylfaen"/>
          <w:u w:val="single"/>
          <w:lang w:val="ka-GE"/>
        </w:rPr>
        <w:t>ება</w:t>
      </w:r>
      <w:r w:rsidRPr="00E6228F">
        <w:rPr>
          <w:rFonts w:ascii="Sylfaen" w:hAnsi="Sylfaen"/>
          <w:u w:val="single"/>
          <w:lang w:val="ka-GE"/>
        </w:rPr>
        <w:t xml:space="preserve"> 5 სამუშაო ადგილი, აგრეთვე საქმიანობა მოემატა რეგიონში არსებული სატვირთო მანქანების მფლობელებს. გარდა ამისა, პროდუქციის რეალიზაციის შედეგად შემოსული თანხებიდან გადაიხდება სახელმწიფო ბიუჯეტში კანონით დდგენილი გადასახადები, რაც დადებითად აისახება სოციალური გარემოს გააუმჯობესებაზე.</w:t>
      </w:r>
    </w:p>
    <w:p w:rsidR="007C25FF" w:rsidRPr="00E6228F" w:rsidRDefault="00773212" w:rsidP="00773212">
      <w:pPr>
        <w:ind w:left="360"/>
        <w:rPr>
          <w:rFonts w:ascii="Sylfaen" w:hAnsi="Sylfaen"/>
          <w:u w:val="single"/>
          <w:lang w:val="ka-GE"/>
        </w:rPr>
      </w:pPr>
      <w:r w:rsidRPr="00E6228F">
        <w:rPr>
          <w:rFonts w:ascii="Sylfaen" w:hAnsi="Sylfaen"/>
          <w:u w:val="single"/>
          <w:lang w:val="ka-GE"/>
        </w:rPr>
        <w:t>5.8.</w:t>
      </w:r>
      <w:r w:rsidR="007C25FF" w:rsidRPr="00E6228F">
        <w:rPr>
          <w:rFonts w:ascii="Sylfaen" w:hAnsi="Sylfaen"/>
          <w:u w:val="single"/>
          <w:lang w:val="ka-GE"/>
        </w:rPr>
        <w:t>ზემოქმედება ადამიანის ჯანმრთელობაზე</w:t>
      </w:r>
    </w:p>
    <w:p w:rsidR="007C25FF" w:rsidRPr="00E6228F" w:rsidRDefault="007C25FF" w:rsidP="007E0441">
      <w:pPr>
        <w:jc w:val="both"/>
        <w:rPr>
          <w:rFonts w:ascii="Sylfaen" w:hAnsi="Sylfaen"/>
          <w:u w:val="single"/>
          <w:lang w:val="ka-GE"/>
        </w:rPr>
      </w:pPr>
      <w:r w:rsidRPr="00E6228F">
        <w:rPr>
          <w:rFonts w:ascii="Sylfaen" w:hAnsi="Sylfaen"/>
          <w:u w:val="single"/>
          <w:lang w:val="ka-GE"/>
        </w:rPr>
        <w:t xml:space="preserve">    როგორც ცნობილია  ინერტული მასალის სამსხვრევ-</w:t>
      </w:r>
      <w:r w:rsidR="00654FDC" w:rsidRPr="00E6228F">
        <w:rPr>
          <w:rFonts w:ascii="Sylfaen" w:hAnsi="Sylfaen"/>
          <w:u w:val="single"/>
          <w:lang w:val="ka-GE"/>
        </w:rPr>
        <w:t>დამხარისხებელ</w:t>
      </w:r>
      <w:r w:rsidRPr="00E6228F">
        <w:rPr>
          <w:rFonts w:ascii="Sylfaen" w:hAnsi="Sylfaen"/>
          <w:u w:val="single"/>
          <w:lang w:val="ka-GE"/>
        </w:rPr>
        <w:t xml:space="preserve"> საამქროში პროდუქციის წარმოება მთლიანად მექანიზირებულია.  სამსხვრევ-დამხარისხებელი საამქროს ყველა დანადგარი დამონტაჟებულია ღია ცის ქვეშ და პროდუქციის წარმოების მართვა ხორციელდება საოპერატოროს დახურული კაბინიდან, რომელიც განთავსებულია სამსხვრევიდან </w:t>
      </w:r>
      <w:r w:rsidR="00F464D6">
        <w:rPr>
          <w:rFonts w:ascii="Sylfaen" w:hAnsi="Sylfaen"/>
          <w:u w:val="single"/>
          <w:lang w:val="ka-GE"/>
        </w:rPr>
        <w:t>4</w:t>
      </w:r>
      <w:r w:rsidRPr="00E6228F">
        <w:rPr>
          <w:rFonts w:ascii="Sylfaen" w:hAnsi="Sylfaen"/>
          <w:u w:val="single"/>
          <w:lang w:val="ka-GE"/>
        </w:rPr>
        <w:t xml:space="preserve"> მ დაშორებით და დაცულია მტვერის შეღწევისგან. ამიტომ  უშუალო კონტაქტი დანადგარებთან არავის არა აქვს და ამ მიზეზით მუშა-მოსამსახურეთა ჯანმრთელობაზე უარყოფითი გავლენა არ არის მოსალოდნელი.</w:t>
      </w:r>
      <w:r w:rsidR="00F3681A" w:rsidRPr="00E6228F">
        <w:rPr>
          <w:rFonts w:ascii="Sylfaen" w:hAnsi="Sylfaen"/>
          <w:u w:val="single"/>
          <w:lang w:val="ka-GE"/>
        </w:rPr>
        <w:t xml:space="preserve"> საჭიროების შემთხვევაში გამოყენებული იქნება სმენის დამცავი ინდივიდუალური საშუალებები.</w:t>
      </w:r>
      <w:r w:rsidR="00495E6E">
        <w:rPr>
          <w:rFonts w:ascii="Sylfaen" w:hAnsi="Sylfaen"/>
          <w:u w:val="single"/>
          <w:lang w:val="ka-GE"/>
        </w:rPr>
        <w:t xml:space="preserve"> სხვადასხვა მიზეზის გამო შექმნილი ავარიული სიტუაციის შემთხვევაში შესაძლებელია როგორც არაპირდაპირი, ისე მეორადი უარყოფითი ზემოქმედება საკმაოდ მძიმე შედეგით. აღნიშნულის პრევენციის მიზნით გათვალისწინებული იქნება შრომის უსაფრთხოების კანონმდებლობის მოთხოვნები.</w:t>
      </w:r>
    </w:p>
    <w:p w:rsidR="007C25FF" w:rsidRPr="00E6228F" w:rsidRDefault="00773212" w:rsidP="00773212">
      <w:pPr>
        <w:ind w:left="360"/>
        <w:rPr>
          <w:rFonts w:ascii="Sylfaen" w:hAnsi="Sylfaen"/>
          <w:u w:val="single"/>
          <w:lang w:val="ka-GE"/>
        </w:rPr>
      </w:pPr>
      <w:r w:rsidRPr="00E6228F">
        <w:rPr>
          <w:rFonts w:ascii="Sylfaen" w:hAnsi="Sylfaen"/>
          <w:u w:val="single"/>
          <w:lang w:val="ka-GE"/>
        </w:rPr>
        <w:t>5.9.</w:t>
      </w:r>
      <w:r w:rsidR="007C25FF" w:rsidRPr="00E6228F">
        <w:rPr>
          <w:rFonts w:ascii="Sylfaen" w:hAnsi="Sylfaen"/>
          <w:u w:val="single"/>
          <w:lang w:val="ka-GE"/>
        </w:rPr>
        <w:t>კუმულაციური ზემოქმედება</w:t>
      </w:r>
    </w:p>
    <w:p w:rsidR="007C25FF" w:rsidRPr="00E6228F" w:rsidRDefault="007C25FF" w:rsidP="007E0441">
      <w:pPr>
        <w:jc w:val="both"/>
        <w:rPr>
          <w:rFonts w:ascii="Sylfaen" w:hAnsi="Sylfaen"/>
          <w:u w:val="single"/>
          <w:lang w:val="ka-GE"/>
        </w:rPr>
      </w:pPr>
      <w:r w:rsidRPr="00E6228F">
        <w:rPr>
          <w:rFonts w:ascii="Sylfaen" w:hAnsi="Sylfaen"/>
          <w:u w:val="single"/>
          <w:lang w:val="ka-GE"/>
        </w:rPr>
        <w:t xml:space="preserve">    საწარმოს ფუნქციონირების პროცესში  გაიფრქვევა   ინერტული მასალის მტვერი</w:t>
      </w:r>
      <w:r w:rsidR="00673FFB">
        <w:rPr>
          <w:rFonts w:ascii="Sylfaen" w:hAnsi="Sylfaen"/>
          <w:u w:val="single"/>
          <w:lang w:val="ka-GE"/>
        </w:rPr>
        <w:t xml:space="preserve"> და გავრცელდება ხმაური</w:t>
      </w:r>
      <w:r w:rsidRPr="00E6228F">
        <w:rPr>
          <w:rFonts w:ascii="Sylfaen" w:hAnsi="Sylfaen"/>
          <w:u w:val="single"/>
          <w:lang w:val="ka-GE"/>
        </w:rPr>
        <w:t>,</w:t>
      </w:r>
      <w:r w:rsidR="00673FFB">
        <w:rPr>
          <w:rFonts w:ascii="Sylfaen" w:hAnsi="Sylfaen"/>
          <w:u w:val="single"/>
          <w:lang w:val="ka-GE"/>
        </w:rPr>
        <w:t xml:space="preserve"> რაც დასაშვებ ფარგლებშია მოქცეული. ბალასტის გადამუშავებით გაფრქვეული არაორგანული მტვერი არ</w:t>
      </w:r>
      <w:r w:rsidRPr="00E6228F">
        <w:rPr>
          <w:rFonts w:ascii="Sylfaen" w:hAnsi="Sylfaen"/>
          <w:u w:val="single"/>
          <w:lang w:val="ka-GE"/>
        </w:rPr>
        <w:t xml:space="preserve"> მიეკუთვნება </w:t>
      </w:r>
      <w:r w:rsidR="00673FFB">
        <w:rPr>
          <w:rFonts w:ascii="Sylfaen" w:hAnsi="Sylfaen"/>
          <w:u w:val="single"/>
          <w:lang w:val="ka-GE"/>
        </w:rPr>
        <w:t>ს</w:t>
      </w:r>
      <w:r w:rsidRPr="00E6228F">
        <w:rPr>
          <w:rFonts w:ascii="Sylfaen" w:hAnsi="Sylfaen"/>
          <w:u w:val="single"/>
          <w:lang w:val="ka-GE"/>
        </w:rPr>
        <w:t>აშიშ ან ტოქსიკურ ნივთიერებებს. ამავე დროს საწარმოს სიახლოვეს არ არის საცხოვრებელი სახლი, დაწესებულებები და საწარმოები, ამიტომ გარემოზე კუმულაციურ ზემოქმედებას ადგილი არა აქვს.</w:t>
      </w:r>
    </w:p>
    <w:p w:rsidR="00894D89" w:rsidRDefault="00894D89" w:rsidP="007C25FF">
      <w:pPr>
        <w:rPr>
          <w:rFonts w:ascii="Sylfaen" w:hAnsi="Sylfaen"/>
          <w:u w:val="single"/>
          <w:lang w:val="ka-GE"/>
        </w:rPr>
      </w:pPr>
    </w:p>
    <w:p w:rsidR="002E2638" w:rsidRDefault="002E2638" w:rsidP="007C25FF">
      <w:pPr>
        <w:rPr>
          <w:rFonts w:ascii="Sylfaen" w:hAnsi="Sylfaen"/>
          <w:u w:val="single"/>
          <w:lang w:val="ka-GE"/>
        </w:rPr>
      </w:pPr>
    </w:p>
    <w:p w:rsidR="002E2638" w:rsidRDefault="002E2638" w:rsidP="007C25FF">
      <w:pPr>
        <w:rPr>
          <w:rFonts w:ascii="Sylfaen" w:hAnsi="Sylfaen"/>
          <w:u w:val="single"/>
          <w:lang w:val="ka-GE"/>
        </w:rPr>
      </w:pPr>
    </w:p>
    <w:p w:rsidR="002E2638" w:rsidRDefault="002E2638" w:rsidP="007C25FF">
      <w:pPr>
        <w:rPr>
          <w:rFonts w:ascii="Sylfaen" w:hAnsi="Sylfaen"/>
          <w:u w:val="single"/>
          <w:lang w:val="ka-GE"/>
        </w:rPr>
      </w:pPr>
    </w:p>
    <w:p w:rsidR="002E2638" w:rsidRDefault="002E2638" w:rsidP="007C25FF">
      <w:pPr>
        <w:rPr>
          <w:rFonts w:ascii="Sylfaen" w:hAnsi="Sylfaen"/>
          <w:u w:val="single"/>
          <w:lang w:val="ka-GE"/>
        </w:rPr>
      </w:pPr>
    </w:p>
    <w:p w:rsidR="00553F21" w:rsidRDefault="007C25FF" w:rsidP="00632E6B">
      <w:pPr>
        <w:pStyle w:val="BodyText"/>
        <w:ind w:firstLine="540"/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632E6B">
        <w:rPr>
          <w:rFonts w:ascii="Sylfaen" w:hAnsi="Sylfaen"/>
          <w:lang w:val="ka-GE"/>
        </w:rPr>
        <w:t xml:space="preserve">                                                სამქროს  გენგეგმა    მ 1:400</w:t>
      </w:r>
    </w:p>
    <w:p w:rsidR="00553F21" w:rsidRDefault="00DF6AA9" w:rsidP="00632E6B">
      <w:pPr>
        <w:pStyle w:val="BodyText"/>
        <w:ind w:firstLine="540"/>
        <w:jc w:val="left"/>
        <w:rPr>
          <w:rFonts w:ascii="Sylfaen" w:hAnsi="Sylfaen"/>
          <w:lang w:val="ka-GE"/>
        </w:rPr>
      </w:pPr>
      <w:r>
        <w:rPr>
          <w:rFonts w:ascii="Sylfaen" w:hAnsi="Sylfaen"/>
          <w:noProof/>
          <w:lang w:eastAsia="en-US"/>
        </w:rPr>
        <w:drawing>
          <wp:inline distT="0" distB="0" distL="0" distR="0">
            <wp:extent cx="6152515" cy="7420515"/>
            <wp:effectExtent l="0" t="0" r="63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742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5FF" w:rsidRDefault="007C25FF" w:rsidP="00632E6B">
      <w:pPr>
        <w:pStyle w:val="BodyText"/>
        <w:ind w:firstLine="540"/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</w:t>
      </w:r>
    </w:p>
    <w:p w:rsidR="00200517" w:rsidRDefault="007C25FF" w:rsidP="007C25FF">
      <w:pPr>
        <w:pStyle w:val="BodyText"/>
        <w:ind w:firstLine="5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</w:t>
      </w:r>
      <w:r w:rsidR="00766C35">
        <w:rPr>
          <w:rFonts w:ascii="Sylfaen" w:hAnsi="Sylfaen"/>
          <w:lang w:val="ka-GE"/>
        </w:rPr>
        <w:t xml:space="preserve">  </w:t>
      </w:r>
    </w:p>
    <w:p w:rsidR="007C25FF" w:rsidRDefault="00200517" w:rsidP="007C25FF">
      <w:pPr>
        <w:pStyle w:val="BodyText"/>
        <w:ind w:firstLine="5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</w:t>
      </w:r>
      <w:r w:rsidR="00766C35">
        <w:rPr>
          <w:rFonts w:ascii="Sylfaen" w:hAnsi="Sylfaen"/>
          <w:lang w:val="ka-GE"/>
        </w:rPr>
        <w:t xml:space="preserve">   </w:t>
      </w:r>
      <w:r w:rsidR="007C25FF">
        <w:rPr>
          <w:rFonts w:ascii="Sylfaen" w:hAnsi="Sylfaen"/>
          <w:lang w:val="ka-GE"/>
        </w:rPr>
        <w:t xml:space="preserve"> ექსპლიკაცია</w:t>
      </w:r>
    </w:p>
    <w:p w:rsidR="007C25FF" w:rsidRDefault="007C25FF" w:rsidP="007C25FF">
      <w:pPr>
        <w:pStyle w:val="BodyText"/>
        <w:ind w:left="108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lang w:val="ka-GE"/>
        </w:rPr>
        <w:t xml:space="preserve">                     </w:t>
      </w:r>
      <w:r w:rsidR="00C725C1">
        <w:rPr>
          <w:rFonts w:ascii="Sylfaen" w:hAnsi="Sylfaen"/>
          <w:lang w:val="ka-GE"/>
        </w:rPr>
        <w:t xml:space="preserve">   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1.  მიწის ნაკვეთი                  </w:t>
      </w:r>
    </w:p>
    <w:p w:rsidR="007C25FF" w:rsidRDefault="007C25FF" w:rsidP="007C25FF">
      <w:pPr>
        <w:pStyle w:val="BodyText"/>
        <w:ind w:firstLine="54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        2. საოპერატორო                                                                                                                                                                                                             </w:t>
      </w:r>
    </w:p>
    <w:p w:rsidR="007C25FF" w:rsidRDefault="007C25FF" w:rsidP="007C25FF">
      <w:pPr>
        <w:pStyle w:val="BodyText"/>
        <w:ind w:firstLine="54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</w:t>
      </w:r>
      <w:r w:rsidR="00C725C1">
        <w:rPr>
          <w:rFonts w:ascii="Sylfaen" w:hAnsi="Sylfaen"/>
          <w:sz w:val="20"/>
          <w:szCs w:val="20"/>
          <w:lang w:val="ka-GE"/>
        </w:rPr>
        <w:t xml:space="preserve">                            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="00C725C1">
        <w:rPr>
          <w:rFonts w:ascii="Sylfaen" w:hAnsi="Sylfaen"/>
          <w:sz w:val="20"/>
          <w:szCs w:val="20"/>
          <w:lang w:val="ka-GE"/>
        </w:rPr>
        <w:t>3</w:t>
      </w:r>
      <w:r>
        <w:rPr>
          <w:rFonts w:ascii="Sylfaen" w:hAnsi="Sylfaen"/>
          <w:sz w:val="20"/>
          <w:szCs w:val="20"/>
          <w:lang w:val="ka-GE"/>
        </w:rPr>
        <w:t>. ქვიშა-ხრეშის მიმღები ბუნკერი</w:t>
      </w:r>
    </w:p>
    <w:p w:rsidR="00C725C1" w:rsidRDefault="00C725C1" w:rsidP="007C25FF">
      <w:pPr>
        <w:pStyle w:val="BodyText"/>
        <w:ind w:firstLine="54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       4. ყბებიანი სამსხვრევი </w:t>
      </w:r>
    </w:p>
    <w:p w:rsidR="007C25FF" w:rsidRDefault="007C25FF" w:rsidP="007C25FF">
      <w:pPr>
        <w:pStyle w:val="BodyText"/>
        <w:ind w:firstLine="54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lang w:val="ka-GE"/>
        </w:rPr>
        <w:t xml:space="preserve">                           </w:t>
      </w:r>
      <w:r w:rsidR="00C725C1">
        <w:rPr>
          <w:rFonts w:ascii="Sylfaen" w:hAnsi="Sylfaen"/>
          <w:lang w:val="ka-GE"/>
        </w:rPr>
        <w:t xml:space="preserve">    </w:t>
      </w:r>
      <w:r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sz w:val="20"/>
          <w:szCs w:val="20"/>
          <w:lang w:val="ka-GE"/>
        </w:rPr>
        <w:t xml:space="preserve">5.  მასალის გადასაადგილებელი ტრანსპორტიორები  </w:t>
      </w:r>
    </w:p>
    <w:p w:rsidR="007C25FF" w:rsidRDefault="007C25FF" w:rsidP="007C25FF">
      <w:pPr>
        <w:pStyle w:val="BodyText"/>
        <w:ind w:firstLine="54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       6.  როტორული სამსხვრევი</w:t>
      </w:r>
    </w:p>
    <w:p w:rsidR="007C25FF" w:rsidRDefault="007C25FF" w:rsidP="007C25FF">
      <w:pPr>
        <w:pStyle w:val="BodyText"/>
        <w:ind w:firstLine="54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       7. გამაცხავებელი აგრეგატი</w:t>
      </w:r>
      <w:r w:rsidR="00C725C1">
        <w:rPr>
          <w:rFonts w:ascii="Sylfaen" w:hAnsi="Sylfaen"/>
          <w:sz w:val="20"/>
          <w:szCs w:val="20"/>
          <w:lang w:val="ka-GE"/>
        </w:rPr>
        <w:t xml:space="preserve"> # 1</w:t>
      </w:r>
    </w:p>
    <w:p w:rsidR="00C725C1" w:rsidRDefault="00C725C1" w:rsidP="007C25FF">
      <w:pPr>
        <w:pStyle w:val="BodyText"/>
        <w:ind w:firstLine="54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       8, გამაცხავებელი არეგატი # 2</w:t>
      </w:r>
    </w:p>
    <w:p w:rsidR="007C25FF" w:rsidRDefault="007C25FF" w:rsidP="007C25FF">
      <w:pPr>
        <w:pStyle w:val="BodyText"/>
        <w:ind w:firstLine="54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</w:t>
      </w:r>
      <w:r w:rsidR="00E3782D">
        <w:rPr>
          <w:rFonts w:ascii="Sylfaen" w:hAnsi="Sylfaen"/>
          <w:sz w:val="20"/>
          <w:szCs w:val="20"/>
          <w:lang w:val="ka-GE"/>
        </w:rPr>
        <w:t xml:space="preserve">                               9.</w:t>
      </w:r>
      <w:r>
        <w:rPr>
          <w:rFonts w:ascii="Sylfaen" w:hAnsi="Sylfaen"/>
          <w:sz w:val="20"/>
          <w:szCs w:val="20"/>
          <w:lang w:val="ka-GE"/>
        </w:rPr>
        <w:t xml:space="preserve"> ქვიშის საწყობი</w:t>
      </w:r>
    </w:p>
    <w:p w:rsidR="007C25FF" w:rsidRDefault="007C25FF" w:rsidP="007C25FF">
      <w:pPr>
        <w:pStyle w:val="BodyText"/>
        <w:ind w:firstLine="54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     </w:t>
      </w:r>
      <w:r w:rsidR="00E3782D">
        <w:rPr>
          <w:rFonts w:ascii="Sylfaen" w:hAnsi="Sylfaen"/>
          <w:sz w:val="20"/>
          <w:szCs w:val="20"/>
          <w:lang w:val="ka-GE"/>
        </w:rPr>
        <w:t>10</w:t>
      </w:r>
      <w:r>
        <w:rPr>
          <w:rFonts w:ascii="Sylfaen" w:hAnsi="Sylfaen"/>
          <w:sz w:val="20"/>
          <w:szCs w:val="20"/>
          <w:lang w:val="ka-GE"/>
        </w:rPr>
        <w:t xml:space="preserve">. </w:t>
      </w:r>
      <w:r w:rsidR="00C725C1">
        <w:rPr>
          <w:rFonts w:ascii="Sylfaen" w:hAnsi="Sylfaen"/>
          <w:sz w:val="20"/>
          <w:szCs w:val="20"/>
          <w:lang w:val="ka-GE"/>
        </w:rPr>
        <w:t xml:space="preserve">5-10 მმ ფრაქციის </w:t>
      </w:r>
      <w:r>
        <w:rPr>
          <w:rFonts w:ascii="Sylfaen" w:hAnsi="Sylfaen"/>
          <w:sz w:val="20"/>
          <w:szCs w:val="20"/>
          <w:lang w:val="ka-GE"/>
        </w:rPr>
        <w:t>ღორღის საწყობი</w:t>
      </w:r>
    </w:p>
    <w:p w:rsidR="00C725C1" w:rsidRDefault="00C725C1" w:rsidP="007C25FF">
      <w:pPr>
        <w:pStyle w:val="BodyText"/>
        <w:ind w:firstLine="54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    </w:t>
      </w:r>
      <w:r w:rsidR="00E3782D">
        <w:rPr>
          <w:rFonts w:ascii="Sylfaen" w:hAnsi="Sylfaen"/>
          <w:sz w:val="20"/>
          <w:szCs w:val="20"/>
          <w:lang w:val="ka-GE"/>
        </w:rPr>
        <w:t xml:space="preserve"> 11</w:t>
      </w:r>
      <w:r>
        <w:rPr>
          <w:rFonts w:ascii="Sylfaen" w:hAnsi="Sylfaen"/>
          <w:sz w:val="20"/>
          <w:szCs w:val="20"/>
          <w:lang w:val="ka-GE"/>
        </w:rPr>
        <w:t>. 10-20 მმ ფრაქციის ღორღის საწყობი</w:t>
      </w:r>
    </w:p>
    <w:p w:rsidR="007C25FF" w:rsidRDefault="007C25FF" w:rsidP="007C25FF">
      <w:pPr>
        <w:pStyle w:val="BodyText"/>
        <w:ind w:firstLine="54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     1</w:t>
      </w:r>
      <w:r w:rsidR="00E3782D">
        <w:rPr>
          <w:rFonts w:ascii="Sylfaen" w:hAnsi="Sylfaen"/>
          <w:sz w:val="20"/>
          <w:szCs w:val="20"/>
          <w:lang w:val="ka-GE"/>
        </w:rPr>
        <w:t>2</w:t>
      </w:r>
      <w:r>
        <w:rPr>
          <w:rFonts w:ascii="Sylfaen" w:hAnsi="Sylfaen"/>
          <w:sz w:val="20"/>
          <w:szCs w:val="20"/>
          <w:lang w:val="ka-GE"/>
        </w:rPr>
        <w:t xml:space="preserve">. </w:t>
      </w:r>
      <w:r w:rsidR="00C725C1">
        <w:rPr>
          <w:rFonts w:ascii="Sylfaen" w:hAnsi="Sylfaen"/>
          <w:sz w:val="20"/>
          <w:szCs w:val="20"/>
          <w:lang w:val="ka-GE"/>
        </w:rPr>
        <w:t>ქვიშის გამამდიდრებელი</w:t>
      </w:r>
    </w:p>
    <w:p w:rsidR="007C25FF" w:rsidRDefault="007C25FF" w:rsidP="007C25FF">
      <w:pPr>
        <w:pStyle w:val="BodyText"/>
        <w:ind w:firstLine="54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     1</w:t>
      </w:r>
      <w:r w:rsidR="00E3782D">
        <w:rPr>
          <w:rFonts w:ascii="Sylfaen" w:hAnsi="Sylfaen"/>
          <w:sz w:val="20"/>
          <w:szCs w:val="20"/>
          <w:lang w:val="ka-GE"/>
        </w:rPr>
        <w:t>3</w:t>
      </w:r>
      <w:r>
        <w:rPr>
          <w:rFonts w:ascii="Sylfaen" w:hAnsi="Sylfaen"/>
          <w:sz w:val="20"/>
          <w:szCs w:val="20"/>
          <w:lang w:val="ka-GE"/>
        </w:rPr>
        <w:t xml:space="preserve">.  </w:t>
      </w:r>
      <w:r w:rsidR="00C725C1">
        <w:rPr>
          <w:rFonts w:ascii="Sylfaen" w:hAnsi="Sylfaen"/>
          <w:sz w:val="20"/>
          <w:szCs w:val="20"/>
          <w:lang w:val="ka-GE"/>
        </w:rPr>
        <w:t>ნახმარი წყლის</w:t>
      </w:r>
      <w:r w:rsidR="00815060">
        <w:rPr>
          <w:rFonts w:ascii="Sylfaen" w:hAnsi="Sylfaen"/>
          <w:sz w:val="20"/>
          <w:szCs w:val="20"/>
          <w:lang w:val="ka-GE"/>
        </w:rPr>
        <w:t xml:space="preserve"> გამწმენდში მიწოდების</w:t>
      </w:r>
      <w:r w:rsidR="00C725C1">
        <w:rPr>
          <w:rFonts w:ascii="Sylfaen" w:hAnsi="Sylfaen"/>
          <w:sz w:val="20"/>
          <w:szCs w:val="20"/>
          <w:lang w:val="ka-GE"/>
        </w:rPr>
        <w:t xml:space="preserve"> არხი</w:t>
      </w:r>
    </w:p>
    <w:p w:rsidR="007630D0" w:rsidRDefault="00C725C1" w:rsidP="007C25FF">
      <w:pPr>
        <w:pStyle w:val="BodyText"/>
        <w:ind w:firstLine="54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  </w:t>
      </w:r>
      <w:r w:rsidR="004B7354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  1</w:t>
      </w:r>
      <w:r w:rsidR="00E3782D">
        <w:rPr>
          <w:rFonts w:ascii="Sylfaen" w:hAnsi="Sylfaen"/>
          <w:sz w:val="20"/>
          <w:szCs w:val="20"/>
          <w:lang w:val="ka-GE"/>
        </w:rPr>
        <w:t>4</w:t>
      </w:r>
      <w:r>
        <w:rPr>
          <w:rFonts w:ascii="Sylfaen" w:hAnsi="Sylfaen"/>
          <w:sz w:val="20"/>
          <w:szCs w:val="20"/>
          <w:lang w:val="ka-GE"/>
        </w:rPr>
        <w:t xml:space="preserve">. </w:t>
      </w:r>
      <w:r w:rsidR="007630D0">
        <w:rPr>
          <w:rFonts w:ascii="Sylfaen" w:hAnsi="Sylfaen"/>
          <w:sz w:val="20"/>
          <w:szCs w:val="20"/>
          <w:lang w:val="ka-GE"/>
        </w:rPr>
        <w:t xml:space="preserve">მექანიკური </w:t>
      </w:r>
      <w:r>
        <w:rPr>
          <w:rFonts w:ascii="Sylfaen" w:hAnsi="Sylfaen"/>
          <w:sz w:val="20"/>
          <w:szCs w:val="20"/>
          <w:lang w:val="ka-GE"/>
        </w:rPr>
        <w:t>გამწმენდი</w:t>
      </w:r>
    </w:p>
    <w:p w:rsidR="007630D0" w:rsidRDefault="007630D0" w:rsidP="007C25FF">
      <w:pPr>
        <w:pStyle w:val="BodyText"/>
        <w:ind w:firstLine="54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   </w:t>
      </w:r>
      <w:r w:rsidR="004B7354">
        <w:rPr>
          <w:rFonts w:ascii="Sylfaen" w:hAnsi="Sylfaen"/>
          <w:sz w:val="20"/>
          <w:szCs w:val="20"/>
          <w:lang w:val="ka-GE"/>
        </w:rPr>
        <w:t xml:space="preserve">  </w:t>
      </w:r>
      <w:r>
        <w:rPr>
          <w:rFonts w:ascii="Sylfaen" w:hAnsi="Sylfaen"/>
          <w:sz w:val="20"/>
          <w:szCs w:val="20"/>
          <w:lang w:val="ka-GE"/>
        </w:rPr>
        <w:t>1</w:t>
      </w:r>
      <w:r w:rsidR="00473A9D">
        <w:rPr>
          <w:rFonts w:ascii="Sylfaen" w:hAnsi="Sylfaen"/>
          <w:sz w:val="20"/>
          <w:szCs w:val="20"/>
          <w:lang w:val="ka-GE"/>
        </w:rPr>
        <w:t>5</w:t>
      </w:r>
      <w:r>
        <w:rPr>
          <w:rFonts w:ascii="Sylfaen" w:hAnsi="Sylfaen"/>
          <w:sz w:val="20"/>
          <w:szCs w:val="20"/>
          <w:lang w:val="ka-GE"/>
        </w:rPr>
        <w:t xml:space="preserve"> ოფისი.</w:t>
      </w:r>
    </w:p>
    <w:p w:rsidR="007630D0" w:rsidRDefault="007630D0" w:rsidP="007C25FF">
      <w:pPr>
        <w:pStyle w:val="BodyText"/>
        <w:ind w:firstLine="54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 </w:t>
      </w:r>
      <w:r w:rsidR="004B7354">
        <w:rPr>
          <w:rFonts w:ascii="Sylfaen" w:hAnsi="Sylfaen"/>
          <w:sz w:val="20"/>
          <w:szCs w:val="20"/>
          <w:lang w:val="ka-GE"/>
        </w:rPr>
        <w:t xml:space="preserve">   </w:t>
      </w:r>
      <w:r>
        <w:rPr>
          <w:rFonts w:ascii="Sylfaen" w:hAnsi="Sylfaen"/>
          <w:sz w:val="20"/>
          <w:szCs w:val="20"/>
          <w:lang w:val="ka-GE"/>
        </w:rPr>
        <w:t>1</w:t>
      </w:r>
      <w:r w:rsidR="00473A9D">
        <w:rPr>
          <w:rFonts w:ascii="Sylfaen" w:hAnsi="Sylfaen"/>
          <w:sz w:val="20"/>
          <w:szCs w:val="20"/>
          <w:lang w:val="ka-GE"/>
        </w:rPr>
        <w:t>6</w:t>
      </w:r>
      <w:r>
        <w:rPr>
          <w:rFonts w:ascii="Sylfaen" w:hAnsi="Sylfaen"/>
          <w:sz w:val="20"/>
          <w:szCs w:val="20"/>
          <w:lang w:val="ka-GE"/>
        </w:rPr>
        <w:t>. მომსახურე პერსონალის ოთახი</w:t>
      </w:r>
    </w:p>
    <w:p w:rsidR="00C725C1" w:rsidRDefault="007630D0" w:rsidP="007C25FF">
      <w:pPr>
        <w:pStyle w:val="BodyText"/>
        <w:ind w:firstLine="54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</w:t>
      </w:r>
      <w:r w:rsidR="006828E8">
        <w:rPr>
          <w:rFonts w:ascii="Sylfaen" w:hAnsi="Sylfaen"/>
          <w:sz w:val="20"/>
          <w:szCs w:val="20"/>
          <w:lang w:val="ka-GE"/>
        </w:rPr>
        <w:t xml:space="preserve">   </w:t>
      </w:r>
      <w:r>
        <w:rPr>
          <w:rFonts w:ascii="Sylfaen" w:hAnsi="Sylfaen"/>
          <w:sz w:val="20"/>
          <w:szCs w:val="20"/>
          <w:lang w:val="ka-GE"/>
        </w:rPr>
        <w:t xml:space="preserve"> 1</w:t>
      </w:r>
      <w:r w:rsidR="00473A9D">
        <w:rPr>
          <w:rFonts w:ascii="Sylfaen" w:hAnsi="Sylfaen"/>
          <w:sz w:val="20"/>
          <w:szCs w:val="20"/>
          <w:lang w:val="ka-GE"/>
        </w:rPr>
        <w:t>7</w:t>
      </w:r>
      <w:r>
        <w:rPr>
          <w:rFonts w:ascii="Sylfaen" w:hAnsi="Sylfaen"/>
          <w:sz w:val="20"/>
          <w:szCs w:val="20"/>
          <w:lang w:val="ka-GE"/>
        </w:rPr>
        <w:t>.</w:t>
      </w:r>
      <w:r w:rsidR="00E3782D">
        <w:rPr>
          <w:rFonts w:ascii="Sylfaen" w:hAnsi="Sylfaen"/>
          <w:sz w:val="20"/>
          <w:szCs w:val="20"/>
          <w:lang w:val="ka-GE"/>
        </w:rPr>
        <w:t>სანტექნიკური კვანძი</w:t>
      </w:r>
      <w:r w:rsidR="00C725C1">
        <w:rPr>
          <w:rFonts w:ascii="Sylfaen" w:hAnsi="Sylfaen"/>
          <w:sz w:val="20"/>
          <w:szCs w:val="20"/>
          <w:lang w:val="ka-GE"/>
        </w:rPr>
        <w:t xml:space="preserve"> </w:t>
      </w:r>
    </w:p>
    <w:p w:rsidR="005B5D9B" w:rsidRDefault="005B5D9B" w:rsidP="007C25FF">
      <w:pPr>
        <w:pStyle w:val="BodyText"/>
        <w:ind w:firstLine="54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    18. საწყობი</w:t>
      </w:r>
    </w:p>
    <w:p w:rsidR="004B7354" w:rsidRDefault="004B7354" w:rsidP="007C25FF">
      <w:pPr>
        <w:pStyle w:val="BodyText"/>
        <w:ind w:firstLine="54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 </w:t>
      </w:r>
      <w:r w:rsidR="006828E8">
        <w:rPr>
          <w:rFonts w:ascii="Sylfaen" w:hAnsi="Sylfaen"/>
          <w:sz w:val="20"/>
          <w:szCs w:val="20"/>
          <w:lang w:val="ka-GE"/>
        </w:rPr>
        <w:t xml:space="preserve">   </w:t>
      </w:r>
      <w:r>
        <w:rPr>
          <w:rFonts w:ascii="Sylfaen" w:hAnsi="Sylfaen"/>
          <w:sz w:val="20"/>
          <w:szCs w:val="20"/>
          <w:lang w:val="ka-GE"/>
        </w:rPr>
        <w:t>1</w:t>
      </w:r>
      <w:r w:rsidR="005B5D9B">
        <w:rPr>
          <w:rFonts w:ascii="Sylfaen" w:hAnsi="Sylfaen"/>
          <w:sz w:val="20"/>
          <w:szCs w:val="20"/>
          <w:lang w:val="ka-GE"/>
        </w:rPr>
        <w:t>9</w:t>
      </w:r>
      <w:r>
        <w:rPr>
          <w:rFonts w:ascii="Sylfaen" w:hAnsi="Sylfaen"/>
          <w:sz w:val="20"/>
          <w:szCs w:val="20"/>
          <w:lang w:val="ka-GE"/>
        </w:rPr>
        <w:t xml:space="preserve">. </w:t>
      </w:r>
      <w:r w:rsidR="00CA0CC4">
        <w:rPr>
          <w:rFonts w:ascii="Sylfaen" w:hAnsi="Sylfaen"/>
          <w:sz w:val="20"/>
          <w:szCs w:val="20"/>
          <w:lang w:val="ka-GE"/>
        </w:rPr>
        <w:t>სახელოსნო</w:t>
      </w:r>
    </w:p>
    <w:p w:rsidR="005B5D9B" w:rsidRDefault="005B5D9B" w:rsidP="007C25FF">
      <w:pPr>
        <w:pStyle w:val="BodyText"/>
        <w:ind w:firstLine="54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    20. წყლის ჩაშვების მილი</w:t>
      </w:r>
    </w:p>
    <w:p w:rsidR="005B5D9B" w:rsidRDefault="005B5D9B" w:rsidP="007C25FF">
      <w:pPr>
        <w:pStyle w:val="BodyText"/>
        <w:ind w:firstLine="54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    21. გამწმენდიდან ამოღებული ქვიშის საწყობი</w:t>
      </w:r>
    </w:p>
    <w:p w:rsidR="007C25FF" w:rsidRDefault="007C25FF" w:rsidP="007C25FF">
      <w:pPr>
        <w:pStyle w:val="BodyText"/>
        <w:ind w:firstLine="54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</w:t>
      </w:r>
      <w:r w:rsidR="005E1493">
        <w:rPr>
          <w:rFonts w:ascii="Sylfaen" w:hAnsi="Sylfaen"/>
          <w:sz w:val="20"/>
          <w:szCs w:val="20"/>
          <w:lang w:val="ka-GE"/>
        </w:rPr>
        <w:t xml:space="preserve">                       22. საპირფარეშო</w:t>
      </w:r>
    </w:p>
    <w:p w:rsidR="005E1493" w:rsidRDefault="005E1493" w:rsidP="007C25FF">
      <w:pPr>
        <w:pStyle w:val="BodyText"/>
        <w:ind w:firstLine="54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   23. მიწისქვეშა მტკნარი წყლის ჭაბურღილი</w:t>
      </w:r>
    </w:p>
    <w:p w:rsidR="005E1493" w:rsidRDefault="00CA0CC4" w:rsidP="007C25FF">
      <w:pPr>
        <w:pStyle w:val="BodyText"/>
        <w:ind w:firstLine="54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   24. პანდუსი</w:t>
      </w:r>
    </w:p>
    <w:p w:rsidR="007C25FF" w:rsidRDefault="007C25FF" w:rsidP="007C25FF">
      <w:pPr>
        <w:pStyle w:val="BodyText"/>
        <w:ind w:firstLine="540"/>
        <w:rPr>
          <w:rFonts w:ascii="Sylfaen" w:hAnsi="Sylfaen"/>
          <w:sz w:val="20"/>
          <w:szCs w:val="20"/>
          <w:lang w:val="ka-GE"/>
        </w:rPr>
      </w:pPr>
    </w:p>
    <w:p w:rsidR="007C25FF" w:rsidRDefault="007C25FF" w:rsidP="007C25FF">
      <w:pPr>
        <w:pStyle w:val="BodyText"/>
        <w:ind w:firstLine="540"/>
        <w:rPr>
          <w:rFonts w:ascii="Sylfaen" w:hAnsi="Sylfaen"/>
          <w:sz w:val="20"/>
          <w:szCs w:val="20"/>
          <w:lang w:val="ka-GE"/>
        </w:rPr>
      </w:pPr>
    </w:p>
    <w:p w:rsidR="007C25FF" w:rsidRDefault="007C25FF" w:rsidP="007C25FF">
      <w:pPr>
        <w:pStyle w:val="BodyText"/>
        <w:ind w:firstLine="540"/>
        <w:rPr>
          <w:rFonts w:ascii="Sylfaen" w:hAnsi="Sylfaen"/>
          <w:sz w:val="20"/>
          <w:szCs w:val="20"/>
          <w:lang w:val="ka-GE"/>
        </w:rPr>
      </w:pPr>
    </w:p>
    <w:p w:rsidR="007C25FF" w:rsidRDefault="007C25FF" w:rsidP="007C25FF">
      <w:pPr>
        <w:rPr>
          <w:rFonts w:ascii="Sylfaen" w:hAnsi="Sylfaen"/>
          <w:sz w:val="20"/>
          <w:szCs w:val="20"/>
          <w:u w:val="single"/>
          <w:lang w:val="ka-GE"/>
        </w:rPr>
      </w:pPr>
    </w:p>
    <w:p w:rsidR="00707E2D" w:rsidRDefault="00707E2D"/>
    <w:sectPr w:rsidR="00707E2D">
      <w:footerReference w:type="default" r:id="rId9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C85" w:rsidRDefault="00576C85" w:rsidP="00836BDB">
      <w:pPr>
        <w:spacing w:after="0" w:line="240" w:lineRule="auto"/>
      </w:pPr>
      <w:r>
        <w:separator/>
      </w:r>
    </w:p>
  </w:endnote>
  <w:endnote w:type="continuationSeparator" w:id="0">
    <w:p w:rsidR="00576C85" w:rsidRDefault="00576C85" w:rsidP="00836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dNusx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-LitNusx">
    <w:altName w:val="Courier New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84104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3E1D" w:rsidRDefault="005B3E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044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B3E1D" w:rsidRDefault="005B3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C85" w:rsidRDefault="00576C85" w:rsidP="00836BDB">
      <w:pPr>
        <w:spacing w:after="0" w:line="240" w:lineRule="auto"/>
      </w:pPr>
      <w:r>
        <w:separator/>
      </w:r>
    </w:p>
  </w:footnote>
  <w:footnote w:type="continuationSeparator" w:id="0">
    <w:p w:rsidR="00576C85" w:rsidRDefault="00576C85" w:rsidP="00836B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62E91"/>
    <w:multiLevelType w:val="hybridMultilevel"/>
    <w:tmpl w:val="0964B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51317"/>
    <w:multiLevelType w:val="hybridMultilevel"/>
    <w:tmpl w:val="39D89A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455AE"/>
    <w:multiLevelType w:val="hybridMultilevel"/>
    <w:tmpl w:val="B4804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903F5"/>
    <w:multiLevelType w:val="hybridMultilevel"/>
    <w:tmpl w:val="F8E2A3F4"/>
    <w:lvl w:ilvl="0" w:tplc="C1209C3A">
      <w:start w:val="4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  <w:strike w:val="0"/>
        <w:dstrike w:val="0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B308B"/>
    <w:multiLevelType w:val="multilevel"/>
    <w:tmpl w:val="3D848504"/>
    <w:lvl w:ilvl="0">
      <w:start w:val="3"/>
      <w:numFmt w:val="decimal"/>
      <w:lvlText w:val="%1."/>
      <w:lvlJc w:val="left"/>
      <w:pPr>
        <w:ind w:left="720" w:hanging="360"/>
      </w:pPr>
      <w:rPr>
        <w:rFonts w:cs="Sylfae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5" w15:restartNumberingAfterBreak="0">
    <w:nsid w:val="7FFC302E"/>
    <w:multiLevelType w:val="multilevel"/>
    <w:tmpl w:val="725492E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08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009"/>
    <w:rsid w:val="00003BD2"/>
    <w:rsid w:val="00013F48"/>
    <w:rsid w:val="000772DB"/>
    <w:rsid w:val="00082493"/>
    <w:rsid w:val="0009140A"/>
    <w:rsid w:val="000B32B4"/>
    <w:rsid w:val="000B5687"/>
    <w:rsid w:val="00110960"/>
    <w:rsid w:val="00115DAB"/>
    <w:rsid w:val="001729AD"/>
    <w:rsid w:val="001751D2"/>
    <w:rsid w:val="00195F8C"/>
    <w:rsid w:val="001A73E8"/>
    <w:rsid w:val="001E18E5"/>
    <w:rsid w:val="00200517"/>
    <w:rsid w:val="00251B7C"/>
    <w:rsid w:val="002550DE"/>
    <w:rsid w:val="0026580A"/>
    <w:rsid w:val="00270AC5"/>
    <w:rsid w:val="002B566D"/>
    <w:rsid w:val="002E2638"/>
    <w:rsid w:val="00321E78"/>
    <w:rsid w:val="00327E94"/>
    <w:rsid w:val="00330A73"/>
    <w:rsid w:val="003357A0"/>
    <w:rsid w:val="00374837"/>
    <w:rsid w:val="003A4058"/>
    <w:rsid w:val="003D2BDF"/>
    <w:rsid w:val="003E6593"/>
    <w:rsid w:val="0040174F"/>
    <w:rsid w:val="00457B3C"/>
    <w:rsid w:val="00473A9D"/>
    <w:rsid w:val="00495E6E"/>
    <w:rsid w:val="004B7354"/>
    <w:rsid w:val="004C5F95"/>
    <w:rsid w:val="004F3B82"/>
    <w:rsid w:val="00510C8B"/>
    <w:rsid w:val="00526BE6"/>
    <w:rsid w:val="00553F21"/>
    <w:rsid w:val="00576C85"/>
    <w:rsid w:val="00582E72"/>
    <w:rsid w:val="005B3E1D"/>
    <w:rsid w:val="005B5D9B"/>
    <w:rsid w:val="005E1493"/>
    <w:rsid w:val="00603D19"/>
    <w:rsid w:val="00632E6B"/>
    <w:rsid w:val="00644F62"/>
    <w:rsid w:val="00654FDC"/>
    <w:rsid w:val="00673FFB"/>
    <w:rsid w:val="006828E8"/>
    <w:rsid w:val="006C40AD"/>
    <w:rsid w:val="006C5BD3"/>
    <w:rsid w:val="006D0EEC"/>
    <w:rsid w:val="006D560E"/>
    <w:rsid w:val="006F5239"/>
    <w:rsid w:val="00707E2D"/>
    <w:rsid w:val="007164A6"/>
    <w:rsid w:val="007228B9"/>
    <w:rsid w:val="007630D0"/>
    <w:rsid w:val="00766C35"/>
    <w:rsid w:val="00773212"/>
    <w:rsid w:val="00773C2B"/>
    <w:rsid w:val="007C25FF"/>
    <w:rsid w:val="007C4BA5"/>
    <w:rsid w:val="007E0441"/>
    <w:rsid w:val="007F3C2A"/>
    <w:rsid w:val="00815060"/>
    <w:rsid w:val="00836BDB"/>
    <w:rsid w:val="00836D78"/>
    <w:rsid w:val="00861529"/>
    <w:rsid w:val="00894D89"/>
    <w:rsid w:val="008C7DAA"/>
    <w:rsid w:val="008F2F87"/>
    <w:rsid w:val="00925452"/>
    <w:rsid w:val="00955EC4"/>
    <w:rsid w:val="009614D9"/>
    <w:rsid w:val="00987B93"/>
    <w:rsid w:val="009B0298"/>
    <w:rsid w:val="009F3B69"/>
    <w:rsid w:val="00A265E2"/>
    <w:rsid w:val="00A37A2B"/>
    <w:rsid w:val="00A4082A"/>
    <w:rsid w:val="00A52DFA"/>
    <w:rsid w:val="00A949F8"/>
    <w:rsid w:val="00AA7DD5"/>
    <w:rsid w:val="00AB6FD0"/>
    <w:rsid w:val="00AD1387"/>
    <w:rsid w:val="00AE60BA"/>
    <w:rsid w:val="00AF4D83"/>
    <w:rsid w:val="00AF6278"/>
    <w:rsid w:val="00B829B0"/>
    <w:rsid w:val="00B85B8B"/>
    <w:rsid w:val="00BC63E7"/>
    <w:rsid w:val="00C16EC0"/>
    <w:rsid w:val="00C175E9"/>
    <w:rsid w:val="00C530C0"/>
    <w:rsid w:val="00C56DDE"/>
    <w:rsid w:val="00C725C1"/>
    <w:rsid w:val="00CA0CC4"/>
    <w:rsid w:val="00CE2DEE"/>
    <w:rsid w:val="00D563A8"/>
    <w:rsid w:val="00D57A5E"/>
    <w:rsid w:val="00D94781"/>
    <w:rsid w:val="00DB3C01"/>
    <w:rsid w:val="00DF6AA9"/>
    <w:rsid w:val="00E14DD1"/>
    <w:rsid w:val="00E151D4"/>
    <w:rsid w:val="00E3782D"/>
    <w:rsid w:val="00E56E72"/>
    <w:rsid w:val="00E6228F"/>
    <w:rsid w:val="00EC3287"/>
    <w:rsid w:val="00F00888"/>
    <w:rsid w:val="00F26009"/>
    <w:rsid w:val="00F27381"/>
    <w:rsid w:val="00F358C3"/>
    <w:rsid w:val="00F3681A"/>
    <w:rsid w:val="00F464D6"/>
    <w:rsid w:val="00F8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8D067F-E86E-4BF0-8120-B980E381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7C25FF"/>
    <w:pPr>
      <w:tabs>
        <w:tab w:val="left" w:pos="540"/>
      </w:tabs>
      <w:spacing w:after="0" w:line="360" w:lineRule="auto"/>
      <w:jc w:val="both"/>
    </w:pPr>
    <w:rPr>
      <w:rFonts w:ascii="AcadNusx" w:eastAsia="Times New Roman" w:hAnsi="AcadNusx" w:cs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7C25FF"/>
    <w:rPr>
      <w:rFonts w:ascii="AcadNusx" w:eastAsia="Times New Roman" w:hAnsi="AcadNusx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7C25FF"/>
    <w:pPr>
      <w:ind w:left="720"/>
      <w:contextualSpacing/>
    </w:pPr>
    <w:rPr>
      <w:rFonts w:eastAsiaTheme="minorEastAsia"/>
      <w:lang w:val="ru-RU" w:eastAsia="ru-RU"/>
    </w:rPr>
  </w:style>
  <w:style w:type="table" w:styleId="TableGrid">
    <w:name w:val="Table Grid"/>
    <w:basedOn w:val="TableNormal"/>
    <w:uiPriority w:val="59"/>
    <w:rsid w:val="007C2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6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B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6B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BDB"/>
  </w:style>
  <w:style w:type="paragraph" w:styleId="Footer">
    <w:name w:val="footer"/>
    <w:basedOn w:val="Normal"/>
    <w:link w:val="FooterChar"/>
    <w:uiPriority w:val="99"/>
    <w:unhideWhenUsed/>
    <w:rsid w:val="00836B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BDB"/>
  </w:style>
  <w:style w:type="paragraph" w:customStyle="1" w:styleId="Default">
    <w:name w:val="Default"/>
    <w:rsid w:val="006D560E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8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8CB33-480F-459E-BC3F-EC7047675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2305</TotalTime>
  <Pages>12</Pages>
  <Words>2812</Words>
  <Characters>16033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Daviti Meurmishvili</cp:lastModifiedBy>
  <cp:revision>37</cp:revision>
  <cp:lastPrinted>2020-06-30T16:25:00Z</cp:lastPrinted>
  <dcterms:created xsi:type="dcterms:W3CDTF">2020-05-31T03:07:00Z</dcterms:created>
  <dcterms:modified xsi:type="dcterms:W3CDTF">2020-07-24T06:52:00Z</dcterms:modified>
</cp:coreProperties>
</file>