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B6464" w14:textId="77777777" w:rsidR="00364675" w:rsidRPr="00EF2FD0" w:rsidRDefault="00364675" w:rsidP="00847C38">
      <w:pPr>
        <w:pStyle w:val="BodyText"/>
        <w:spacing w:line="276" w:lineRule="auto"/>
        <w:rPr>
          <w:rFonts w:ascii="Times New Roman"/>
          <w:sz w:val="20"/>
          <w:lang w:val="ka-GE"/>
        </w:rPr>
      </w:pPr>
    </w:p>
    <w:p w14:paraId="101734CF" w14:textId="77777777" w:rsidR="00364675" w:rsidRPr="00B46CBF" w:rsidRDefault="00364675" w:rsidP="00847C38">
      <w:pPr>
        <w:pStyle w:val="BodyText"/>
        <w:spacing w:line="276" w:lineRule="auto"/>
        <w:rPr>
          <w:rFonts w:ascii="Times New Roman"/>
          <w:b/>
          <w:sz w:val="20"/>
        </w:rPr>
      </w:pPr>
    </w:p>
    <w:p w14:paraId="6551B2ED" w14:textId="77777777" w:rsidR="00364675" w:rsidRPr="00681CA1" w:rsidRDefault="000370C5" w:rsidP="00847C38">
      <w:pPr>
        <w:pStyle w:val="BodyText"/>
        <w:spacing w:before="10" w:line="276" w:lineRule="auto"/>
        <w:rPr>
          <w:sz w:val="19"/>
        </w:rPr>
      </w:pPr>
      <w:r w:rsidRPr="00681CA1">
        <w:rPr>
          <w:noProof/>
          <w:lang w:bidi="ar-SA"/>
        </w:rPr>
        <w:drawing>
          <wp:anchor distT="0" distB="0" distL="0" distR="0" simplePos="0" relativeHeight="251656704" behindDoc="1" locked="0" layoutInCell="1" allowOverlap="1" wp14:anchorId="26BC9FBD" wp14:editId="2D48DF3E">
            <wp:simplePos x="0" y="0"/>
            <wp:positionH relativeFrom="page">
              <wp:posOffset>3084865</wp:posOffset>
            </wp:positionH>
            <wp:positionV relativeFrom="paragraph">
              <wp:posOffset>171950</wp:posOffset>
            </wp:positionV>
            <wp:extent cx="1351800" cy="108127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51800" cy="1081277"/>
                    </a:xfrm>
                    <a:prstGeom prst="rect">
                      <a:avLst/>
                    </a:prstGeom>
                  </pic:spPr>
                </pic:pic>
              </a:graphicData>
            </a:graphic>
          </wp:anchor>
        </w:drawing>
      </w:r>
    </w:p>
    <w:p w14:paraId="0A4A241D" w14:textId="77777777" w:rsidR="00B46CBF" w:rsidRPr="00681CA1" w:rsidRDefault="00B46CBF" w:rsidP="00B46CBF">
      <w:pPr>
        <w:spacing w:before="189" w:line="276" w:lineRule="auto"/>
        <w:ind w:left="2788" w:hanging="2291"/>
        <w:jc w:val="center"/>
        <w:rPr>
          <w:rFonts w:ascii="AcadNusx" w:hAnsi="AcadNusx"/>
          <w:b/>
          <w:sz w:val="28"/>
          <w:szCs w:val="28"/>
        </w:rPr>
      </w:pPr>
      <w:r w:rsidRPr="00681CA1">
        <w:rPr>
          <w:rFonts w:ascii="Sylfaen" w:hAnsi="Sylfaen" w:cs="Sylfaen"/>
          <w:b/>
          <w:sz w:val="28"/>
          <w:szCs w:val="28"/>
        </w:rPr>
        <w:t>საქართველოს</w:t>
      </w:r>
      <w:r w:rsidRPr="00681CA1">
        <w:rPr>
          <w:rFonts w:ascii="AcadNusx" w:hAnsi="AcadNusx"/>
          <w:b/>
          <w:sz w:val="28"/>
          <w:szCs w:val="28"/>
        </w:rPr>
        <w:t xml:space="preserve"> </w:t>
      </w:r>
      <w:r w:rsidRPr="00681CA1">
        <w:rPr>
          <w:rFonts w:ascii="Sylfaen" w:hAnsi="Sylfaen" w:cs="Sylfaen"/>
          <w:b/>
          <w:sz w:val="28"/>
          <w:szCs w:val="28"/>
        </w:rPr>
        <w:t>რეგიონული</w:t>
      </w:r>
      <w:r w:rsidRPr="00681CA1">
        <w:rPr>
          <w:rFonts w:ascii="AcadNusx" w:hAnsi="AcadNusx"/>
          <w:b/>
          <w:sz w:val="28"/>
          <w:szCs w:val="28"/>
        </w:rPr>
        <w:t xml:space="preserve"> </w:t>
      </w:r>
      <w:r w:rsidRPr="00681CA1">
        <w:rPr>
          <w:rFonts w:ascii="Sylfaen" w:hAnsi="Sylfaen" w:cs="Sylfaen"/>
          <w:b/>
          <w:sz w:val="28"/>
          <w:szCs w:val="28"/>
        </w:rPr>
        <w:t>განვითარებისა</w:t>
      </w:r>
      <w:r w:rsidRPr="00681CA1">
        <w:rPr>
          <w:rFonts w:ascii="AcadNusx" w:hAnsi="AcadNusx"/>
          <w:b/>
          <w:sz w:val="28"/>
          <w:szCs w:val="28"/>
        </w:rPr>
        <w:t xml:space="preserve"> </w:t>
      </w:r>
      <w:r w:rsidRPr="00681CA1">
        <w:rPr>
          <w:rFonts w:ascii="Sylfaen" w:hAnsi="Sylfaen" w:cs="Sylfaen"/>
          <w:b/>
          <w:sz w:val="28"/>
          <w:szCs w:val="28"/>
        </w:rPr>
        <w:t>და</w:t>
      </w:r>
      <w:r w:rsidRPr="00681CA1">
        <w:rPr>
          <w:rFonts w:ascii="AcadNusx" w:hAnsi="AcadNusx"/>
          <w:b/>
          <w:sz w:val="28"/>
          <w:szCs w:val="28"/>
        </w:rPr>
        <w:t xml:space="preserve"> </w:t>
      </w:r>
      <w:r w:rsidRPr="00681CA1">
        <w:rPr>
          <w:rFonts w:ascii="Sylfaen" w:hAnsi="Sylfaen" w:cs="Sylfaen"/>
          <w:b/>
          <w:sz w:val="28"/>
          <w:szCs w:val="28"/>
        </w:rPr>
        <w:t>ინფრასტრუქტურის</w:t>
      </w:r>
    </w:p>
    <w:p w14:paraId="5958233B" w14:textId="77777777" w:rsidR="00B46CBF" w:rsidRPr="00681CA1" w:rsidRDefault="00B46CBF" w:rsidP="00B46CBF">
      <w:pPr>
        <w:spacing w:before="189" w:line="276" w:lineRule="auto"/>
        <w:ind w:left="2788" w:hanging="2291"/>
        <w:jc w:val="center"/>
        <w:rPr>
          <w:rFonts w:ascii="AcadNusx" w:hAnsi="AcadNusx"/>
          <w:b/>
          <w:sz w:val="28"/>
          <w:szCs w:val="28"/>
        </w:rPr>
      </w:pPr>
      <w:r w:rsidRPr="00681CA1">
        <w:rPr>
          <w:rFonts w:ascii="Sylfaen" w:hAnsi="Sylfaen" w:cs="Sylfaen"/>
          <w:b/>
          <w:sz w:val="28"/>
          <w:szCs w:val="28"/>
        </w:rPr>
        <w:t>სამინისტროს</w:t>
      </w:r>
      <w:r w:rsidRPr="00681CA1">
        <w:rPr>
          <w:rFonts w:ascii="AcadNusx" w:hAnsi="AcadNusx"/>
          <w:b/>
          <w:sz w:val="28"/>
          <w:szCs w:val="28"/>
        </w:rPr>
        <w:t xml:space="preserve"> </w:t>
      </w:r>
      <w:r w:rsidRPr="00681CA1">
        <w:rPr>
          <w:rFonts w:ascii="Sylfaen" w:hAnsi="Sylfaen" w:cs="Sylfaen"/>
          <w:b/>
          <w:sz w:val="28"/>
          <w:szCs w:val="28"/>
        </w:rPr>
        <w:t>საავტომობილო</w:t>
      </w:r>
      <w:r w:rsidRPr="00681CA1">
        <w:rPr>
          <w:rFonts w:ascii="AcadNusx" w:hAnsi="AcadNusx"/>
          <w:b/>
          <w:sz w:val="28"/>
          <w:szCs w:val="28"/>
        </w:rPr>
        <w:t xml:space="preserve"> </w:t>
      </w:r>
      <w:r w:rsidRPr="00681CA1">
        <w:rPr>
          <w:rFonts w:ascii="Sylfaen" w:hAnsi="Sylfaen" w:cs="Sylfaen"/>
          <w:b/>
          <w:sz w:val="28"/>
          <w:szCs w:val="28"/>
        </w:rPr>
        <w:t>გზების</w:t>
      </w:r>
      <w:r w:rsidRPr="00681CA1">
        <w:rPr>
          <w:rFonts w:ascii="AcadNusx" w:hAnsi="AcadNusx"/>
          <w:b/>
          <w:sz w:val="28"/>
          <w:szCs w:val="28"/>
        </w:rPr>
        <w:t xml:space="preserve"> </w:t>
      </w:r>
      <w:r w:rsidRPr="00681CA1">
        <w:rPr>
          <w:rFonts w:ascii="Sylfaen" w:hAnsi="Sylfaen" w:cs="Sylfaen"/>
          <w:b/>
          <w:sz w:val="28"/>
          <w:szCs w:val="28"/>
        </w:rPr>
        <w:t>დეპარტამენტი</w:t>
      </w:r>
    </w:p>
    <w:p w14:paraId="254C7F34" w14:textId="77777777" w:rsidR="00364675" w:rsidRPr="00681CA1" w:rsidRDefault="00364675" w:rsidP="00847C38">
      <w:pPr>
        <w:pStyle w:val="BodyText"/>
        <w:spacing w:line="276" w:lineRule="auto"/>
        <w:rPr>
          <w:sz w:val="20"/>
        </w:rPr>
      </w:pPr>
    </w:p>
    <w:p w14:paraId="02B8AF88" w14:textId="77777777" w:rsidR="00364675" w:rsidRPr="00681CA1" w:rsidRDefault="00364675" w:rsidP="00847C38">
      <w:pPr>
        <w:pStyle w:val="BodyText"/>
        <w:spacing w:line="276" w:lineRule="auto"/>
        <w:rPr>
          <w:sz w:val="20"/>
        </w:rPr>
      </w:pPr>
    </w:p>
    <w:p w14:paraId="0232AC62" w14:textId="77777777" w:rsidR="00364675" w:rsidRPr="00681CA1" w:rsidRDefault="00364675" w:rsidP="00847C38">
      <w:pPr>
        <w:pStyle w:val="BodyText"/>
        <w:spacing w:line="276" w:lineRule="auto"/>
        <w:rPr>
          <w:sz w:val="20"/>
        </w:rPr>
      </w:pPr>
    </w:p>
    <w:p w14:paraId="6D0BD304" w14:textId="77777777" w:rsidR="00364675" w:rsidRPr="00681CA1" w:rsidRDefault="00364675" w:rsidP="00847C38">
      <w:pPr>
        <w:pStyle w:val="BodyText"/>
        <w:spacing w:line="276" w:lineRule="auto"/>
        <w:rPr>
          <w:rFonts w:ascii="Sylfaen" w:hAnsi="Sylfaen" w:cs="Sylfaen"/>
          <w:b/>
          <w:sz w:val="28"/>
          <w:szCs w:val="28"/>
        </w:rPr>
      </w:pPr>
    </w:p>
    <w:p w14:paraId="79AB1FC1" w14:textId="77777777" w:rsidR="00364675" w:rsidRPr="00681CA1" w:rsidRDefault="00364675" w:rsidP="00847C38">
      <w:pPr>
        <w:pStyle w:val="BodyText"/>
        <w:spacing w:line="276" w:lineRule="auto"/>
        <w:rPr>
          <w:rFonts w:ascii="Sylfaen" w:hAnsi="Sylfaen" w:cs="Sylfaen"/>
          <w:b/>
          <w:sz w:val="28"/>
          <w:szCs w:val="28"/>
        </w:rPr>
      </w:pPr>
    </w:p>
    <w:p w14:paraId="34EE299F" w14:textId="77777777" w:rsidR="00364675" w:rsidRPr="00681CA1" w:rsidRDefault="00364675" w:rsidP="00EE7E66">
      <w:pPr>
        <w:pStyle w:val="BodyText"/>
        <w:spacing w:line="276" w:lineRule="auto"/>
        <w:jc w:val="center"/>
        <w:rPr>
          <w:rFonts w:ascii="Sylfaen" w:hAnsi="Sylfaen" w:cs="Sylfaen"/>
          <w:b/>
          <w:sz w:val="28"/>
          <w:szCs w:val="28"/>
        </w:rPr>
      </w:pPr>
    </w:p>
    <w:p w14:paraId="001131D4" w14:textId="77777777" w:rsidR="007C535F" w:rsidRPr="00681CA1" w:rsidRDefault="007C535F" w:rsidP="007C535F">
      <w:pPr>
        <w:tabs>
          <w:tab w:val="left" w:pos="5760"/>
        </w:tabs>
        <w:jc w:val="center"/>
        <w:rPr>
          <w:rFonts w:ascii="Sylfaen" w:hAnsi="Sylfaen" w:cs="Sylfaen"/>
          <w:b/>
          <w:sz w:val="28"/>
          <w:szCs w:val="28"/>
        </w:rPr>
      </w:pPr>
      <w:r w:rsidRPr="00681CA1">
        <w:rPr>
          <w:rFonts w:ascii="Sylfaen" w:hAnsi="Sylfaen" w:cs="Sylfaen"/>
          <w:b/>
          <w:sz w:val="28"/>
          <w:szCs w:val="28"/>
        </w:rPr>
        <w:t>საერთაშორისო მნიშვნელობის (ს-8) ხაშური-ახალციხე-ვალეს (თურქეთის რესპუბლიკის საზღვარი) საავტომობილო გზის კმ 80 (კმ 79+550)-ზე, მშრალ ხევზე  ახალი  სახიდე გადასასვლელის მშენებლობის და ექსპლუატაციის პროექტის</w:t>
      </w:r>
    </w:p>
    <w:p w14:paraId="6350F0A6" w14:textId="77777777" w:rsidR="00364675" w:rsidRPr="00681CA1" w:rsidRDefault="00364675" w:rsidP="00847C38">
      <w:pPr>
        <w:pStyle w:val="BodyText"/>
        <w:spacing w:before="6" w:line="276" w:lineRule="auto"/>
        <w:rPr>
          <w:rFonts w:ascii="Sylfaen" w:hAnsi="Sylfaen" w:cs="Sylfaen"/>
          <w:b/>
          <w:sz w:val="28"/>
          <w:szCs w:val="28"/>
        </w:rPr>
      </w:pPr>
    </w:p>
    <w:p w14:paraId="332D0AAA" w14:textId="0205A480" w:rsidR="00364675" w:rsidRPr="00681CA1" w:rsidRDefault="00EF0C25" w:rsidP="00847C38">
      <w:pPr>
        <w:spacing w:line="276" w:lineRule="auto"/>
        <w:ind w:right="421"/>
        <w:jc w:val="center"/>
        <w:rPr>
          <w:rFonts w:ascii="Sylfaen" w:hAnsi="Sylfaen" w:cs="Sylfaen"/>
          <w:b/>
          <w:sz w:val="28"/>
          <w:szCs w:val="28"/>
        </w:rPr>
      </w:pPr>
      <w:r w:rsidRPr="00681CA1">
        <w:rPr>
          <w:rFonts w:ascii="Sylfaen" w:hAnsi="Sylfaen" w:cs="Sylfaen"/>
          <w:b/>
          <w:sz w:val="28"/>
          <w:szCs w:val="28"/>
        </w:rPr>
        <w:t xml:space="preserve">               </w:t>
      </w:r>
      <w:r w:rsidR="00F73400" w:rsidRPr="00681CA1">
        <w:rPr>
          <w:rFonts w:ascii="Sylfaen" w:hAnsi="Sylfaen" w:cs="Sylfaen"/>
          <w:b/>
          <w:sz w:val="28"/>
          <w:szCs w:val="28"/>
        </w:rPr>
        <w:t xml:space="preserve">   </w:t>
      </w:r>
      <w:r w:rsidR="007E5688" w:rsidRPr="00681CA1">
        <w:rPr>
          <w:rFonts w:ascii="Sylfaen" w:hAnsi="Sylfaen" w:cs="Sylfaen"/>
          <w:b/>
          <w:sz w:val="28"/>
          <w:szCs w:val="28"/>
        </w:rPr>
        <w:t xml:space="preserve"> </w:t>
      </w:r>
      <w:r w:rsidR="00F73400" w:rsidRPr="00681CA1">
        <w:rPr>
          <w:rFonts w:ascii="Sylfaen" w:hAnsi="Sylfaen" w:cs="Sylfaen"/>
          <w:b/>
          <w:sz w:val="28"/>
          <w:szCs w:val="28"/>
        </w:rPr>
        <w:t xml:space="preserve"> </w:t>
      </w:r>
      <w:r w:rsidR="000370C5" w:rsidRPr="00681CA1">
        <w:rPr>
          <w:rFonts w:ascii="Sylfaen" w:hAnsi="Sylfaen" w:cs="Sylfaen"/>
          <w:b/>
          <w:sz w:val="28"/>
          <w:szCs w:val="28"/>
        </w:rPr>
        <w:t>სკოპინგის</w:t>
      </w:r>
      <w:r w:rsidR="00B46CBF" w:rsidRPr="00681CA1">
        <w:rPr>
          <w:rFonts w:ascii="Sylfaen" w:hAnsi="Sylfaen" w:cs="Sylfaen"/>
          <w:b/>
          <w:sz w:val="28"/>
          <w:szCs w:val="28"/>
        </w:rPr>
        <w:t xml:space="preserve">   </w:t>
      </w:r>
      <w:r w:rsidR="000370C5" w:rsidRPr="00681CA1">
        <w:rPr>
          <w:rFonts w:ascii="Sylfaen" w:hAnsi="Sylfaen" w:cs="Sylfaen"/>
          <w:b/>
          <w:sz w:val="28"/>
          <w:szCs w:val="28"/>
        </w:rPr>
        <w:t xml:space="preserve"> ანგარიში</w:t>
      </w:r>
    </w:p>
    <w:p w14:paraId="61FEE6FC" w14:textId="77777777" w:rsidR="00364675" w:rsidRPr="00681CA1" w:rsidRDefault="00364675" w:rsidP="00847C38">
      <w:pPr>
        <w:pStyle w:val="BodyText"/>
        <w:spacing w:line="276" w:lineRule="auto"/>
        <w:rPr>
          <w:rFonts w:ascii="Sylfaen" w:hAnsi="Sylfaen" w:cs="Sylfaen"/>
          <w:b/>
          <w:sz w:val="28"/>
          <w:szCs w:val="28"/>
        </w:rPr>
      </w:pPr>
    </w:p>
    <w:p w14:paraId="0AF0397A" w14:textId="77777777" w:rsidR="00364675" w:rsidRPr="00681CA1" w:rsidRDefault="00364675" w:rsidP="00847C38">
      <w:pPr>
        <w:pStyle w:val="BodyText"/>
        <w:spacing w:line="276" w:lineRule="auto"/>
        <w:rPr>
          <w:rFonts w:ascii="Sylfaen" w:hAnsi="Sylfaen" w:cs="Sylfaen"/>
          <w:b/>
          <w:sz w:val="28"/>
          <w:szCs w:val="28"/>
        </w:rPr>
      </w:pPr>
    </w:p>
    <w:p w14:paraId="3CD9AE53" w14:textId="77777777" w:rsidR="00364675" w:rsidRPr="00681CA1" w:rsidRDefault="00364675" w:rsidP="00847C38">
      <w:pPr>
        <w:pStyle w:val="BodyText"/>
        <w:spacing w:line="276" w:lineRule="auto"/>
        <w:rPr>
          <w:rFonts w:ascii="Sylfaen" w:hAnsi="Sylfaen" w:cs="Sylfaen"/>
          <w:b/>
          <w:sz w:val="28"/>
          <w:szCs w:val="28"/>
        </w:rPr>
      </w:pPr>
    </w:p>
    <w:p w14:paraId="499C6785" w14:textId="77777777" w:rsidR="00294FA5" w:rsidRPr="00681CA1" w:rsidRDefault="00EF0C25" w:rsidP="00654FA0">
      <w:pPr>
        <w:pStyle w:val="BodyText"/>
        <w:spacing w:line="276" w:lineRule="auto"/>
        <w:jc w:val="right"/>
        <w:rPr>
          <w:rFonts w:ascii="Sylfaen" w:hAnsi="Sylfaen" w:cs="Sylfaen"/>
          <w:b/>
          <w:sz w:val="28"/>
          <w:szCs w:val="28"/>
        </w:rPr>
      </w:pPr>
      <w:r w:rsidRPr="00681CA1">
        <w:rPr>
          <w:rFonts w:ascii="Sylfaen" w:hAnsi="Sylfaen" w:cs="Sylfaen"/>
          <w:b/>
          <w:sz w:val="28"/>
          <w:szCs w:val="28"/>
        </w:rPr>
        <w:t xml:space="preserve">          </w:t>
      </w:r>
      <w:r w:rsidR="00E6127E" w:rsidRPr="00681CA1">
        <w:rPr>
          <w:rFonts w:ascii="Sylfaen" w:hAnsi="Sylfaen" w:cs="Sylfaen"/>
          <w:b/>
          <w:sz w:val="28"/>
          <w:szCs w:val="28"/>
        </w:rPr>
        <w:t>შე</w:t>
      </w:r>
      <w:r w:rsidR="007E5688" w:rsidRPr="00681CA1">
        <w:rPr>
          <w:rFonts w:ascii="Sylfaen" w:hAnsi="Sylfaen" w:cs="Sylfaen"/>
          <w:b/>
          <w:sz w:val="28"/>
          <w:szCs w:val="28"/>
          <w:lang w:val="ka-GE"/>
        </w:rPr>
        <w:t>მ</w:t>
      </w:r>
      <w:r w:rsidR="00E6127E" w:rsidRPr="00681CA1">
        <w:rPr>
          <w:rFonts w:ascii="Sylfaen" w:hAnsi="Sylfaen" w:cs="Sylfaen"/>
          <w:b/>
          <w:sz w:val="28"/>
          <w:szCs w:val="28"/>
        </w:rPr>
        <w:t>სრულებელი:</w:t>
      </w:r>
    </w:p>
    <w:p w14:paraId="5B209961" w14:textId="77777777" w:rsidR="007C535F" w:rsidRPr="00681CA1" w:rsidRDefault="007C535F" w:rsidP="007C535F">
      <w:pPr>
        <w:pStyle w:val="BodyText"/>
        <w:spacing w:line="276" w:lineRule="auto"/>
        <w:jc w:val="right"/>
        <w:rPr>
          <w:rFonts w:ascii="Sylfaen" w:hAnsi="Sylfaen" w:cs="Sylfaen"/>
          <w:b/>
          <w:sz w:val="28"/>
          <w:szCs w:val="28"/>
        </w:rPr>
      </w:pPr>
      <w:r w:rsidRPr="00681CA1">
        <w:rPr>
          <w:rFonts w:ascii="Sylfaen" w:hAnsi="Sylfaen" w:cs="Sylfaen"/>
          <w:b/>
          <w:sz w:val="28"/>
          <w:szCs w:val="28"/>
        </w:rPr>
        <w:t>შპს „</w:t>
      </w:r>
      <w:r w:rsidRPr="00681CA1">
        <w:rPr>
          <w:rFonts w:ascii="Sylfaen" w:hAnsi="Sylfaen" w:cs="Sylfaen"/>
          <w:b/>
          <w:sz w:val="28"/>
          <w:szCs w:val="28"/>
          <w:lang w:val="ka-GE"/>
        </w:rPr>
        <w:t>კავტრანსპროექტი</w:t>
      </w:r>
      <w:r w:rsidRPr="00681CA1">
        <w:rPr>
          <w:rFonts w:ascii="Sylfaen" w:hAnsi="Sylfaen" w:cs="Sylfaen"/>
          <w:b/>
          <w:sz w:val="28"/>
          <w:szCs w:val="28"/>
        </w:rPr>
        <w:t>“</w:t>
      </w:r>
    </w:p>
    <w:p w14:paraId="2E83C4D6" w14:textId="28FE77CA" w:rsidR="00CF3C3C" w:rsidRPr="00681CA1" w:rsidRDefault="00CF3C3C" w:rsidP="00654FA0">
      <w:pPr>
        <w:pStyle w:val="BodyText"/>
        <w:spacing w:line="276" w:lineRule="auto"/>
        <w:jc w:val="right"/>
        <w:rPr>
          <w:rFonts w:ascii="Sylfaen" w:hAnsi="Sylfaen" w:cs="Sylfaen"/>
          <w:b/>
          <w:sz w:val="28"/>
          <w:szCs w:val="28"/>
        </w:rPr>
      </w:pPr>
    </w:p>
    <w:p w14:paraId="016752A8" w14:textId="77777777" w:rsidR="00E6127E" w:rsidRPr="00681CA1" w:rsidRDefault="00E6127E" w:rsidP="00E6127E">
      <w:pPr>
        <w:pStyle w:val="BodyText"/>
        <w:spacing w:line="276" w:lineRule="auto"/>
        <w:jc w:val="right"/>
        <w:rPr>
          <w:rFonts w:ascii="Sylfaen" w:hAnsi="Sylfaen" w:cs="Sylfaen"/>
          <w:b/>
          <w:sz w:val="28"/>
          <w:szCs w:val="28"/>
        </w:rPr>
      </w:pPr>
    </w:p>
    <w:p w14:paraId="3233DD7E" w14:textId="3F396ACD" w:rsidR="00364675" w:rsidRPr="00681CA1" w:rsidRDefault="00E6127E" w:rsidP="00CF3C3C">
      <w:pPr>
        <w:pStyle w:val="BodyText"/>
        <w:spacing w:line="276" w:lineRule="auto"/>
        <w:jc w:val="right"/>
        <w:rPr>
          <w:rFonts w:ascii="Sylfaen" w:hAnsi="Sylfaen"/>
          <w:b/>
          <w:sz w:val="20"/>
          <w:lang w:val="ka-GE"/>
        </w:rPr>
      </w:pPr>
      <w:r w:rsidRPr="00681CA1">
        <w:rPr>
          <w:rFonts w:ascii="Sylfaen" w:hAnsi="Sylfaen"/>
          <w:b/>
          <w:sz w:val="20"/>
          <w:lang w:val="ka-GE"/>
        </w:rPr>
        <w:t xml:space="preserve"> </w:t>
      </w:r>
    </w:p>
    <w:p w14:paraId="0AC4F328" w14:textId="77777777" w:rsidR="00364675" w:rsidRPr="00681CA1" w:rsidRDefault="00364675" w:rsidP="00847C38">
      <w:pPr>
        <w:pStyle w:val="BodyText"/>
        <w:spacing w:line="276" w:lineRule="auto"/>
        <w:rPr>
          <w:b/>
          <w:sz w:val="20"/>
        </w:rPr>
      </w:pPr>
    </w:p>
    <w:p w14:paraId="40B10AD7" w14:textId="77777777" w:rsidR="00364675" w:rsidRPr="00681CA1" w:rsidRDefault="00364675" w:rsidP="00847C38">
      <w:pPr>
        <w:pStyle w:val="BodyText"/>
        <w:spacing w:line="276" w:lineRule="auto"/>
        <w:rPr>
          <w:rFonts w:ascii="Sylfaen" w:hAnsi="Sylfaen" w:cs="Sylfaen"/>
          <w:b/>
          <w:sz w:val="28"/>
          <w:szCs w:val="28"/>
        </w:rPr>
      </w:pPr>
    </w:p>
    <w:p w14:paraId="62F9B49E" w14:textId="7C8901F5" w:rsidR="00364675" w:rsidRPr="00681CA1" w:rsidRDefault="00EF0C25" w:rsidP="00847C38">
      <w:pPr>
        <w:spacing w:before="62" w:line="276" w:lineRule="auto"/>
        <w:ind w:right="418"/>
        <w:jc w:val="center"/>
        <w:rPr>
          <w:rFonts w:ascii="Sylfaen" w:hAnsi="Sylfaen" w:cs="Sylfaen"/>
          <w:b/>
          <w:sz w:val="28"/>
          <w:szCs w:val="28"/>
          <w:lang w:val="ka-GE"/>
        </w:rPr>
      </w:pPr>
      <w:r w:rsidRPr="00681CA1">
        <w:rPr>
          <w:rFonts w:ascii="Sylfaen" w:hAnsi="Sylfaen" w:cs="Sylfaen"/>
          <w:b/>
          <w:sz w:val="28"/>
          <w:szCs w:val="28"/>
        </w:rPr>
        <w:t xml:space="preserve">         </w:t>
      </w:r>
      <w:r w:rsidR="000370C5" w:rsidRPr="00681CA1">
        <w:rPr>
          <w:rFonts w:ascii="Sylfaen" w:hAnsi="Sylfaen" w:cs="Sylfaen"/>
          <w:b/>
          <w:sz w:val="28"/>
          <w:szCs w:val="28"/>
        </w:rPr>
        <w:t>თბილისი</w:t>
      </w:r>
      <w:r w:rsidR="00B46CBF" w:rsidRPr="00681CA1">
        <w:rPr>
          <w:rFonts w:ascii="Sylfaen" w:hAnsi="Sylfaen" w:cs="Sylfaen"/>
          <w:b/>
          <w:sz w:val="28"/>
          <w:szCs w:val="28"/>
        </w:rPr>
        <w:t xml:space="preserve">  </w:t>
      </w:r>
      <w:r w:rsidR="008F75D2" w:rsidRPr="00681CA1">
        <w:rPr>
          <w:rFonts w:ascii="Sylfaen" w:hAnsi="Sylfaen" w:cs="Sylfaen"/>
          <w:b/>
          <w:sz w:val="28"/>
          <w:szCs w:val="28"/>
        </w:rPr>
        <w:t xml:space="preserve"> 20</w:t>
      </w:r>
      <w:r w:rsidR="007C535F" w:rsidRPr="00681CA1">
        <w:rPr>
          <w:rFonts w:ascii="Sylfaen" w:hAnsi="Sylfaen" w:cs="Sylfaen"/>
          <w:b/>
          <w:sz w:val="28"/>
          <w:szCs w:val="28"/>
          <w:lang w:val="ka-GE"/>
        </w:rPr>
        <w:t>21</w:t>
      </w:r>
    </w:p>
    <w:p w14:paraId="2092FB6D" w14:textId="77777777" w:rsidR="00364675" w:rsidRPr="00681CA1" w:rsidRDefault="00364675" w:rsidP="00847C38">
      <w:pPr>
        <w:spacing w:line="276" w:lineRule="auto"/>
        <w:jc w:val="center"/>
        <w:rPr>
          <w:sz w:val="20"/>
          <w:szCs w:val="20"/>
        </w:rPr>
        <w:sectPr w:rsidR="00364675" w:rsidRPr="00681CA1" w:rsidSect="00EF0C25">
          <w:footerReference w:type="default" r:id="rId9"/>
          <w:type w:val="continuous"/>
          <w:pgSz w:w="11910" w:h="16840"/>
          <w:pgMar w:top="720" w:right="1470" w:bottom="280" w:left="1020" w:header="456" w:footer="720" w:gutter="0"/>
          <w:pgNumType w:start="1"/>
          <w:cols w:space="720"/>
        </w:sectPr>
      </w:pPr>
    </w:p>
    <w:sdt>
      <w:sdtPr>
        <w:rPr>
          <w:rFonts w:ascii="DejaVu Sans" w:eastAsia="DejaVu Sans" w:hAnsi="DejaVu Sans" w:cs="DejaVu Sans"/>
          <w:color w:val="auto"/>
          <w:sz w:val="22"/>
          <w:szCs w:val="22"/>
          <w:lang w:bidi="en-US"/>
        </w:rPr>
        <w:id w:val="-661396173"/>
        <w:docPartObj>
          <w:docPartGallery w:val="Table of Contents"/>
          <w:docPartUnique/>
        </w:docPartObj>
      </w:sdtPr>
      <w:sdtEndPr>
        <w:rPr>
          <w:b/>
          <w:bCs/>
          <w:noProof/>
        </w:rPr>
      </w:sdtEndPr>
      <w:sdtContent>
        <w:p w14:paraId="41C438E6" w14:textId="77777777" w:rsidR="00DF5434" w:rsidRPr="00681CA1" w:rsidRDefault="000D3EAC">
          <w:pPr>
            <w:pStyle w:val="TOCHeading"/>
            <w:rPr>
              <w:rFonts w:ascii="Sylfaen" w:eastAsia="DejaVu Sans" w:hAnsi="Sylfaen" w:cs="Sylfaen"/>
              <w:b/>
              <w:bCs/>
              <w:color w:val="auto"/>
              <w:sz w:val="22"/>
              <w:szCs w:val="22"/>
              <w:lang w:val="ka-GE" w:bidi="en-US"/>
            </w:rPr>
          </w:pPr>
          <w:r w:rsidRPr="00681CA1">
            <w:rPr>
              <w:rFonts w:ascii="Sylfaen" w:eastAsia="DejaVu Sans" w:hAnsi="Sylfaen" w:cs="Sylfaen"/>
              <w:b/>
              <w:bCs/>
              <w:color w:val="auto"/>
              <w:sz w:val="22"/>
              <w:szCs w:val="22"/>
              <w:lang w:val="ka-GE" w:bidi="en-US"/>
            </w:rPr>
            <w:t>სარჩევი</w:t>
          </w:r>
        </w:p>
        <w:p w14:paraId="1FC7A127" w14:textId="12E2FFFF" w:rsidR="009D69A8" w:rsidRPr="00681CA1" w:rsidRDefault="00DF5434"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r w:rsidRPr="00681CA1">
            <w:rPr>
              <w:b/>
              <w:bCs/>
              <w:noProof/>
              <w:sz w:val="22"/>
              <w:szCs w:val="22"/>
            </w:rPr>
            <w:fldChar w:fldCharType="begin"/>
          </w:r>
          <w:r w:rsidRPr="00681CA1">
            <w:rPr>
              <w:b/>
              <w:bCs/>
              <w:noProof/>
              <w:sz w:val="22"/>
              <w:szCs w:val="22"/>
            </w:rPr>
            <w:instrText xml:space="preserve"> TOC \o "1-3" \h \z \u </w:instrText>
          </w:r>
          <w:r w:rsidRPr="00681CA1">
            <w:rPr>
              <w:b/>
              <w:bCs/>
              <w:noProof/>
              <w:sz w:val="22"/>
              <w:szCs w:val="22"/>
            </w:rPr>
            <w:fldChar w:fldCharType="separate"/>
          </w:r>
          <w:hyperlink w:anchor="_Toc532913664" w:history="1">
            <w:r w:rsidR="009D69A8" w:rsidRPr="00681CA1">
              <w:rPr>
                <w:rStyle w:val="Hyperlink"/>
                <w:rFonts w:ascii="Sylfaen" w:eastAsiaTheme="minorHAnsi" w:hAnsi="Sylfaen" w:cs="Sylfaen"/>
                <w:noProof/>
                <w:color w:val="auto"/>
                <w:sz w:val="22"/>
                <w:szCs w:val="22"/>
                <w:lang w:val="ka-GE"/>
              </w:rPr>
              <w:t>1 შესავალი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_Toc532913664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w:t>
            </w:r>
            <w:r w:rsidR="009D69A8" w:rsidRPr="00681CA1">
              <w:rPr>
                <w:rStyle w:val="Hyperlink"/>
                <w:rFonts w:ascii="Sylfaen" w:eastAsiaTheme="minorHAnsi" w:hAnsi="Sylfaen" w:cs="Sylfaen"/>
                <w:noProof/>
                <w:webHidden/>
                <w:color w:val="auto"/>
                <w:sz w:val="22"/>
                <w:szCs w:val="22"/>
                <w:lang w:val="ka-GE"/>
              </w:rPr>
              <w:fldChar w:fldCharType="end"/>
            </w:r>
          </w:hyperlink>
        </w:p>
        <w:p w14:paraId="487E2797" w14:textId="3A053DF6"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5" w:history="1">
            <w:r w:rsidR="009D69A8" w:rsidRPr="00681CA1">
              <w:rPr>
                <w:rStyle w:val="Hyperlink"/>
                <w:rFonts w:ascii="Sylfaen" w:eastAsiaTheme="minorHAnsi" w:hAnsi="Sylfaen" w:cs="Sylfaen"/>
                <w:noProof/>
                <w:color w:val="auto"/>
                <w:sz w:val="22"/>
                <w:szCs w:val="22"/>
                <w:lang w:val="ka-GE"/>
              </w:rPr>
              <w:t>1.1 დოკუმენტის მომზადების საკანონმდებლო საფუძველი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_Toc532913665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w:t>
            </w:r>
            <w:r w:rsidR="009D69A8" w:rsidRPr="00681CA1">
              <w:rPr>
                <w:rStyle w:val="Hyperlink"/>
                <w:rFonts w:ascii="Sylfaen" w:eastAsiaTheme="minorHAnsi" w:hAnsi="Sylfaen" w:cs="Sylfaen"/>
                <w:noProof/>
                <w:webHidden/>
                <w:color w:val="auto"/>
                <w:sz w:val="22"/>
                <w:szCs w:val="22"/>
                <w:lang w:val="ka-GE"/>
              </w:rPr>
              <w:fldChar w:fldCharType="end"/>
            </w:r>
          </w:hyperlink>
        </w:p>
        <w:p w14:paraId="2AC19E34" w14:textId="4CBEDF90"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6" w:history="1">
            <w:r w:rsidR="009D69A8" w:rsidRPr="00681CA1">
              <w:rPr>
                <w:rStyle w:val="Hyperlink"/>
                <w:rFonts w:ascii="Sylfaen" w:eastAsiaTheme="minorHAnsi" w:hAnsi="Sylfaen" w:cs="Sylfaen"/>
                <w:noProof/>
                <w:color w:val="auto"/>
                <w:sz w:val="22"/>
                <w:szCs w:val="22"/>
                <w:lang w:val="ka-GE"/>
              </w:rPr>
              <w:t xml:space="preserve">2. </w:t>
            </w:r>
            <w:r w:rsidR="00431263" w:rsidRPr="00681CA1">
              <w:rPr>
                <w:rFonts w:ascii="Sylfaen" w:hAnsi="Sylfaen" w:cs="Sylfaen"/>
                <w:noProof/>
              </w:rPr>
              <w:t xml:space="preserve">სახიდე გადასასვლელის </w:t>
            </w:r>
            <w:r w:rsidR="00431263" w:rsidRPr="00681CA1">
              <w:rPr>
                <w:rFonts w:ascii="Sylfaen" w:hAnsi="Sylfaen" w:cs="Sylfaen"/>
                <w:noProof/>
                <w:lang w:val="ka-GE"/>
              </w:rPr>
              <w:t>არსებული მდგომარეობა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_Toc532913666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4</w:t>
            </w:r>
            <w:r w:rsidR="009D69A8" w:rsidRPr="00681CA1">
              <w:rPr>
                <w:rStyle w:val="Hyperlink"/>
                <w:rFonts w:ascii="Sylfaen" w:eastAsiaTheme="minorHAnsi" w:hAnsi="Sylfaen" w:cs="Sylfaen"/>
                <w:noProof/>
                <w:webHidden/>
                <w:color w:val="auto"/>
                <w:sz w:val="22"/>
                <w:szCs w:val="22"/>
                <w:lang w:val="ka-GE"/>
              </w:rPr>
              <w:fldChar w:fldCharType="end"/>
            </w:r>
          </w:hyperlink>
        </w:p>
        <w:p w14:paraId="3ACE9BBF" w14:textId="218829E9" w:rsidR="00D96F0B" w:rsidRPr="00681CA1" w:rsidRDefault="00B86DC8" w:rsidP="00D96F0B">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7" w:history="1">
            <w:r w:rsidR="009D69A8" w:rsidRPr="00681CA1">
              <w:rPr>
                <w:rStyle w:val="Hyperlink"/>
                <w:rFonts w:ascii="Sylfaen" w:eastAsiaTheme="minorHAnsi" w:hAnsi="Sylfaen" w:cs="Sylfaen"/>
                <w:noProof/>
                <w:color w:val="auto"/>
                <w:sz w:val="22"/>
                <w:szCs w:val="22"/>
                <w:lang w:val="ka-GE"/>
              </w:rPr>
              <w:t>2.1 ზოგადი აღწერა და საპროეტო გადაწყვეტილება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_Toc532913667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6</w:t>
            </w:r>
            <w:r w:rsidR="009D69A8" w:rsidRPr="00681CA1">
              <w:rPr>
                <w:rStyle w:val="Hyperlink"/>
                <w:rFonts w:ascii="Sylfaen" w:eastAsiaTheme="minorHAnsi" w:hAnsi="Sylfaen" w:cs="Sylfaen"/>
                <w:noProof/>
                <w:webHidden/>
                <w:color w:val="auto"/>
                <w:sz w:val="22"/>
                <w:szCs w:val="22"/>
                <w:lang w:val="ka-GE"/>
              </w:rPr>
              <w:fldChar w:fldCharType="end"/>
            </w:r>
          </w:hyperlink>
        </w:p>
        <w:p w14:paraId="4ABC68E7" w14:textId="3FE41B8E" w:rsidR="00D96F0B" w:rsidRPr="00681CA1" w:rsidRDefault="00D96F0B" w:rsidP="00D96F0B">
          <w:pPr>
            <w:pStyle w:val="TOC1"/>
            <w:tabs>
              <w:tab w:val="right" w:leader="dot" w:pos="10080"/>
            </w:tabs>
            <w:spacing w:line="276" w:lineRule="auto"/>
            <w:jc w:val="left"/>
            <w:rPr>
              <w:rStyle w:val="Hyperlink"/>
              <w:rFonts w:ascii="Sylfaen" w:eastAsiaTheme="minorHAnsi" w:hAnsi="Sylfaen" w:cs="Sylfaen"/>
              <w:noProof/>
              <w:color w:val="auto"/>
              <w:sz w:val="22"/>
              <w:szCs w:val="22"/>
              <w:lang w:val="ka-GE"/>
            </w:rPr>
          </w:pPr>
          <w:r w:rsidRPr="00681CA1">
            <w:rPr>
              <w:rFonts w:ascii="Sylfaen" w:hAnsi="Sylfaen" w:cs="Sylfaen"/>
              <w:noProof/>
            </w:rPr>
            <w:t>2.2 მშენებლობის ორგანიზება………………………………………………………….……………………</w:t>
          </w:r>
          <w:r w:rsidRPr="00681CA1">
            <w:rPr>
              <w:rFonts w:ascii="Sylfaen" w:hAnsi="Sylfaen" w:cs="Sylfaen"/>
              <w:noProof/>
              <w:lang w:val="ka-GE"/>
            </w:rPr>
            <w:t>......................</w:t>
          </w:r>
          <w:r w:rsidRPr="00681CA1">
            <w:rPr>
              <w:rFonts w:ascii="Sylfaen" w:hAnsi="Sylfaen" w:cs="Sylfaen"/>
              <w:noProof/>
            </w:rPr>
            <w:t>.7</w:t>
          </w:r>
        </w:p>
        <w:p w14:paraId="6580B290" w14:textId="7F693DA3"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8" w:history="1">
            <w:r w:rsidR="00D96F0B" w:rsidRPr="00681CA1">
              <w:rPr>
                <w:rStyle w:val="Hyperlink"/>
                <w:rFonts w:ascii="Sylfaen" w:eastAsiaTheme="minorHAnsi" w:hAnsi="Sylfaen" w:cs="Sylfaen"/>
                <w:noProof/>
                <w:color w:val="auto"/>
                <w:sz w:val="22"/>
                <w:szCs w:val="22"/>
                <w:lang w:val="ka-GE"/>
              </w:rPr>
              <w:t>2.3</w:t>
            </w:r>
            <w:r w:rsidR="009D69A8" w:rsidRPr="00681CA1">
              <w:rPr>
                <w:rStyle w:val="Hyperlink"/>
                <w:rFonts w:ascii="Sylfaen" w:eastAsiaTheme="minorHAnsi" w:hAnsi="Sylfaen" w:cs="Sylfaen"/>
                <w:noProof/>
                <w:color w:val="auto"/>
                <w:sz w:val="22"/>
                <w:szCs w:val="22"/>
                <w:lang w:val="ka-GE"/>
              </w:rPr>
              <w:t xml:space="preserve"> მხარის მოკლე სოციალურ - ეკონომიკური დახასიათება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_Toc532913668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14</w:t>
            </w:r>
            <w:r w:rsidR="009D69A8" w:rsidRPr="00681CA1">
              <w:rPr>
                <w:rStyle w:val="Hyperlink"/>
                <w:rFonts w:ascii="Sylfaen" w:eastAsiaTheme="minorHAnsi" w:hAnsi="Sylfaen" w:cs="Sylfaen"/>
                <w:noProof/>
                <w:webHidden/>
                <w:color w:val="auto"/>
                <w:sz w:val="22"/>
                <w:szCs w:val="22"/>
                <w:lang w:val="ka-GE"/>
              </w:rPr>
              <w:fldChar w:fldCharType="end"/>
            </w:r>
          </w:hyperlink>
        </w:p>
        <w:p w14:paraId="154F33CE" w14:textId="41687CD4"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9" w:history="1">
            <w:r w:rsidR="00D96F0B" w:rsidRPr="00681CA1">
              <w:rPr>
                <w:rStyle w:val="Hyperlink"/>
                <w:rFonts w:ascii="Sylfaen" w:eastAsiaTheme="minorHAnsi" w:hAnsi="Sylfaen" w:cs="Sylfaen"/>
                <w:noProof/>
                <w:color w:val="auto"/>
                <w:sz w:val="22"/>
                <w:szCs w:val="22"/>
                <w:lang w:val="ka-GE"/>
              </w:rPr>
              <w:t>2.4</w:t>
            </w:r>
            <w:r w:rsidR="009D69A8" w:rsidRPr="00681CA1">
              <w:rPr>
                <w:rStyle w:val="Hyperlink"/>
                <w:rFonts w:ascii="Sylfaen" w:eastAsiaTheme="minorHAnsi" w:hAnsi="Sylfaen" w:cs="Sylfaen"/>
                <w:noProof/>
                <w:color w:val="auto"/>
                <w:sz w:val="22"/>
                <w:szCs w:val="22"/>
                <w:lang w:val="ka-GE"/>
              </w:rPr>
              <w:t xml:space="preserve"> საპროექტო ალტერნატივები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_Toc532913669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15</w:t>
            </w:r>
            <w:r w:rsidR="009D69A8" w:rsidRPr="00681CA1">
              <w:rPr>
                <w:rStyle w:val="Hyperlink"/>
                <w:rFonts w:ascii="Sylfaen" w:eastAsiaTheme="minorHAnsi" w:hAnsi="Sylfaen" w:cs="Sylfaen"/>
                <w:noProof/>
                <w:webHidden/>
                <w:color w:val="auto"/>
                <w:sz w:val="22"/>
                <w:szCs w:val="22"/>
                <w:lang w:val="ka-GE"/>
              </w:rPr>
              <w:fldChar w:fldCharType="end"/>
            </w:r>
          </w:hyperlink>
        </w:p>
        <w:p w14:paraId="1A83121F" w14:textId="1DD974CF"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0" w:history="1">
            <w:r w:rsidR="00D96F0B" w:rsidRPr="00681CA1">
              <w:rPr>
                <w:rStyle w:val="Hyperlink"/>
                <w:rFonts w:ascii="Sylfaen" w:eastAsiaTheme="minorHAnsi" w:hAnsi="Sylfaen" w:cs="Sylfaen"/>
                <w:noProof/>
                <w:color w:val="auto"/>
                <w:sz w:val="22"/>
                <w:szCs w:val="22"/>
                <w:lang w:val="ka-GE"/>
              </w:rPr>
              <w:t>2.5</w:t>
            </w:r>
            <w:r w:rsidR="009D69A8" w:rsidRPr="00681CA1">
              <w:rPr>
                <w:rStyle w:val="Hyperlink"/>
                <w:rFonts w:ascii="Sylfaen" w:eastAsiaTheme="minorHAnsi" w:hAnsi="Sylfaen" w:cs="Sylfaen"/>
                <w:noProof/>
                <w:color w:val="auto"/>
                <w:sz w:val="22"/>
                <w:szCs w:val="22"/>
                <w:lang w:val="ka-GE"/>
              </w:rPr>
              <w:t xml:space="preserve"> სამშენებლო   ბანაკი და სანაყაროები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_Toc532913670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18</w:t>
            </w:r>
            <w:r w:rsidR="009D69A8" w:rsidRPr="00681CA1">
              <w:rPr>
                <w:rStyle w:val="Hyperlink"/>
                <w:rFonts w:ascii="Sylfaen" w:eastAsiaTheme="minorHAnsi" w:hAnsi="Sylfaen" w:cs="Sylfaen"/>
                <w:noProof/>
                <w:webHidden/>
                <w:color w:val="auto"/>
                <w:sz w:val="22"/>
                <w:szCs w:val="22"/>
                <w:lang w:val="ka-GE"/>
              </w:rPr>
              <w:fldChar w:fldCharType="end"/>
            </w:r>
          </w:hyperlink>
        </w:p>
        <w:p w14:paraId="315AF027" w14:textId="7FB573A0" w:rsidR="009D69A8" w:rsidRPr="00681CA1" w:rsidRDefault="00B86DC8"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71" w:history="1">
            <w:r w:rsidR="00D96F0B" w:rsidRPr="00681CA1">
              <w:rPr>
                <w:rStyle w:val="Hyperlink"/>
                <w:rFonts w:ascii="Sylfaen" w:eastAsiaTheme="minorHAnsi" w:hAnsi="Sylfaen" w:cs="Sylfaen"/>
                <w:noProof/>
                <w:color w:val="auto"/>
                <w:sz w:val="22"/>
                <w:szCs w:val="22"/>
                <w:lang w:val="ka-GE"/>
              </w:rPr>
              <w:t>2.6</w:t>
            </w:r>
            <w:r w:rsidR="009D69A8" w:rsidRPr="00681CA1">
              <w:rPr>
                <w:rStyle w:val="Hyperlink"/>
                <w:rFonts w:ascii="Sylfaen" w:eastAsiaTheme="minorHAnsi" w:hAnsi="Sylfaen" w:cs="Sylfaen"/>
                <w:noProof/>
                <w:color w:val="auto"/>
                <w:sz w:val="22"/>
                <w:szCs w:val="22"/>
                <w:lang w:val="ka-GE"/>
              </w:rPr>
              <w:tab/>
              <w:t>წყალმომარაგება-წყალარინება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_Toc532913671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20</w:t>
            </w:r>
            <w:r w:rsidR="009D69A8" w:rsidRPr="00681CA1">
              <w:rPr>
                <w:rStyle w:val="Hyperlink"/>
                <w:rFonts w:ascii="Sylfaen" w:eastAsiaTheme="minorHAnsi" w:hAnsi="Sylfaen" w:cs="Sylfaen"/>
                <w:noProof/>
                <w:webHidden/>
                <w:color w:val="auto"/>
                <w:sz w:val="22"/>
                <w:szCs w:val="22"/>
                <w:lang w:val="ka-GE"/>
              </w:rPr>
              <w:fldChar w:fldCharType="end"/>
            </w:r>
          </w:hyperlink>
        </w:p>
        <w:p w14:paraId="08BBC730" w14:textId="7CDD2704" w:rsidR="009D69A8" w:rsidRPr="00681CA1" w:rsidRDefault="00B86DC8"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72" w:history="1">
            <w:r w:rsidR="00D96F0B" w:rsidRPr="00681CA1">
              <w:rPr>
                <w:rStyle w:val="Hyperlink"/>
                <w:rFonts w:ascii="Sylfaen" w:eastAsiaTheme="minorHAnsi" w:hAnsi="Sylfaen" w:cs="Sylfaen"/>
                <w:noProof/>
                <w:color w:val="auto"/>
                <w:sz w:val="22"/>
                <w:szCs w:val="22"/>
                <w:lang w:val="ka-GE"/>
              </w:rPr>
              <w:t>2.7</w:t>
            </w:r>
            <w:r w:rsidR="009D69A8" w:rsidRPr="00681CA1">
              <w:rPr>
                <w:rStyle w:val="Hyperlink"/>
                <w:rFonts w:ascii="Sylfaen" w:eastAsiaTheme="minorHAnsi" w:hAnsi="Sylfaen" w:cs="Sylfaen"/>
                <w:noProof/>
                <w:color w:val="auto"/>
                <w:sz w:val="22"/>
                <w:szCs w:val="22"/>
                <w:lang w:val="ka-GE"/>
              </w:rPr>
              <w:tab/>
              <w:t>გზის მოწყობის სამუშაოები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_Toc532913672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20</w:t>
            </w:r>
            <w:r w:rsidR="009D69A8" w:rsidRPr="00681CA1">
              <w:rPr>
                <w:rStyle w:val="Hyperlink"/>
                <w:rFonts w:ascii="Sylfaen" w:eastAsiaTheme="minorHAnsi" w:hAnsi="Sylfaen" w:cs="Sylfaen"/>
                <w:noProof/>
                <w:webHidden/>
                <w:color w:val="auto"/>
                <w:sz w:val="22"/>
                <w:szCs w:val="22"/>
                <w:lang w:val="ka-GE"/>
              </w:rPr>
              <w:fldChar w:fldCharType="end"/>
            </w:r>
          </w:hyperlink>
        </w:p>
        <w:p w14:paraId="26D526B3" w14:textId="5ACB4355" w:rsidR="009D69A8" w:rsidRPr="00681CA1" w:rsidRDefault="00B86DC8" w:rsidP="009D69A8">
          <w:pPr>
            <w:pStyle w:val="TOC1"/>
            <w:tabs>
              <w:tab w:val="left" w:pos="335"/>
              <w:tab w:val="right" w:leader="dot" w:pos="10080"/>
            </w:tabs>
            <w:spacing w:line="276" w:lineRule="auto"/>
            <w:rPr>
              <w:rStyle w:val="Hyperlink"/>
              <w:rFonts w:ascii="Sylfaen" w:eastAsiaTheme="minorHAnsi" w:hAnsi="Sylfaen" w:cs="Sylfaen"/>
              <w:noProof/>
              <w:color w:val="auto"/>
              <w:sz w:val="22"/>
              <w:szCs w:val="22"/>
              <w:lang w:val="ka-GE"/>
            </w:rPr>
          </w:pPr>
          <w:hyperlink w:anchor="_Toc532913673" w:history="1">
            <w:r w:rsidR="009D69A8" w:rsidRPr="00681CA1">
              <w:rPr>
                <w:rStyle w:val="Hyperlink"/>
                <w:rFonts w:ascii="Sylfaen" w:eastAsiaTheme="minorHAnsi" w:hAnsi="Sylfaen" w:cs="Sylfaen"/>
                <w:noProof/>
                <w:color w:val="auto"/>
                <w:sz w:val="22"/>
                <w:szCs w:val="22"/>
                <w:lang w:val="ka-GE"/>
              </w:rPr>
              <w:t>3</w:t>
            </w:r>
            <w:r w:rsidR="009D69A8" w:rsidRPr="00681CA1">
              <w:rPr>
                <w:rStyle w:val="Hyperlink"/>
                <w:rFonts w:ascii="Sylfaen" w:eastAsiaTheme="minorHAnsi" w:hAnsi="Sylfaen" w:cs="Sylfaen"/>
                <w:noProof/>
                <w:color w:val="auto"/>
                <w:sz w:val="22"/>
                <w:szCs w:val="22"/>
                <w:lang w:val="ka-GE"/>
              </w:rPr>
              <w:tab/>
              <w:t>ზოგადი ინფორმაცია გარემოზე შესაძლო ზემოქმედების და მისი სახეების შესახებ</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_Toc532913673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21</w:t>
            </w:r>
            <w:r w:rsidR="009D69A8" w:rsidRPr="00681CA1">
              <w:rPr>
                <w:rStyle w:val="Hyperlink"/>
                <w:rFonts w:ascii="Sylfaen" w:eastAsiaTheme="minorHAnsi" w:hAnsi="Sylfaen" w:cs="Sylfaen"/>
                <w:noProof/>
                <w:webHidden/>
                <w:color w:val="auto"/>
                <w:sz w:val="22"/>
                <w:szCs w:val="22"/>
                <w:lang w:val="ka-GE"/>
              </w:rPr>
              <w:fldChar w:fldCharType="end"/>
            </w:r>
          </w:hyperlink>
        </w:p>
        <w:p w14:paraId="5A3A6596" w14:textId="1650A2D2"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4" w:history="1">
            <w:r w:rsidR="009D69A8" w:rsidRPr="00681CA1">
              <w:rPr>
                <w:rStyle w:val="Hyperlink"/>
                <w:rFonts w:ascii="Sylfaen" w:eastAsiaTheme="minorHAnsi" w:hAnsi="Sylfaen" w:cs="Sylfaen"/>
                <w:noProof/>
                <w:color w:val="auto"/>
                <w:sz w:val="22"/>
                <w:szCs w:val="22"/>
                <w:lang w:val="ka-GE"/>
              </w:rPr>
              <w:t>3.1 ემისიები ატმოსფეროში, ხმაური და ვიბრაცია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_Toc532913674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22</w:t>
            </w:r>
            <w:r w:rsidR="009D69A8" w:rsidRPr="00681CA1">
              <w:rPr>
                <w:rStyle w:val="Hyperlink"/>
                <w:rFonts w:ascii="Sylfaen" w:eastAsiaTheme="minorHAnsi" w:hAnsi="Sylfaen" w:cs="Sylfaen"/>
                <w:noProof/>
                <w:webHidden/>
                <w:color w:val="auto"/>
                <w:sz w:val="22"/>
                <w:szCs w:val="22"/>
                <w:lang w:val="ka-GE"/>
              </w:rPr>
              <w:fldChar w:fldCharType="end"/>
            </w:r>
          </w:hyperlink>
        </w:p>
        <w:p w14:paraId="0D580D0D" w14:textId="75C2C7E1"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5" w:history="1">
            <w:r w:rsidR="009D69A8" w:rsidRPr="00681CA1">
              <w:rPr>
                <w:rStyle w:val="Hyperlink"/>
                <w:rFonts w:ascii="Sylfaen" w:eastAsiaTheme="minorHAnsi" w:hAnsi="Sylfaen" w:cs="Sylfaen"/>
                <w:noProof/>
                <w:color w:val="auto"/>
                <w:sz w:val="22"/>
                <w:szCs w:val="22"/>
                <w:lang w:val="ka-GE"/>
              </w:rPr>
              <w:t>3.2 გეოლოგიურ გარემოზე ზემოქმედება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_Toc532913675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23</w:t>
            </w:r>
            <w:r w:rsidR="009D69A8" w:rsidRPr="00681CA1">
              <w:rPr>
                <w:rStyle w:val="Hyperlink"/>
                <w:rFonts w:ascii="Sylfaen" w:eastAsiaTheme="minorHAnsi" w:hAnsi="Sylfaen" w:cs="Sylfaen"/>
                <w:noProof/>
                <w:webHidden/>
                <w:color w:val="auto"/>
                <w:sz w:val="22"/>
                <w:szCs w:val="22"/>
                <w:lang w:val="ka-GE"/>
              </w:rPr>
              <w:fldChar w:fldCharType="end"/>
            </w:r>
          </w:hyperlink>
        </w:p>
        <w:p w14:paraId="05F9723C" w14:textId="22B47156"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6" w:history="1">
            <w:r w:rsidR="009D69A8" w:rsidRPr="00681CA1">
              <w:rPr>
                <w:rStyle w:val="Hyperlink"/>
                <w:rFonts w:ascii="Sylfaen" w:eastAsiaTheme="minorHAnsi" w:hAnsi="Sylfaen" w:cs="Sylfaen"/>
                <w:noProof/>
                <w:color w:val="auto"/>
                <w:sz w:val="22"/>
                <w:szCs w:val="22"/>
                <w:lang w:val="ka-GE"/>
              </w:rPr>
              <w:t>3.3 წყლის გარემოზე ზემოქმედება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_Toc532913676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25</w:t>
            </w:r>
            <w:r w:rsidR="009D69A8" w:rsidRPr="00681CA1">
              <w:rPr>
                <w:rStyle w:val="Hyperlink"/>
                <w:rFonts w:ascii="Sylfaen" w:eastAsiaTheme="minorHAnsi" w:hAnsi="Sylfaen" w:cs="Sylfaen"/>
                <w:noProof/>
                <w:webHidden/>
                <w:color w:val="auto"/>
                <w:sz w:val="22"/>
                <w:szCs w:val="22"/>
                <w:lang w:val="ka-GE"/>
              </w:rPr>
              <w:fldChar w:fldCharType="end"/>
            </w:r>
          </w:hyperlink>
        </w:p>
        <w:p w14:paraId="4DA0185A" w14:textId="08F39770"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7" w:history="1">
            <w:r w:rsidR="009D69A8" w:rsidRPr="00681CA1">
              <w:rPr>
                <w:rStyle w:val="Hyperlink"/>
                <w:rFonts w:ascii="Sylfaen" w:eastAsiaTheme="minorHAnsi" w:hAnsi="Sylfaen" w:cs="Sylfaen"/>
                <w:noProof/>
                <w:color w:val="auto"/>
                <w:sz w:val="22"/>
                <w:szCs w:val="22"/>
                <w:lang w:val="ka-GE"/>
              </w:rPr>
              <w:t>3.4 ზემოქმედება ნიადაგზე, დაბინძურების რისკები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_Toc532913677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27</w:t>
            </w:r>
            <w:r w:rsidR="009D69A8" w:rsidRPr="00681CA1">
              <w:rPr>
                <w:rStyle w:val="Hyperlink"/>
                <w:rFonts w:ascii="Sylfaen" w:eastAsiaTheme="minorHAnsi" w:hAnsi="Sylfaen" w:cs="Sylfaen"/>
                <w:noProof/>
                <w:webHidden/>
                <w:color w:val="auto"/>
                <w:sz w:val="22"/>
                <w:szCs w:val="22"/>
                <w:lang w:val="ka-GE"/>
              </w:rPr>
              <w:fldChar w:fldCharType="end"/>
            </w:r>
          </w:hyperlink>
        </w:p>
        <w:p w14:paraId="11D30326" w14:textId="5C0A76A3"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8" w:history="1">
            <w:r w:rsidR="009D69A8" w:rsidRPr="00681CA1">
              <w:rPr>
                <w:rStyle w:val="Hyperlink"/>
                <w:rFonts w:ascii="Sylfaen" w:eastAsiaTheme="minorHAnsi" w:hAnsi="Sylfaen" w:cs="Sylfaen"/>
                <w:noProof/>
                <w:color w:val="auto"/>
                <w:sz w:val="22"/>
                <w:szCs w:val="22"/>
                <w:lang w:val="ka-GE"/>
              </w:rPr>
              <w:t>3.5 ზემოქმედება ბუნებრივ გარემოზე</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_Toc532913678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29</w:t>
            </w:r>
            <w:r w:rsidR="009D69A8" w:rsidRPr="00681CA1">
              <w:rPr>
                <w:rStyle w:val="Hyperlink"/>
                <w:rFonts w:ascii="Sylfaen" w:eastAsiaTheme="minorHAnsi" w:hAnsi="Sylfaen" w:cs="Sylfaen"/>
                <w:noProof/>
                <w:webHidden/>
                <w:color w:val="auto"/>
                <w:sz w:val="22"/>
                <w:szCs w:val="22"/>
                <w:lang w:val="ka-GE"/>
              </w:rPr>
              <w:fldChar w:fldCharType="end"/>
            </w:r>
          </w:hyperlink>
        </w:p>
        <w:p w14:paraId="672C8319" w14:textId="06F9E174"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9" w:history="1">
            <w:r w:rsidR="009D69A8" w:rsidRPr="00681CA1">
              <w:rPr>
                <w:rStyle w:val="Hyperlink"/>
                <w:rFonts w:ascii="Sylfaen" w:eastAsiaTheme="minorHAnsi" w:hAnsi="Sylfaen" w:cs="Sylfaen"/>
                <w:noProof/>
                <w:color w:val="auto"/>
                <w:sz w:val="22"/>
                <w:szCs w:val="22"/>
                <w:lang w:val="ka-GE"/>
              </w:rPr>
              <w:t>3.6 ვიზუალურ-ლანდშაფტური ცვლილება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_Toc532913679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32</w:t>
            </w:r>
            <w:r w:rsidR="009D69A8" w:rsidRPr="00681CA1">
              <w:rPr>
                <w:rStyle w:val="Hyperlink"/>
                <w:rFonts w:ascii="Sylfaen" w:eastAsiaTheme="minorHAnsi" w:hAnsi="Sylfaen" w:cs="Sylfaen"/>
                <w:noProof/>
                <w:webHidden/>
                <w:color w:val="auto"/>
                <w:sz w:val="22"/>
                <w:szCs w:val="22"/>
                <w:lang w:val="ka-GE"/>
              </w:rPr>
              <w:fldChar w:fldCharType="end"/>
            </w:r>
          </w:hyperlink>
        </w:p>
        <w:p w14:paraId="31AE3C10" w14:textId="3EDB1BF4"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0" w:history="1">
            <w:r w:rsidR="009D69A8" w:rsidRPr="00681CA1">
              <w:rPr>
                <w:rStyle w:val="Hyperlink"/>
                <w:rFonts w:ascii="Sylfaen" w:eastAsiaTheme="minorHAnsi" w:hAnsi="Sylfaen" w:cs="Sylfaen"/>
                <w:noProof/>
                <w:color w:val="auto"/>
                <w:sz w:val="22"/>
                <w:szCs w:val="22"/>
                <w:lang w:val="ka-GE"/>
              </w:rPr>
              <w:t>3.7 ნარჩენები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_Toc532913680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32</w:t>
            </w:r>
            <w:r w:rsidR="009D69A8" w:rsidRPr="00681CA1">
              <w:rPr>
                <w:rStyle w:val="Hyperlink"/>
                <w:rFonts w:ascii="Sylfaen" w:eastAsiaTheme="minorHAnsi" w:hAnsi="Sylfaen" w:cs="Sylfaen"/>
                <w:noProof/>
                <w:webHidden/>
                <w:color w:val="auto"/>
                <w:sz w:val="22"/>
                <w:szCs w:val="22"/>
                <w:lang w:val="ka-GE"/>
              </w:rPr>
              <w:fldChar w:fldCharType="end"/>
            </w:r>
          </w:hyperlink>
        </w:p>
        <w:p w14:paraId="0442ED76" w14:textId="11E30B16"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1" w:history="1">
            <w:r w:rsidR="009D69A8" w:rsidRPr="00681CA1">
              <w:rPr>
                <w:rStyle w:val="Hyperlink"/>
                <w:rFonts w:ascii="Sylfaen" w:eastAsiaTheme="minorHAnsi" w:hAnsi="Sylfaen" w:cs="Sylfaen"/>
                <w:noProof/>
                <w:color w:val="auto"/>
                <w:sz w:val="22"/>
                <w:szCs w:val="22"/>
                <w:lang w:val="ka-GE"/>
              </w:rPr>
              <w:t>3.8 ზემოქმედება სოციალურ-ეკონომიკურ გარემოზე</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_Toc532913681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32</w:t>
            </w:r>
            <w:r w:rsidR="009D69A8" w:rsidRPr="00681CA1">
              <w:rPr>
                <w:rStyle w:val="Hyperlink"/>
                <w:rFonts w:ascii="Sylfaen" w:eastAsiaTheme="minorHAnsi" w:hAnsi="Sylfaen" w:cs="Sylfaen"/>
                <w:noProof/>
                <w:webHidden/>
                <w:color w:val="auto"/>
                <w:sz w:val="22"/>
                <w:szCs w:val="22"/>
                <w:lang w:val="ka-GE"/>
              </w:rPr>
              <w:fldChar w:fldCharType="end"/>
            </w:r>
          </w:hyperlink>
        </w:p>
        <w:p w14:paraId="169C6B76" w14:textId="2F6490AE" w:rsidR="009D69A8" w:rsidRPr="00681CA1" w:rsidRDefault="00B86DC8" w:rsidP="00761931">
          <w:pPr>
            <w:pStyle w:val="TOC1"/>
            <w:tabs>
              <w:tab w:val="left" w:pos="556"/>
              <w:tab w:val="right" w:leader="dot" w:pos="10080"/>
            </w:tabs>
            <w:spacing w:line="276" w:lineRule="auto"/>
            <w:jc w:val="left"/>
            <w:rPr>
              <w:rStyle w:val="Hyperlink"/>
              <w:rFonts w:ascii="Sylfaen" w:eastAsiaTheme="minorHAnsi" w:hAnsi="Sylfaen" w:cs="Sylfaen"/>
              <w:noProof/>
              <w:color w:val="auto"/>
              <w:sz w:val="22"/>
              <w:szCs w:val="22"/>
              <w:lang w:val="ka-GE"/>
            </w:rPr>
          </w:pPr>
          <w:hyperlink w:anchor="_Toc532913682" w:history="1">
            <w:r w:rsidR="009D69A8" w:rsidRPr="00681CA1">
              <w:rPr>
                <w:rStyle w:val="Hyperlink"/>
                <w:rFonts w:ascii="Sylfaen" w:eastAsiaTheme="minorHAnsi" w:hAnsi="Sylfaen" w:cs="Sylfaen"/>
                <w:noProof/>
                <w:color w:val="auto"/>
                <w:sz w:val="22"/>
                <w:szCs w:val="22"/>
                <w:lang w:val="ka-GE"/>
              </w:rPr>
              <w:t>3.9</w:t>
            </w:r>
            <w:r w:rsidR="009D69A8" w:rsidRPr="00681CA1">
              <w:rPr>
                <w:rStyle w:val="Hyperlink"/>
                <w:rFonts w:ascii="Sylfaen" w:eastAsiaTheme="minorHAnsi" w:hAnsi="Sylfaen" w:cs="Sylfaen"/>
                <w:noProof/>
                <w:color w:val="auto"/>
                <w:sz w:val="22"/>
                <w:szCs w:val="22"/>
                <w:lang w:val="ka-GE"/>
              </w:rPr>
              <w:tab/>
              <w:t>საგზაო ნიშნები, მონიშვნა, მოძრაობის უსაფრთხოების ღონისძიებანი და გზის სხვა კუთვნილებანი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_Toc532913682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32</w:t>
            </w:r>
            <w:r w:rsidR="009D69A8" w:rsidRPr="00681CA1">
              <w:rPr>
                <w:rStyle w:val="Hyperlink"/>
                <w:rFonts w:ascii="Sylfaen" w:eastAsiaTheme="minorHAnsi" w:hAnsi="Sylfaen" w:cs="Sylfaen"/>
                <w:noProof/>
                <w:webHidden/>
                <w:color w:val="auto"/>
                <w:sz w:val="22"/>
                <w:szCs w:val="22"/>
                <w:lang w:val="ka-GE"/>
              </w:rPr>
              <w:fldChar w:fldCharType="end"/>
            </w:r>
          </w:hyperlink>
        </w:p>
        <w:p w14:paraId="09D34C10" w14:textId="22BA3800"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3" w:history="1">
            <w:r w:rsidR="009D69A8" w:rsidRPr="00681CA1">
              <w:rPr>
                <w:rStyle w:val="Hyperlink"/>
                <w:rFonts w:ascii="Sylfaen" w:eastAsiaTheme="minorHAnsi" w:hAnsi="Sylfaen" w:cs="Sylfaen"/>
                <w:noProof/>
                <w:color w:val="auto"/>
                <w:sz w:val="22"/>
                <w:szCs w:val="22"/>
                <w:lang w:val="ka-GE"/>
              </w:rPr>
              <w:t>3.10  ადამიანის ჯანმრთელობა და უსაფრთხოება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_Toc532913683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33</w:t>
            </w:r>
            <w:r w:rsidR="009D69A8" w:rsidRPr="00681CA1">
              <w:rPr>
                <w:rStyle w:val="Hyperlink"/>
                <w:rFonts w:ascii="Sylfaen" w:eastAsiaTheme="minorHAnsi" w:hAnsi="Sylfaen" w:cs="Sylfaen"/>
                <w:noProof/>
                <w:webHidden/>
                <w:color w:val="auto"/>
                <w:sz w:val="22"/>
                <w:szCs w:val="22"/>
                <w:lang w:val="ka-GE"/>
              </w:rPr>
              <w:fldChar w:fldCharType="end"/>
            </w:r>
          </w:hyperlink>
        </w:p>
        <w:p w14:paraId="0A19AC27" w14:textId="5D70E43A"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4" w:history="1">
            <w:r w:rsidR="009D69A8" w:rsidRPr="00681CA1">
              <w:rPr>
                <w:rStyle w:val="Hyperlink"/>
                <w:rFonts w:ascii="Sylfaen" w:eastAsiaTheme="minorHAnsi" w:hAnsi="Sylfaen" w:cs="Sylfaen"/>
                <w:noProof/>
                <w:color w:val="auto"/>
                <w:sz w:val="22"/>
                <w:szCs w:val="22"/>
                <w:lang w:val="ka-GE"/>
              </w:rPr>
              <w:t>3.11 დასაქმება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_Toc532913684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33</w:t>
            </w:r>
            <w:r w:rsidR="009D69A8" w:rsidRPr="00681CA1">
              <w:rPr>
                <w:rStyle w:val="Hyperlink"/>
                <w:rFonts w:ascii="Sylfaen" w:eastAsiaTheme="minorHAnsi" w:hAnsi="Sylfaen" w:cs="Sylfaen"/>
                <w:noProof/>
                <w:webHidden/>
                <w:color w:val="auto"/>
                <w:sz w:val="22"/>
                <w:szCs w:val="22"/>
                <w:lang w:val="ka-GE"/>
              </w:rPr>
              <w:fldChar w:fldCharType="end"/>
            </w:r>
          </w:hyperlink>
        </w:p>
        <w:p w14:paraId="15EDF956" w14:textId="776197B5"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5" w:history="1">
            <w:r w:rsidR="009D69A8" w:rsidRPr="00681CA1">
              <w:rPr>
                <w:rStyle w:val="Hyperlink"/>
                <w:rFonts w:ascii="Sylfaen" w:eastAsiaTheme="minorHAnsi" w:hAnsi="Sylfaen" w:cs="Sylfaen"/>
                <w:noProof/>
                <w:color w:val="auto"/>
                <w:sz w:val="22"/>
                <w:szCs w:val="22"/>
                <w:lang w:val="ka-GE"/>
              </w:rPr>
              <w:t>3.12 ისტორიულ-არქეოლოგიურ ძეგლებზე ზემოქმედების რისკები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_Toc532913685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34</w:t>
            </w:r>
            <w:r w:rsidR="009D69A8" w:rsidRPr="00681CA1">
              <w:rPr>
                <w:rStyle w:val="Hyperlink"/>
                <w:rFonts w:ascii="Sylfaen" w:eastAsiaTheme="minorHAnsi" w:hAnsi="Sylfaen" w:cs="Sylfaen"/>
                <w:noProof/>
                <w:webHidden/>
                <w:color w:val="auto"/>
                <w:sz w:val="22"/>
                <w:szCs w:val="22"/>
                <w:lang w:val="ka-GE"/>
              </w:rPr>
              <w:fldChar w:fldCharType="end"/>
            </w:r>
          </w:hyperlink>
        </w:p>
        <w:p w14:paraId="65830F50" w14:textId="5F81CEDA"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6" w:history="1">
            <w:r w:rsidR="009D69A8" w:rsidRPr="00681CA1">
              <w:rPr>
                <w:rStyle w:val="Hyperlink"/>
                <w:rFonts w:ascii="Sylfaen" w:eastAsiaTheme="minorHAnsi" w:hAnsi="Sylfaen" w:cs="Sylfaen"/>
                <w:noProof/>
                <w:color w:val="auto"/>
                <w:sz w:val="22"/>
                <w:szCs w:val="22"/>
                <w:lang w:val="ka-GE"/>
              </w:rPr>
              <w:t>3.13 კუმულაციური ზემოქმედება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_Toc532913686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34</w:t>
            </w:r>
            <w:r w:rsidR="009D69A8" w:rsidRPr="00681CA1">
              <w:rPr>
                <w:rStyle w:val="Hyperlink"/>
                <w:rFonts w:ascii="Sylfaen" w:eastAsiaTheme="minorHAnsi" w:hAnsi="Sylfaen" w:cs="Sylfaen"/>
                <w:noProof/>
                <w:webHidden/>
                <w:color w:val="auto"/>
                <w:sz w:val="22"/>
                <w:szCs w:val="22"/>
                <w:lang w:val="ka-GE"/>
              </w:rPr>
              <w:fldChar w:fldCharType="end"/>
            </w:r>
          </w:hyperlink>
        </w:p>
        <w:p w14:paraId="6FEF5D4E" w14:textId="41FFA6CD" w:rsidR="009D69A8" w:rsidRPr="00681CA1" w:rsidRDefault="00B86DC8"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7" w:history="1">
            <w:r w:rsidR="009D69A8" w:rsidRPr="00681CA1">
              <w:rPr>
                <w:rStyle w:val="Hyperlink"/>
                <w:rFonts w:ascii="Sylfaen" w:eastAsiaTheme="minorHAnsi" w:hAnsi="Sylfaen" w:cs="Sylfaen"/>
                <w:noProof/>
                <w:color w:val="auto"/>
                <w:sz w:val="22"/>
                <w:szCs w:val="22"/>
                <w:lang w:val="ka-GE"/>
              </w:rPr>
              <w:t>3.14 ნარჩენი ზემოქმედება</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_Toc532913687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35</w:t>
            </w:r>
            <w:r w:rsidR="009D69A8" w:rsidRPr="00681CA1">
              <w:rPr>
                <w:rStyle w:val="Hyperlink"/>
                <w:rFonts w:ascii="Sylfaen" w:eastAsiaTheme="minorHAnsi" w:hAnsi="Sylfaen" w:cs="Sylfaen"/>
                <w:noProof/>
                <w:webHidden/>
                <w:color w:val="auto"/>
                <w:sz w:val="22"/>
                <w:szCs w:val="22"/>
                <w:lang w:val="ka-GE"/>
              </w:rPr>
              <w:fldChar w:fldCharType="end"/>
            </w:r>
          </w:hyperlink>
        </w:p>
        <w:p w14:paraId="1E79604A" w14:textId="44B188C2" w:rsidR="00D96F0B" w:rsidRPr="00681CA1" w:rsidRDefault="00D96F0B" w:rsidP="00D96F0B">
          <w:pPr>
            <w:pStyle w:val="Heading1"/>
            <w:ind w:left="0"/>
            <w:rPr>
              <w:b w:val="0"/>
              <w:noProof/>
            </w:rPr>
          </w:pPr>
          <w:r w:rsidRPr="00681CA1">
            <w:rPr>
              <w:rFonts w:ascii="Sylfaen" w:hAnsi="Sylfaen" w:cs="Sylfaen"/>
              <w:b w:val="0"/>
              <w:noProof/>
            </w:rPr>
            <w:t>3.15 დაცულ ტერიტორიებზე ზემოქმედების რისკები</w:t>
          </w:r>
          <w:r w:rsidRPr="00681CA1">
            <w:rPr>
              <w:b w:val="0"/>
              <w:noProof/>
            </w:rPr>
            <w:t xml:space="preserve"> ……………………………………………………36</w:t>
          </w:r>
        </w:p>
        <w:p w14:paraId="4AD747FC" w14:textId="7E1DCC53" w:rsidR="00D96F0B" w:rsidRPr="00681CA1" w:rsidRDefault="00D96F0B" w:rsidP="00D96F0B">
          <w:pPr>
            <w:pStyle w:val="Heading1"/>
            <w:ind w:left="0"/>
            <w:rPr>
              <w:rStyle w:val="Hyperlink"/>
              <w:rFonts w:ascii="Sylfaen" w:hAnsi="Sylfaen" w:cs="Sylfaen"/>
              <w:b w:val="0"/>
              <w:noProof/>
              <w:color w:val="auto"/>
              <w:u w:val="none"/>
            </w:rPr>
          </w:pPr>
          <w:r w:rsidRPr="00681CA1">
            <w:rPr>
              <w:rFonts w:ascii="Sylfaen" w:hAnsi="Sylfaen" w:cs="Sylfaen"/>
              <w:b w:val="0"/>
              <w:noProof/>
            </w:rPr>
            <w:t>3.16 ინფორმაციას შესაძლო ტრანსსასაზღვრო ზემოქმედების შესახებ……………………………</w:t>
          </w:r>
          <w:r w:rsidRPr="00681CA1">
            <w:rPr>
              <w:rFonts w:ascii="Sylfaen" w:hAnsi="Sylfaen" w:cs="Sylfaen"/>
              <w:b w:val="0"/>
              <w:noProof/>
              <w:lang w:val="ka-GE"/>
            </w:rPr>
            <w:t>..</w:t>
          </w:r>
          <w:r w:rsidRPr="00681CA1">
            <w:rPr>
              <w:rFonts w:ascii="Sylfaen" w:hAnsi="Sylfaen" w:cs="Sylfaen"/>
              <w:b w:val="0"/>
              <w:noProof/>
            </w:rPr>
            <w:t>…...36</w:t>
          </w:r>
        </w:p>
        <w:p w14:paraId="4CDB7318" w14:textId="5B6468C9" w:rsidR="009D69A8" w:rsidRPr="00681CA1" w:rsidRDefault="00B86DC8" w:rsidP="00761931">
          <w:pPr>
            <w:pStyle w:val="TOC1"/>
            <w:tabs>
              <w:tab w:val="left" w:pos="771"/>
              <w:tab w:val="right" w:leader="dot" w:pos="10080"/>
            </w:tabs>
            <w:spacing w:line="276" w:lineRule="auto"/>
            <w:jc w:val="left"/>
            <w:rPr>
              <w:rStyle w:val="Hyperlink"/>
              <w:rFonts w:ascii="Sylfaen" w:eastAsiaTheme="minorHAnsi" w:hAnsi="Sylfaen" w:cs="Sylfaen"/>
              <w:noProof/>
              <w:color w:val="auto"/>
              <w:sz w:val="22"/>
              <w:szCs w:val="22"/>
              <w:lang w:val="ka-GE"/>
            </w:rPr>
          </w:pPr>
          <w:hyperlink w:anchor="_Toc532913688" w:history="1">
            <w:r w:rsidR="00761931" w:rsidRPr="00681CA1">
              <w:rPr>
                <w:rStyle w:val="Hyperlink"/>
                <w:rFonts w:ascii="Sylfaen" w:eastAsiaTheme="minorHAnsi" w:hAnsi="Sylfaen" w:cs="Sylfaen"/>
                <w:noProof/>
                <w:color w:val="auto"/>
                <w:sz w:val="22"/>
                <w:szCs w:val="22"/>
                <w:lang w:val="ka-GE"/>
              </w:rPr>
              <w:t xml:space="preserve">4 </w:t>
            </w:r>
            <w:r w:rsidR="00761931" w:rsidRPr="00681CA1">
              <w:rPr>
                <w:rStyle w:val="Hyperlink"/>
                <w:rFonts w:ascii="Sylfaen" w:eastAsiaTheme="minorHAnsi" w:hAnsi="Sylfaen" w:cs="Sylfaen"/>
                <w:noProof/>
                <w:color w:val="auto"/>
                <w:sz w:val="22"/>
                <w:szCs w:val="22"/>
              </w:rPr>
              <w:t xml:space="preserve">   </w:t>
            </w:r>
            <w:r w:rsidR="009D69A8" w:rsidRPr="00681CA1">
              <w:rPr>
                <w:rStyle w:val="Hyperlink"/>
                <w:rFonts w:ascii="Sylfaen" w:eastAsiaTheme="minorHAnsi" w:hAnsi="Sylfaen" w:cs="Sylfaen"/>
                <w:noProof/>
                <w:color w:val="auto"/>
                <w:sz w:val="22"/>
                <w:szCs w:val="22"/>
                <w:lang w:val="ka-GE"/>
              </w:rPr>
              <w:t>გზშ-ის ანგარიშის მომზადებისთვის საჭირო მეთოდების შესახებ</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_Toc532913688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38</w:t>
            </w:r>
            <w:r w:rsidR="009D69A8" w:rsidRPr="00681CA1">
              <w:rPr>
                <w:rStyle w:val="Hyperlink"/>
                <w:rFonts w:ascii="Sylfaen" w:eastAsiaTheme="minorHAnsi" w:hAnsi="Sylfaen" w:cs="Sylfaen"/>
                <w:noProof/>
                <w:webHidden/>
                <w:color w:val="auto"/>
                <w:sz w:val="22"/>
                <w:szCs w:val="22"/>
                <w:lang w:val="ka-GE"/>
              </w:rPr>
              <w:fldChar w:fldCharType="end"/>
            </w:r>
          </w:hyperlink>
        </w:p>
        <w:p w14:paraId="19DB4001" w14:textId="557C867D" w:rsidR="009D69A8" w:rsidRPr="00681CA1" w:rsidRDefault="00B86DC8" w:rsidP="009D69A8">
          <w:pPr>
            <w:pStyle w:val="TOC1"/>
            <w:tabs>
              <w:tab w:val="left" w:pos="335"/>
              <w:tab w:val="right" w:leader="dot" w:pos="10080"/>
            </w:tabs>
            <w:spacing w:line="276" w:lineRule="auto"/>
            <w:rPr>
              <w:rStyle w:val="Hyperlink"/>
              <w:rFonts w:ascii="Sylfaen" w:eastAsiaTheme="minorHAnsi" w:hAnsi="Sylfaen" w:cs="Sylfaen"/>
              <w:noProof/>
              <w:color w:val="auto"/>
              <w:sz w:val="22"/>
              <w:szCs w:val="22"/>
              <w:lang w:val="ka-GE"/>
            </w:rPr>
          </w:pPr>
          <w:hyperlink w:anchor="_Toc532913689" w:history="1">
            <w:r w:rsidR="009D69A8" w:rsidRPr="00681CA1">
              <w:rPr>
                <w:rStyle w:val="Hyperlink"/>
                <w:rFonts w:ascii="Sylfaen" w:eastAsiaTheme="minorHAnsi" w:hAnsi="Sylfaen" w:cs="Sylfaen"/>
                <w:noProof/>
                <w:color w:val="auto"/>
                <w:sz w:val="22"/>
                <w:szCs w:val="22"/>
                <w:lang w:val="ka-GE"/>
              </w:rPr>
              <w:t>5</w:t>
            </w:r>
            <w:r w:rsidR="009D69A8" w:rsidRPr="00681CA1">
              <w:rPr>
                <w:rStyle w:val="Hyperlink"/>
                <w:rFonts w:ascii="Sylfaen" w:eastAsiaTheme="minorHAnsi" w:hAnsi="Sylfaen" w:cs="Sylfaen"/>
                <w:noProof/>
                <w:color w:val="auto"/>
                <w:sz w:val="22"/>
                <w:szCs w:val="22"/>
                <w:lang w:val="ka-GE"/>
              </w:rPr>
              <w:tab/>
              <w:t>გარემოსდაცვითი მენეჯმენტის და შერბილების ღონისძიებების წინასწარი მონახაზი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_Toc532913689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38</w:t>
            </w:r>
            <w:r w:rsidR="009D69A8" w:rsidRPr="00681CA1">
              <w:rPr>
                <w:rStyle w:val="Hyperlink"/>
                <w:rFonts w:ascii="Sylfaen" w:eastAsiaTheme="minorHAnsi" w:hAnsi="Sylfaen" w:cs="Sylfaen"/>
                <w:noProof/>
                <w:webHidden/>
                <w:color w:val="auto"/>
                <w:sz w:val="22"/>
                <w:szCs w:val="22"/>
                <w:lang w:val="ka-GE"/>
              </w:rPr>
              <w:fldChar w:fldCharType="end"/>
            </w:r>
          </w:hyperlink>
        </w:p>
        <w:p w14:paraId="0B332981" w14:textId="2FBC64C4" w:rsidR="009D69A8" w:rsidRPr="00681CA1" w:rsidRDefault="00B86DC8"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0" w:history="1">
            <w:r w:rsidR="009D69A8" w:rsidRPr="00681CA1">
              <w:rPr>
                <w:rStyle w:val="Hyperlink"/>
                <w:rFonts w:ascii="Sylfaen" w:eastAsiaTheme="minorHAnsi" w:hAnsi="Sylfaen" w:cs="Sylfaen"/>
                <w:noProof/>
                <w:color w:val="auto"/>
                <w:sz w:val="22"/>
                <w:szCs w:val="22"/>
                <w:lang w:val="ka-GE"/>
              </w:rPr>
              <w:t>5.1</w:t>
            </w:r>
            <w:r w:rsidR="009D69A8" w:rsidRPr="00681CA1">
              <w:rPr>
                <w:rStyle w:val="Hyperlink"/>
                <w:rFonts w:ascii="Sylfaen" w:eastAsiaTheme="minorHAnsi" w:hAnsi="Sylfaen" w:cs="Sylfaen"/>
                <w:noProof/>
                <w:color w:val="auto"/>
                <w:sz w:val="22"/>
                <w:szCs w:val="22"/>
                <w:lang w:val="ka-GE"/>
              </w:rPr>
              <w:tab/>
              <w:t>გარემოსდაცვითი მართვის გეგმა - მშენებლობის ორგანიზაციის დაგეგმარების ეტაპი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_Toc532913690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46</w:t>
            </w:r>
            <w:r w:rsidR="009D69A8" w:rsidRPr="00681CA1">
              <w:rPr>
                <w:rStyle w:val="Hyperlink"/>
                <w:rFonts w:ascii="Sylfaen" w:eastAsiaTheme="minorHAnsi" w:hAnsi="Sylfaen" w:cs="Sylfaen"/>
                <w:noProof/>
                <w:webHidden/>
                <w:color w:val="auto"/>
                <w:sz w:val="22"/>
                <w:szCs w:val="22"/>
                <w:lang w:val="ka-GE"/>
              </w:rPr>
              <w:fldChar w:fldCharType="end"/>
            </w:r>
          </w:hyperlink>
        </w:p>
        <w:p w14:paraId="44CBE3C0" w14:textId="6752566E" w:rsidR="009D69A8" w:rsidRPr="00681CA1" w:rsidRDefault="00B86DC8"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1" w:history="1">
            <w:r w:rsidR="009D69A8" w:rsidRPr="00681CA1">
              <w:rPr>
                <w:rStyle w:val="Hyperlink"/>
                <w:rFonts w:ascii="Sylfaen" w:eastAsiaTheme="minorHAnsi" w:hAnsi="Sylfaen" w:cs="Sylfaen"/>
                <w:noProof/>
                <w:color w:val="auto"/>
                <w:sz w:val="22"/>
                <w:szCs w:val="22"/>
                <w:lang w:val="ka-GE"/>
              </w:rPr>
              <w:t>5.2</w:t>
            </w:r>
            <w:r w:rsidR="009D69A8" w:rsidRPr="00681CA1">
              <w:rPr>
                <w:rStyle w:val="Hyperlink"/>
                <w:rFonts w:ascii="Sylfaen" w:eastAsiaTheme="minorHAnsi" w:hAnsi="Sylfaen" w:cs="Sylfaen"/>
                <w:noProof/>
                <w:color w:val="auto"/>
                <w:sz w:val="22"/>
                <w:szCs w:val="22"/>
                <w:lang w:val="ka-GE"/>
              </w:rPr>
              <w:tab/>
              <w:t>გარემოსდაცვითი მართვის გეგმა - მშენებლობის ეტაპი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_Toc532913691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47</w:t>
            </w:r>
            <w:r w:rsidR="009D69A8" w:rsidRPr="00681CA1">
              <w:rPr>
                <w:rStyle w:val="Hyperlink"/>
                <w:rFonts w:ascii="Sylfaen" w:eastAsiaTheme="minorHAnsi" w:hAnsi="Sylfaen" w:cs="Sylfaen"/>
                <w:noProof/>
                <w:webHidden/>
                <w:color w:val="auto"/>
                <w:sz w:val="22"/>
                <w:szCs w:val="22"/>
                <w:lang w:val="ka-GE"/>
              </w:rPr>
              <w:fldChar w:fldCharType="end"/>
            </w:r>
          </w:hyperlink>
        </w:p>
        <w:p w14:paraId="5CED04D4" w14:textId="64A0199B" w:rsidR="009D69A8" w:rsidRPr="00681CA1" w:rsidRDefault="00B86DC8"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2" w:history="1">
            <w:r w:rsidR="009D69A8" w:rsidRPr="00681CA1">
              <w:rPr>
                <w:rStyle w:val="Hyperlink"/>
                <w:rFonts w:ascii="Sylfaen" w:eastAsiaTheme="minorHAnsi" w:hAnsi="Sylfaen" w:cs="Sylfaen"/>
                <w:noProof/>
                <w:color w:val="auto"/>
                <w:sz w:val="22"/>
                <w:szCs w:val="22"/>
                <w:lang w:val="ka-GE"/>
              </w:rPr>
              <w:t>5.3</w:t>
            </w:r>
            <w:r w:rsidR="009D69A8" w:rsidRPr="00681CA1">
              <w:rPr>
                <w:rStyle w:val="Hyperlink"/>
                <w:rFonts w:ascii="Sylfaen" w:eastAsiaTheme="minorHAnsi" w:hAnsi="Sylfaen" w:cs="Sylfaen"/>
                <w:noProof/>
                <w:color w:val="auto"/>
                <w:sz w:val="22"/>
                <w:szCs w:val="22"/>
                <w:lang w:val="ka-GE"/>
              </w:rPr>
              <w:tab/>
              <w:t>გარემოსდაცვითი მართვის გეგმა - ექსპლუატაციის ეტაპი</w:t>
            </w:r>
            <w:r w:rsidR="009D69A8" w:rsidRPr="00681CA1">
              <w:rPr>
                <w:rStyle w:val="Hyperlink"/>
                <w:rFonts w:ascii="Sylfaen" w:eastAsiaTheme="minorHAnsi" w:hAnsi="Sylfaen" w:cs="Sylfaen"/>
                <w:noProof/>
                <w:webHidden/>
                <w:color w:val="auto"/>
                <w:sz w:val="22"/>
                <w:szCs w:val="22"/>
                <w:lang w:val="ka-GE"/>
              </w:rPr>
              <w:tab/>
            </w:r>
            <w:r w:rsidR="009D69A8" w:rsidRPr="00681CA1">
              <w:rPr>
                <w:rStyle w:val="Hyperlink"/>
                <w:rFonts w:ascii="Sylfaen" w:eastAsiaTheme="minorHAnsi" w:hAnsi="Sylfaen" w:cs="Sylfaen"/>
                <w:noProof/>
                <w:webHidden/>
                <w:color w:val="auto"/>
                <w:sz w:val="22"/>
                <w:szCs w:val="22"/>
                <w:lang w:val="ka-GE"/>
              </w:rPr>
              <w:fldChar w:fldCharType="begin"/>
            </w:r>
            <w:r w:rsidR="009D69A8" w:rsidRPr="00681CA1">
              <w:rPr>
                <w:rStyle w:val="Hyperlink"/>
                <w:rFonts w:ascii="Sylfaen" w:eastAsiaTheme="minorHAnsi" w:hAnsi="Sylfaen" w:cs="Sylfaen"/>
                <w:noProof/>
                <w:webHidden/>
                <w:color w:val="auto"/>
                <w:sz w:val="22"/>
                <w:szCs w:val="22"/>
                <w:lang w:val="ka-GE"/>
              </w:rPr>
              <w:instrText xml:space="preserve"> PAGEREF _Toc532913692 \h </w:instrText>
            </w:r>
            <w:r w:rsidR="009D69A8" w:rsidRPr="00681CA1">
              <w:rPr>
                <w:rStyle w:val="Hyperlink"/>
                <w:rFonts w:ascii="Sylfaen" w:eastAsiaTheme="minorHAnsi" w:hAnsi="Sylfaen" w:cs="Sylfaen"/>
                <w:noProof/>
                <w:webHidden/>
                <w:color w:val="auto"/>
                <w:sz w:val="22"/>
                <w:szCs w:val="22"/>
                <w:lang w:val="ka-GE"/>
              </w:rPr>
            </w:r>
            <w:r w:rsidR="009D69A8" w:rsidRPr="00681CA1">
              <w:rPr>
                <w:rStyle w:val="Hyperlink"/>
                <w:rFonts w:ascii="Sylfaen" w:eastAsiaTheme="minorHAnsi" w:hAnsi="Sylfaen" w:cs="Sylfaen"/>
                <w:noProof/>
                <w:webHidden/>
                <w:color w:val="auto"/>
                <w:sz w:val="22"/>
                <w:szCs w:val="22"/>
                <w:lang w:val="ka-GE"/>
              </w:rPr>
              <w:fldChar w:fldCharType="separate"/>
            </w:r>
            <w:r w:rsidR="00681CA1" w:rsidRPr="00681CA1">
              <w:rPr>
                <w:rStyle w:val="Hyperlink"/>
                <w:rFonts w:ascii="Sylfaen" w:eastAsiaTheme="minorHAnsi" w:hAnsi="Sylfaen" w:cs="Sylfaen"/>
                <w:noProof/>
                <w:webHidden/>
                <w:color w:val="auto"/>
                <w:sz w:val="22"/>
                <w:szCs w:val="22"/>
                <w:lang w:val="ka-GE"/>
              </w:rPr>
              <w:t>54</w:t>
            </w:r>
            <w:r w:rsidR="009D69A8" w:rsidRPr="00681CA1">
              <w:rPr>
                <w:rStyle w:val="Hyperlink"/>
                <w:rFonts w:ascii="Sylfaen" w:eastAsiaTheme="minorHAnsi" w:hAnsi="Sylfaen" w:cs="Sylfaen"/>
                <w:noProof/>
                <w:webHidden/>
                <w:color w:val="auto"/>
                <w:sz w:val="22"/>
                <w:szCs w:val="22"/>
                <w:lang w:val="ka-GE"/>
              </w:rPr>
              <w:fldChar w:fldCharType="end"/>
            </w:r>
          </w:hyperlink>
        </w:p>
        <w:p w14:paraId="0BDF2F2E" w14:textId="566F73C6" w:rsidR="00DF5434" w:rsidRPr="00681CA1" w:rsidRDefault="00DF5434" w:rsidP="000D3EAC">
          <w:r w:rsidRPr="00681CA1">
            <w:rPr>
              <w:b/>
              <w:bCs/>
              <w:noProof/>
            </w:rPr>
            <w:fldChar w:fldCharType="end"/>
          </w:r>
        </w:p>
      </w:sdtContent>
    </w:sdt>
    <w:p w14:paraId="0C21BC59" w14:textId="77777777" w:rsidR="009D69A8" w:rsidRPr="00681CA1" w:rsidRDefault="009D69A8" w:rsidP="006F7172">
      <w:pPr>
        <w:pStyle w:val="Heading1"/>
        <w:spacing w:before="53" w:line="276" w:lineRule="auto"/>
        <w:jc w:val="both"/>
        <w:rPr>
          <w:rFonts w:ascii="Sylfaen" w:hAnsi="Sylfaen" w:cs="Sylfaen"/>
          <w:lang w:val="ka-GE"/>
        </w:rPr>
      </w:pPr>
      <w:bookmarkStart w:id="0" w:name="_Toc532913664"/>
    </w:p>
    <w:p w14:paraId="0543647F" w14:textId="77777777" w:rsidR="009D69A8" w:rsidRPr="00681CA1" w:rsidRDefault="009D69A8" w:rsidP="006F7172">
      <w:pPr>
        <w:pStyle w:val="Heading1"/>
        <w:spacing w:before="53" w:line="276" w:lineRule="auto"/>
        <w:jc w:val="both"/>
        <w:rPr>
          <w:rFonts w:ascii="Sylfaen" w:hAnsi="Sylfaen" w:cs="Sylfaen"/>
          <w:lang w:val="ka-GE"/>
        </w:rPr>
      </w:pPr>
    </w:p>
    <w:p w14:paraId="05731E87" w14:textId="77777777" w:rsidR="009D69A8" w:rsidRPr="00681CA1" w:rsidRDefault="009D69A8" w:rsidP="006F7172">
      <w:pPr>
        <w:pStyle w:val="Heading1"/>
        <w:spacing w:before="53" w:line="276" w:lineRule="auto"/>
        <w:jc w:val="both"/>
        <w:rPr>
          <w:rFonts w:ascii="Sylfaen" w:hAnsi="Sylfaen" w:cs="Sylfaen"/>
          <w:lang w:val="ka-GE"/>
        </w:rPr>
      </w:pPr>
    </w:p>
    <w:p w14:paraId="2C66D1F9" w14:textId="77777777" w:rsidR="009D69A8" w:rsidRPr="00681CA1" w:rsidRDefault="009D69A8" w:rsidP="006F7172">
      <w:pPr>
        <w:pStyle w:val="Heading1"/>
        <w:spacing w:before="53" w:line="276" w:lineRule="auto"/>
        <w:jc w:val="both"/>
        <w:rPr>
          <w:rFonts w:ascii="Sylfaen" w:hAnsi="Sylfaen" w:cs="Sylfaen"/>
          <w:lang w:val="ka-GE"/>
        </w:rPr>
      </w:pPr>
    </w:p>
    <w:p w14:paraId="7F920862" w14:textId="77777777" w:rsidR="009D69A8" w:rsidRPr="00681CA1" w:rsidRDefault="009D69A8" w:rsidP="006F7172">
      <w:pPr>
        <w:pStyle w:val="Heading1"/>
        <w:spacing w:before="53" w:line="276" w:lineRule="auto"/>
        <w:jc w:val="both"/>
        <w:rPr>
          <w:rFonts w:ascii="Sylfaen" w:hAnsi="Sylfaen" w:cs="Sylfaen"/>
          <w:lang w:val="ka-GE"/>
        </w:rPr>
      </w:pPr>
    </w:p>
    <w:p w14:paraId="20588A05" w14:textId="77777777" w:rsidR="009D69A8" w:rsidRPr="00681CA1" w:rsidRDefault="009D69A8" w:rsidP="006F7172">
      <w:pPr>
        <w:pStyle w:val="Heading1"/>
        <w:spacing w:before="53" w:line="276" w:lineRule="auto"/>
        <w:jc w:val="both"/>
        <w:rPr>
          <w:rFonts w:ascii="Sylfaen" w:hAnsi="Sylfaen" w:cs="Sylfaen"/>
          <w:lang w:val="ka-GE"/>
        </w:rPr>
      </w:pPr>
    </w:p>
    <w:p w14:paraId="7FB3A360" w14:textId="77777777" w:rsidR="009D69A8" w:rsidRPr="00681CA1" w:rsidRDefault="009D69A8" w:rsidP="006F7172">
      <w:pPr>
        <w:pStyle w:val="Heading1"/>
        <w:spacing w:before="53" w:line="276" w:lineRule="auto"/>
        <w:jc w:val="both"/>
        <w:rPr>
          <w:rFonts w:ascii="Sylfaen" w:hAnsi="Sylfaen" w:cs="Sylfaen"/>
          <w:lang w:val="ka-GE"/>
        </w:rPr>
      </w:pPr>
    </w:p>
    <w:p w14:paraId="298F979B" w14:textId="77777777" w:rsidR="00AE1006" w:rsidRPr="00681CA1" w:rsidRDefault="00AE1006" w:rsidP="006F7172">
      <w:pPr>
        <w:pStyle w:val="Heading1"/>
        <w:spacing w:before="53" w:line="276" w:lineRule="auto"/>
        <w:jc w:val="both"/>
        <w:rPr>
          <w:rFonts w:ascii="Sylfaen" w:hAnsi="Sylfaen" w:cs="Sylfaen"/>
          <w:lang w:val="ka-GE"/>
        </w:rPr>
      </w:pPr>
    </w:p>
    <w:p w14:paraId="04B7E75C" w14:textId="77777777" w:rsidR="00E11CFF" w:rsidRPr="00681CA1" w:rsidRDefault="00E11CFF" w:rsidP="006F7172">
      <w:pPr>
        <w:pStyle w:val="Heading1"/>
        <w:spacing w:before="53" w:line="276" w:lineRule="auto"/>
        <w:jc w:val="both"/>
        <w:rPr>
          <w:rFonts w:ascii="Sylfaen" w:hAnsi="Sylfaen" w:cs="Sylfaen"/>
          <w:lang w:val="ka-GE"/>
        </w:rPr>
      </w:pPr>
    </w:p>
    <w:p w14:paraId="1E3363EE" w14:textId="77777777" w:rsidR="00E11CFF" w:rsidRPr="00681CA1" w:rsidRDefault="00E11CFF" w:rsidP="006F7172">
      <w:pPr>
        <w:pStyle w:val="Heading1"/>
        <w:spacing w:before="53" w:line="276" w:lineRule="auto"/>
        <w:jc w:val="both"/>
        <w:rPr>
          <w:rFonts w:ascii="Sylfaen" w:hAnsi="Sylfaen" w:cs="Sylfaen"/>
          <w:lang w:val="ka-GE"/>
        </w:rPr>
      </w:pPr>
    </w:p>
    <w:p w14:paraId="348D5B15" w14:textId="77777777" w:rsidR="009D69A8" w:rsidRPr="00681CA1" w:rsidRDefault="009D69A8" w:rsidP="006F7172">
      <w:pPr>
        <w:pStyle w:val="Heading1"/>
        <w:spacing w:before="53" w:line="276" w:lineRule="auto"/>
        <w:jc w:val="both"/>
        <w:rPr>
          <w:rFonts w:ascii="Sylfaen" w:hAnsi="Sylfaen" w:cs="Sylfaen"/>
          <w:lang w:val="ka-GE"/>
        </w:rPr>
      </w:pPr>
    </w:p>
    <w:p w14:paraId="55C38903" w14:textId="7B762C6F" w:rsidR="00294FA5" w:rsidRPr="00681CA1" w:rsidRDefault="000370C5" w:rsidP="00294FA5">
      <w:pPr>
        <w:pStyle w:val="Heading1"/>
        <w:spacing w:before="53" w:line="276" w:lineRule="auto"/>
        <w:jc w:val="both"/>
        <w:rPr>
          <w:rFonts w:ascii="Sylfaen" w:hAnsi="Sylfaen" w:cs="Sylfaen"/>
          <w:lang w:val="ka-GE"/>
        </w:rPr>
      </w:pPr>
      <w:r w:rsidRPr="00681CA1">
        <w:rPr>
          <w:rFonts w:ascii="Sylfaen" w:hAnsi="Sylfaen" w:cs="Sylfaen"/>
          <w:lang w:val="ka-GE"/>
        </w:rPr>
        <w:t>1</w:t>
      </w:r>
      <w:r w:rsidR="00EC2B2E" w:rsidRPr="00681CA1">
        <w:rPr>
          <w:rFonts w:ascii="Sylfaen" w:hAnsi="Sylfaen" w:cs="Sylfaen"/>
          <w:lang w:val="ka-GE"/>
        </w:rPr>
        <w:t xml:space="preserve"> შესავალი</w:t>
      </w:r>
      <w:bookmarkEnd w:id="0"/>
    </w:p>
    <w:p w14:paraId="7F93A02C" w14:textId="77777777" w:rsidR="008B0175" w:rsidRPr="00681CA1" w:rsidRDefault="008B0175" w:rsidP="00294FA5">
      <w:pPr>
        <w:pStyle w:val="Heading1"/>
        <w:spacing w:before="53" w:line="276" w:lineRule="auto"/>
        <w:jc w:val="both"/>
        <w:rPr>
          <w:rFonts w:ascii="Sylfaen" w:hAnsi="Sylfaen" w:cs="Sylfaen"/>
          <w:lang w:val="ka-GE"/>
        </w:rPr>
      </w:pPr>
    </w:p>
    <w:p w14:paraId="7326CE54" w14:textId="2D4BF4DF" w:rsidR="007C535F" w:rsidRPr="00681CA1" w:rsidRDefault="007C535F" w:rsidP="007C535F">
      <w:pPr>
        <w:adjustRightInd w:val="0"/>
        <w:jc w:val="both"/>
        <w:rPr>
          <w:rFonts w:ascii="Sylfaen" w:hAnsi="Sylfaen" w:cs="Sylfaen"/>
          <w:szCs w:val="23"/>
          <w:lang w:val="ka-GE"/>
        </w:rPr>
      </w:pPr>
      <w:r w:rsidRPr="00681CA1">
        <w:rPr>
          <w:rFonts w:ascii="Sylfaen" w:hAnsi="Sylfaen" w:cs="Sylfaen"/>
          <w:szCs w:val="23"/>
          <w:lang w:val="ka-GE"/>
        </w:rPr>
        <w:t>წინამდებარე დოკუმენტი წარმოადგენს საერთაშორისო მნიშვნელობის (ს-8) ხაშური-ახალციხე-ვალეს (თურქეთის რესპუბლიკის საზღვარი) საავტომობილო გზის კმ 80 (კმ 79+550)-ზე, მშრალ ხევზე არსებული სახიდე გადასასვლელის ნაცვლად ახალი სახიდე გადასასვლელის მშენებლობის სკოპინგის ანგარიშს, რომელიც დამუშავებულია შპს ,,კავტრანსპ</w:t>
      </w:r>
      <w:r w:rsidRPr="00681CA1">
        <w:rPr>
          <w:rFonts w:ascii="Sylfaen" w:hAnsi="Sylfaen" w:cs="Sylfaen"/>
          <w:szCs w:val="23"/>
          <w:lang w:val="ka-GE"/>
        </w:rPr>
        <w:softHyphen/>
      </w:r>
      <w:r w:rsidRPr="00681CA1">
        <w:rPr>
          <w:rFonts w:ascii="Sylfaen" w:hAnsi="Sylfaen" w:cs="Sylfaen"/>
          <w:szCs w:val="23"/>
          <w:lang w:val="ka-GE"/>
        </w:rPr>
        <w:softHyphen/>
        <w:t>როექტი“-ს მიერ შპს ,,სახარია“-სა და  საქართველოს საავტომობილო გზე</w:t>
      </w:r>
      <w:r w:rsidRPr="00681CA1">
        <w:rPr>
          <w:rFonts w:ascii="Sylfaen" w:hAnsi="Sylfaen" w:cs="Sylfaen"/>
          <w:szCs w:val="23"/>
          <w:lang w:val="ka-GE"/>
        </w:rPr>
        <w:softHyphen/>
        <w:t>ბის დეპარ</w:t>
      </w:r>
      <w:r w:rsidRPr="00681CA1">
        <w:rPr>
          <w:rFonts w:ascii="Sylfaen" w:hAnsi="Sylfaen" w:cs="Sylfaen"/>
          <w:szCs w:val="23"/>
          <w:lang w:val="ka-GE"/>
        </w:rPr>
        <w:softHyphen/>
        <w:t>ტამ</w:t>
      </w:r>
      <w:r w:rsidRPr="00681CA1">
        <w:rPr>
          <w:rFonts w:ascii="Sylfaen" w:hAnsi="Sylfaen" w:cs="Sylfaen"/>
          <w:szCs w:val="23"/>
          <w:lang w:val="ka-GE"/>
        </w:rPr>
        <w:softHyphen/>
        <w:t>ენტთან 28.09.2020 წელს გაფორმე</w:t>
      </w:r>
      <w:r w:rsidRPr="00681CA1">
        <w:rPr>
          <w:rFonts w:ascii="Sylfaen" w:hAnsi="Sylfaen" w:cs="Sylfaen"/>
          <w:szCs w:val="23"/>
          <w:lang w:val="ka-GE"/>
        </w:rPr>
        <w:softHyphen/>
        <w:t>ბული ე.ტ. #125-20 ხელშეკ</w:t>
      </w:r>
      <w:r w:rsidRPr="00681CA1">
        <w:rPr>
          <w:rFonts w:ascii="Sylfaen" w:hAnsi="Sylfaen" w:cs="Sylfaen"/>
          <w:szCs w:val="23"/>
          <w:lang w:val="ka-GE"/>
        </w:rPr>
        <w:softHyphen/>
        <w:t>რუ</w:t>
      </w:r>
      <w:r w:rsidRPr="00681CA1">
        <w:rPr>
          <w:rFonts w:ascii="Sylfaen" w:hAnsi="Sylfaen" w:cs="Sylfaen"/>
          <w:szCs w:val="23"/>
          <w:lang w:val="ka-GE"/>
        </w:rPr>
        <w:softHyphen/>
        <w:t>ლების საფუძ</w:t>
      </w:r>
      <w:r w:rsidRPr="00681CA1">
        <w:rPr>
          <w:rFonts w:ascii="Sylfaen" w:hAnsi="Sylfaen" w:cs="Sylfaen"/>
          <w:szCs w:val="23"/>
          <w:lang w:val="ka-GE"/>
        </w:rPr>
        <w:softHyphen/>
        <w:t>ველზე.</w:t>
      </w:r>
    </w:p>
    <w:p w14:paraId="287EA359" w14:textId="77777777" w:rsidR="007C535F" w:rsidRPr="00681CA1" w:rsidRDefault="007C535F" w:rsidP="00383643">
      <w:pPr>
        <w:spacing w:line="276" w:lineRule="auto"/>
        <w:jc w:val="both"/>
        <w:rPr>
          <w:rFonts w:ascii="Sylfaen" w:hAnsi="Sylfaen"/>
          <w:lang w:val="ka-GE"/>
        </w:rPr>
      </w:pPr>
    </w:p>
    <w:p w14:paraId="1FC94AF0" w14:textId="1EAECE4E" w:rsidR="004E5837" w:rsidRPr="00681CA1" w:rsidRDefault="004E5837" w:rsidP="00AC2873">
      <w:pPr>
        <w:spacing w:line="276" w:lineRule="auto"/>
        <w:jc w:val="both"/>
        <w:rPr>
          <w:rFonts w:ascii="Sylfaen" w:hAnsi="Sylfaen" w:cs="Sylfaen"/>
          <w:szCs w:val="23"/>
          <w:lang w:val="ka-GE"/>
        </w:rPr>
      </w:pPr>
      <w:r w:rsidRPr="00681CA1">
        <w:rPr>
          <w:rFonts w:ascii="Sylfaen" w:hAnsi="Sylfaen" w:cs="Sylfaen"/>
          <w:szCs w:val="23"/>
          <w:lang w:val="ka-GE"/>
        </w:rPr>
        <w:t>მოცემული ხიდის პროექტი დამუშავებულია საქართველოში მოქმედი სამშენებლო ნორმების შესაბამისად. სამშენებლო სამუშაოების პროექტის შესადგენად ადგილზე შესრულდა საინჟინრო-გეოდეზიური და საინჟინრო-გეოლოგიური საკვლევაძიებო სამუშაოები. მორფომეტ</w:t>
      </w:r>
      <w:r w:rsidRPr="00681CA1">
        <w:rPr>
          <w:rFonts w:ascii="Sylfaen" w:hAnsi="Sylfaen" w:cs="Sylfaen"/>
          <w:szCs w:val="23"/>
          <w:lang w:val="ka-GE"/>
        </w:rPr>
        <w:softHyphen/>
        <w:t>რიული სამუშაოებით დადგინდა მდინარის ცოცხალი კვეთის პარა</w:t>
      </w:r>
      <w:r w:rsidRPr="00681CA1">
        <w:rPr>
          <w:rFonts w:ascii="Sylfaen" w:hAnsi="Sylfaen" w:cs="Sylfaen"/>
          <w:szCs w:val="23"/>
          <w:lang w:val="ka-GE"/>
        </w:rPr>
        <w:softHyphen/>
        <w:t>მეტრები, ხოლო ჰიდროლოგიური კვლევებით კი -  მდინარის საანგა</w:t>
      </w:r>
      <w:r w:rsidRPr="00681CA1">
        <w:rPr>
          <w:rFonts w:ascii="Sylfaen" w:hAnsi="Sylfaen" w:cs="Sylfaen"/>
          <w:szCs w:val="23"/>
          <w:lang w:val="ka-GE"/>
        </w:rPr>
        <w:softHyphen/>
        <w:t>რიშო ხარჯი, სიჩქარეები და სააანგარიშო ჰორიზონტები, განისაზღვრა მდინარის ფსკერის საერთო წარეცხვის მაქსიმალური სიღრმე კვეთების შესაბამისად.</w:t>
      </w:r>
    </w:p>
    <w:p w14:paraId="4859F43A" w14:textId="77777777" w:rsidR="009162AF" w:rsidRPr="00681CA1" w:rsidRDefault="002D46A4" w:rsidP="002D46A4">
      <w:pPr>
        <w:spacing w:line="276" w:lineRule="auto"/>
        <w:jc w:val="both"/>
        <w:rPr>
          <w:rFonts w:ascii="Sylfaen" w:eastAsia="Times New Roman" w:hAnsi="Sylfaen" w:cs="Sylfaen"/>
          <w:lang w:val="ka-GE"/>
        </w:rPr>
      </w:pPr>
      <w:r w:rsidRPr="00681CA1">
        <w:rPr>
          <w:rFonts w:ascii="Sylfaen" w:eastAsia="Times New Roman" w:hAnsi="Sylfaen" w:cs="Sylfaen"/>
          <w:lang w:val="ka-GE"/>
        </w:rPr>
        <w:t>პროექტს ახორციელებს საქართველოს რეგიონული განვითარების და ინფრასტრუქტურის სამინისტროს საავტომობილო გზების დეპარტამენტი.</w:t>
      </w:r>
    </w:p>
    <w:p w14:paraId="084C8C98" w14:textId="5A45F1CC" w:rsidR="002D46A4" w:rsidRPr="00681CA1" w:rsidRDefault="002D46A4" w:rsidP="002D46A4">
      <w:pPr>
        <w:spacing w:line="276" w:lineRule="auto"/>
        <w:jc w:val="both"/>
        <w:rPr>
          <w:rFonts w:ascii="Sylfaen" w:eastAsia="Times New Roman" w:hAnsi="Sylfaen" w:cs="Sylfaen"/>
          <w:lang w:val="ka-GE"/>
        </w:rPr>
      </w:pPr>
      <w:r w:rsidRPr="00681CA1">
        <w:rPr>
          <w:rFonts w:ascii="Sylfaen" w:eastAsia="Times New Roman" w:hAnsi="Sylfaen" w:cs="Sylfaen"/>
          <w:lang w:val="ka-GE"/>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6"/>
        <w:gridCol w:w="5160"/>
      </w:tblGrid>
      <w:tr w:rsidR="009162AF" w:rsidRPr="00681CA1" w14:paraId="5C952A31" w14:textId="77777777" w:rsidTr="00CE74E6">
        <w:trPr>
          <w:trHeight w:val="162"/>
        </w:trPr>
        <w:tc>
          <w:tcPr>
            <w:tcW w:w="4576" w:type="dxa"/>
          </w:tcPr>
          <w:p w14:paraId="30BB7B47" w14:textId="77777777" w:rsidR="009162AF" w:rsidRPr="00681CA1" w:rsidRDefault="009162AF" w:rsidP="00E913A6">
            <w:pPr>
              <w:pStyle w:val="TableParagraph"/>
              <w:spacing w:before="11" w:line="231" w:lineRule="exact"/>
              <w:ind w:right="93"/>
              <w:jc w:val="right"/>
              <w:rPr>
                <w:rFonts w:ascii="Sylfaen" w:hAnsi="Sylfaen" w:cs="Sylfaen"/>
                <w:szCs w:val="23"/>
                <w:lang w:val="ka-GE"/>
              </w:rPr>
            </w:pPr>
            <w:r w:rsidRPr="00681CA1">
              <w:rPr>
                <w:rFonts w:ascii="Sylfaen" w:hAnsi="Sylfaen" w:cs="Sylfaen"/>
                <w:szCs w:val="23"/>
                <w:lang w:val="ka-GE"/>
              </w:rPr>
              <w:t>საქმიანობის განმხორციელებელი</w:t>
            </w:r>
          </w:p>
        </w:tc>
        <w:tc>
          <w:tcPr>
            <w:tcW w:w="5160" w:type="dxa"/>
          </w:tcPr>
          <w:p w14:paraId="23750D8A" w14:textId="77777777" w:rsidR="009162AF" w:rsidRPr="00681CA1" w:rsidRDefault="009162AF" w:rsidP="00E913A6">
            <w:pPr>
              <w:pStyle w:val="TableParagraph"/>
              <w:spacing w:before="13" w:line="229" w:lineRule="exact"/>
              <w:ind w:left="110"/>
              <w:rPr>
                <w:rFonts w:ascii="Sylfaen" w:hAnsi="Sylfaen" w:cs="Sylfaen"/>
                <w:szCs w:val="23"/>
                <w:lang w:val="ka-GE"/>
              </w:rPr>
            </w:pPr>
            <w:r w:rsidRPr="00681CA1">
              <w:rPr>
                <w:rFonts w:ascii="Sylfaen" w:hAnsi="Sylfaen" w:cs="Sylfaen"/>
                <w:szCs w:val="23"/>
                <w:lang w:val="ka-GE"/>
              </w:rPr>
              <w:t>საავტომობილო გზების დეპარტამენტი</w:t>
            </w:r>
          </w:p>
        </w:tc>
      </w:tr>
      <w:tr w:rsidR="009162AF" w:rsidRPr="00681CA1" w14:paraId="0E75CAD3" w14:textId="77777777" w:rsidTr="00CE74E6">
        <w:trPr>
          <w:trHeight w:val="161"/>
        </w:trPr>
        <w:tc>
          <w:tcPr>
            <w:tcW w:w="4576" w:type="dxa"/>
          </w:tcPr>
          <w:p w14:paraId="61808971" w14:textId="77777777" w:rsidR="009162AF" w:rsidRPr="00681CA1" w:rsidRDefault="009162AF" w:rsidP="00E913A6">
            <w:pPr>
              <w:pStyle w:val="TableParagraph"/>
              <w:spacing w:before="11" w:line="231" w:lineRule="exact"/>
              <w:ind w:right="93"/>
              <w:jc w:val="right"/>
              <w:rPr>
                <w:rFonts w:ascii="Sylfaen" w:hAnsi="Sylfaen" w:cs="Sylfaen"/>
                <w:szCs w:val="23"/>
                <w:lang w:val="ka-GE"/>
              </w:rPr>
            </w:pPr>
            <w:r w:rsidRPr="00681CA1">
              <w:rPr>
                <w:rFonts w:ascii="Sylfaen" w:hAnsi="Sylfaen" w:cs="Sylfaen"/>
                <w:szCs w:val="23"/>
                <w:lang w:val="ka-GE"/>
              </w:rPr>
              <w:t>იურიდიული მისამართი</w:t>
            </w:r>
          </w:p>
        </w:tc>
        <w:tc>
          <w:tcPr>
            <w:tcW w:w="5160" w:type="dxa"/>
          </w:tcPr>
          <w:p w14:paraId="1B25A69E" w14:textId="77777777" w:rsidR="009162AF" w:rsidRPr="00681CA1" w:rsidRDefault="009162AF" w:rsidP="00E913A6">
            <w:pPr>
              <w:pStyle w:val="TableParagraph"/>
              <w:spacing w:before="13" w:line="229" w:lineRule="exact"/>
              <w:ind w:left="110"/>
              <w:rPr>
                <w:rFonts w:ascii="Sylfaen" w:hAnsi="Sylfaen" w:cs="Sylfaen"/>
                <w:szCs w:val="23"/>
                <w:lang w:val="ka-GE"/>
              </w:rPr>
            </w:pPr>
            <w:r w:rsidRPr="00681CA1">
              <w:rPr>
                <w:rFonts w:ascii="Sylfaen" w:hAnsi="Sylfaen" w:cs="Sylfaen"/>
                <w:szCs w:val="23"/>
                <w:lang w:val="ka-GE"/>
              </w:rPr>
              <w:t>საქართველო 0160, ქ. თბილისი, ალ ყაზბეგის №12</w:t>
            </w:r>
          </w:p>
        </w:tc>
      </w:tr>
      <w:tr w:rsidR="009162AF" w:rsidRPr="00681CA1" w14:paraId="7FE9819A" w14:textId="77777777" w:rsidTr="00CE74E6">
        <w:trPr>
          <w:trHeight w:val="165"/>
        </w:trPr>
        <w:tc>
          <w:tcPr>
            <w:tcW w:w="4576" w:type="dxa"/>
          </w:tcPr>
          <w:p w14:paraId="57F2C8CF" w14:textId="77777777" w:rsidR="009162AF" w:rsidRPr="00681CA1" w:rsidRDefault="009162AF" w:rsidP="00E913A6">
            <w:pPr>
              <w:pStyle w:val="TableParagraph"/>
              <w:spacing w:before="15" w:line="231" w:lineRule="exact"/>
              <w:ind w:right="93"/>
              <w:jc w:val="right"/>
              <w:rPr>
                <w:rFonts w:ascii="Sylfaen" w:hAnsi="Sylfaen" w:cs="Sylfaen"/>
                <w:szCs w:val="23"/>
                <w:lang w:val="ka-GE"/>
              </w:rPr>
            </w:pPr>
            <w:r w:rsidRPr="00681CA1">
              <w:rPr>
                <w:rFonts w:ascii="Sylfaen" w:hAnsi="Sylfaen" w:cs="Sylfaen"/>
                <w:szCs w:val="23"/>
                <w:lang w:val="ka-GE"/>
              </w:rPr>
              <w:t>საქმიანობის განხორციელების ადგილი</w:t>
            </w:r>
          </w:p>
        </w:tc>
        <w:tc>
          <w:tcPr>
            <w:tcW w:w="5160" w:type="dxa"/>
          </w:tcPr>
          <w:p w14:paraId="180E83F8" w14:textId="1491AFD2" w:rsidR="009162AF" w:rsidRPr="00681CA1" w:rsidRDefault="009B3046" w:rsidP="009B3046">
            <w:pPr>
              <w:pStyle w:val="TableParagraph"/>
              <w:spacing w:before="17" w:line="229" w:lineRule="exact"/>
              <w:ind w:left="110"/>
              <w:rPr>
                <w:rFonts w:ascii="Sylfaen" w:hAnsi="Sylfaen" w:cs="Sylfaen"/>
                <w:szCs w:val="23"/>
              </w:rPr>
            </w:pPr>
            <w:r w:rsidRPr="00681CA1">
              <w:rPr>
                <w:rFonts w:ascii="Sylfaen" w:hAnsi="Sylfaen" w:cs="Sylfaen"/>
                <w:szCs w:val="23"/>
                <w:lang w:val="ka-GE"/>
              </w:rPr>
              <w:t>სამცხე-ჯავახეთის</w:t>
            </w:r>
            <w:r w:rsidR="00B17F44" w:rsidRPr="00681CA1">
              <w:rPr>
                <w:rFonts w:ascii="Sylfaen" w:hAnsi="Sylfaen" w:cs="Sylfaen"/>
                <w:szCs w:val="23"/>
                <w:lang w:val="ka-GE"/>
              </w:rPr>
              <w:t xml:space="preserve"> რეგიონი, </w:t>
            </w:r>
            <w:r w:rsidRPr="00681CA1">
              <w:rPr>
                <w:rFonts w:ascii="Sylfaen" w:hAnsi="Sylfaen" w:cs="Sylfaen"/>
                <w:szCs w:val="23"/>
                <w:lang w:val="ka-GE"/>
              </w:rPr>
              <w:t xml:space="preserve">ახალციხის </w:t>
            </w:r>
            <w:r w:rsidR="00B17F44" w:rsidRPr="00681CA1">
              <w:rPr>
                <w:rFonts w:ascii="Sylfaen" w:hAnsi="Sylfaen" w:cs="Sylfaen"/>
                <w:szCs w:val="23"/>
                <w:lang w:val="ka-GE"/>
              </w:rPr>
              <w:t>მუნიციპალიტეტი</w:t>
            </w:r>
            <w:r w:rsidRPr="00681CA1">
              <w:rPr>
                <w:rFonts w:ascii="Sylfaen" w:hAnsi="Sylfaen" w:cs="Sylfaen"/>
                <w:szCs w:val="23"/>
                <w:lang w:val="ka-GE"/>
              </w:rPr>
              <w:t xml:space="preserve"> </w:t>
            </w:r>
          </w:p>
        </w:tc>
      </w:tr>
      <w:tr w:rsidR="009162AF" w:rsidRPr="00681CA1" w14:paraId="08659A1A" w14:textId="77777777" w:rsidTr="00CE74E6">
        <w:trPr>
          <w:trHeight w:val="326"/>
        </w:trPr>
        <w:tc>
          <w:tcPr>
            <w:tcW w:w="4576" w:type="dxa"/>
          </w:tcPr>
          <w:p w14:paraId="3C1E0035" w14:textId="77777777" w:rsidR="009162AF" w:rsidRPr="00681CA1" w:rsidRDefault="009162AF" w:rsidP="00E913A6">
            <w:pPr>
              <w:pStyle w:val="TableParagraph"/>
              <w:spacing w:before="143"/>
              <w:ind w:right="94"/>
              <w:jc w:val="right"/>
              <w:rPr>
                <w:rFonts w:ascii="Sylfaen" w:hAnsi="Sylfaen" w:cs="Sylfaen"/>
                <w:szCs w:val="23"/>
                <w:lang w:val="ka-GE"/>
              </w:rPr>
            </w:pPr>
            <w:r w:rsidRPr="00681CA1">
              <w:rPr>
                <w:rFonts w:ascii="Sylfaen" w:hAnsi="Sylfaen" w:cs="Sylfaen"/>
                <w:szCs w:val="23"/>
                <w:lang w:val="ka-GE"/>
              </w:rPr>
              <w:t>საქმიანობის სახე</w:t>
            </w:r>
          </w:p>
        </w:tc>
        <w:tc>
          <w:tcPr>
            <w:tcW w:w="5160" w:type="dxa"/>
          </w:tcPr>
          <w:p w14:paraId="65FAD67B" w14:textId="1D918A0F" w:rsidR="009162AF" w:rsidRPr="00681CA1" w:rsidRDefault="009162AF" w:rsidP="00E913A6">
            <w:pPr>
              <w:pStyle w:val="TableParagraph"/>
              <w:spacing w:before="13"/>
              <w:ind w:left="110"/>
              <w:rPr>
                <w:rFonts w:ascii="Sylfaen" w:hAnsi="Sylfaen" w:cs="Sylfaen"/>
                <w:szCs w:val="23"/>
                <w:lang w:val="ka-GE"/>
              </w:rPr>
            </w:pPr>
            <w:r w:rsidRPr="00681CA1">
              <w:rPr>
                <w:rFonts w:ascii="Sylfaen" w:hAnsi="Sylfaen" w:cs="Sylfaen"/>
                <w:szCs w:val="23"/>
                <w:lang w:val="ka-GE"/>
              </w:rPr>
              <w:t xml:space="preserve"> ახალი სახიდე</w:t>
            </w:r>
            <w:r w:rsidR="00CE74E6" w:rsidRPr="00681CA1">
              <w:rPr>
                <w:rFonts w:ascii="Sylfaen" w:hAnsi="Sylfaen" w:cs="Sylfaen"/>
                <w:szCs w:val="23"/>
                <w:lang w:val="ka-GE"/>
              </w:rPr>
              <w:t xml:space="preserve"> </w:t>
            </w:r>
            <w:r w:rsidRPr="00681CA1">
              <w:rPr>
                <w:rFonts w:ascii="Sylfaen" w:hAnsi="Sylfaen" w:cs="Sylfaen"/>
                <w:szCs w:val="23"/>
                <w:lang w:val="ka-GE"/>
              </w:rPr>
              <w:t>გადასასვლელის</w:t>
            </w:r>
          </w:p>
          <w:p w14:paraId="630315BB" w14:textId="77777777" w:rsidR="009162AF" w:rsidRPr="00681CA1" w:rsidRDefault="009162AF" w:rsidP="00E913A6">
            <w:pPr>
              <w:pStyle w:val="TableParagraph"/>
              <w:spacing w:before="31" w:line="229" w:lineRule="exact"/>
              <w:ind w:left="110"/>
              <w:rPr>
                <w:rFonts w:ascii="Sylfaen" w:hAnsi="Sylfaen" w:cs="Sylfaen"/>
                <w:szCs w:val="23"/>
                <w:lang w:val="ka-GE"/>
              </w:rPr>
            </w:pPr>
            <w:r w:rsidRPr="00681CA1">
              <w:rPr>
                <w:rFonts w:ascii="Sylfaen" w:hAnsi="Sylfaen" w:cs="Sylfaen"/>
                <w:szCs w:val="23"/>
                <w:lang w:val="ka-GE"/>
              </w:rPr>
              <w:t>მშენებლობა და ექსპლუატაცია</w:t>
            </w:r>
          </w:p>
        </w:tc>
      </w:tr>
      <w:tr w:rsidR="009162AF" w:rsidRPr="00681CA1" w14:paraId="10B327A9" w14:textId="77777777" w:rsidTr="00CE74E6">
        <w:trPr>
          <w:trHeight w:val="161"/>
        </w:trPr>
        <w:tc>
          <w:tcPr>
            <w:tcW w:w="4576" w:type="dxa"/>
          </w:tcPr>
          <w:p w14:paraId="117DEAB1" w14:textId="77777777" w:rsidR="009162AF" w:rsidRPr="00681CA1" w:rsidRDefault="009162AF" w:rsidP="00E913A6">
            <w:pPr>
              <w:pStyle w:val="TableParagraph"/>
              <w:spacing w:before="11" w:line="231" w:lineRule="exact"/>
              <w:ind w:right="96"/>
              <w:jc w:val="right"/>
              <w:rPr>
                <w:rFonts w:ascii="Sylfaen" w:hAnsi="Sylfaen" w:cs="Sylfaen"/>
                <w:szCs w:val="23"/>
                <w:lang w:val="ka-GE"/>
              </w:rPr>
            </w:pPr>
            <w:r w:rsidRPr="00681CA1">
              <w:rPr>
                <w:rFonts w:ascii="Sylfaen" w:hAnsi="Sylfaen" w:cs="Sylfaen"/>
                <w:szCs w:val="23"/>
                <w:lang w:val="ka-GE"/>
              </w:rPr>
              <w:t>საკონტაქტო პირი:</w:t>
            </w:r>
          </w:p>
        </w:tc>
        <w:tc>
          <w:tcPr>
            <w:tcW w:w="5160" w:type="dxa"/>
          </w:tcPr>
          <w:p w14:paraId="26A12FCA" w14:textId="13AF4D03" w:rsidR="009162AF" w:rsidRPr="00681CA1" w:rsidRDefault="009162AF" w:rsidP="00E913A6">
            <w:pPr>
              <w:pStyle w:val="TableParagraph"/>
              <w:spacing w:before="13" w:line="229" w:lineRule="exact"/>
              <w:ind w:left="110"/>
              <w:rPr>
                <w:rFonts w:ascii="Sylfaen" w:hAnsi="Sylfaen" w:cs="Sylfaen"/>
                <w:szCs w:val="23"/>
                <w:lang w:val="ka-GE"/>
              </w:rPr>
            </w:pPr>
            <w:r w:rsidRPr="00681CA1">
              <w:rPr>
                <w:rFonts w:ascii="Sylfaen" w:hAnsi="Sylfaen" w:cs="Sylfaen"/>
                <w:szCs w:val="23"/>
                <w:lang w:val="ka-GE"/>
              </w:rPr>
              <w:t>გია სოფაძე</w:t>
            </w:r>
          </w:p>
        </w:tc>
      </w:tr>
      <w:tr w:rsidR="009162AF" w:rsidRPr="00681CA1" w14:paraId="68DC921F" w14:textId="77777777" w:rsidTr="00CE74E6">
        <w:trPr>
          <w:trHeight w:val="165"/>
        </w:trPr>
        <w:tc>
          <w:tcPr>
            <w:tcW w:w="4576" w:type="dxa"/>
          </w:tcPr>
          <w:p w14:paraId="4405389D" w14:textId="77777777" w:rsidR="009162AF" w:rsidRPr="00681CA1" w:rsidRDefault="009162AF" w:rsidP="00E913A6">
            <w:pPr>
              <w:pStyle w:val="TableParagraph"/>
              <w:spacing w:before="15" w:line="231" w:lineRule="exact"/>
              <w:ind w:right="96"/>
              <w:jc w:val="right"/>
              <w:rPr>
                <w:rFonts w:ascii="Sylfaen" w:hAnsi="Sylfaen" w:cs="Sylfaen"/>
                <w:szCs w:val="23"/>
                <w:lang w:val="ka-GE"/>
              </w:rPr>
            </w:pPr>
            <w:r w:rsidRPr="00681CA1">
              <w:rPr>
                <w:rFonts w:ascii="Sylfaen" w:hAnsi="Sylfaen" w:cs="Sylfaen"/>
                <w:szCs w:val="23"/>
                <w:lang w:val="ka-GE"/>
              </w:rPr>
              <w:t>საკონტაქტო ტელეფონი:</w:t>
            </w:r>
          </w:p>
        </w:tc>
        <w:tc>
          <w:tcPr>
            <w:tcW w:w="5160" w:type="dxa"/>
          </w:tcPr>
          <w:p w14:paraId="1759BE0C" w14:textId="4231E33C" w:rsidR="009162AF" w:rsidRPr="00681CA1" w:rsidRDefault="009162AF" w:rsidP="00E913A6">
            <w:pPr>
              <w:pStyle w:val="TableParagraph"/>
              <w:spacing w:before="17" w:line="229" w:lineRule="exact"/>
              <w:ind w:left="110"/>
              <w:rPr>
                <w:rFonts w:ascii="Sylfaen" w:hAnsi="Sylfaen" w:cs="Sylfaen"/>
                <w:szCs w:val="23"/>
                <w:lang w:val="ka-GE"/>
              </w:rPr>
            </w:pPr>
            <w:r w:rsidRPr="00681CA1">
              <w:rPr>
                <w:rFonts w:ascii="Sylfaen" w:hAnsi="Sylfaen" w:cs="Sylfaen"/>
                <w:szCs w:val="23"/>
                <w:lang w:val="ka-GE"/>
              </w:rPr>
              <w:t>599939209</w:t>
            </w:r>
          </w:p>
        </w:tc>
      </w:tr>
      <w:tr w:rsidR="009162AF" w:rsidRPr="00681CA1" w14:paraId="02DF63C2" w14:textId="77777777" w:rsidTr="00CE74E6">
        <w:trPr>
          <w:trHeight w:val="179"/>
        </w:trPr>
        <w:tc>
          <w:tcPr>
            <w:tcW w:w="4576" w:type="dxa"/>
          </w:tcPr>
          <w:p w14:paraId="6B0384CB" w14:textId="77777777" w:rsidR="009162AF" w:rsidRPr="00681CA1" w:rsidRDefault="009162AF" w:rsidP="00E913A6">
            <w:pPr>
              <w:pStyle w:val="TableParagraph"/>
              <w:spacing w:before="27"/>
              <w:ind w:right="100"/>
              <w:jc w:val="right"/>
              <w:rPr>
                <w:rFonts w:ascii="Sylfaen" w:hAnsi="Sylfaen" w:cs="Sylfaen"/>
                <w:szCs w:val="23"/>
                <w:lang w:val="ka-GE"/>
              </w:rPr>
            </w:pPr>
            <w:r w:rsidRPr="00681CA1">
              <w:rPr>
                <w:rFonts w:ascii="Sylfaen" w:hAnsi="Sylfaen" w:cs="Sylfaen"/>
                <w:szCs w:val="23"/>
                <w:lang w:val="ka-GE"/>
              </w:rPr>
              <w:t>საკონსულტაციო კომპანია:</w:t>
            </w:r>
          </w:p>
        </w:tc>
        <w:tc>
          <w:tcPr>
            <w:tcW w:w="5160" w:type="dxa"/>
          </w:tcPr>
          <w:p w14:paraId="010A4AAC" w14:textId="498BB8F3" w:rsidR="009162AF" w:rsidRPr="00681CA1" w:rsidRDefault="00740EDA" w:rsidP="00E913A6">
            <w:pPr>
              <w:pStyle w:val="TableParagraph"/>
              <w:spacing w:before="18" w:line="251" w:lineRule="exact"/>
              <w:ind w:left="110"/>
              <w:rPr>
                <w:rFonts w:ascii="Sylfaen" w:hAnsi="Sylfaen" w:cs="Sylfaen"/>
                <w:szCs w:val="23"/>
                <w:lang w:val="ka-GE"/>
              </w:rPr>
            </w:pPr>
            <w:r w:rsidRPr="00681CA1">
              <w:rPr>
                <w:rFonts w:ascii="Sylfaen" w:hAnsi="Sylfaen" w:cs="Sylfaen"/>
                <w:szCs w:val="23"/>
                <w:lang w:val="ka-GE"/>
              </w:rPr>
              <w:t>შპს „</w:t>
            </w:r>
            <w:r w:rsidR="007C535F" w:rsidRPr="00681CA1">
              <w:rPr>
                <w:rFonts w:ascii="Sylfaen" w:hAnsi="Sylfaen" w:cs="Sylfaen"/>
                <w:szCs w:val="23"/>
                <w:lang w:val="ka-GE"/>
              </w:rPr>
              <w:t>კავტრანსპროექტი</w:t>
            </w:r>
            <w:r w:rsidRPr="00681CA1">
              <w:rPr>
                <w:rFonts w:ascii="Sylfaen" w:hAnsi="Sylfaen" w:cs="Sylfaen"/>
                <w:szCs w:val="23"/>
                <w:lang w:val="ka-GE"/>
              </w:rPr>
              <w:t>“</w:t>
            </w:r>
          </w:p>
        </w:tc>
      </w:tr>
    </w:tbl>
    <w:p w14:paraId="7BBA478E" w14:textId="338B3126" w:rsidR="004E5837" w:rsidRPr="00681CA1" w:rsidRDefault="004E5837" w:rsidP="002D46A4">
      <w:pPr>
        <w:spacing w:line="276" w:lineRule="auto"/>
        <w:jc w:val="both"/>
        <w:rPr>
          <w:rFonts w:ascii="Sylfaen" w:eastAsia="Times New Roman" w:hAnsi="Sylfaen" w:cs="Sylfaen"/>
          <w:lang w:val="ka-GE"/>
        </w:rPr>
      </w:pPr>
    </w:p>
    <w:p w14:paraId="34581676" w14:textId="77777777" w:rsidR="00DE6038" w:rsidRPr="00681CA1" w:rsidRDefault="000370C5" w:rsidP="00BB43CE">
      <w:pPr>
        <w:pStyle w:val="Heading1"/>
        <w:numPr>
          <w:ilvl w:val="1"/>
          <w:numId w:val="7"/>
        </w:numPr>
        <w:rPr>
          <w:rFonts w:ascii="Sylfaen" w:hAnsi="Sylfaen" w:cs="Sylfaen"/>
          <w:lang w:val="ka-GE"/>
        </w:rPr>
      </w:pPr>
      <w:bookmarkStart w:id="1" w:name="_Toc532913665"/>
      <w:r w:rsidRPr="00681CA1">
        <w:rPr>
          <w:rFonts w:ascii="Sylfaen" w:hAnsi="Sylfaen" w:cs="Sylfaen"/>
          <w:lang w:val="ka-GE"/>
        </w:rPr>
        <w:t>დოკუმენტის მომზადების საკანონმდებლო საფუძველი</w:t>
      </w:r>
      <w:bookmarkEnd w:id="1"/>
    </w:p>
    <w:p w14:paraId="32627AB8" w14:textId="77777777" w:rsidR="004E5837" w:rsidRPr="00681CA1" w:rsidRDefault="004E5837" w:rsidP="001B1276">
      <w:pPr>
        <w:pStyle w:val="Heading1"/>
        <w:spacing w:before="0"/>
        <w:ind w:left="474"/>
        <w:rPr>
          <w:rFonts w:ascii="Sylfaen" w:hAnsi="Sylfaen" w:cs="Sylfaen"/>
          <w:lang w:val="ka-GE"/>
        </w:rPr>
      </w:pPr>
    </w:p>
    <w:p w14:paraId="070AB41F" w14:textId="77777777" w:rsidR="006C2D44" w:rsidRPr="00681CA1" w:rsidRDefault="006C2D44" w:rsidP="001B1276">
      <w:pPr>
        <w:jc w:val="both"/>
        <w:rPr>
          <w:rFonts w:ascii="Sylfaen" w:hAnsi="Sylfaen" w:cs="Sylfaen"/>
          <w:szCs w:val="23"/>
          <w:lang w:val="ka-GE"/>
        </w:rPr>
      </w:pPr>
      <w:r w:rsidRPr="00681CA1">
        <w:rPr>
          <w:rFonts w:ascii="Sylfaen" w:hAnsi="Sylfaen" w:cs="Sylfaen"/>
          <w:szCs w:val="23"/>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w:t>
      </w:r>
      <w:r w:rsidR="0032165E" w:rsidRPr="00681CA1">
        <w:rPr>
          <w:rFonts w:ascii="Sylfaen" w:hAnsi="Sylfaen" w:cs="Sylfaen"/>
          <w:szCs w:val="23"/>
          <w:lang w:val="ka-GE"/>
        </w:rPr>
        <w:t xml:space="preserve"> </w:t>
      </w:r>
      <w:r w:rsidRPr="00681CA1">
        <w:rPr>
          <w:rFonts w:ascii="Sylfaen" w:hAnsi="Sylfaen" w:cs="Sylfaen"/>
          <w:szCs w:val="23"/>
          <w:lang w:val="ka-GE"/>
        </w:rPr>
        <w:t xml:space="preserve">მოთხოვნებიდან გამომდინარე, კერძოდ: </w:t>
      </w:r>
    </w:p>
    <w:p w14:paraId="40ACC37B" w14:textId="77777777" w:rsidR="006C2D44" w:rsidRPr="00681CA1" w:rsidRDefault="006C2D44" w:rsidP="001B1276">
      <w:pPr>
        <w:jc w:val="both"/>
        <w:rPr>
          <w:rFonts w:ascii="Sylfaen" w:hAnsi="Sylfaen" w:cs="Sylfaen"/>
          <w:szCs w:val="23"/>
          <w:lang w:val="ka-GE"/>
        </w:rPr>
      </w:pPr>
      <w:bookmarkStart w:id="2" w:name="_Hlk519881275"/>
      <w:r w:rsidRPr="00681CA1">
        <w:rPr>
          <w:rFonts w:ascii="Sylfaen" w:hAnsi="Sylfaen" w:cs="Sylfaen"/>
          <w:szCs w:val="23"/>
          <w:lang w:val="ka-GE"/>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w:t>
      </w:r>
      <w:r w:rsidR="0032165E" w:rsidRPr="00681CA1">
        <w:rPr>
          <w:rFonts w:ascii="Sylfaen" w:hAnsi="Sylfaen" w:cs="Sylfaen"/>
          <w:szCs w:val="23"/>
          <w:lang w:val="ka-GE"/>
        </w:rPr>
        <w:t>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 აქედან გამომდინარე სახიდე გადასავლელის მშენებლობის პროექტი</w:t>
      </w:r>
      <w:r w:rsidRPr="00681CA1">
        <w:rPr>
          <w:rFonts w:ascii="Sylfaen" w:hAnsi="Sylfaen" w:cs="Sylfaen"/>
          <w:szCs w:val="23"/>
          <w:lang w:val="ka-GE"/>
        </w:rPr>
        <w:t xml:space="preserve">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p>
    <w:bookmarkEnd w:id="2"/>
    <w:p w14:paraId="3ED424B1" w14:textId="77777777" w:rsidR="006C2D44" w:rsidRPr="00681CA1" w:rsidRDefault="006C2D44" w:rsidP="001B1276">
      <w:pPr>
        <w:jc w:val="both"/>
        <w:rPr>
          <w:rFonts w:ascii="Sylfaen" w:hAnsi="Sylfaen" w:cs="Sylfaen"/>
          <w:szCs w:val="23"/>
          <w:lang w:val="ka-GE"/>
        </w:rPr>
      </w:pPr>
      <w:r w:rsidRPr="00681CA1">
        <w:rPr>
          <w:rFonts w:ascii="Sylfaen" w:hAnsi="Sylfaen" w:cs="Sylfaen"/>
          <w:szCs w:val="23"/>
          <w:lang w:val="ka-GE"/>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14:paraId="6B90806D" w14:textId="77777777" w:rsidR="006C2D44" w:rsidRPr="00681CA1" w:rsidRDefault="006C2D44" w:rsidP="001B1276">
      <w:pPr>
        <w:pStyle w:val="Default"/>
        <w:jc w:val="both"/>
        <w:rPr>
          <w:sz w:val="22"/>
          <w:szCs w:val="22"/>
        </w:rPr>
      </w:pPr>
      <w:r w:rsidRPr="00681CA1">
        <w:rPr>
          <w:sz w:val="22"/>
          <w:szCs w:val="22"/>
        </w:rPr>
        <w:t xml:space="preserve">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14:paraId="219BC58B" w14:textId="77777777" w:rsidR="006C2D44" w:rsidRPr="00681CA1" w:rsidRDefault="006C2D44" w:rsidP="001B1276">
      <w:pPr>
        <w:pStyle w:val="Default"/>
        <w:numPr>
          <w:ilvl w:val="0"/>
          <w:numId w:val="2"/>
        </w:numPr>
        <w:jc w:val="both"/>
        <w:rPr>
          <w:sz w:val="22"/>
          <w:szCs w:val="22"/>
        </w:rPr>
      </w:pPr>
      <w:r w:rsidRPr="00681CA1">
        <w:rPr>
          <w:sz w:val="22"/>
          <w:szCs w:val="22"/>
        </w:rPr>
        <w:lastRenderedPageBreak/>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14:paraId="6FF6275B" w14:textId="77777777" w:rsidR="006C2D44" w:rsidRPr="00681CA1" w:rsidRDefault="006C2D44" w:rsidP="001B1276">
      <w:pPr>
        <w:pStyle w:val="Default"/>
        <w:numPr>
          <w:ilvl w:val="0"/>
          <w:numId w:val="2"/>
        </w:numPr>
        <w:jc w:val="both"/>
        <w:rPr>
          <w:sz w:val="22"/>
          <w:szCs w:val="22"/>
        </w:rPr>
      </w:pPr>
      <w:r w:rsidRPr="00681CA1">
        <w:rPr>
          <w:sz w:val="22"/>
          <w:szCs w:val="22"/>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14:paraId="5150C14C" w14:textId="77777777" w:rsidR="006C2D44" w:rsidRPr="00681CA1" w:rsidRDefault="006C2D44" w:rsidP="001B1276">
      <w:pPr>
        <w:pStyle w:val="Default"/>
        <w:numPr>
          <w:ilvl w:val="0"/>
          <w:numId w:val="2"/>
        </w:numPr>
        <w:jc w:val="both"/>
        <w:rPr>
          <w:sz w:val="22"/>
          <w:szCs w:val="22"/>
        </w:rPr>
      </w:pPr>
      <w:r w:rsidRPr="00681CA1">
        <w:rPr>
          <w:sz w:val="22"/>
          <w:szCs w:val="22"/>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22146889" w14:textId="77777777" w:rsidR="006C2D44" w:rsidRPr="00681CA1" w:rsidRDefault="006C2D44" w:rsidP="001B1276">
      <w:pPr>
        <w:pStyle w:val="Default"/>
        <w:numPr>
          <w:ilvl w:val="0"/>
          <w:numId w:val="2"/>
        </w:numPr>
        <w:jc w:val="both"/>
        <w:rPr>
          <w:sz w:val="22"/>
          <w:szCs w:val="22"/>
        </w:rPr>
      </w:pPr>
      <w:r w:rsidRPr="00681CA1">
        <w:rPr>
          <w:sz w:val="22"/>
          <w:szCs w:val="22"/>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03FB2724" w14:textId="77777777" w:rsidR="006C2D44" w:rsidRPr="00681CA1" w:rsidRDefault="006C2D44" w:rsidP="001B1276">
      <w:pPr>
        <w:pStyle w:val="Default"/>
        <w:numPr>
          <w:ilvl w:val="0"/>
          <w:numId w:val="2"/>
        </w:numPr>
        <w:jc w:val="both"/>
        <w:rPr>
          <w:sz w:val="22"/>
          <w:szCs w:val="22"/>
        </w:rPr>
      </w:pPr>
      <w:r w:rsidRPr="00681CA1">
        <w:rPr>
          <w:sz w:val="22"/>
          <w:szCs w:val="22"/>
        </w:rPr>
        <w:t xml:space="preserve">ინფორმაციას ჩასატარებელი კვლევებისა და გზშ-ის ანგარიშის მომზადებისთვის საჭირო მეთოდების შესახებ. </w:t>
      </w:r>
    </w:p>
    <w:p w14:paraId="55193B9C" w14:textId="77777777" w:rsidR="00364675" w:rsidRPr="00681CA1" w:rsidRDefault="006C2D44" w:rsidP="001B1276">
      <w:pPr>
        <w:jc w:val="both"/>
        <w:rPr>
          <w:rFonts w:ascii="Sylfaen" w:hAnsi="Sylfaen"/>
          <w:lang w:val="ka-GE"/>
        </w:rPr>
      </w:pPr>
      <w:r w:rsidRPr="00681CA1">
        <w:rPr>
          <w:rFonts w:ascii="Sylfaen" w:hAnsi="Sylfaen" w:cs="Sylfaen"/>
        </w:rPr>
        <w:t>სკოპინგის</w:t>
      </w:r>
      <w:r w:rsidRPr="00681CA1">
        <w:t xml:space="preserve"> </w:t>
      </w:r>
      <w:r w:rsidRPr="00681CA1">
        <w:rPr>
          <w:rFonts w:ascii="Sylfaen" w:hAnsi="Sylfaen" w:cs="Sylfaen"/>
        </w:rPr>
        <w:t>ანგარიშის</w:t>
      </w:r>
      <w:r w:rsidRPr="00681CA1">
        <w:t xml:space="preserve"> </w:t>
      </w:r>
      <w:r w:rsidRPr="00681CA1">
        <w:rPr>
          <w:rFonts w:ascii="Sylfaen" w:hAnsi="Sylfaen" w:cs="Sylfaen"/>
        </w:rPr>
        <w:t>შესწავლის</w:t>
      </w:r>
      <w:r w:rsidRPr="00681CA1">
        <w:t xml:space="preserve"> </w:t>
      </w:r>
      <w:r w:rsidRPr="00681CA1">
        <w:rPr>
          <w:rFonts w:ascii="Sylfaen" w:hAnsi="Sylfaen" w:cs="Sylfaen"/>
        </w:rPr>
        <w:t>საფუძველზე</w:t>
      </w:r>
      <w:r w:rsidRPr="00681CA1">
        <w:t xml:space="preserve"> </w:t>
      </w:r>
      <w:r w:rsidRPr="00681CA1">
        <w:rPr>
          <w:rFonts w:ascii="Sylfaen" w:hAnsi="Sylfaen" w:cs="Sylfaen"/>
        </w:rPr>
        <w:t>სამინისტრო</w:t>
      </w:r>
      <w:r w:rsidRPr="00681CA1">
        <w:t xml:space="preserve"> </w:t>
      </w:r>
      <w:r w:rsidRPr="00681CA1">
        <w:rPr>
          <w:rFonts w:ascii="Sylfaen" w:hAnsi="Sylfaen" w:cs="Sylfaen"/>
        </w:rPr>
        <w:t>გასცემს</w:t>
      </w:r>
      <w:r w:rsidRPr="00681CA1">
        <w:t xml:space="preserve"> </w:t>
      </w:r>
      <w:r w:rsidRPr="00681CA1">
        <w:rPr>
          <w:rFonts w:ascii="Sylfaen" w:hAnsi="Sylfaen" w:cs="Sylfaen"/>
        </w:rPr>
        <w:t>სკოპინგის</w:t>
      </w:r>
      <w:r w:rsidRPr="00681CA1">
        <w:t xml:space="preserve"> </w:t>
      </w:r>
      <w:r w:rsidRPr="00681CA1">
        <w:rPr>
          <w:rFonts w:ascii="Sylfaen" w:hAnsi="Sylfaen" w:cs="Sylfaen"/>
        </w:rPr>
        <w:t>დასკვნას</w:t>
      </w:r>
      <w:r w:rsidRPr="00681CA1">
        <w:t xml:space="preserve">, </w:t>
      </w:r>
      <w:r w:rsidRPr="00681CA1">
        <w:rPr>
          <w:rFonts w:ascii="Sylfaen" w:hAnsi="Sylfaen" w:cs="Sylfaen"/>
        </w:rPr>
        <w:t>რომლითაც</w:t>
      </w:r>
      <w:r w:rsidRPr="00681CA1">
        <w:t xml:space="preserve"> </w:t>
      </w:r>
      <w:r w:rsidRPr="00681CA1">
        <w:rPr>
          <w:rFonts w:ascii="Sylfaen" w:hAnsi="Sylfaen" w:cs="Sylfaen"/>
        </w:rPr>
        <w:t>განისაზღვრება</w:t>
      </w:r>
      <w:r w:rsidRPr="00681CA1">
        <w:t xml:space="preserve"> </w:t>
      </w:r>
      <w:r w:rsidRPr="00681CA1">
        <w:rPr>
          <w:rFonts w:ascii="Sylfaen" w:hAnsi="Sylfaen" w:cs="Sylfaen"/>
        </w:rPr>
        <w:t>გზშ</w:t>
      </w:r>
      <w:r w:rsidRPr="00681CA1">
        <w:t>-</w:t>
      </w:r>
      <w:r w:rsidRPr="00681CA1">
        <w:rPr>
          <w:rFonts w:ascii="Sylfaen" w:hAnsi="Sylfaen" w:cs="Sylfaen"/>
        </w:rPr>
        <w:t>ის</w:t>
      </w:r>
      <w:r w:rsidRPr="00681CA1">
        <w:t xml:space="preserve"> </w:t>
      </w:r>
      <w:r w:rsidRPr="00681CA1">
        <w:rPr>
          <w:rFonts w:ascii="Sylfaen" w:hAnsi="Sylfaen" w:cs="Sylfaen"/>
        </w:rPr>
        <w:t>ანგარიშის</w:t>
      </w:r>
      <w:r w:rsidRPr="00681CA1">
        <w:t xml:space="preserve"> </w:t>
      </w:r>
      <w:r w:rsidRPr="00681CA1">
        <w:rPr>
          <w:rFonts w:ascii="Sylfaen" w:hAnsi="Sylfaen" w:cs="Sylfaen"/>
        </w:rPr>
        <w:t>მომზადებისთვის</w:t>
      </w:r>
      <w:r w:rsidRPr="00681CA1">
        <w:t xml:space="preserve"> </w:t>
      </w:r>
      <w:r w:rsidRPr="00681CA1">
        <w:rPr>
          <w:rFonts w:ascii="Sylfaen" w:hAnsi="Sylfaen" w:cs="Sylfaen"/>
        </w:rPr>
        <w:t>საჭირო</w:t>
      </w:r>
      <w:r w:rsidRPr="00681CA1">
        <w:t xml:space="preserve"> </w:t>
      </w:r>
      <w:r w:rsidRPr="00681CA1">
        <w:rPr>
          <w:rFonts w:ascii="Sylfaen" w:hAnsi="Sylfaen" w:cs="Sylfaen"/>
        </w:rPr>
        <w:t>კვლევების</w:t>
      </w:r>
      <w:r w:rsidRPr="00681CA1">
        <w:t xml:space="preserve">, </w:t>
      </w:r>
      <w:r w:rsidRPr="00681CA1">
        <w:rPr>
          <w:rFonts w:ascii="Sylfaen" w:hAnsi="Sylfaen" w:cs="Sylfaen"/>
        </w:rPr>
        <w:t>მოსაპოვებელი</w:t>
      </w:r>
      <w:r w:rsidRPr="00681CA1">
        <w:t xml:space="preserve"> </w:t>
      </w:r>
      <w:r w:rsidRPr="00681CA1">
        <w:rPr>
          <w:rFonts w:ascii="Sylfaen" w:hAnsi="Sylfaen" w:cs="Sylfaen"/>
        </w:rPr>
        <w:t>და</w:t>
      </w:r>
      <w:r w:rsidRPr="00681CA1">
        <w:t xml:space="preserve"> </w:t>
      </w:r>
      <w:r w:rsidRPr="00681CA1">
        <w:rPr>
          <w:rFonts w:ascii="Sylfaen" w:hAnsi="Sylfaen" w:cs="Sylfaen"/>
        </w:rPr>
        <w:t>შესასწავლი</w:t>
      </w:r>
      <w:r w:rsidRPr="00681CA1">
        <w:t xml:space="preserve"> </w:t>
      </w:r>
      <w:r w:rsidRPr="00681CA1">
        <w:rPr>
          <w:rFonts w:ascii="Sylfaen" w:hAnsi="Sylfaen" w:cs="Sylfaen"/>
        </w:rPr>
        <w:t>ინფორმაციის</w:t>
      </w:r>
      <w:r w:rsidRPr="00681CA1">
        <w:t xml:space="preserve"> </w:t>
      </w:r>
      <w:r w:rsidRPr="00681CA1">
        <w:rPr>
          <w:rFonts w:ascii="Sylfaen" w:hAnsi="Sylfaen" w:cs="Sylfaen"/>
        </w:rPr>
        <w:t>ჩამონათვალი</w:t>
      </w:r>
      <w:r w:rsidRPr="00681CA1">
        <w:t xml:space="preserve">. </w:t>
      </w:r>
      <w:r w:rsidRPr="00681CA1">
        <w:rPr>
          <w:rFonts w:ascii="Sylfaen" w:hAnsi="Sylfaen" w:cs="Sylfaen"/>
        </w:rPr>
        <w:t>სკოპინგის</w:t>
      </w:r>
      <w:r w:rsidRPr="00681CA1">
        <w:t xml:space="preserve"> </w:t>
      </w:r>
      <w:r w:rsidRPr="00681CA1">
        <w:rPr>
          <w:rFonts w:ascii="Sylfaen" w:hAnsi="Sylfaen" w:cs="Sylfaen"/>
        </w:rPr>
        <w:t>დასკვნის</w:t>
      </w:r>
      <w:r w:rsidRPr="00681CA1">
        <w:t xml:space="preserve"> </w:t>
      </w:r>
      <w:r w:rsidRPr="00681CA1">
        <w:rPr>
          <w:rFonts w:ascii="Sylfaen" w:hAnsi="Sylfaen" w:cs="Sylfaen"/>
        </w:rPr>
        <w:t>გათვალისწინება</w:t>
      </w:r>
      <w:r w:rsidRPr="00681CA1">
        <w:t xml:space="preserve"> </w:t>
      </w:r>
      <w:r w:rsidRPr="00681CA1">
        <w:rPr>
          <w:rFonts w:ascii="Sylfaen" w:hAnsi="Sylfaen" w:cs="Sylfaen"/>
        </w:rPr>
        <w:t>სავალდებულოა</w:t>
      </w:r>
      <w:r w:rsidRPr="00681CA1">
        <w:t xml:space="preserve"> </w:t>
      </w:r>
      <w:r w:rsidRPr="00681CA1">
        <w:rPr>
          <w:rFonts w:ascii="Sylfaen" w:hAnsi="Sylfaen" w:cs="Sylfaen"/>
        </w:rPr>
        <w:t>გზშ</w:t>
      </w:r>
      <w:r w:rsidRPr="00681CA1">
        <w:t>-</w:t>
      </w:r>
      <w:r w:rsidRPr="00681CA1">
        <w:rPr>
          <w:rFonts w:ascii="Sylfaen" w:hAnsi="Sylfaen" w:cs="Sylfaen"/>
        </w:rPr>
        <w:t>ის</w:t>
      </w:r>
      <w:r w:rsidRPr="00681CA1">
        <w:t xml:space="preserve"> </w:t>
      </w:r>
      <w:r w:rsidRPr="00681CA1">
        <w:rPr>
          <w:rFonts w:ascii="Sylfaen" w:hAnsi="Sylfaen" w:cs="Sylfaen"/>
        </w:rPr>
        <w:t>ანგარიშის</w:t>
      </w:r>
      <w:r w:rsidRPr="00681CA1">
        <w:t xml:space="preserve"> </w:t>
      </w:r>
      <w:r w:rsidRPr="00681CA1">
        <w:rPr>
          <w:rFonts w:ascii="Sylfaen" w:hAnsi="Sylfaen" w:cs="Sylfaen"/>
        </w:rPr>
        <w:t>მომზადებისას</w:t>
      </w:r>
      <w:r w:rsidRPr="00681CA1">
        <w:t>.</w:t>
      </w:r>
    </w:p>
    <w:p w14:paraId="4410BDF7" w14:textId="224696B8" w:rsidR="00364675" w:rsidRPr="00681CA1" w:rsidRDefault="00364675" w:rsidP="001B1276">
      <w:pPr>
        <w:pStyle w:val="BodyText"/>
      </w:pPr>
    </w:p>
    <w:p w14:paraId="228975D1" w14:textId="025B98A6" w:rsidR="007C535F" w:rsidRPr="00681CA1" w:rsidRDefault="007C535F" w:rsidP="001B1276">
      <w:pPr>
        <w:spacing w:after="120"/>
        <w:jc w:val="both"/>
        <w:rPr>
          <w:rFonts w:ascii="Sylfaen" w:hAnsi="Sylfaen" w:cs="Sylfaen"/>
        </w:rPr>
      </w:pPr>
      <w:r w:rsidRPr="00681CA1">
        <w:rPr>
          <w:rFonts w:ascii="Sylfaen" w:hAnsi="Sylfaen" w:cs="Sylfaen"/>
        </w:rPr>
        <w:t>აღნიშნული გათვალისწინებით, საქართველოს საავტომიბილო გზების დეპარტამენტის დაკვეთით  კონცეპტუალური პროექტის შესადგენად უცხოურ საწარმოს ფილიალს “სს ინსტიტუტი იგჰ სააქციო საზოგადოება სამოქალაქო მშენებლობისა და განვითარების საკითხებში” ს მიერ დამ</w:t>
      </w:r>
      <w:r w:rsidR="000628EC" w:rsidRPr="00681CA1">
        <w:rPr>
          <w:rFonts w:ascii="Sylfaen" w:hAnsi="Sylfaen" w:cs="Sylfaen"/>
        </w:rPr>
        <w:t xml:space="preserve">უშავდა კონცეპტუალური პროექტი და სკოპინგის ანგარიში, რომლის საფუძველძეც </w:t>
      </w:r>
      <w:r w:rsidRPr="00681CA1">
        <w:rPr>
          <w:rFonts w:ascii="Sylfaen" w:hAnsi="Sylfaen" w:cs="Sylfaen"/>
        </w:rPr>
        <w:t xml:space="preserve">საერთაშორისო მნიშვნელობის (ს-8) ხაშური-ახალციხე-ვალე (თურქეთის რესპუბლიკის საზღვარი) საავტომობილო გზის კმ 80 (79+550)-ზე მშრალ ხევზე არსებული სახიდე გადასასვლელის ნაცვლად ახალი სახიდე გადასასვლელის მშენებლობის პროექტზე, საქართველოს გარემოს დაცვისა და სოფლის მეურნებობის სამინისტროს მიერ 2019 წლის 18 თებერვალს გაცემულია N23 სკოპინგის დასკვნა </w:t>
      </w:r>
      <w:r w:rsidR="000628EC" w:rsidRPr="00681CA1">
        <w:rPr>
          <w:rFonts w:ascii="Sylfaen" w:hAnsi="Sylfaen" w:cs="Sylfaen"/>
        </w:rPr>
        <w:t xml:space="preserve">. </w:t>
      </w:r>
    </w:p>
    <w:p w14:paraId="46B6C99E" w14:textId="572CEA19" w:rsidR="000628EC" w:rsidRPr="00681CA1" w:rsidRDefault="00332ACB" w:rsidP="001B1276">
      <w:pPr>
        <w:widowControl/>
        <w:adjustRightInd w:val="0"/>
        <w:jc w:val="both"/>
        <w:rPr>
          <w:rFonts w:ascii="Sylfaen" w:hAnsi="Sylfaen" w:cs="Sylfaen"/>
        </w:rPr>
      </w:pPr>
      <w:r w:rsidRPr="00681CA1">
        <w:rPr>
          <w:rFonts w:ascii="Sylfaen" w:hAnsi="Sylfaen" w:cs="Sylfaen"/>
        </w:rPr>
        <w:t>,,გარემოსდაცვითი შეფასების კოდექსის“ მე-9 მუხლის მე-7 ნაწილის თანახმად, თუ</w:t>
      </w:r>
      <w:r w:rsidRPr="00681CA1">
        <w:rPr>
          <w:rFonts w:ascii="Sylfaen" w:hAnsi="Sylfaen" w:cs="Sylfaen"/>
        </w:rPr>
        <w:t xml:space="preserve"> </w:t>
      </w:r>
      <w:r w:rsidRPr="00681CA1">
        <w:rPr>
          <w:rFonts w:ascii="Sylfaen" w:hAnsi="Sylfaen" w:cs="Sylfaen"/>
        </w:rPr>
        <w:t>საქმიანობის განმახორციელებელი სკოპინგის დასკვნის დამტკიცებიდან 2 წლის ვადაში</w:t>
      </w:r>
      <w:r w:rsidRPr="00681CA1">
        <w:rPr>
          <w:rFonts w:ascii="Sylfaen" w:hAnsi="Sylfaen" w:cs="Sylfaen"/>
        </w:rPr>
        <w:t xml:space="preserve"> </w:t>
      </w:r>
      <w:r w:rsidRPr="00681CA1">
        <w:rPr>
          <w:rFonts w:ascii="Sylfaen" w:hAnsi="Sylfaen" w:cs="Sylfaen"/>
        </w:rPr>
        <w:t>ვერ მიიღებს გარემოსდაცვით გადაწყვეტილებას ამ კოდექსით გათვალისწინებული</w:t>
      </w:r>
      <w:r w:rsidRPr="00681CA1">
        <w:rPr>
          <w:rFonts w:ascii="Sylfaen" w:hAnsi="Sylfaen" w:cs="Sylfaen"/>
        </w:rPr>
        <w:t xml:space="preserve"> </w:t>
      </w:r>
      <w:r w:rsidRPr="00681CA1">
        <w:rPr>
          <w:rFonts w:ascii="Sylfaen" w:hAnsi="Sylfaen" w:cs="Sylfaen"/>
        </w:rPr>
        <w:t>პროცედურების შესაბამისად, სკოპინგის დასკვნის დამტკიცების შესახებ მინისტრის</w:t>
      </w:r>
      <w:r w:rsidRPr="00681CA1">
        <w:rPr>
          <w:rFonts w:ascii="Sylfaen" w:hAnsi="Sylfaen" w:cs="Sylfaen"/>
          <w:lang w:val="ka-GE"/>
        </w:rPr>
        <w:t xml:space="preserve"> </w:t>
      </w:r>
      <w:r w:rsidRPr="00681CA1">
        <w:rPr>
          <w:rFonts w:ascii="Sylfaen" w:hAnsi="Sylfaen" w:cs="Sylfaen"/>
        </w:rPr>
        <w:t>ინდივიდუალური ადმინისტრაციულ-სამართლებრივი აქტი ძალადაკარგულად</w:t>
      </w:r>
      <w:r w:rsidRPr="00681CA1">
        <w:rPr>
          <w:rFonts w:ascii="Sylfaen" w:hAnsi="Sylfaen" w:cs="Sylfaen"/>
        </w:rPr>
        <w:t xml:space="preserve"> </w:t>
      </w:r>
      <w:r w:rsidRPr="00681CA1">
        <w:rPr>
          <w:rFonts w:ascii="Sylfaen" w:hAnsi="Sylfaen" w:cs="Sylfaen"/>
        </w:rPr>
        <w:t>ცხადდება.</w:t>
      </w:r>
    </w:p>
    <w:p w14:paraId="1CA45E6E" w14:textId="01D4E27A" w:rsidR="00332ACB" w:rsidRPr="00681CA1" w:rsidRDefault="00332ACB" w:rsidP="001B1276">
      <w:pPr>
        <w:spacing w:after="120"/>
        <w:jc w:val="both"/>
        <w:rPr>
          <w:rFonts w:ascii="Sylfaen" w:eastAsia="Times New Roman" w:hAnsi="Sylfaen" w:cs="Sylfaen"/>
          <w:lang w:val="ka-GE"/>
        </w:rPr>
      </w:pPr>
      <w:r w:rsidRPr="00681CA1">
        <w:rPr>
          <w:rFonts w:ascii="Sylfaen" w:eastAsia="Times New Roman" w:hAnsi="Sylfaen" w:cs="Sylfaen"/>
          <w:lang w:val="ka-GE"/>
        </w:rPr>
        <w:t xml:space="preserve">შესაბამისად </w:t>
      </w:r>
      <w:r w:rsidRPr="00681CA1">
        <w:rPr>
          <w:rFonts w:ascii="Sylfaen" w:hAnsi="Sylfaen" w:cs="Sylfaen"/>
        </w:rPr>
        <w:t>საავტომობილო</w:t>
      </w:r>
      <w:r w:rsidRPr="00681CA1">
        <w:t xml:space="preserve"> </w:t>
      </w:r>
      <w:r w:rsidRPr="00681CA1">
        <w:rPr>
          <w:rFonts w:ascii="Sylfaen" w:hAnsi="Sylfaen" w:cs="Sylfaen"/>
        </w:rPr>
        <w:t>გზების</w:t>
      </w:r>
      <w:r w:rsidRPr="00681CA1">
        <w:t xml:space="preserve"> </w:t>
      </w:r>
      <w:r w:rsidRPr="00681CA1">
        <w:rPr>
          <w:rFonts w:ascii="Sylfaen" w:hAnsi="Sylfaen" w:cs="Sylfaen"/>
        </w:rPr>
        <w:t>დეპარტამენტმა</w:t>
      </w:r>
      <w:r w:rsidRPr="00681CA1">
        <w:t xml:space="preserve"> </w:t>
      </w:r>
      <w:r w:rsidRPr="00681CA1">
        <w:rPr>
          <w:rFonts w:ascii="Sylfaen" w:hAnsi="Sylfaen" w:cs="Sylfaen"/>
          <w:lang w:val="ka-GE"/>
        </w:rPr>
        <w:t xml:space="preserve">უზრუნველყო საავტომობილო ხიდის მსენებლობისათვის ახალი სკოპინგის ანგარიშის მომზადება </w:t>
      </w:r>
      <w:r w:rsidRPr="00681CA1">
        <w:rPr>
          <w:rFonts w:ascii="Sylfaen" w:hAnsi="Sylfaen" w:cs="Sylfaen"/>
        </w:rPr>
        <w:t>სკოპინგის</w:t>
      </w:r>
      <w:r w:rsidRPr="00681CA1">
        <w:t xml:space="preserve"> </w:t>
      </w:r>
      <w:r w:rsidRPr="00681CA1">
        <w:rPr>
          <w:rFonts w:ascii="Sylfaen" w:hAnsi="Sylfaen" w:cs="Sylfaen"/>
        </w:rPr>
        <w:t>დასკვნის</w:t>
      </w:r>
      <w:r w:rsidRPr="00681CA1">
        <w:t xml:space="preserve"> </w:t>
      </w:r>
      <w:r w:rsidRPr="00681CA1">
        <w:rPr>
          <w:rFonts w:ascii="Sylfaen" w:hAnsi="Sylfaen" w:cs="Sylfaen"/>
        </w:rPr>
        <w:t>მისაღებად</w:t>
      </w:r>
      <w:r w:rsidRPr="00681CA1">
        <w:t>.</w:t>
      </w:r>
    </w:p>
    <w:p w14:paraId="0910CBD1" w14:textId="77777777" w:rsidR="007C535F" w:rsidRPr="00681CA1" w:rsidRDefault="007C535F" w:rsidP="00847C38">
      <w:pPr>
        <w:pStyle w:val="BodyText"/>
        <w:spacing w:line="276" w:lineRule="auto"/>
      </w:pPr>
    </w:p>
    <w:p w14:paraId="515494F4" w14:textId="6FAE39A3" w:rsidR="008001A8" w:rsidRPr="00681CA1" w:rsidRDefault="00847C38" w:rsidP="009D69A8">
      <w:pPr>
        <w:pStyle w:val="Heading1"/>
        <w:spacing w:line="276" w:lineRule="auto"/>
        <w:rPr>
          <w:rFonts w:ascii="Sylfaen" w:hAnsi="Sylfaen" w:cs="Sylfaen"/>
          <w:lang w:val="ka-GE"/>
        </w:rPr>
      </w:pPr>
      <w:bookmarkStart w:id="3" w:name="_Toc532913666"/>
      <w:r w:rsidRPr="00681CA1">
        <w:rPr>
          <w:rFonts w:ascii="Sylfaen" w:hAnsi="Sylfaen" w:cs="Sylfaen"/>
        </w:rPr>
        <w:t>2.</w:t>
      </w:r>
      <w:r w:rsidR="00C24E59" w:rsidRPr="00681CA1">
        <w:rPr>
          <w:rFonts w:ascii="Sylfaen" w:hAnsi="Sylfaen" w:cs="Sylfaen"/>
        </w:rPr>
        <w:t xml:space="preserve"> სახიდე გადასასვლელის</w:t>
      </w:r>
      <w:r w:rsidRPr="00681CA1">
        <w:rPr>
          <w:rFonts w:ascii="Sylfaen" w:hAnsi="Sylfaen" w:cs="Sylfaen"/>
        </w:rPr>
        <w:t xml:space="preserve"> </w:t>
      </w:r>
      <w:bookmarkEnd w:id="3"/>
      <w:r w:rsidR="00163695" w:rsidRPr="00681CA1">
        <w:rPr>
          <w:rFonts w:ascii="Sylfaen" w:hAnsi="Sylfaen" w:cs="Sylfaen"/>
          <w:lang w:val="ka-GE"/>
        </w:rPr>
        <w:t>არსებული მდგომარეობა</w:t>
      </w:r>
    </w:p>
    <w:p w14:paraId="09E61F6C" w14:textId="77777777" w:rsidR="0025300B" w:rsidRPr="00681CA1" w:rsidRDefault="0025300B" w:rsidP="009D69A8">
      <w:pPr>
        <w:pStyle w:val="Heading1"/>
        <w:spacing w:line="276" w:lineRule="auto"/>
        <w:rPr>
          <w:rStyle w:val="st"/>
          <w:b w:val="0"/>
          <w:bCs w:val="0"/>
          <w:sz w:val="24"/>
          <w:szCs w:val="24"/>
        </w:rPr>
      </w:pPr>
    </w:p>
    <w:p w14:paraId="38DC0215" w14:textId="77777777" w:rsidR="000628EC" w:rsidRPr="00681CA1" w:rsidRDefault="000628EC" w:rsidP="000628EC">
      <w:pPr>
        <w:jc w:val="both"/>
        <w:rPr>
          <w:rStyle w:val="st"/>
          <w:rFonts w:ascii="Sylfaen" w:hAnsi="Sylfaen"/>
          <w:sz w:val="24"/>
          <w:szCs w:val="24"/>
        </w:rPr>
      </w:pPr>
      <w:r w:rsidRPr="00681CA1">
        <w:rPr>
          <w:rStyle w:val="st"/>
          <w:rFonts w:ascii="Sylfaen" w:hAnsi="Sylfaen"/>
          <w:sz w:val="24"/>
          <w:szCs w:val="24"/>
        </w:rPr>
        <w:t xml:space="preserve">არსებული სახიდე გადასასვლელი წარმოადგენს ფოლად-რკინაბეტონის ხიდს სქემით 1×14,95მ. ხიდის საერთო სიგრძე შეადგენს 18,6მ. ხიდის გაბარიტია 8,3+2×1,05მ. არსებული ხიდი გეგმაში განლაგებულია სწორ მონაკვეთზე. მალის ნაშენის განივი კვეთი შედგენილია ექვსი ფოლადის მთლიანკედლიანი კოჭით, რომლებიც გაერთიანებულია მონოლითური რკინაბეტონის ფილით. </w:t>
      </w:r>
    </w:p>
    <w:p w14:paraId="6B489ECB" w14:textId="77777777" w:rsidR="000628EC" w:rsidRPr="00681CA1" w:rsidRDefault="000628EC" w:rsidP="000628EC">
      <w:pPr>
        <w:jc w:val="both"/>
        <w:rPr>
          <w:rStyle w:val="st"/>
          <w:rFonts w:ascii="Sylfaen" w:hAnsi="Sylfaen"/>
          <w:sz w:val="24"/>
          <w:szCs w:val="24"/>
        </w:rPr>
      </w:pPr>
      <w:bookmarkStart w:id="4" w:name="_Hlk57734110"/>
      <w:r w:rsidRPr="00681CA1">
        <w:rPr>
          <w:rStyle w:val="st"/>
          <w:rFonts w:ascii="Sylfaen" w:hAnsi="Sylfaen"/>
          <w:sz w:val="24"/>
          <w:szCs w:val="24"/>
        </w:rPr>
        <w:t>არსებული ბურჯები მასიური მონოლითური რკინაბეტონის კონსტრუქციისაა.</w:t>
      </w:r>
    </w:p>
    <w:p w14:paraId="5C00B04E" w14:textId="77777777" w:rsidR="000628EC" w:rsidRPr="00681CA1" w:rsidRDefault="000628EC" w:rsidP="000628EC">
      <w:pPr>
        <w:jc w:val="both"/>
        <w:rPr>
          <w:rStyle w:val="st"/>
          <w:rFonts w:ascii="Sylfaen" w:hAnsi="Sylfaen"/>
          <w:sz w:val="24"/>
          <w:szCs w:val="24"/>
        </w:rPr>
      </w:pPr>
      <w:r w:rsidRPr="00681CA1">
        <w:rPr>
          <w:rStyle w:val="st"/>
          <w:rFonts w:ascii="Sylfaen" w:hAnsi="Sylfaen"/>
          <w:sz w:val="24"/>
          <w:szCs w:val="24"/>
        </w:rPr>
        <w:t>ხიდი აგებულია მე-20 საუკუნის 60-ან წლებში. თავდაპირველად ხიდი ყოფილა ნაკლები გაბარიტის და მომდევნო წლებში ხიდის გაბარიტის გაზრდის მიზნით ჩატარებული რეკონსტრუქცია.</w:t>
      </w:r>
    </w:p>
    <w:p w14:paraId="2178832B" w14:textId="77777777" w:rsidR="000628EC" w:rsidRPr="00681CA1" w:rsidRDefault="000628EC" w:rsidP="000628EC">
      <w:pPr>
        <w:jc w:val="both"/>
        <w:rPr>
          <w:rStyle w:val="st"/>
          <w:rFonts w:ascii="Sylfaen" w:hAnsi="Sylfaen"/>
          <w:sz w:val="24"/>
          <w:szCs w:val="24"/>
        </w:rPr>
      </w:pPr>
      <w:r w:rsidRPr="00681CA1">
        <w:rPr>
          <w:rStyle w:val="st"/>
          <w:rFonts w:ascii="Sylfaen" w:hAnsi="Sylfaen"/>
          <w:sz w:val="24"/>
          <w:szCs w:val="24"/>
        </w:rPr>
        <w:t>არსებული ხიდი ძლიერ დაზიანებულია. ხიდის გამოკვლევა-გამოცდის ანგარიშის მიხედვით აუცილებელია ახალი ხიდის მშენებლობა</w:t>
      </w:r>
    </w:p>
    <w:bookmarkEnd w:id="4"/>
    <w:p w14:paraId="69F2C0BB" w14:textId="18CD9F36" w:rsidR="0072474E" w:rsidRPr="00681CA1" w:rsidRDefault="000628EC" w:rsidP="000628EC">
      <w:pPr>
        <w:pStyle w:val="Heading1"/>
        <w:tabs>
          <w:tab w:val="left" w:pos="5918"/>
        </w:tabs>
        <w:spacing w:line="276" w:lineRule="auto"/>
        <w:ind w:left="0"/>
        <w:rPr>
          <w:rFonts w:ascii="Sylfaen" w:hAnsi="Sylfaen" w:cs="Sylfaen"/>
          <w:b w:val="0"/>
          <w:lang w:val="ka-GE"/>
        </w:rPr>
      </w:pPr>
      <w:r w:rsidRPr="00681CA1">
        <w:rPr>
          <w:rFonts w:ascii="Sylfaen" w:hAnsi="Sylfaen" w:cs="Sylfaen"/>
          <w:b w:val="0"/>
          <w:lang w:val="ka-G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0628EC" w:rsidRPr="00681CA1" w14:paraId="08DC7159" w14:textId="77777777" w:rsidTr="00F92CC8">
        <w:tc>
          <w:tcPr>
            <w:tcW w:w="10746" w:type="dxa"/>
            <w:shd w:val="clear" w:color="auto" w:fill="auto"/>
          </w:tcPr>
          <w:p w14:paraId="6933F21F" w14:textId="5921F9A5" w:rsidR="000628EC" w:rsidRPr="00681CA1" w:rsidRDefault="000628EC" w:rsidP="00F92CC8">
            <w:pPr>
              <w:rPr>
                <w:rStyle w:val="st"/>
                <w:rFonts w:ascii="Sylfaen" w:hAnsi="Sylfaen"/>
                <w:sz w:val="24"/>
                <w:szCs w:val="24"/>
              </w:rPr>
            </w:pPr>
            <w:r w:rsidRPr="00681CA1">
              <w:rPr>
                <w:rStyle w:val="st"/>
                <w:rFonts w:ascii="Sylfaen" w:hAnsi="Sylfaen"/>
                <w:noProof/>
                <w:sz w:val="24"/>
                <w:szCs w:val="24"/>
                <w:lang w:bidi="ar-SA"/>
              </w:rPr>
              <w:lastRenderedPageBreak/>
              <w:drawing>
                <wp:inline distT="0" distB="0" distL="0" distR="0" wp14:anchorId="19E05E2C" wp14:editId="0BAF24C3">
                  <wp:extent cx="6682105" cy="3647440"/>
                  <wp:effectExtent l="0" t="0" r="0" b="0"/>
                  <wp:docPr id="7" name="Picture 7" descr="G:\ახალციხე\IMG_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ახალციხე\IMG_175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82105" cy="3647440"/>
                          </a:xfrm>
                          <a:prstGeom prst="rect">
                            <a:avLst/>
                          </a:prstGeom>
                          <a:noFill/>
                          <a:ln>
                            <a:noFill/>
                          </a:ln>
                        </pic:spPr>
                      </pic:pic>
                    </a:graphicData>
                  </a:graphic>
                </wp:inline>
              </w:drawing>
            </w:r>
          </w:p>
        </w:tc>
      </w:tr>
      <w:tr w:rsidR="000628EC" w:rsidRPr="00681CA1" w14:paraId="5322C443" w14:textId="77777777" w:rsidTr="00F92CC8">
        <w:tc>
          <w:tcPr>
            <w:tcW w:w="10746" w:type="dxa"/>
            <w:shd w:val="clear" w:color="auto" w:fill="auto"/>
          </w:tcPr>
          <w:p w14:paraId="0BF50DE5" w14:textId="77777777" w:rsidR="000628EC" w:rsidRPr="00681CA1" w:rsidRDefault="000628EC" w:rsidP="00F92CC8">
            <w:pPr>
              <w:spacing w:line="276" w:lineRule="auto"/>
              <w:jc w:val="right"/>
              <w:rPr>
                <w:rStyle w:val="st"/>
                <w:rFonts w:ascii="Sylfaen" w:hAnsi="Sylfaen"/>
                <w:sz w:val="24"/>
                <w:szCs w:val="24"/>
              </w:rPr>
            </w:pPr>
            <w:r w:rsidRPr="00681CA1">
              <w:rPr>
                <w:rStyle w:val="st"/>
                <w:rFonts w:ascii="Sylfaen" w:hAnsi="Sylfaen"/>
                <w:sz w:val="24"/>
                <w:szCs w:val="24"/>
              </w:rPr>
              <w:t>სურათი№1_ არსებული ხიდი</w:t>
            </w:r>
          </w:p>
        </w:tc>
      </w:tr>
      <w:tr w:rsidR="000628EC" w:rsidRPr="00681CA1" w14:paraId="03EC1D85" w14:textId="77777777" w:rsidTr="00F92CC8">
        <w:tc>
          <w:tcPr>
            <w:tcW w:w="10746" w:type="dxa"/>
            <w:shd w:val="clear" w:color="auto" w:fill="auto"/>
          </w:tcPr>
          <w:p w14:paraId="77D00F69" w14:textId="0B7B5719" w:rsidR="000628EC" w:rsidRPr="00681CA1" w:rsidRDefault="000628EC" w:rsidP="00F92CC8">
            <w:pPr>
              <w:spacing w:line="276" w:lineRule="auto"/>
              <w:rPr>
                <w:rStyle w:val="st"/>
                <w:rFonts w:ascii="Sylfaen" w:hAnsi="Sylfaen"/>
                <w:sz w:val="24"/>
                <w:szCs w:val="24"/>
              </w:rPr>
            </w:pPr>
            <w:r w:rsidRPr="00681CA1">
              <w:rPr>
                <w:rStyle w:val="st"/>
                <w:rFonts w:ascii="Sylfaen" w:hAnsi="Sylfaen"/>
                <w:noProof/>
                <w:sz w:val="24"/>
                <w:szCs w:val="24"/>
                <w:lang w:bidi="ar-SA"/>
              </w:rPr>
              <w:drawing>
                <wp:inline distT="0" distB="0" distL="0" distR="0" wp14:anchorId="4F898158" wp14:editId="4FFE43B2">
                  <wp:extent cx="6400800" cy="5114925"/>
                  <wp:effectExtent l="0" t="0" r="0" b="0"/>
                  <wp:docPr id="2" name="Picture 2" descr="G:\ახალციხე\IMG_1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ახალციხე\IMG_16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5114925"/>
                          </a:xfrm>
                          <a:prstGeom prst="rect">
                            <a:avLst/>
                          </a:prstGeom>
                          <a:noFill/>
                          <a:ln>
                            <a:noFill/>
                          </a:ln>
                        </pic:spPr>
                      </pic:pic>
                    </a:graphicData>
                  </a:graphic>
                </wp:inline>
              </w:drawing>
            </w:r>
          </w:p>
        </w:tc>
      </w:tr>
      <w:tr w:rsidR="000628EC" w:rsidRPr="00681CA1" w14:paraId="542DDCA5" w14:textId="77777777" w:rsidTr="00F92CC8">
        <w:tc>
          <w:tcPr>
            <w:tcW w:w="10746" w:type="dxa"/>
            <w:shd w:val="clear" w:color="auto" w:fill="auto"/>
          </w:tcPr>
          <w:p w14:paraId="143519DD" w14:textId="77777777" w:rsidR="000628EC" w:rsidRPr="00681CA1" w:rsidRDefault="000628EC" w:rsidP="00F92CC8">
            <w:pPr>
              <w:spacing w:line="276" w:lineRule="auto"/>
              <w:jc w:val="right"/>
              <w:rPr>
                <w:rStyle w:val="st"/>
                <w:rFonts w:ascii="Sylfaen" w:hAnsi="Sylfaen"/>
                <w:sz w:val="24"/>
                <w:szCs w:val="24"/>
              </w:rPr>
            </w:pPr>
            <w:r w:rsidRPr="00681CA1">
              <w:rPr>
                <w:rStyle w:val="st"/>
                <w:rFonts w:ascii="Sylfaen" w:hAnsi="Sylfaen"/>
                <w:sz w:val="24"/>
                <w:szCs w:val="24"/>
              </w:rPr>
              <w:t>სურათი №2_ არსებული ხიდი</w:t>
            </w:r>
          </w:p>
        </w:tc>
      </w:tr>
    </w:tbl>
    <w:p w14:paraId="02EE446F" w14:textId="1BDC467E" w:rsidR="0025300B" w:rsidRPr="00681CA1" w:rsidRDefault="0025300B" w:rsidP="00BD5593">
      <w:pPr>
        <w:pStyle w:val="Heading1"/>
        <w:spacing w:line="276" w:lineRule="auto"/>
        <w:ind w:left="0"/>
        <w:rPr>
          <w:rFonts w:ascii="Sylfaen" w:hAnsi="Sylfaen" w:cs="Sylfaen"/>
          <w:b w:val="0"/>
          <w:lang w:val="ka-GE"/>
        </w:rPr>
      </w:pPr>
    </w:p>
    <w:p w14:paraId="783979EB" w14:textId="77777777" w:rsidR="00E52A8D" w:rsidRPr="00681CA1" w:rsidRDefault="00E52A8D" w:rsidP="00E52A8D">
      <w:pPr>
        <w:jc w:val="both"/>
        <w:rPr>
          <w:lang w:val="hr-HR"/>
        </w:rPr>
      </w:pPr>
    </w:p>
    <w:p w14:paraId="339663FA" w14:textId="416EB2C3" w:rsidR="000628EC" w:rsidRPr="00681CA1" w:rsidRDefault="000370C5" w:rsidP="000628EC">
      <w:pPr>
        <w:pStyle w:val="Heading1"/>
        <w:spacing w:before="0" w:line="276" w:lineRule="auto"/>
        <w:jc w:val="both"/>
        <w:rPr>
          <w:rFonts w:ascii="Sylfaen" w:hAnsi="Sylfaen" w:cs="Sylfaen"/>
          <w:lang w:val="hr-HR"/>
        </w:rPr>
      </w:pPr>
      <w:bookmarkStart w:id="5" w:name="_Toc532913667"/>
      <w:r w:rsidRPr="00681CA1">
        <w:rPr>
          <w:rFonts w:ascii="Sylfaen" w:hAnsi="Sylfaen" w:cs="Sylfaen"/>
          <w:lang w:val="hr-HR"/>
        </w:rPr>
        <w:lastRenderedPageBreak/>
        <w:t xml:space="preserve">2.1 </w:t>
      </w:r>
      <w:r w:rsidR="00EC2B2E" w:rsidRPr="00681CA1">
        <w:rPr>
          <w:rFonts w:ascii="Sylfaen" w:hAnsi="Sylfaen" w:cs="Sylfaen"/>
          <w:lang w:val="hr-HR"/>
        </w:rPr>
        <w:t xml:space="preserve"> </w:t>
      </w:r>
      <w:r w:rsidR="00EC2B2E" w:rsidRPr="00681CA1">
        <w:rPr>
          <w:rFonts w:ascii="Sylfaen" w:hAnsi="Sylfaen" w:cs="Sylfaen"/>
        </w:rPr>
        <w:t>საპროეტო</w:t>
      </w:r>
      <w:r w:rsidR="00EC2B2E" w:rsidRPr="00681CA1">
        <w:rPr>
          <w:rFonts w:ascii="Sylfaen" w:hAnsi="Sylfaen" w:cs="Sylfaen"/>
          <w:lang w:val="hr-HR"/>
        </w:rPr>
        <w:t xml:space="preserve"> </w:t>
      </w:r>
      <w:r w:rsidR="00EC2B2E" w:rsidRPr="00681CA1">
        <w:rPr>
          <w:rFonts w:ascii="Sylfaen" w:hAnsi="Sylfaen" w:cs="Sylfaen"/>
        </w:rPr>
        <w:t>გადაწყვეტილება</w:t>
      </w:r>
      <w:bookmarkStart w:id="6" w:name="_Toc512795568"/>
      <w:bookmarkEnd w:id="5"/>
    </w:p>
    <w:p w14:paraId="555E0CCF" w14:textId="77777777" w:rsidR="000628EC" w:rsidRPr="00681CA1" w:rsidRDefault="000628EC" w:rsidP="000628EC">
      <w:pPr>
        <w:jc w:val="both"/>
        <w:rPr>
          <w:rFonts w:ascii="Sylfaen" w:hAnsi="Sylfaen"/>
          <w:lang w:val="ka-GE"/>
        </w:rPr>
      </w:pPr>
      <w:bookmarkStart w:id="7" w:name="_Hlk57734808"/>
      <w:r w:rsidRPr="00681CA1">
        <w:rPr>
          <w:rFonts w:ascii="Sylfaen" w:hAnsi="Sylfaen"/>
          <w:lang w:val="ka-GE"/>
        </w:rPr>
        <w:t>საავტომობილო გზის რკინაბეტონის კონსტრუქციის საპროექტო ხიდი ერთმალიანია, სქემით 1×21.0მ. ხიდის საპროექტო სიგრძე L=27,6მ, სავალი ნაწილის გაბარიტული სიგანე G=9.0მ, ტროტუარების სიგანე T=1.0მ, მალის ნაშენის მთლიანი სიგანე B=12.1მ. ხიდი გეგმაში დაპროექტებულია სწორზე, ფასადში 0,5% ქანობზე დახრით ახალციხის მხარეს.</w:t>
      </w:r>
    </w:p>
    <w:p w14:paraId="141E4349" w14:textId="77777777" w:rsidR="000628EC" w:rsidRPr="00681CA1" w:rsidRDefault="000628EC" w:rsidP="000628EC">
      <w:pPr>
        <w:jc w:val="both"/>
        <w:rPr>
          <w:rFonts w:ascii="Sylfaen" w:hAnsi="Sylfaen"/>
          <w:lang w:val="ka-GE"/>
        </w:rPr>
      </w:pPr>
      <w:r w:rsidRPr="00681CA1">
        <w:rPr>
          <w:rFonts w:ascii="Sylfaen" w:hAnsi="Sylfaen"/>
          <w:lang w:val="ka-GE"/>
        </w:rPr>
        <w:t>საპროექტო ხიდის აქვს ორი სანაპირო ბურჯი.</w:t>
      </w:r>
    </w:p>
    <w:p w14:paraId="6807F214" w14:textId="77777777" w:rsidR="000628EC" w:rsidRPr="00681CA1" w:rsidRDefault="000628EC" w:rsidP="000628EC">
      <w:pPr>
        <w:jc w:val="both"/>
        <w:rPr>
          <w:rFonts w:ascii="Sylfaen" w:hAnsi="Sylfaen"/>
          <w:lang w:val="ka-GE"/>
        </w:rPr>
      </w:pPr>
      <w:r w:rsidRPr="00681CA1">
        <w:rPr>
          <w:rFonts w:ascii="Sylfaen" w:hAnsi="Sylfaen"/>
          <w:lang w:val="ka-GE"/>
        </w:rPr>
        <w:t>მალის ნაშენი რკინაბეტონის ანაკრებ მონოლითური კონსტრუქციისაა. იგი შედგენილია რკინაბეტონის წიბოვანი კოჭებისაგან. კოჭების რაოდენობა მალის ნაშენში - 7 ც. კოჭების ღერძებს შორის მანძილი მალის ნაშენის განივად 1.6მ.</w:t>
      </w:r>
    </w:p>
    <w:p w14:paraId="13DEC9B4" w14:textId="77777777" w:rsidR="000628EC" w:rsidRPr="00681CA1" w:rsidRDefault="000628EC" w:rsidP="000628EC">
      <w:pPr>
        <w:jc w:val="both"/>
        <w:rPr>
          <w:rFonts w:ascii="Sylfaen" w:hAnsi="Sylfaen"/>
          <w:lang w:val="ka-GE"/>
        </w:rPr>
      </w:pPr>
      <w:r w:rsidRPr="00681CA1">
        <w:rPr>
          <w:rFonts w:ascii="Sylfaen" w:hAnsi="Sylfaen"/>
          <w:lang w:val="ka-GE"/>
        </w:rPr>
        <w:t>მალის ნაშენის თვალამრიდები - ცვლადი სიგანის მონოლითური კონსტრუქციისაა, არმირებული ბეტონის. მისი სიმაღლეა 0.75მ, ფუძეში სიგანეა 0.4მ. თვალამრიდის ბეტონის კლასია B25 F200 W6.</w:t>
      </w:r>
    </w:p>
    <w:p w14:paraId="64ECA919" w14:textId="77777777" w:rsidR="000628EC" w:rsidRPr="00681CA1" w:rsidRDefault="000628EC" w:rsidP="000628EC">
      <w:pPr>
        <w:jc w:val="both"/>
        <w:rPr>
          <w:rFonts w:ascii="Sylfaen" w:hAnsi="Sylfaen"/>
          <w:lang w:val="ka-GE"/>
        </w:rPr>
      </w:pPr>
      <w:r w:rsidRPr="00681CA1">
        <w:rPr>
          <w:rFonts w:ascii="Sylfaen" w:hAnsi="Sylfaen"/>
          <w:lang w:val="ka-GE"/>
        </w:rPr>
        <w:t>მალის ნაშენის ჰიდროიზოლაცია - მემბრანული 5.0მმ სისქის.</w:t>
      </w:r>
    </w:p>
    <w:p w14:paraId="66201273" w14:textId="77777777" w:rsidR="000628EC" w:rsidRPr="00681CA1" w:rsidRDefault="000628EC" w:rsidP="000628EC">
      <w:pPr>
        <w:jc w:val="both"/>
        <w:rPr>
          <w:rFonts w:ascii="Sylfaen" w:hAnsi="Sylfaen"/>
          <w:lang w:val="ka-GE"/>
        </w:rPr>
      </w:pPr>
      <w:r w:rsidRPr="00681CA1">
        <w:rPr>
          <w:rFonts w:ascii="Sylfaen" w:hAnsi="Sylfaen"/>
          <w:lang w:val="ka-GE"/>
        </w:rPr>
        <w:t>ასფალტბეტონი - ორფენიანი (0,03+0,04მ) საერთო სისიქით 0.07მ.</w:t>
      </w:r>
    </w:p>
    <w:p w14:paraId="7770B4F8" w14:textId="77777777" w:rsidR="000628EC" w:rsidRPr="00681CA1" w:rsidRDefault="000628EC" w:rsidP="000628EC">
      <w:pPr>
        <w:jc w:val="both"/>
        <w:rPr>
          <w:rFonts w:ascii="Sylfaen" w:hAnsi="Sylfaen"/>
          <w:lang w:val="ka-GE"/>
        </w:rPr>
      </w:pPr>
      <w:r w:rsidRPr="00681CA1">
        <w:rPr>
          <w:rFonts w:ascii="Sylfaen" w:hAnsi="Sylfaen"/>
          <w:lang w:val="ka-GE"/>
        </w:rPr>
        <w:t>მალის ნაშენის მოაჯირები - 1.1მ სიმაღლის, გამჭოლი ინდივიდუალური კონსტრუქციის, შედგენილი შედუღების ნაკერებით დაკავშირებული ფოლადის პროფილირებული მილებით.</w:t>
      </w:r>
    </w:p>
    <w:p w14:paraId="39DB7D37" w14:textId="77777777" w:rsidR="000628EC" w:rsidRPr="00681CA1" w:rsidRDefault="000628EC" w:rsidP="000628EC">
      <w:pPr>
        <w:jc w:val="both"/>
        <w:rPr>
          <w:rFonts w:ascii="Sylfaen" w:hAnsi="Sylfaen"/>
          <w:lang w:val="ka-GE"/>
        </w:rPr>
      </w:pPr>
      <w:r w:rsidRPr="00681CA1">
        <w:rPr>
          <w:rFonts w:ascii="Sylfaen" w:hAnsi="Sylfaen"/>
          <w:lang w:val="ka-GE"/>
        </w:rPr>
        <w:t>მალის ნაშენის წყალმომცილებელი სისტემა: სავალი ნაწილის რ.ბ. ფილის კიდეში დატანებული თუჯის კონსტრუქციის ხუფები მასზე მიმაგრებული 150.0მმ დიამეტრის პოლიეთილენის მილებით.</w:t>
      </w:r>
    </w:p>
    <w:p w14:paraId="345F68D8" w14:textId="77777777" w:rsidR="000628EC" w:rsidRPr="00681CA1" w:rsidRDefault="000628EC" w:rsidP="000628EC">
      <w:pPr>
        <w:jc w:val="both"/>
        <w:rPr>
          <w:rFonts w:ascii="Sylfaen" w:hAnsi="Sylfaen"/>
          <w:lang w:val="ka-GE"/>
        </w:rPr>
      </w:pPr>
      <w:r w:rsidRPr="00681CA1">
        <w:rPr>
          <w:rFonts w:ascii="Sylfaen" w:hAnsi="Sylfaen"/>
          <w:lang w:val="ka-GE"/>
        </w:rPr>
        <w:t>სადეფორმაციო ნაკერი - ტიპიური კონსტრუქციის.</w:t>
      </w:r>
    </w:p>
    <w:p w14:paraId="4B45F358" w14:textId="77777777" w:rsidR="000628EC" w:rsidRPr="00681CA1" w:rsidRDefault="000628EC" w:rsidP="000628EC">
      <w:pPr>
        <w:jc w:val="both"/>
        <w:rPr>
          <w:rFonts w:ascii="Sylfaen" w:hAnsi="Sylfaen"/>
          <w:lang w:val="ka-GE"/>
        </w:rPr>
      </w:pPr>
      <w:r w:rsidRPr="00681CA1">
        <w:rPr>
          <w:rFonts w:ascii="Sylfaen" w:hAnsi="Sylfaen"/>
          <w:lang w:val="ka-GE"/>
        </w:rPr>
        <w:t>კოჭების საყრდენი ნაწილები: სეისმური იზოლატორი, არმირებული რეზინის-</w:t>
      </w:r>
      <w:r w:rsidRPr="00681CA1">
        <w:rPr>
          <w:rFonts w:ascii="Sylfaen" w:hAnsi="Sylfaen"/>
          <w:lang w:val="ka-GE"/>
        </w:rPr>
        <w:sym w:font="Symbol" w:char="F075"/>
      </w:r>
      <w:r w:rsidRPr="00681CA1">
        <w:rPr>
          <w:rFonts w:ascii="Sylfaen" w:hAnsi="Sylfaen"/>
          <w:lang w:val="ka-GE"/>
        </w:rPr>
        <w:t>=0.8მპა დინამიკური ძვრის მოდულით, საყრდენი ნაწილის მიმაგრება მალის ნაშენზე და ბურჯის რიგელზე გათვალისწინებულია ფოლადის ფურცლოვანი ფილითა და საანკერო ჭანჭიკებით.</w:t>
      </w:r>
    </w:p>
    <w:p w14:paraId="55955EBE" w14:textId="77777777" w:rsidR="000628EC" w:rsidRPr="00681CA1" w:rsidRDefault="000628EC" w:rsidP="000628EC">
      <w:pPr>
        <w:jc w:val="both"/>
        <w:rPr>
          <w:rFonts w:ascii="Sylfaen" w:hAnsi="Sylfaen"/>
          <w:lang w:val="ka-GE"/>
        </w:rPr>
      </w:pPr>
      <w:r w:rsidRPr="00681CA1">
        <w:rPr>
          <w:rFonts w:ascii="Sylfaen" w:hAnsi="Sylfaen"/>
          <w:lang w:val="ka-GE"/>
        </w:rPr>
        <w:t>საპროექტო ხიდის რკინაბეტონის კონსტრუქციის სანაპირო ბურჯები კონსტრუქციული თვალსაზრისით ერთნაირია და შედგება მონოლითური რიგელის, საკარადე კედლის, ფრთებისა და ხიმინჯოვანი საძირკვლისაგან. სანაპირო ბურჯის რიგელის ზომად ხიდის განივად მიღებულია 12.1მ, განივი კვეთის ზომებად 1.9×1.2მ. ორივე რიგელზე გათვალისწინებულია  რკინაბეტონის საყრდენი ბალიშებისა (7 ცალი თითო ბურჯზე) და ანტისეისმური ტუმბოების მოწყობა. (2-2 ცალი თითოეულ ბურჯზე). რიგელის კონსტრუქციის ბეტონის კლასად მიღებულია B25 F200 W6. მისი არმირება გათვალისწინებულია A500 კლასის არმატურის სხვადასხვა დიამეტრის გრძივი მუშა ღეროებითა და საკიდებით.</w:t>
      </w:r>
    </w:p>
    <w:p w14:paraId="5E608ED1" w14:textId="77777777" w:rsidR="000628EC" w:rsidRPr="00681CA1" w:rsidRDefault="000628EC" w:rsidP="000628EC">
      <w:pPr>
        <w:jc w:val="both"/>
        <w:rPr>
          <w:rFonts w:ascii="Sylfaen" w:hAnsi="Sylfaen"/>
          <w:lang w:val="ka-GE"/>
        </w:rPr>
      </w:pPr>
      <w:r w:rsidRPr="00681CA1">
        <w:rPr>
          <w:rFonts w:ascii="Sylfaen" w:hAnsi="Sylfaen"/>
          <w:lang w:val="ka-GE"/>
        </w:rPr>
        <w:t>სანაპირო ბურჯების საკარადე კედლის სიმაღლე ცვლადია: სავალი ნაწილის ღერძზე მისი სიმაღლე უდიდესია და მიღებულია 1.65მ-ის ტოლი, ხოლო კიდეებზე-1.5მ. კედლების სისქედ რიგელის ზედაპირის დონეზე მიღებულია 0.65მ. კედლებზე მისასვლელი ყრილის მხარეს გათვალისწინებულია 0.3მ სიგანის შენაჭერების მოწყობა რ.ბ. გადასასვლელი ფილის დაყრდნობის მიზნით. საკარადე კედლების ბეტონის კლასად მიღებულია B25 F200 W6. კედლების არმირებისათვის გათვალისწინებულია A500 კლასის არმატურის სხვადასხვა დიამეტრის ღეროები.</w:t>
      </w:r>
    </w:p>
    <w:p w14:paraId="3953C211" w14:textId="77777777" w:rsidR="000628EC" w:rsidRPr="00681CA1" w:rsidRDefault="000628EC" w:rsidP="000628EC">
      <w:pPr>
        <w:jc w:val="both"/>
        <w:rPr>
          <w:rFonts w:ascii="Sylfaen" w:hAnsi="Sylfaen"/>
          <w:lang w:val="ka-GE"/>
        </w:rPr>
      </w:pPr>
      <w:r w:rsidRPr="00681CA1">
        <w:rPr>
          <w:rFonts w:ascii="Sylfaen" w:hAnsi="Sylfaen"/>
          <w:lang w:val="ka-GE"/>
        </w:rPr>
        <w:t>სანაპირო ბურჯის ფრთებს ფასაში ტრაპეციის მოხაზულობა აქვს. ფრთების ბეტონის კლასად მიღებულია B25 F200 W6, არმირება გათვალისწინებულია A500 კლასის არმატურის სხვადასხვა დიამეტრის ღეროებით.</w:t>
      </w:r>
    </w:p>
    <w:p w14:paraId="5D48CD5B" w14:textId="77777777" w:rsidR="000628EC" w:rsidRPr="00681CA1" w:rsidRDefault="000628EC" w:rsidP="000628EC">
      <w:pPr>
        <w:jc w:val="both"/>
        <w:rPr>
          <w:rFonts w:ascii="Sylfaen" w:hAnsi="Sylfaen"/>
          <w:lang w:val="ka-GE"/>
        </w:rPr>
      </w:pPr>
      <w:r w:rsidRPr="00681CA1">
        <w:rPr>
          <w:rFonts w:ascii="Sylfaen" w:hAnsi="Sylfaen"/>
          <w:lang w:val="ka-GE"/>
        </w:rPr>
        <w:t>სანაპირო ბურჯების ფრთებზე და საკარადე კედლის კიდეებზე გათვალისწინებულია ცვლადი განივი კვეთის  რკინაბეტონის პარაპეტების მოწყობა.  პარაპეტის ბეტონის კლასად მიღებულია B25 F200 W6, არმირებისათვის აქაც გათვალისწინებულია A500 კლასის არმატურა მცირე დიამეტრის ღეროებით.</w:t>
      </w:r>
    </w:p>
    <w:p w14:paraId="4CFB0B54" w14:textId="77777777" w:rsidR="000628EC" w:rsidRPr="00681CA1" w:rsidRDefault="000628EC" w:rsidP="000628EC">
      <w:pPr>
        <w:jc w:val="both"/>
        <w:rPr>
          <w:rFonts w:ascii="Sylfaen" w:hAnsi="Sylfaen"/>
          <w:lang w:val="ka-GE"/>
        </w:rPr>
      </w:pPr>
      <w:r w:rsidRPr="00681CA1">
        <w:rPr>
          <w:rFonts w:ascii="Sylfaen" w:hAnsi="Sylfaen"/>
          <w:lang w:val="ka-GE"/>
        </w:rPr>
        <w:t>საპროექტო ხიდის ორივე სანაპირო ბურჯის დაყრდნობა გათვალისწინებულია 1.5მ დიამეტრისა და 16.0მ სიგრძის რკინაბეტონის 3 ცალ ნაბურღნატენ ხიმინჯზე. ხიმინჯის ბეტონის კლასად მიღებულია B25 F200 W6, არმირება გათვალისწინებულია A500 კლასის არმატურის სხვადასხვა დიამეტრის ღეროებით.</w:t>
      </w:r>
    </w:p>
    <w:p w14:paraId="55EE653D" w14:textId="77777777" w:rsidR="000628EC" w:rsidRPr="00681CA1" w:rsidRDefault="000628EC" w:rsidP="000628EC">
      <w:pPr>
        <w:jc w:val="both"/>
        <w:rPr>
          <w:rFonts w:ascii="Sylfaen" w:hAnsi="Sylfaen"/>
          <w:lang w:val="ka-GE"/>
        </w:rPr>
      </w:pPr>
    </w:p>
    <w:p w14:paraId="35AEB931" w14:textId="77777777" w:rsidR="000628EC" w:rsidRPr="00681CA1" w:rsidRDefault="000628EC" w:rsidP="000628EC">
      <w:pPr>
        <w:jc w:val="both"/>
        <w:rPr>
          <w:rFonts w:ascii="Sylfaen" w:hAnsi="Sylfaen"/>
          <w:lang w:val="ka-GE"/>
        </w:rPr>
      </w:pPr>
      <w:r w:rsidRPr="00681CA1">
        <w:rPr>
          <w:rFonts w:ascii="Sylfaen" w:hAnsi="Sylfaen"/>
          <w:lang w:val="ka-GE"/>
        </w:rPr>
        <w:t>ხიდის მისასვლელი ყრილების კონუსების დაცვა გათვალისწინებულია რენო ლეიბებით.</w:t>
      </w:r>
    </w:p>
    <w:bookmarkEnd w:id="7"/>
    <w:p w14:paraId="0B035316" w14:textId="77777777" w:rsidR="000628EC" w:rsidRPr="00681CA1" w:rsidRDefault="000628EC" w:rsidP="000628EC">
      <w:pPr>
        <w:jc w:val="both"/>
        <w:rPr>
          <w:rFonts w:ascii="Sylfaen" w:hAnsi="Sylfaen"/>
          <w:lang w:val="ka-GE"/>
        </w:rPr>
      </w:pPr>
      <w:r w:rsidRPr="00681CA1">
        <w:rPr>
          <w:rFonts w:ascii="Sylfaen" w:hAnsi="Sylfaen"/>
          <w:lang w:val="ka-GE"/>
        </w:rPr>
        <w:t xml:space="preserve">საპროექტო სახიდე გადასასვლელი არ საჭიროებს ნაპირსამაგრ სამუშაოებს,  ვინაიდან უშუალოდ  ხევზე  არ არის ეროზიული პროცესები. </w:t>
      </w:r>
    </w:p>
    <w:p w14:paraId="19973502" w14:textId="77777777" w:rsidR="000628EC" w:rsidRPr="00681CA1" w:rsidRDefault="000628EC" w:rsidP="000628EC">
      <w:pPr>
        <w:jc w:val="both"/>
        <w:rPr>
          <w:rFonts w:ascii="Sylfaen" w:hAnsi="Sylfaen"/>
          <w:lang w:val="ka-GE"/>
        </w:rPr>
      </w:pPr>
    </w:p>
    <w:p w14:paraId="58D9422D" w14:textId="77777777" w:rsidR="000628EC" w:rsidRPr="00681CA1" w:rsidRDefault="000628EC" w:rsidP="000628EC">
      <w:pPr>
        <w:tabs>
          <w:tab w:val="center" w:pos="4890"/>
          <w:tab w:val="right" w:pos="9781"/>
        </w:tabs>
        <w:ind w:left="90"/>
        <w:jc w:val="both"/>
        <w:rPr>
          <w:rFonts w:ascii="Sylfaen" w:hAnsi="Sylfaen"/>
          <w:lang w:val="ka-GE"/>
        </w:rPr>
      </w:pPr>
      <w:r w:rsidRPr="00681CA1">
        <w:rPr>
          <w:rFonts w:ascii="Sylfaen" w:hAnsi="Sylfaen"/>
          <w:lang w:val="ka-GE"/>
        </w:rPr>
        <w:t>ცხრილი _საპროექტო ხიდის პარამეტრები</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739"/>
        <w:gridCol w:w="1781"/>
        <w:gridCol w:w="1670"/>
        <w:gridCol w:w="1526"/>
        <w:gridCol w:w="1697"/>
      </w:tblGrid>
      <w:tr w:rsidR="000628EC" w:rsidRPr="00681CA1" w14:paraId="517C5193" w14:textId="77777777" w:rsidTr="00F92CC8">
        <w:trPr>
          <w:trHeight w:val="1190"/>
        </w:trPr>
        <w:tc>
          <w:tcPr>
            <w:tcW w:w="1703" w:type="dxa"/>
            <w:shd w:val="clear" w:color="auto" w:fill="auto"/>
          </w:tcPr>
          <w:p w14:paraId="21CC97E2" w14:textId="77777777" w:rsidR="000628EC" w:rsidRPr="00681CA1" w:rsidRDefault="000628EC" w:rsidP="000628EC">
            <w:pPr>
              <w:tabs>
                <w:tab w:val="center" w:pos="4890"/>
                <w:tab w:val="right" w:pos="9781"/>
              </w:tabs>
              <w:jc w:val="both"/>
              <w:rPr>
                <w:rFonts w:ascii="Sylfaen" w:hAnsi="Sylfaen"/>
                <w:lang w:val="ka-GE"/>
              </w:rPr>
            </w:pPr>
          </w:p>
        </w:tc>
        <w:tc>
          <w:tcPr>
            <w:tcW w:w="1746" w:type="dxa"/>
            <w:shd w:val="clear" w:color="auto" w:fill="auto"/>
          </w:tcPr>
          <w:p w14:paraId="40EB8348"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ხიდის მთლიანი სიგრძე</w:t>
            </w:r>
          </w:p>
        </w:tc>
        <w:tc>
          <w:tcPr>
            <w:tcW w:w="1788" w:type="dxa"/>
            <w:shd w:val="clear" w:color="auto" w:fill="auto"/>
          </w:tcPr>
          <w:p w14:paraId="26183441"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სავალი ნაწილის გაბარიტი</w:t>
            </w:r>
          </w:p>
        </w:tc>
        <w:tc>
          <w:tcPr>
            <w:tcW w:w="1680" w:type="dxa"/>
            <w:shd w:val="clear" w:color="auto" w:fill="auto"/>
          </w:tcPr>
          <w:p w14:paraId="099965F4" w14:textId="77777777" w:rsidR="000628EC" w:rsidRPr="00681CA1" w:rsidRDefault="000628EC" w:rsidP="000628EC">
            <w:pPr>
              <w:spacing w:after="200" w:line="276" w:lineRule="auto"/>
              <w:contextualSpacing/>
              <w:jc w:val="both"/>
              <w:rPr>
                <w:rFonts w:ascii="Sylfaen" w:hAnsi="Sylfaen"/>
                <w:lang w:val="ka-GE"/>
              </w:rPr>
            </w:pPr>
            <w:r w:rsidRPr="00681CA1">
              <w:rPr>
                <w:rFonts w:ascii="Sylfaen" w:hAnsi="Sylfaen"/>
                <w:lang w:val="ka-GE"/>
              </w:rPr>
              <w:t>ხიდის სიგანე</w:t>
            </w:r>
          </w:p>
          <w:p w14:paraId="5CE8E7ED" w14:textId="77777777" w:rsidR="000628EC" w:rsidRPr="00681CA1" w:rsidRDefault="000628EC" w:rsidP="000628EC">
            <w:pPr>
              <w:tabs>
                <w:tab w:val="center" w:pos="4890"/>
                <w:tab w:val="right" w:pos="9781"/>
              </w:tabs>
              <w:jc w:val="both"/>
              <w:rPr>
                <w:rFonts w:ascii="Sylfaen" w:hAnsi="Sylfaen"/>
                <w:lang w:val="ka-GE"/>
              </w:rPr>
            </w:pPr>
          </w:p>
        </w:tc>
        <w:tc>
          <w:tcPr>
            <w:tcW w:w="1534" w:type="dxa"/>
          </w:tcPr>
          <w:p w14:paraId="6E166854"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 xml:space="preserve">ხიდის სქემა </w:t>
            </w:r>
          </w:p>
        </w:tc>
        <w:tc>
          <w:tcPr>
            <w:tcW w:w="1704" w:type="dxa"/>
            <w:shd w:val="clear" w:color="auto" w:fill="auto"/>
          </w:tcPr>
          <w:p w14:paraId="6CAD5AAB"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მალის ნაშენის მთლიანი სიგანე</w:t>
            </w:r>
          </w:p>
        </w:tc>
      </w:tr>
      <w:tr w:rsidR="000628EC" w:rsidRPr="00681CA1" w14:paraId="67828A23" w14:textId="77777777" w:rsidTr="00F92CC8">
        <w:trPr>
          <w:trHeight w:val="578"/>
        </w:trPr>
        <w:tc>
          <w:tcPr>
            <w:tcW w:w="1703" w:type="dxa"/>
            <w:shd w:val="clear" w:color="auto" w:fill="auto"/>
          </w:tcPr>
          <w:p w14:paraId="29524D32"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ზომები [მ]</w:t>
            </w:r>
          </w:p>
        </w:tc>
        <w:tc>
          <w:tcPr>
            <w:tcW w:w="1746" w:type="dxa"/>
            <w:shd w:val="clear" w:color="auto" w:fill="auto"/>
          </w:tcPr>
          <w:p w14:paraId="55683401"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27.6</w:t>
            </w:r>
          </w:p>
        </w:tc>
        <w:tc>
          <w:tcPr>
            <w:tcW w:w="1788" w:type="dxa"/>
            <w:shd w:val="clear" w:color="auto" w:fill="auto"/>
          </w:tcPr>
          <w:p w14:paraId="199FF716"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9,0</w:t>
            </w:r>
          </w:p>
        </w:tc>
        <w:tc>
          <w:tcPr>
            <w:tcW w:w="1680" w:type="dxa"/>
            <w:shd w:val="clear" w:color="auto" w:fill="auto"/>
          </w:tcPr>
          <w:p w14:paraId="28D6CFF9"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10</w:t>
            </w:r>
          </w:p>
        </w:tc>
        <w:tc>
          <w:tcPr>
            <w:tcW w:w="1534" w:type="dxa"/>
          </w:tcPr>
          <w:p w14:paraId="53F55A26"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 xml:space="preserve">1X21,0 </w:t>
            </w:r>
          </w:p>
        </w:tc>
        <w:tc>
          <w:tcPr>
            <w:tcW w:w="1704" w:type="dxa"/>
            <w:shd w:val="clear" w:color="auto" w:fill="auto"/>
          </w:tcPr>
          <w:p w14:paraId="069043B7" w14:textId="77777777" w:rsidR="000628EC" w:rsidRPr="00681CA1" w:rsidRDefault="000628EC" w:rsidP="000628EC">
            <w:pPr>
              <w:tabs>
                <w:tab w:val="center" w:pos="4890"/>
                <w:tab w:val="right" w:pos="9781"/>
              </w:tabs>
              <w:jc w:val="both"/>
              <w:rPr>
                <w:rFonts w:ascii="Sylfaen" w:hAnsi="Sylfaen"/>
                <w:lang w:val="ka-GE"/>
              </w:rPr>
            </w:pPr>
            <w:r w:rsidRPr="00681CA1">
              <w:rPr>
                <w:rFonts w:ascii="Sylfaen" w:hAnsi="Sylfaen"/>
                <w:lang w:val="ka-GE"/>
              </w:rPr>
              <w:t>B=12.1მ.</w:t>
            </w:r>
          </w:p>
        </w:tc>
      </w:tr>
    </w:tbl>
    <w:p w14:paraId="239A1990" w14:textId="3349B7C0" w:rsidR="000628EC" w:rsidRPr="00681CA1" w:rsidRDefault="000628EC" w:rsidP="00E52A8D">
      <w:pPr>
        <w:jc w:val="both"/>
        <w:rPr>
          <w:rFonts w:ascii="Sylfaen" w:hAnsi="Sylfaen" w:cs="Sylfaen"/>
          <w:lang w:val="ka-GE"/>
        </w:rPr>
      </w:pPr>
    </w:p>
    <w:p w14:paraId="4459CA4B" w14:textId="2C79538E" w:rsidR="000628EC" w:rsidRPr="00681CA1" w:rsidRDefault="000628EC" w:rsidP="000628EC">
      <w:pPr>
        <w:tabs>
          <w:tab w:val="center" w:pos="4890"/>
          <w:tab w:val="right" w:pos="9781"/>
        </w:tabs>
        <w:rPr>
          <w:rFonts w:ascii="Sylfaen" w:eastAsia="Calibri" w:hAnsi="Sylfaen" w:cs="Times New Roman"/>
          <w:b/>
          <w:lang w:val="ka-GE" w:eastAsia="x-none" w:bidi="ar-SA"/>
        </w:rPr>
      </w:pPr>
      <w:r w:rsidRPr="00681CA1">
        <w:rPr>
          <w:rFonts w:ascii="Sylfaen" w:eastAsia="Calibri" w:hAnsi="Sylfaen" w:cs="Times New Roman"/>
          <w:b/>
          <w:lang w:val="ka-GE" w:eastAsia="x-none" w:bidi="ar-SA"/>
        </w:rPr>
        <w:t xml:space="preserve">მისასვლელი გზები </w:t>
      </w:r>
    </w:p>
    <w:p w14:paraId="43B2751D" w14:textId="77777777" w:rsidR="000628EC" w:rsidRPr="00681CA1" w:rsidRDefault="000628EC" w:rsidP="000628EC">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 xml:space="preserve"> საპროექტო მონაკვეთის საანგარიშო სიჩქარეა 80კმ/სთ. გაუმჯობესებულია გზის  მონაკვეთის გეგმის გეომეტრიული პარამეტრები, რამაც გამოიწვია ტრასის ცვლილება არსებულ გზასთან მიმართებაში და შესაბამისად ახალი სახიდე გადასასვლელის მდებარეობა ცდება არსებული გზის ღერძს. ამ ვარინტში გზის საპროექტო მონაკვეთი გეგმაში ინაცვლებს მდინარის მხარეს. გზის საპროექტო მონაკვეთზე მინიმალური რადუსი შეადგენს 500მ.</w:t>
      </w:r>
    </w:p>
    <w:p w14:paraId="3043B985" w14:textId="77777777" w:rsidR="000628EC" w:rsidRPr="00681CA1" w:rsidRDefault="000628EC" w:rsidP="000628EC">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ხიდთან მისასვლელი გზები დაპროექტდნენ ორზოლიანი მოძრაობისთვის. მიღებული გზის სავალი ზოლის სიგანე შეადგენს 3.5 მ. ორი ზოლის შემთვევაში სავალი ნაწილის სიგანეა 7,0 მ. სავალი ნაწილის ორვე მხარეს გათვალისწინებულია 1,5 მ – იანი სიგანის გვერდულების მოწყობა. გზის საპროექტო მონაკვეთის ვაკისის მთლიანი სიგანე შეადგენს 10 მ.  ხიდთან მისასვლელ</w:t>
      </w:r>
      <w:r w:rsidRPr="00681CA1">
        <w:rPr>
          <w:rFonts w:ascii="Sylfaen" w:eastAsia="Calibri" w:hAnsi="Sylfaen" w:cs="Times New Roman"/>
          <w:lang w:val="ka-GE" w:bidi="ar-SA"/>
        </w:rPr>
        <w:t xml:space="preserve">ი გზების </w:t>
      </w:r>
      <w:r w:rsidRPr="00681CA1">
        <w:rPr>
          <w:rFonts w:ascii="Sylfaen" w:eastAsia="Calibri" w:hAnsi="Sylfaen" w:cs="Times New Roman"/>
          <w:lang w:bidi="ar-SA"/>
        </w:rPr>
        <w:t xml:space="preserve"> ჯამური სიგრძეა </w:t>
      </w:r>
      <w:r w:rsidRPr="00681CA1">
        <w:rPr>
          <w:rFonts w:ascii="Sylfaen" w:eastAsia="Calibri" w:hAnsi="Sylfaen" w:cs="Times New Roman"/>
          <w:lang w:val="ka-GE" w:bidi="ar-SA"/>
        </w:rPr>
        <w:t xml:space="preserve">311 </w:t>
      </w:r>
      <w:r w:rsidRPr="00681CA1">
        <w:rPr>
          <w:rFonts w:ascii="Sylfaen" w:eastAsia="Calibri" w:hAnsi="Sylfaen" w:cs="Times New Roman"/>
          <w:lang w:bidi="ar-SA"/>
        </w:rPr>
        <w:t>მ.</w:t>
      </w:r>
    </w:p>
    <w:p w14:paraId="1200C8D2" w14:textId="7F1A40F1" w:rsidR="00115732" w:rsidRPr="00681CA1" w:rsidRDefault="00115732" w:rsidP="00115732">
      <w:pPr>
        <w:jc w:val="both"/>
        <w:rPr>
          <w:rFonts w:ascii="Sylfaen" w:eastAsia="Arial" w:hAnsi="Sylfaen" w:cs="Arial"/>
          <w:bCs/>
          <w:sz w:val="24"/>
          <w:szCs w:val="24"/>
          <w:lang w:val="ka-GE"/>
        </w:rPr>
      </w:pPr>
    </w:p>
    <w:p w14:paraId="2D241A6B" w14:textId="77777777" w:rsidR="00926E64" w:rsidRPr="00681CA1" w:rsidRDefault="00926E64" w:rsidP="00926E64">
      <w:pPr>
        <w:widowControl/>
        <w:autoSpaceDE/>
        <w:autoSpaceDN/>
        <w:spacing w:before="120" w:after="120"/>
        <w:jc w:val="both"/>
        <w:rPr>
          <w:rFonts w:ascii="Sylfaen" w:eastAsia="Calibri" w:hAnsi="Sylfaen" w:cs="Times New Roman"/>
          <w:b/>
          <w:noProof/>
          <w:sz w:val="24"/>
          <w:szCs w:val="24"/>
          <w:lang w:val="ka-GE" w:bidi="ar-SA"/>
        </w:rPr>
      </w:pPr>
      <w:r w:rsidRPr="00681CA1">
        <w:rPr>
          <w:rFonts w:ascii="Sylfaen" w:eastAsia="Calibri" w:hAnsi="Sylfaen" w:cs="Times New Roman"/>
          <w:b/>
          <w:noProof/>
          <w:sz w:val="24"/>
          <w:szCs w:val="24"/>
          <w:lang w:val="ka-GE" w:bidi="ar-SA"/>
        </w:rPr>
        <w:t>განსახლების საკითხები და სხვა სოციალური ფაქტორები.</w:t>
      </w:r>
    </w:p>
    <w:p w14:paraId="5D163670" w14:textId="77777777" w:rsidR="00926E64" w:rsidRPr="00681CA1" w:rsidRDefault="00926E64" w:rsidP="00926E64">
      <w:pPr>
        <w:widowControl/>
        <w:autoSpaceDE/>
        <w:autoSpaceDN/>
        <w:spacing w:after="100"/>
        <w:jc w:val="both"/>
        <w:rPr>
          <w:rFonts w:ascii="Sylfaen" w:eastAsia="Calibri" w:hAnsi="Sylfaen" w:cs="Times New Roman"/>
          <w:noProof/>
          <w:szCs w:val="20"/>
          <w:lang w:val="ka-GE" w:bidi="ar-SA"/>
        </w:rPr>
      </w:pPr>
      <w:r w:rsidRPr="00681CA1">
        <w:rPr>
          <w:rFonts w:ascii="Sylfaen" w:eastAsia="Calibri" w:hAnsi="Sylfaen" w:cs="Sylfaen"/>
          <w:noProof/>
          <w:szCs w:val="20"/>
          <w:lang w:val="ka-GE" w:bidi="ar-SA"/>
        </w:rPr>
        <w:t>ხიდის პროექტირებისას</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მნიშვნელოვანი</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ყურადღება</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დაეთმო</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განსახლების</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ზემოქმედების</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მინიმუმამდე</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bidi="ar-SA"/>
        </w:rPr>
        <w:t>დაყვანის</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ზომებს</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ყველაფერი</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გაკეთდა</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ოპტიმალური</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საინჟინრო</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გადაწყვეტილების</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მისაღებად</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დიდი</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მოცულობის</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განსახლების</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თავიდან</w:t>
      </w:r>
      <w:r w:rsidRPr="00681CA1">
        <w:rPr>
          <w:rFonts w:ascii="Sylfaen" w:eastAsia="Calibri" w:hAnsi="Sylfaen" w:cs="Times New Roman"/>
          <w:noProof/>
          <w:szCs w:val="20"/>
          <w:lang w:val="ka-GE" w:bidi="ar-SA"/>
        </w:rPr>
        <w:t xml:space="preserve"> </w:t>
      </w:r>
      <w:r w:rsidRPr="00681CA1">
        <w:rPr>
          <w:rFonts w:ascii="Sylfaen" w:eastAsia="Calibri" w:hAnsi="Sylfaen" w:cs="Sylfaen"/>
          <w:noProof/>
          <w:szCs w:val="20"/>
          <w:lang w:val="ka-GE" w:bidi="ar-SA"/>
        </w:rPr>
        <w:t>ასარიდებლად</w:t>
      </w:r>
      <w:r w:rsidRPr="00681CA1">
        <w:rPr>
          <w:rFonts w:ascii="Sylfaen" w:eastAsia="Calibri" w:hAnsi="Sylfaen" w:cs="Times New Roman"/>
          <w:noProof/>
          <w:szCs w:val="20"/>
          <w:lang w:val="ka-GE" w:bidi="ar-SA"/>
        </w:rPr>
        <w:t>.</w:t>
      </w:r>
    </w:p>
    <w:p w14:paraId="3833500A" w14:textId="77777777" w:rsidR="00926E64" w:rsidRPr="00681CA1" w:rsidRDefault="00926E64" w:rsidP="00926E64">
      <w:pPr>
        <w:widowControl/>
        <w:autoSpaceDE/>
        <w:autoSpaceDN/>
        <w:spacing w:after="120"/>
        <w:jc w:val="both"/>
        <w:rPr>
          <w:rFonts w:ascii="Sylfaen" w:eastAsia="Calibri" w:hAnsi="Sylfaen" w:cs="Sylfaen"/>
          <w:b/>
          <w:noProof/>
          <w:lang w:bidi="ar-SA"/>
        </w:rPr>
      </w:pPr>
      <w:bookmarkStart w:id="8" w:name="_Toc444013194"/>
      <w:r w:rsidRPr="00681CA1">
        <w:rPr>
          <w:rFonts w:ascii="Sylfaen" w:eastAsia="Calibri" w:hAnsi="Sylfaen" w:cs="Sylfaen"/>
          <w:noProof/>
          <w:lang w:val="ka-GE" w:bidi="ar-SA"/>
        </w:rPr>
        <w:t>ახალციხის მუნიციპალიტეტის საჯარო</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რეესტრის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ეროვნული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სააგენტოდან</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შეგროვდა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ციფრული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საკადასტრო</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რუქები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განახლდა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ფაქტიური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საველე</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კვლევების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მიხედვით</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საბოლოო</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გასხვისების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ზოლი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დატანილ</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იქნა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ციფრულ</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საკადასტრო</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რუქაზე</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ჩატარდა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ადგილზე</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აზომვითი სამუშაოები</w:t>
      </w:r>
      <w:r w:rsidRPr="00681CA1">
        <w:rPr>
          <w:rFonts w:ascii="Sylfaen" w:eastAsia="Calibri" w:hAnsi="Sylfaen" w:cs="Times New Roman"/>
          <w:noProof/>
          <w:lang w:val="ka-GE" w:bidi="ar-SA"/>
        </w:rPr>
        <w:t xml:space="preserve"> საჯარო რეესტრის </w:t>
      </w:r>
      <w:r w:rsidRPr="00681CA1">
        <w:rPr>
          <w:rFonts w:ascii="Sylfaen" w:eastAsia="Calibri" w:hAnsi="Sylfaen" w:cs="Times New Roman"/>
          <w:noProof/>
          <w:lang w:bidi="ar-SA"/>
        </w:rPr>
        <w:t>CORS</w:t>
      </w:r>
      <w:r w:rsidRPr="00681CA1">
        <w:rPr>
          <w:rFonts w:ascii="Sylfaen" w:eastAsia="Calibri" w:hAnsi="Sylfaen" w:cs="Times New Roman"/>
          <w:noProof/>
          <w:lang w:val="ka-GE" w:bidi="ar-SA"/>
        </w:rPr>
        <w:t xml:space="preserve">–ის სისტემაში ჩართული </w:t>
      </w:r>
      <w:r w:rsidRPr="00681CA1">
        <w:rPr>
          <w:rFonts w:ascii="Sylfaen" w:eastAsia="Calibri" w:hAnsi="Sylfaen" w:cs="Times New Roman"/>
          <w:noProof/>
          <w:lang w:bidi="ar-SA"/>
        </w:rPr>
        <w:t>GNSS</w:t>
      </w:r>
      <w:r w:rsidRPr="00681CA1">
        <w:rPr>
          <w:rFonts w:ascii="Sylfaen" w:eastAsia="Calibri" w:hAnsi="Sylfaen" w:cs="Times New Roman"/>
          <w:noProof/>
          <w:lang w:val="ka-GE" w:bidi="ar-SA"/>
        </w:rPr>
        <w:t xml:space="preserve"> GPS-</w:t>
      </w:r>
      <w:r w:rsidRPr="00681CA1">
        <w:rPr>
          <w:rFonts w:ascii="Sylfaen" w:eastAsia="Calibri" w:hAnsi="Sylfaen" w:cs="Sylfaen"/>
          <w:noProof/>
          <w:lang w:val="ka-GE" w:bidi="ar-SA"/>
        </w:rPr>
        <w:t>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გამოყენებით,</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ზემოქმედების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ქვეშ</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მოქცეული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მიწის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ნაკვეთების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დადგენის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მიწის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ნაკვეთების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დემარკაციის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მიზნით,</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გეომეტრიული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მონაცემების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შესწორების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ჩათვლით</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ასევე</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მიწის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ნაკვეთების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მათ</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შორის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ზემოქმედების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ქვეშ</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მოქცეული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ფართობის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დასადგენად</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ჩატარდა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დეტალური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აზომვითი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სამუშაოები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ზემოქმედების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ქვეშ</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მოქცეული</w:t>
      </w:r>
      <w:r w:rsidRPr="00681CA1">
        <w:rPr>
          <w:rFonts w:ascii="Sylfaen" w:eastAsia="Calibri" w:hAnsi="Sylfaen" w:cs="Times New Roman"/>
          <w:noProof/>
          <w:lang w:val="ka-GE" w:bidi="ar-SA"/>
        </w:rPr>
        <w:t xml:space="preserve"> 100% </w:t>
      </w:r>
      <w:r w:rsidRPr="00681CA1">
        <w:rPr>
          <w:rFonts w:ascii="Sylfaen" w:eastAsia="Calibri" w:hAnsi="Sylfaen" w:cs="Sylfaen"/>
          <w:noProof/>
          <w:lang w:val="ka-GE" w:bidi="ar-SA"/>
        </w:rPr>
        <w:t>პირების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აღწერა</w:t>
      </w:r>
      <w:r w:rsidRPr="00681CA1">
        <w:rPr>
          <w:rFonts w:ascii="Sylfaen" w:eastAsia="Calibri" w:hAnsi="Sylfaen" w:cs="Times New Roman"/>
          <w:noProof/>
          <w:lang w:val="ka-GE" w:bidi="ar-SA"/>
        </w:rPr>
        <w:t xml:space="preserve">. </w:t>
      </w:r>
      <w:r w:rsidRPr="00681CA1">
        <w:rPr>
          <w:rFonts w:ascii="Sylfaen" w:eastAsia="Calibri" w:hAnsi="Sylfaen" w:cs="Sylfaen"/>
          <w:b/>
          <w:noProof/>
          <w:lang w:val="ka-GE" w:bidi="ar-SA"/>
        </w:rPr>
        <w:t>მოცემული კვლევები განხორციელდა 2020 წლის ნოემბერში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დეტალური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აზომვითი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კვლევების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ზემოქმედების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ქვეშ</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მოქცეული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პირების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აღწერის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დასრულების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თარიღი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გათვალისწინებულია</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როგორც</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პროექტის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ფარგლებში</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კომპენსაციაზე</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უფლებამოსილების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საანგარიშო</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პერიოდის</w:t>
      </w:r>
      <w:r w:rsidRPr="00681CA1">
        <w:rPr>
          <w:rFonts w:ascii="Sylfaen" w:eastAsia="Calibri" w:hAnsi="Sylfaen" w:cs="Times New Roman"/>
          <w:noProof/>
          <w:lang w:val="ka-GE" w:bidi="ar-SA"/>
        </w:rPr>
        <w:t xml:space="preserve"> </w:t>
      </w:r>
      <w:r w:rsidRPr="00681CA1">
        <w:rPr>
          <w:rFonts w:ascii="Sylfaen" w:eastAsia="Calibri" w:hAnsi="Sylfaen" w:cs="Sylfaen"/>
          <w:noProof/>
          <w:lang w:val="ka-GE" w:bidi="ar-SA"/>
        </w:rPr>
        <w:t>დასასრული -</w:t>
      </w:r>
      <w:r w:rsidRPr="00681CA1">
        <w:rPr>
          <w:rFonts w:ascii="Sylfaen" w:eastAsia="Calibri" w:hAnsi="Sylfaen" w:cs="Times New Roman"/>
          <w:noProof/>
          <w:lang w:val="ka-GE" w:bidi="ar-SA"/>
        </w:rPr>
        <w:t xml:space="preserve"> </w:t>
      </w:r>
      <w:bookmarkEnd w:id="8"/>
      <w:r w:rsidRPr="00681CA1">
        <w:rPr>
          <w:rFonts w:ascii="Sylfaen" w:eastAsia="Calibri" w:hAnsi="Sylfaen" w:cs="Sylfaen"/>
          <w:b/>
          <w:noProof/>
          <w:lang w:val="ka-GE" w:bidi="ar-SA"/>
        </w:rPr>
        <w:t>2020 წლის 19 ნოემბერი</w:t>
      </w:r>
      <w:r w:rsidRPr="00681CA1">
        <w:rPr>
          <w:rFonts w:ascii="Sylfaen" w:eastAsia="Calibri" w:hAnsi="Sylfaen" w:cs="Sylfaen"/>
          <w:b/>
          <w:noProof/>
          <w:lang w:bidi="ar-SA"/>
        </w:rPr>
        <w:t>.</w:t>
      </w:r>
    </w:p>
    <w:p w14:paraId="239251F2" w14:textId="77777777" w:rsidR="00926E64" w:rsidRPr="00681CA1" w:rsidRDefault="00926E64" w:rsidP="00926E64">
      <w:pPr>
        <w:widowControl/>
        <w:autoSpaceDE/>
        <w:autoSpaceDN/>
        <w:spacing w:after="240"/>
        <w:jc w:val="both"/>
        <w:rPr>
          <w:rFonts w:ascii="Sylfaen" w:eastAsia="Calibri" w:hAnsi="Sylfaen" w:cs="Sylfaen"/>
          <w:noProof/>
          <w:lang w:val="ka-GE" w:bidi="ar-SA"/>
        </w:rPr>
      </w:pPr>
      <w:r w:rsidRPr="00681CA1">
        <w:rPr>
          <w:rFonts w:ascii="Sylfaen" w:eastAsia="Calibri" w:hAnsi="Sylfaen" w:cs="Sylfaen"/>
          <w:noProof/>
          <w:lang w:val="ka-GE" w:bidi="ar-SA"/>
        </w:rPr>
        <w:t xml:space="preserve">პროექტის ზემოქმედების ქვეშ ექცევა, როგორც სახელმწიფო, ასევე კერძო საკუთრებაში არსებული სასოფლო-სამეურნეო დანიშნულებით გამოყენებული მიწის ნაკვეთები. სულ ზემოქმედების ქვეშ 5 მიწის ნაკვეთია, ზემოქმედებული ფართით </w:t>
      </w:r>
      <w:r w:rsidRPr="00681CA1">
        <w:rPr>
          <w:rFonts w:ascii="Sylfaen" w:eastAsia="Calibri" w:hAnsi="Sylfaen" w:cs="Times New Roman"/>
          <w:lang w:val="ka-GE" w:eastAsia="ka-GE" w:bidi="ar-SA"/>
        </w:rPr>
        <w:t>3619</w:t>
      </w:r>
      <w:r w:rsidRPr="00681CA1">
        <w:rPr>
          <w:rFonts w:ascii="Sylfaen" w:eastAsia="Calibri" w:hAnsi="Sylfaen" w:cs="Sylfaen"/>
          <w:noProof/>
          <w:lang w:val="ka-GE" w:bidi="ar-SA"/>
        </w:rPr>
        <w:t xml:space="preserve"> კვ.მ.</w:t>
      </w:r>
    </w:p>
    <w:p w14:paraId="3F5E813D" w14:textId="77777777" w:rsidR="00926E64" w:rsidRPr="00681CA1" w:rsidRDefault="00926E64" w:rsidP="00926E64">
      <w:pPr>
        <w:widowControl/>
        <w:autoSpaceDE/>
        <w:autoSpaceDN/>
        <w:spacing w:before="120" w:after="120" w:line="320" w:lineRule="atLeast"/>
        <w:jc w:val="both"/>
        <w:rPr>
          <w:rFonts w:ascii="Sylfaen" w:eastAsia="Calibri" w:hAnsi="Sylfaen" w:cs="Times New Roman"/>
          <w:noProof/>
          <w:lang w:val="ka-GE" w:bidi="ar-SA"/>
        </w:rPr>
      </w:pPr>
      <w:r w:rsidRPr="00681CA1">
        <w:rPr>
          <w:rFonts w:ascii="Sylfaen" w:eastAsia="Calibri" w:hAnsi="Sylfaen" w:cs="Calibri"/>
          <w:b/>
          <w:bCs/>
          <w:lang w:bidi="ar-SA"/>
        </w:rPr>
        <w:t>კატეგორია 1</w:t>
      </w:r>
      <w:r w:rsidRPr="00681CA1">
        <w:rPr>
          <w:rFonts w:ascii="Sylfaen" w:eastAsia="Calibri" w:hAnsi="Sylfaen" w:cs="Calibri"/>
          <w:lang w:bidi="ar-SA"/>
        </w:rPr>
        <w:t>. კერძო საკუთრებაში არსებული მიწის ნაკვეთ</w:t>
      </w:r>
      <w:r w:rsidRPr="00681CA1">
        <w:rPr>
          <w:rFonts w:ascii="Sylfaen" w:eastAsia="Calibri" w:hAnsi="Sylfaen" w:cs="Calibri"/>
          <w:lang w:val="ka-GE" w:bidi="ar-SA"/>
        </w:rPr>
        <w:t>(</w:t>
      </w:r>
      <w:r w:rsidRPr="00681CA1">
        <w:rPr>
          <w:rFonts w:ascii="Sylfaen" w:eastAsia="Calibri" w:hAnsi="Sylfaen" w:cs="Calibri"/>
          <w:lang w:bidi="ar-SA"/>
        </w:rPr>
        <w:t>ებ</w:t>
      </w:r>
      <w:r w:rsidRPr="00681CA1">
        <w:rPr>
          <w:rFonts w:ascii="Sylfaen" w:eastAsia="Calibri" w:hAnsi="Sylfaen" w:cs="Calibri"/>
          <w:lang w:val="ka-GE" w:bidi="ar-SA"/>
        </w:rPr>
        <w:t>)</w:t>
      </w:r>
      <w:r w:rsidRPr="00681CA1">
        <w:rPr>
          <w:rFonts w:ascii="Sylfaen" w:eastAsia="Calibri" w:hAnsi="Sylfaen" w:cs="Calibri"/>
          <w:lang w:bidi="ar-SA"/>
        </w:rPr>
        <w:t>ი</w:t>
      </w:r>
      <w:r w:rsidRPr="00681CA1">
        <w:rPr>
          <w:rFonts w:ascii="Sylfaen" w:eastAsia="Calibri" w:hAnsi="Sylfaen" w:cs="Times New Roman"/>
          <w:noProof/>
          <w:lang w:val="ka-GE" w:bidi="ar-SA"/>
        </w:rPr>
        <w:t xml:space="preserve"> - 3</w:t>
      </w:r>
      <w:r w:rsidRPr="00681CA1">
        <w:rPr>
          <w:rFonts w:ascii="Sylfaen" w:eastAsia="Calibri" w:hAnsi="Sylfaen" w:cs="Times New Roman"/>
          <w:noProof/>
          <w:lang w:bidi="ar-SA"/>
        </w:rPr>
        <w:t xml:space="preserve"> </w:t>
      </w:r>
      <w:r w:rsidRPr="00681CA1">
        <w:rPr>
          <w:rFonts w:ascii="Sylfaen" w:eastAsia="Calibri" w:hAnsi="Sylfaen" w:cs="Times New Roman"/>
          <w:noProof/>
          <w:lang w:val="ka-GE" w:bidi="ar-SA"/>
        </w:rPr>
        <w:t>ერთეული</w:t>
      </w:r>
    </w:p>
    <w:p w14:paraId="2790D036" w14:textId="77777777" w:rsidR="00926E64" w:rsidRPr="00681CA1" w:rsidRDefault="00926E64" w:rsidP="00926E64">
      <w:pPr>
        <w:widowControl/>
        <w:autoSpaceDE/>
        <w:autoSpaceDN/>
        <w:spacing w:before="120" w:after="120" w:line="320" w:lineRule="atLeast"/>
        <w:jc w:val="both"/>
        <w:rPr>
          <w:rFonts w:ascii="Sylfaen" w:eastAsia="Calibri" w:hAnsi="Sylfaen" w:cs="Times New Roman"/>
          <w:noProof/>
          <w:lang w:val="ka-GE" w:bidi="ar-SA"/>
        </w:rPr>
      </w:pPr>
      <w:r w:rsidRPr="00681CA1">
        <w:rPr>
          <w:rFonts w:ascii="Sylfaen" w:eastAsia="Calibri" w:hAnsi="Sylfaen" w:cs="Times New Roman"/>
          <w:b/>
          <w:noProof/>
          <w:lang w:val="ka-GE" w:bidi="ar-SA"/>
        </w:rPr>
        <w:t>კატეგორია 2.</w:t>
      </w:r>
      <w:r w:rsidRPr="00681CA1">
        <w:rPr>
          <w:rFonts w:ascii="Sylfaen" w:eastAsia="Calibri" w:hAnsi="Sylfaen" w:cs="Times New Roman"/>
          <w:noProof/>
          <w:lang w:val="ka-GE" w:bidi="ar-SA"/>
        </w:rPr>
        <w:t xml:space="preserve"> სახელმწიფოს საკუთრებაში არსებული 2 ერთეული მიწის ნაკვეთი.</w:t>
      </w:r>
    </w:p>
    <w:tbl>
      <w:tblPr>
        <w:tblW w:w="102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6"/>
        <w:gridCol w:w="1539"/>
        <w:gridCol w:w="1891"/>
      </w:tblGrid>
      <w:tr w:rsidR="00926E64" w:rsidRPr="00681CA1" w14:paraId="5B3DD46F" w14:textId="77777777" w:rsidTr="00F92CC8">
        <w:trPr>
          <w:trHeight w:val="291"/>
        </w:trPr>
        <w:tc>
          <w:tcPr>
            <w:tcW w:w="6846" w:type="dxa"/>
            <w:shd w:val="clear" w:color="auto" w:fill="DEEAF6"/>
            <w:vAlign w:val="center"/>
            <w:hideMark/>
          </w:tcPr>
          <w:p w14:paraId="7990734B" w14:textId="77777777" w:rsidR="00926E64" w:rsidRPr="00681CA1" w:rsidRDefault="00926E64" w:rsidP="00926E64">
            <w:pPr>
              <w:widowControl/>
              <w:autoSpaceDE/>
              <w:autoSpaceDN/>
              <w:jc w:val="both"/>
              <w:rPr>
                <w:rFonts w:ascii="Sylfaen" w:eastAsia="Calibri" w:hAnsi="Sylfaen" w:cs="Times New Roman"/>
                <w:b/>
                <w:bCs/>
                <w:noProof/>
                <w:lang w:val="ka-GE" w:bidi="ar-SA"/>
              </w:rPr>
            </w:pPr>
            <w:r w:rsidRPr="00681CA1">
              <w:rPr>
                <w:rFonts w:ascii="Sylfaen" w:eastAsia="Calibri" w:hAnsi="Sylfaen" w:cs="Times New Roman"/>
                <w:b/>
                <w:bCs/>
                <w:noProof/>
                <w:lang w:val="ka-GE" w:bidi="ar-SA"/>
              </w:rPr>
              <w:t>კატეგორიები მიწის გამოყენების მიხედვით</w:t>
            </w:r>
          </w:p>
        </w:tc>
        <w:tc>
          <w:tcPr>
            <w:tcW w:w="1539" w:type="dxa"/>
            <w:shd w:val="clear" w:color="auto" w:fill="DEEAF6"/>
            <w:vAlign w:val="center"/>
            <w:hideMark/>
          </w:tcPr>
          <w:p w14:paraId="35A3EF9F" w14:textId="77777777" w:rsidR="00926E64" w:rsidRPr="00681CA1" w:rsidRDefault="00926E64" w:rsidP="00926E64">
            <w:pPr>
              <w:widowControl/>
              <w:autoSpaceDE/>
              <w:autoSpaceDN/>
              <w:jc w:val="both"/>
              <w:rPr>
                <w:rFonts w:ascii="Sylfaen" w:eastAsia="Calibri" w:hAnsi="Sylfaen" w:cs="Times New Roman"/>
                <w:b/>
                <w:bCs/>
                <w:noProof/>
                <w:lang w:val="ka-GE" w:bidi="ar-SA"/>
              </w:rPr>
            </w:pPr>
            <w:r w:rsidRPr="00681CA1">
              <w:rPr>
                <w:rFonts w:ascii="Sylfaen" w:eastAsia="Calibri" w:hAnsi="Sylfaen" w:cs="Times New Roman"/>
                <w:b/>
                <w:bCs/>
                <w:noProof/>
                <w:lang w:val="ka-GE" w:bidi="ar-SA"/>
              </w:rPr>
              <w:t>ნაკვეთების რაოდენობა</w:t>
            </w:r>
          </w:p>
        </w:tc>
        <w:tc>
          <w:tcPr>
            <w:tcW w:w="1891" w:type="dxa"/>
            <w:shd w:val="clear" w:color="auto" w:fill="DEEAF6"/>
            <w:vAlign w:val="center"/>
            <w:hideMark/>
          </w:tcPr>
          <w:p w14:paraId="6D2C6579" w14:textId="77777777" w:rsidR="00926E64" w:rsidRPr="00681CA1" w:rsidRDefault="00926E64" w:rsidP="00926E64">
            <w:pPr>
              <w:widowControl/>
              <w:autoSpaceDE/>
              <w:autoSpaceDN/>
              <w:jc w:val="both"/>
              <w:rPr>
                <w:rFonts w:ascii="Sylfaen" w:eastAsia="Calibri" w:hAnsi="Sylfaen" w:cs="Times New Roman"/>
                <w:b/>
                <w:bCs/>
                <w:noProof/>
                <w:lang w:val="ka-GE" w:bidi="ar-SA"/>
              </w:rPr>
            </w:pPr>
            <w:r w:rsidRPr="00681CA1">
              <w:rPr>
                <w:rFonts w:ascii="Sylfaen" w:eastAsia="Calibri" w:hAnsi="Sylfaen" w:cs="Times New Roman"/>
                <w:b/>
                <w:bCs/>
                <w:noProof/>
                <w:lang w:val="ka-GE" w:bidi="ar-SA"/>
              </w:rPr>
              <w:t>ზემოქმედების ფართობი კვ.მ.</w:t>
            </w:r>
          </w:p>
        </w:tc>
      </w:tr>
      <w:tr w:rsidR="00926E64" w:rsidRPr="00681CA1" w14:paraId="56DFD327" w14:textId="77777777" w:rsidTr="00F92CC8">
        <w:trPr>
          <w:trHeight w:val="755"/>
        </w:trPr>
        <w:tc>
          <w:tcPr>
            <w:tcW w:w="6846" w:type="dxa"/>
            <w:shd w:val="clear" w:color="auto" w:fill="auto"/>
            <w:vAlign w:val="center"/>
            <w:hideMark/>
          </w:tcPr>
          <w:p w14:paraId="6E0B7B5E" w14:textId="77777777" w:rsidR="00926E64" w:rsidRPr="00681CA1" w:rsidRDefault="00926E64" w:rsidP="00926E64">
            <w:pPr>
              <w:widowControl/>
              <w:autoSpaceDE/>
              <w:autoSpaceDN/>
              <w:jc w:val="both"/>
              <w:rPr>
                <w:rFonts w:ascii="Sylfaen" w:eastAsia="Calibri" w:hAnsi="Sylfaen" w:cs="Times New Roman"/>
                <w:noProof/>
                <w:lang w:bidi="ar-SA"/>
              </w:rPr>
            </w:pPr>
            <w:r w:rsidRPr="00681CA1">
              <w:rPr>
                <w:rFonts w:ascii="Sylfaen" w:eastAsia="Calibri" w:hAnsi="Sylfaen" w:cs="Sylfaen"/>
                <w:lang w:val="de-DE" w:bidi="ar-SA"/>
              </w:rPr>
              <w:t>სასოფლო-სამეურნეო დანიშნულების მიწის ნაკვეთ</w:t>
            </w:r>
            <w:r w:rsidRPr="00681CA1">
              <w:rPr>
                <w:rFonts w:ascii="Sylfaen" w:eastAsia="Calibri" w:hAnsi="Sylfaen" w:cs="Sylfaen"/>
                <w:lang w:val="ka-GE" w:bidi="ar-SA"/>
              </w:rPr>
              <w:t xml:space="preserve">ები </w:t>
            </w:r>
          </w:p>
        </w:tc>
        <w:tc>
          <w:tcPr>
            <w:tcW w:w="1539" w:type="dxa"/>
            <w:shd w:val="clear" w:color="auto" w:fill="auto"/>
            <w:vAlign w:val="center"/>
          </w:tcPr>
          <w:p w14:paraId="4988A535" w14:textId="77777777" w:rsidR="00926E64" w:rsidRPr="00681CA1" w:rsidRDefault="00926E64" w:rsidP="00926E64">
            <w:pPr>
              <w:widowControl/>
              <w:autoSpaceDE/>
              <w:autoSpaceDN/>
              <w:jc w:val="center"/>
              <w:rPr>
                <w:rFonts w:ascii="Sylfaen" w:eastAsia="Calibri" w:hAnsi="Sylfaen" w:cs="Times New Roman"/>
                <w:noProof/>
                <w:lang w:val="ka-GE" w:bidi="ar-SA"/>
              </w:rPr>
            </w:pPr>
            <w:r w:rsidRPr="00681CA1">
              <w:rPr>
                <w:rFonts w:ascii="Sylfaen" w:eastAsia="Calibri" w:hAnsi="Sylfaen" w:cs="Times New Roman"/>
                <w:noProof/>
                <w:lang w:val="ka-GE" w:bidi="ar-SA"/>
              </w:rPr>
              <w:t>3</w:t>
            </w:r>
          </w:p>
        </w:tc>
        <w:tc>
          <w:tcPr>
            <w:tcW w:w="1891" w:type="dxa"/>
            <w:shd w:val="clear" w:color="auto" w:fill="auto"/>
            <w:vAlign w:val="center"/>
          </w:tcPr>
          <w:p w14:paraId="1A36B700" w14:textId="77777777" w:rsidR="00926E64" w:rsidRPr="00681CA1" w:rsidRDefault="00926E64" w:rsidP="00926E64">
            <w:pPr>
              <w:widowControl/>
              <w:autoSpaceDE/>
              <w:autoSpaceDN/>
              <w:jc w:val="center"/>
              <w:rPr>
                <w:rFonts w:ascii="Sylfaen" w:eastAsia="Calibri" w:hAnsi="Sylfaen" w:cs="Times New Roman"/>
                <w:lang w:val="ka-GE" w:bidi="ar-SA"/>
              </w:rPr>
            </w:pPr>
            <w:r w:rsidRPr="00681CA1">
              <w:rPr>
                <w:rFonts w:ascii="Sylfaen" w:eastAsia="Calibri" w:hAnsi="Sylfaen" w:cs="Times New Roman"/>
                <w:lang w:val="ka-GE" w:bidi="ar-SA"/>
              </w:rPr>
              <w:t>3,513</w:t>
            </w:r>
          </w:p>
          <w:p w14:paraId="40173F2F" w14:textId="77777777" w:rsidR="00926E64" w:rsidRPr="00681CA1" w:rsidRDefault="00926E64" w:rsidP="00926E64">
            <w:pPr>
              <w:widowControl/>
              <w:autoSpaceDE/>
              <w:autoSpaceDN/>
              <w:jc w:val="center"/>
              <w:rPr>
                <w:rFonts w:ascii="Sylfaen" w:eastAsia="Calibri" w:hAnsi="Sylfaen" w:cs="Times New Roman"/>
                <w:noProof/>
                <w:lang w:val="ka-GE" w:bidi="ar-SA"/>
              </w:rPr>
            </w:pPr>
          </w:p>
        </w:tc>
      </w:tr>
      <w:tr w:rsidR="00926E64" w:rsidRPr="00681CA1" w14:paraId="584F149A" w14:textId="77777777" w:rsidTr="00F92CC8">
        <w:trPr>
          <w:trHeight w:val="354"/>
        </w:trPr>
        <w:tc>
          <w:tcPr>
            <w:tcW w:w="6846" w:type="dxa"/>
            <w:shd w:val="clear" w:color="auto" w:fill="auto"/>
            <w:vAlign w:val="center"/>
            <w:hideMark/>
          </w:tcPr>
          <w:p w14:paraId="63B45A47" w14:textId="77777777" w:rsidR="00926E64" w:rsidRPr="00681CA1" w:rsidRDefault="00926E64" w:rsidP="00926E64">
            <w:pPr>
              <w:widowControl/>
              <w:autoSpaceDE/>
              <w:autoSpaceDN/>
              <w:jc w:val="both"/>
              <w:rPr>
                <w:rFonts w:ascii="Sylfaen" w:eastAsia="Calibri" w:hAnsi="Sylfaen" w:cs="Sylfaen"/>
                <w:noProof/>
                <w:lang w:val="ka-GE" w:bidi="ar-SA"/>
              </w:rPr>
            </w:pPr>
            <w:r w:rsidRPr="00681CA1">
              <w:rPr>
                <w:rFonts w:ascii="Sylfaen" w:eastAsia="Calibri" w:hAnsi="Sylfaen" w:cs="Sylfaen"/>
                <w:lang w:val="ka-GE" w:bidi="ar-SA"/>
              </w:rPr>
              <w:t xml:space="preserve">სახელმწიფო </w:t>
            </w:r>
            <w:r w:rsidRPr="00681CA1">
              <w:rPr>
                <w:rFonts w:ascii="Sylfaen" w:eastAsia="Calibri" w:hAnsi="Sylfaen" w:cs="Sylfaen"/>
                <w:lang w:val="de-DE" w:bidi="ar-SA"/>
              </w:rPr>
              <w:t>მიწის ნაკვეთ</w:t>
            </w:r>
            <w:r w:rsidRPr="00681CA1">
              <w:rPr>
                <w:rFonts w:ascii="Sylfaen" w:eastAsia="Calibri" w:hAnsi="Sylfaen" w:cs="Sylfaen"/>
                <w:lang w:val="ka-GE" w:bidi="ar-SA"/>
              </w:rPr>
              <w:t>(ებ)ი;</w:t>
            </w:r>
          </w:p>
        </w:tc>
        <w:tc>
          <w:tcPr>
            <w:tcW w:w="1539" w:type="dxa"/>
            <w:shd w:val="clear" w:color="auto" w:fill="auto"/>
            <w:vAlign w:val="center"/>
          </w:tcPr>
          <w:p w14:paraId="18F85134" w14:textId="77777777" w:rsidR="00926E64" w:rsidRPr="00681CA1" w:rsidRDefault="00926E64" w:rsidP="00926E64">
            <w:pPr>
              <w:widowControl/>
              <w:autoSpaceDE/>
              <w:autoSpaceDN/>
              <w:jc w:val="center"/>
              <w:rPr>
                <w:rFonts w:ascii="Sylfaen" w:eastAsia="Calibri" w:hAnsi="Sylfaen" w:cs="Times New Roman"/>
                <w:noProof/>
                <w:lang w:val="ka-GE" w:bidi="ar-SA"/>
              </w:rPr>
            </w:pPr>
            <w:r w:rsidRPr="00681CA1">
              <w:rPr>
                <w:rFonts w:ascii="Sylfaen" w:eastAsia="Calibri" w:hAnsi="Sylfaen" w:cs="Times New Roman"/>
                <w:noProof/>
                <w:lang w:val="ka-GE" w:bidi="ar-SA"/>
              </w:rPr>
              <w:t>2</w:t>
            </w:r>
          </w:p>
        </w:tc>
        <w:tc>
          <w:tcPr>
            <w:tcW w:w="1891" w:type="dxa"/>
            <w:shd w:val="clear" w:color="auto" w:fill="auto"/>
            <w:vAlign w:val="center"/>
          </w:tcPr>
          <w:p w14:paraId="094FF197" w14:textId="77777777" w:rsidR="00926E64" w:rsidRPr="00681CA1" w:rsidRDefault="00926E64" w:rsidP="00926E64">
            <w:pPr>
              <w:widowControl/>
              <w:autoSpaceDE/>
              <w:autoSpaceDN/>
              <w:jc w:val="center"/>
              <w:rPr>
                <w:rFonts w:ascii="Sylfaen" w:eastAsia="Calibri" w:hAnsi="Sylfaen" w:cs="Times New Roman"/>
                <w:lang w:val="ka-GE" w:bidi="ar-SA"/>
              </w:rPr>
            </w:pPr>
            <w:r w:rsidRPr="00681CA1">
              <w:rPr>
                <w:rFonts w:ascii="Sylfaen" w:eastAsia="Calibri" w:hAnsi="Sylfaen" w:cs="Times New Roman"/>
                <w:lang w:val="ka-GE" w:bidi="ar-SA"/>
              </w:rPr>
              <w:t>106</w:t>
            </w:r>
          </w:p>
          <w:p w14:paraId="5AF3DC16" w14:textId="77777777" w:rsidR="00926E64" w:rsidRPr="00681CA1" w:rsidRDefault="00926E64" w:rsidP="00926E64">
            <w:pPr>
              <w:widowControl/>
              <w:autoSpaceDE/>
              <w:autoSpaceDN/>
              <w:jc w:val="center"/>
              <w:rPr>
                <w:rFonts w:ascii="Sylfaen" w:eastAsia="Calibri" w:hAnsi="Sylfaen" w:cs="Times New Roman"/>
                <w:noProof/>
                <w:lang w:val="ka-GE" w:bidi="ar-SA"/>
              </w:rPr>
            </w:pPr>
          </w:p>
        </w:tc>
      </w:tr>
      <w:tr w:rsidR="00926E64" w:rsidRPr="00681CA1" w14:paraId="1B737110" w14:textId="77777777" w:rsidTr="00F92CC8">
        <w:trPr>
          <w:trHeight w:val="291"/>
        </w:trPr>
        <w:tc>
          <w:tcPr>
            <w:tcW w:w="6846" w:type="dxa"/>
            <w:shd w:val="clear" w:color="auto" w:fill="auto"/>
            <w:vAlign w:val="center"/>
            <w:hideMark/>
          </w:tcPr>
          <w:p w14:paraId="6CD64543" w14:textId="77777777" w:rsidR="00926E64" w:rsidRPr="00681CA1" w:rsidRDefault="00926E64" w:rsidP="00926E64">
            <w:pPr>
              <w:widowControl/>
              <w:autoSpaceDE/>
              <w:autoSpaceDN/>
              <w:jc w:val="both"/>
              <w:rPr>
                <w:rFonts w:ascii="Sylfaen" w:eastAsia="Calibri" w:hAnsi="Sylfaen" w:cs="Times New Roman"/>
                <w:noProof/>
                <w:lang w:val="ka-GE" w:bidi="ar-SA"/>
              </w:rPr>
            </w:pPr>
            <w:r w:rsidRPr="00681CA1">
              <w:rPr>
                <w:rFonts w:ascii="Sylfaen" w:eastAsia="Calibri" w:hAnsi="Sylfaen" w:cs="Times New Roman"/>
                <w:noProof/>
                <w:lang w:val="ka-GE" w:bidi="ar-SA"/>
              </w:rPr>
              <w:t>სულ</w:t>
            </w:r>
          </w:p>
        </w:tc>
        <w:tc>
          <w:tcPr>
            <w:tcW w:w="1539" w:type="dxa"/>
            <w:shd w:val="clear" w:color="auto" w:fill="auto"/>
            <w:vAlign w:val="center"/>
          </w:tcPr>
          <w:p w14:paraId="732C1C10" w14:textId="77777777" w:rsidR="00926E64" w:rsidRPr="00681CA1" w:rsidRDefault="00926E64" w:rsidP="00926E64">
            <w:pPr>
              <w:widowControl/>
              <w:autoSpaceDE/>
              <w:autoSpaceDN/>
              <w:jc w:val="center"/>
              <w:rPr>
                <w:rFonts w:ascii="Sylfaen" w:eastAsia="Calibri" w:hAnsi="Sylfaen" w:cs="Times New Roman"/>
                <w:noProof/>
                <w:lang w:val="ka-GE" w:bidi="ar-SA"/>
              </w:rPr>
            </w:pPr>
            <w:r w:rsidRPr="00681CA1">
              <w:rPr>
                <w:rFonts w:ascii="Sylfaen" w:eastAsia="Calibri" w:hAnsi="Sylfaen" w:cs="Times New Roman"/>
                <w:noProof/>
                <w:lang w:val="ka-GE" w:bidi="ar-SA"/>
              </w:rPr>
              <w:t>5</w:t>
            </w:r>
          </w:p>
        </w:tc>
        <w:tc>
          <w:tcPr>
            <w:tcW w:w="1891" w:type="dxa"/>
            <w:shd w:val="clear" w:color="auto" w:fill="auto"/>
            <w:vAlign w:val="center"/>
          </w:tcPr>
          <w:p w14:paraId="7E3D9469" w14:textId="77777777" w:rsidR="00926E64" w:rsidRPr="00681CA1" w:rsidRDefault="00926E64" w:rsidP="00926E64">
            <w:pPr>
              <w:widowControl/>
              <w:autoSpaceDE/>
              <w:autoSpaceDN/>
              <w:jc w:val="center"/>
              <w:rPr>
                <w:rFonts w:ascii="Sylfaen" w:eastAsia="Calibri" w:hAnsi="Sylfaen" w:cs="Times New Roman"/>
                <w:noProof/>
                <w:lang w:val="ka-GE" w:bidi="ar-SA"/>
              </w:rPr>
            </w:pPr>
            <w:r w:rsidRPr="00681CA1">
              <w:rPr>
                <w:rFonts w:ascii="Sylfaen" w:eastAsia="Calibri" w:hAnsi="Sylfaen" w:cs="Times New Roman"/>
                <w:noProof/>
                <w:lang w:val="ka-GE" w:bidi="ar-SA"/>
              </w:rPr>
              <w:t>3,619</w:t>
            </w:r>
          </w:p>
        </w:tc>
      </w:tr>
    </w:tbl>
    <w:p w14:paraId="2D3A531D" w14:textId="77777777" w:rsidR="000628EC" w:rsidRPr="00681CA1" w:rsidRDefault="000628EC" w:rsidP="00115732">
      <w:pPr>
        <w:jc w:val="both"/>
        <w:rPr>
          <w:rFonts w:ascii="Sylfaen" w:eastAsia="Arial" w:hAnsi="Sylfaen" w:cs="Arial"/>
          <w:bCs/>
          <w:sz w:val="24"/>
          <w:szCs w:val="24"/>
          <w:lang w:val="ka-GE"/>
        </w:rPr>
      </w:pPr>
    </w:p>
    <w:p w14:paraId="1AA4E9A6" w14:textId="34F23C2A" w:rsidR="00660C2B" w:rsidRPr="00681CA1" w:rsidRDefault="00660C2B" w:rsidP="00660C2B">
      <w:pPr>
        <w:pStyle w:val="Heading1"/>
        <w:rPr>
          <w:rFonts w:ascii="Sylfaen" w:hAnsi="Sylfaen" w:cs="Sylfaen"/>
        </w:rPr>
      </w:pPr>
      <w:r w:rsidRPr="00681CA1">
        <w:rPr>
          <w:rFonts w:ascii="Sylfaen" w:hAnsi="Sylfaen" w:cs="Sylfaen"/>
        </w:rPr>
        <w:t>2.2 მშენებლობის ორგანიზება.</w:t>
      </w:r>
    </w:p>
    <w:p w14:paraId="0C28A2EA" w14:textId="2E5ABA45" w:rsidR="00E811CE" w:rsidRPr="00681CA1" w:rsidRDefault="00E811CE" w:rsidP="00115732">
      <w:pPr>
        <w:jc w:val="both"/>
        <w:rPr>
          <w:rFonts w:ascii="Sylfaen" w:hAnsi="Sylfaen"/>
          <w:lang w:val="ka-GE"/>
        </w:rPr>
      </w:pPr>
    </w:p>
    <w:p w14:paraId="0E90EB27" w14:textId="5842FAE1" w:rsidR="00115732" w:rsidRPr="00681CA1" w:rsidRDefault="00115732" w:rsidP="00ED6257">
      <w:pPr>
        <w:jc w:val="both"/>
        <w:rPr>
          <w:rFonts w:ascii="Sylfaen" w:hAnsi="Sylfaen"/>
          <w:lang w:val="ka-GE"/>
        </w:rPr>
      </w:pPr>
      <w:r w:rsidRPr="00681CA1">
        <w:rPr>
          <w:rFonts w:ascii="Sylfaen" w:hAnsi="Sylfaen"/>
          <w:lang w:val="ka-GE"/>
        </w:rPr>
        <w:t xml:space="preserve">   </w:t>
      </w:r>
    </w:p>
    <w:p w14:paraId="3654B9AE" w14:textId="77777777" w:rsidR="000628EC" w:rsidRPr="00681CA1" w:rsidRDefault="000628EC" w:rsidP="000628EC">
      <w:pPr>
        <w:widowControl/>
        <w:adjustRightInd w:val="0"/>
        <w:jc w:val="both"/>
        <w:rPr>
          <w:rFonts w:ascii="SylfaenOOEnc" w:eastAsia="SylfaenOOEnc" w:hAnsi="Sylfaen" w:cs="SylfaenOOEnc"/>
          <w:lang w:bidi="ar-SA"/>
        </w:rPr>
      </w:pPr>
      <w:r w:rsidRPr="00681CA1">
        <w:rPr>
          <w:rFonts w:ascii="SylfaenOOEnc" w:eastAsia="SylfaenOOEnc" w:hAnsi="Sylfaen" w:cs="SylfaenOOEnc"/>
          <w:lang w:bidi="ar-SA"/>
        </w:rPr>
        <w:t>სამშენებლო</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სამუშაოების</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მიმდინარეობის</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დროს</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პროექტით</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გათვალისწინებული</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არ</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არის</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არსებული</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ხიდის</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დემონტაჟი</w:t>
      </w:r>
      <w:r w:rsidRPr="00681CA1">
        <w:rPr>
          <w:rFonts w:ascii="SylfaenOOEnc" w:eastAsia="SylfaenOOEnc" w:hAnsi="Sylfaen" w:cs="SylfaenOOEnc"/>
          <w:lang w:bidi="ar-SA"/>
        </w:rPr>
        <w:t xml:space="preserve">, </w:t>
      </w:r>
      <w:r w:rsidRPr="00681CA1">
        <w:rPr>
          <w:rFonts w:ascii="SylfaenOOEnc" w:eastAsia="SylfaenOOEnc" w:hAnsi="Sylfaen" w:cs="SylfaenOOEnc"/>
          <w:lang w:bidi="ar-SA"/>
        </w:rPr>
        <w:t>შესაბამისად</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ორ</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ნაპირს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შორის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კომუნიკაციის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განსახორციელებლად</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გამოიყენება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არსებული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ხიდი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იმ</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ფაქტის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გათვალისწინებით</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რომ</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ხიდის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მიმდებარე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ტერიტორიაზე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მოხდება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გზის</w:t>
      </w:r>
      <w:r w:rsidRPr="00681CA1">
        <w:rPr>
          <w:rFonts w:ascii="SylfaenOOEnc" w:eastAsia="SylfaenOOEnc" w:hAnsi="Sylfaen" w:cs="SylfaenOOEnc"/>
          <w:lang w:val="ka-GE" w:bidi="ar-SA"/>
        </w:rPr>
        <w:t xml:space="preserve"> </w:t>
      </w:r>
      <w:r w:rsidRPr="00681CA1">
        <w:rPr>
          <w:rFonts w:ascii="SylfaenOOEnc" w:eastAsia="SylfaenOOEnc" w:hAnsi="Sylfaen" w:cs="SylfaenOOEnc" w:hint="eastAsia"/>
          <w:lang w:bidi="ar-SA"/>
        </w:rPr>
        <w:t>გადაადგილება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არსებული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ხიდი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და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გზა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იფუნქციონირებს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სამუშაოების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მიმდინარეობის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პერიოდში</w:t>
      </w:r>
      <w:r w:rsidRPr="00681CA1">
        <w:rPr>
          <w:rFonts w:ascii="SylfaenOOEnc" w:eastAsia="SylfaenOOEnc" w:hAnsi="Sylfaen" w:cs="SylfaenOOEnc"/>
          <w:lang w:bidi="ar-SA"/>
        </w:rPr>
        <w:t>.</w:t>
      </w:r>
      <w:r w:rsidRPr="00681CA1">
        <w:rPr>
          <w:rFonts w:ascii="SylfaenOOEnc" w:eastAsia="SylfaenOOEnc" w:hAnsi="Sylfaen" w:cs="SylfaenOOEnc"/>
          <w:lang w:val="ka-GE" w:bidi="ar-SA"/>
        </w:rPr>
        <w:t xml:space="preserve"> </w:t>
      </w:r>
      <w:r w:rsidRPr="00681CA1">
        <w:rPr>
          <w:rFonts w:ascii="SylfaenOOEnc" w:eastAsia="SylfaenOOEnc" w:hAnsi="Sylfaen" w:cs="SylfaenOOEnc" w:hint="eastAsia"/>
          <w:lang w:bidi="ar-SA"/>
        </w:rPr>
        <w:t>ახალი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ხიდის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მისასვლელი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გზის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არსებულ</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გზასთან</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დაერთების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სამუშაოების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მიმდინარეობისას</w:t>
      </w:r>
      <w:r w:rsidRPr="00681CA1">
        <w:rPr>
          <w:rFonts w:ascii="SylfaenOOEnc" w:eastAsia="SylfaenOOEnc" w:hAnsi="Sylfaen" w:cs="SylfaenOOEnc"/>
          <w:lang w:val="ka-GE" w:bidi="ar-SA"/>
        </w:rPr>
        <w:t xml:space="preserve"> </w:t>
      </w:r>
      <w:r w:rsidRPr="00681CA1">
        <w:rPr>
          <w:rFonts w:ascii="SylfaenOOEnc" w:eastAsia="SylfaenOOEnc" w:hAnsi="Sylfaen" w:cs="SylfaenOOEnc" w:hint="eastAsia"/>
          <w:lang w:bidi="ar-SA"/>
        </w:rPr>
        <w:t>აუცილებელი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იქნება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დროებითი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საგზაო</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მოძრაობის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რეგულირება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მოძრაობა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მოეწყობა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ერთ</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ზოლზე</w:t>
      </w:r>
      <w:r w:rsidRPr="00681CA1">
        <w:rPr>
          <w:rFonts w:ascii="SylfaenOOEnc" w:eastAsia="SylfaenOOEnc" w:hAnsi="Sylfaen" w:cs="SylfaenOOEnc"/>
          <w:lang w:val="ka-GE" w:bidi="ar-SA"/>
        </w:rPr>
        <w:t xml:space="preserve"> </w:t>
      </w:r>
      <w:r w:rsidRPr="00681CA1">
        <w:rPr>
          <w:rFonts w:ascii="SylfaenOOEnc" w:eastAsia="SylfaenOOEnc" w:hAnsi="Sylfaen" w:cs="SylfaenOOEnc" w:hint="eastAsia"/>
          <w:lang w:bidi="ar-SA"/>
        </w:rPr>
        <w:t>ორივე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მიმართულებით</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და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შესაძლებელია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დგილი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ჰქონდეს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რამდენიმე</w:t>
      </w:r>
      <w:r w:rsidRPr="00681CA1">
        <w:rPr>
          <w:rFonts w:ascii="SylfaenOOEnc" w:eastAsia="SylfaenOOEnc" w:hAnsi="Sylfaen" w:cs="SylfaenOOEnc"/>
          <w:lang w:val="ka-GE" w:bidi="ar-SA"/>
        </w:rPr>
        <w:t xml:space="preserve"> </w:t>
      </w:r>
      <w:r w:rsidRPr="00681CA1">
        <w:rPr>
          <w:rFonts w:ascii="SylfaenOOEnc" w:eastAsia="SylfaenOOEnc" w:hAnsi="Sylfaen" w:cs="SylfaenOOEnc" w:hint="eastAsia"/>
          <w:lang w:bidi="ar-SA"/>
        </w:rPr>
        <w:t>საათიან</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შეფერხებას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ახალ</w:t>
      </w:r>
      <w:r w:rsidRPr="00681CA1">
        <w:rPr>
          <w:rFonts w:ascii="SylfaenOOEnc" w:eastAsia="SylfaenOOEnc" w:hAnsi="Sylfaen" w:cs="SylfaenOOEnc"/>
          <w:lang w:val="ka-GE" w:bidi="ar-SA"/>
        </w:rPr>
        <w:t xml:space="preserve"> </w:t>
      </w:r>
      <w:r w:rsidRPr="00681CA1">
        <w:rPr>
          <w:rFonts w:ascii="SylfaenOOEnc" w:eastAsia="SylfaenOOEnc" w:hAnsi="Sylfaen" w:cs="SylfaenOOEnc" w:hint="eastAsia"/>
          <w:lang w:bidi="ar-SA"/>
        </w:rPr>
        <w:t>ხიდზე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სამშენებლო</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სამუშაოების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განხორციელება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შესაძლებელია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არსებულ</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ხიდზე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საგზაო</w:t>
      </w:r>
      <w:r w:rsidRPr="00681CA1">
        <w:rPr>
          <w:rFonts w:ascii="SylfaenOOEnc" w:eastAsia="SylfaenOOEnc" w:hAnsi="Sylfaen" w:cs="SylfaenOOEnc"/>
          <w:lang w:val="ka-GE" w:bidi="ar-SA"/>
        </w:rPr>
        <w:t xml:space="preserve"> </w:t>
      </w:r>
      <w:r w:rsidRPr="00681CA1">
        <w:rPr>
          <w:rFonts w:ascii="SylfaenOOEnc" w:eastAsia="SylfaenOOEnc" w:hAnsi="Sylfaen" w:cs="SylfaenOOEnc" w:hint="eastAsia"/>
          <w:lang w:bidi="ar-SA"/>
        </w:rPr>
        <w:t>მოძრაობის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შეუფერხებლად</w:t>
      </w:r>
      <w:r w:rsidRPr="00681CA1">
        <w:rPr>
          <w:rFonts w:ascii="SylfaenOOEnc" w:eastAsia="SylfaenOOEnc" w:hAnsi="Sylfaen" w:cs="SylfaenOOEnc"/>
          <w:lang w:bidi="ar-SA"/>
        </w:rPr>
        <w:t>.</w:t>
      </w:r>
    </w:p>
    <w:p w14:paraId="6B641430" w14:textId="77777777" w:rsidR="000628EC" w:rsidRPr="00681CA1" w:rsidRDefault="000628EC" w:rsidP="000628EC">
      <w:pPr>
        <w:widowControl/>
        <w:numPr>
          <w:ilvl w:val="0"/>
          <w:numId w:val="36"/>
        </w:numPr>
        <w:autoSpaceDE/>
        <w:autoSpaceDN/>
        <w:spacing w:before="120" w:after="120"/>
        <w:jc w:val="both"/>
        <w:rPr>
          <w:rFonts w:ascii="SylfaenOOEnc" w:eastAsia="SylfaenOOEnc" w:hAnsi="Sylfaen" w:cs="SylfaenOOEnc"/>
          <w:lang w:bidi="ar-SA"/>
        </w:rPr>
      </w:pPr>
      <w:r w:rsidRPr="00681CA1">
        <w:rPr>
          <w:rFonts w:ascii="SylfaenOOEnc" w:eastAsia="SylfaenOOEnc" w:hAnsi="Sylfaen" w:cs="SylfaenOOEnc" w:hint="eastAsia"/>
          <w:lang w:bidi="ar-SA"/>
        </w:rPr>
        <w:t>პირველ</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ეტაპზე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ხორციელდება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მოსამზადებელი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და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დაკვალვითი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სამუშაოები</w:t>
      </w:r>
      <w:r w:rsidRPr="00681CA1">
        <w:rPr>
          <w:rFonts w:ascii="SylfaenOOEnc" w:eastAsia="SylfaenOOEnc" w:hAnsi="Sylfaen" w:cs="SylfaenOOEnc"/>
          <w:lang w:bidi="ar-SA"/>
        </w:rPr>
        <w:t xml:space="preserve">.  </w:t>
      </w:r>
    </w:p>
    <w:p w14:paraId="79675651" w14:textId="77777777" w:rsidR="000628EC" w:rsidRPr="00681CA1" w:rsidRDefault="000628EC" w:rsidP="000628EC">
      <w:pPr>
        <w:widowControl/>
        <w:numPr>
          <w:ilvl w:val="0"/>
          <w:numId w:val="36"/>
        </w:numPr>
        <w:autoSpaceDE/>
        <w:autoSpaceDN/>
        <w:spacing w:before="120" w:after="120"/>
        <w:jc w:val="both"/>
        <w:rPr>
          <w:rFonts w:ascii="SylfaenOOEnc" w:eastAsia="SylfaenOOEnc" w:hAnsi="Sylfaen" w:cs="SylfaenOOEnc"/>
          <w:lang w:val="ka-GE" w:bidi="ar-SA"/>
        </w:rPr>
      </w:pPr>
      <w:r w:rsidRPr="00681CA1">
        <w:rPr>
          <w:rFonts w:ascii="SylfaenOOEnc" w:eastAsia="SylfaenOOEnc" w:hAnsi="Sylfaen" w:cs="SylfaenOOEnc" w:hint="eastAsia"/>
          <w:lang w:bidi="ar-SA"/>
        </w:rPr>
        <w:t>მეორე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ეტაპზე</w:t>
      </w:r>
      <w:r w:rsidRPr="00681CA1">
        <w:rPr>
          <w:rFonts w:ascii="SylfaenOOEnc" w:eastAsia="SylfaenOOEnc" w:hAnsi="Sylfaen" w:cs="SylfaenOOEnc"/>
          <w:lang w:bidi="ar-SA"/>
        </w:rPr>
        <w:t xml:space="preserve"> </w:t>
      </w:r>
      <w:r w:rsidRPr="00681CA1">
        <w:rPr>
          <w:rFonts w:ascii="SylfaenOOEnc" w:eastAsia="SylfaenOOEnc" w:hAnsi="Sylfaen" w:cs="SylfaenOOEnc"/>
          <w:lang w:val="ka-GE" w:bidi="ar-SA"/>
        </w:rPr>
        <w:t>სრულდება</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ბურღვითი</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სამუშაოები</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და</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ბურჯების</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მოწყობა</w:t>
      </w:r>
      <w:r w:rsidRPr="00681CA1">
        <w:rPr>
          <w:rFonts w:ascii="SylfaenOOEnc" w:eastAsia="SylfaenOOEnc" w:hAnsi="Sylfaen" w:cs="SylfaenOOEnc"/>
          <w:lang w:val="ka-GE" w:bidi="ar-SA"/>
        </w:rPr>
        <w:t xml:space="preserve"> </w:t>
      </w:r>
    </w:p>
    <w:p w14:paraId="0C675C63" w14:textId="77777777" w:rsidR="000628EC" w:rsidRPr="00681CA1" w:rsidRDefault="000628EC" w:rsidP="000628EC">
      <w:pPr>
        <w:widowControl/>
        <w:numPr>
          <w:ilvl w:val="0"/>
          <w:numId w:val="36"/>
        </w:numPr>
        <w:autoSpaceDE/>
        <w:autoSpaceDN/>
        <w:spacing w:before="120" w:after="120"/>
        <w:jc w:val="both"/>
        <w:rPr>
          <w:rFonts w:ascii="SylfaenOOEnc" w:eastAsia="SylfaenOOEnc" w:hAnsi="Sylfaen" w:cs="SylfaenOOEnc"/>
          <w:lang w:val="ka-GE" w:bidi="ar-SA"/>
        </w:rPr>
      </w:pPr>
      <w:r w:rsidRPr="00681CA1">
        <w:rPr>
          <w:rFonts w:ascii="SylfaenOOEnc" w:eastAsia="SylfaenOOEnc" w:hAnsi="Sylfaen" w:cs="SylfaenOOEnc"/>
          <w:lang w:val="ka-GE" w:bidi="ar-SA"/>
        </w:rPr>
        <w:t>მესამე</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ეტაპზე</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მიმდინარეობს</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მალის</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ნაშენის</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აწყობდა</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და</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ეტაპობრივი</w:t>
      </w:r>
      <w:r w:rsidRPr="00681CA1">
        <w:rPr>
          <w:rFonts w:ascii="SylfaenOOEnc" w:eastAsia="SylfaenOOEnc" w:hAnsi="Sylfaen" w:cs="SylfaenOOEnc"/>
          <w:lang w:val="ka-GE" w:bidi="ar-SA"/>
        </w:rPr>
        <w:t xml:space="preserve"> </w:t>
      </w:r>
      <w:r w:rsidRPr="00681CA1">
        <w:rPr>
          <w:rFonts w:ascii="SylfaenOOEnc" w:eastAsia="SylfaenOOEnc" w:hAnsi="Sylfaen" w:cs="SylfaenOOEnc"/>
          <w:lang w:val="ka-GE" w:bidi="ar-SA"/>
        </w:rPr>
        <w:t>შეგორება</w:t>
      </w:r>
      <w:r w:rsidRPr="00681CA1">
        <w:rPr>
          <w:rFonts w:ascii="SylfaenOOEnc" w:eastAsia="SylfaenOOEnc" w:hAnsi="Sylfaen" w:cs="SylfaenOOEnc"/>
          <w:lang w:val="ka-GE" w:bidi="ar-SA"/>
        </w:rPr>
        <w:t xml:space="preserve"> </w:t>
      </w:r>
    </w:p>
    <w:p w14:paraId="744FF849" w14:textId="77777777" w:rsidR="000628EC" w:rsidRPr="00681CA1" w:rsidRDefault="000628EC" w:rsidP="000628EC">
      <w:pPr>
        <w:widowControl/>
        <w:numPr>
          <w:ilvl w:val="0"/>
          <w:numId w:val="36"/>
        </w:numPr>
        <w:autoSpaceDE/>
        <w:autoSpaceDN/>
        <w:spacing w:before="120" w:after="120"/>
        <w:jc w:val="both"/>
        <w:rPr>
          <w:rFonts w:ascii="Sylfaen" w:eastAsia="Calibri" w:hAnsi="Sylfaen" w:cs="Times New Roman"/>
          <w:lang w:val="ka-GE" w:bidi="ar-SA"/>
        </w:rPr>
      </w:pPr>
      <w:r w:rsidRPr="00681CA1">
        <w:rPr>
          <w:rFonts w:ascii="SylfaenOOEnc" w:eastAsia="SylfaenOOEnc" w:hAnsi="Sylfaen" w:cs="SylfaenOOEnc"/>
          <w:lang w:val="ka-GE" w:bidi="ar-SA"/>
        </w:rPr>
        <w:t>მეოთხე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ეტაპზე</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ეწყობა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ხიდის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სავალი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ნაწილი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მოაჯირები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თვალამრიდები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და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სხვა</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პარალელურ</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რეჟიმში</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მიმდინარეობს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მისასვლელების</w:t>
      </w:r>
      <w:r w:rsidRPr="00681CA1">
        <w:rPr>
          <w:rFonts w:ascii="SylfaenOOEnc" w:eastAsia="SylfaenOOEnc" w:hAnsi="Sylfaen" w:cs="SylfaenOOEnc"/>
          <w:lang w:bidi="ar-SA"/>
        </w:rPr>
        <w:t xml:space="preserve"> </w:t>
      </w:r>
      <w:r w:rsidRPr="00681CA1">
        <w:rPr>
          <w:rFonts w:ascii="SylfaenOOEnc" w:eastAsia="SylfaenOOEnc" w:hAnsi="Sylfaen" w:cs="SylfaenOOEnc" w:hint="eastAsia"/>
          <w:lang w:bidi="ar-SA"/>
        </w:rPr>
        <w:t>მოწყობა</w:t>
      </w:r>
      <w:r w:rsidRPr="00681CA1">
        <w:rPr>
          <w:rFonts w:ascii="SylfaenOOEnc" w:eastAsia="SylfaenOOEnc" w:hAnsi="Sylfaen" w:cs="SylfaenOOEnc"/>
          <w:lang w:bidi="ar-SA"/>
        </w:rPr>
        <w:t>.</w:t>
      </w:r>
    </w:p>
    <w:p w14:paraId="7D485AB9" w14:textId="77777777" w:rsidR="000628EC" w:rsidRPr="00681CA1" w:rsidRDefault="000628EC" w:rsidP="00ED6257">
      <w:pPr>
        <w:jc w:val="both"/>
        <w:rPr>
          <w:rFonts w:ascii="Sylfaen" w:eastAsia="Arial" w:hAnsi="Sylfaen" w:cs="Arial"/>
          <w:bCs/>
          <w:sz w:val="24"/>
          <w:szCs w:val="24"/>
          <w:lang w:val="ka-GE"/>
        </w:rPr>
        <w:sectPr w:rsidR="000628EC" w:rsidRPr="00681CA1" w:rsidSect="00D96F0B">
          <w:headerReference w:type="default" r:id="rId12"/>
          <w:pgSz w:w="11910" w:h="16840"/>
          <w:pgMar w:top="180" w:right="750" w:bottom="280" w:left="1080" w:header="456" w:footer="0" w:gutter="0"/>
          <w:cols w:space="720"/>
        </w:sectPr>
      </w:pPr>
    </w:p>
    <w:p w14:paraId="77438A16" w14:textId="22119331" w:rsidR="0092213E" w:rsidRPr="00681CA1" w:rsidRDefault="0092213E" w:rsidP="008972E6">
      <w:pPr>
        <w:tabs>
          <w:tab w:val="center" w:pos="4890"/>
          <w:tab w:val="right" w:pos="9781"/>
        </w:tabs>
        <w:jc w:val="both"/>
        <w:rPr>
          <w:rFonts w:ascii="Sylfaen" w:hAnsi="Sylfaen" w:cs="Sylfaen"/>
          <w:lang w:val="ka-GE"/>
        </w:rPr>
      </w:pPr>
    </w:p>
    <w:p w14:paraId="7F70CB7F" w14:textId="77777777" w:rsidR="00020C4D" w:rsidRPr="00681CA1" w:rsidRDefault="00020C4D" w:rsidP="0092213E">
      <w:pPr>
        <w:spacing w:line="276" w:lineRule="auto"/>
        <w:jc w:val="both"/>
        <w:rPr>
          <w:rFonts w:ascii="Sylfaen" w:hAnsi="Sylfaen" w:cs="Sylfaen"/>
          <w:szCs w:val="23"/>
          <w:lang w:val="ka-GE"/>
        </w:rPr>
      </w:pPr>
    </w:p>
    <w:p w14:paraId="00B46DDB" w14:textId="3B95D3B8" w:rsidR="00852B79" w:rsidRPr="00681CA1" w:rsidRDefault="00ED6257" w:rsidP="0092213E">
      <w:pPr>
        <w:spacing w:after="120" w:line="276" w:lineRule="auto"/>
        <w:jc w:val="both"/>
        <w:rPr>
          <w:rFonts w:ascii="Sylfaen" w:hAnsi="Sylfaen" w:cs="Sylfaen"/>
          <w:lang w:val="ka-GE"/>
        </w:rPr>
      </w:pPr>
      <w:r w:rsidRPr="00681CA1">
        <w:rPr>
          <w:rFonts w:ascii="Sylfaen" w:hAnsi="Sylfaen" w:cs="Sylfaen"/>
        </w:rPr>
        <w:t xml:space="preserve">        </w:t>
      </w:r>
      <w:r w:rsidR="00926E64" w:rsidRPr="00681CA1">
        <w:rPr>
          <w:rFonts w:ascii="Sylfaen" w:hAnsi="Sylfaen" w:cs="Times New Roman"/>
          <w:sz w:val="24"/>
          <w:lang w:val="ka-GE"/>
        </w:rPr>
        <w:t xml:space="preserve">ნახაზი </w:t>
      </w:r>
      <w:r w:rsidR="00926E64" w:rsidRPr="00681CA1">
        <w:rPr>
          <w:rFonts w:ascii="Sylfaen" w:hAnsi="Sylfaen" w:cs="Times New Roman"/>
          <w:sz w:val="24"/>
          <w:lang w:val="ru-RU"/>
        </w:rPr>
        <w:t>№</w:t>
      </w:r>
      <w:r w:rsidR="000E0A99" w:rsidRPr="00681CA1">
        <w:rPr>
          <w:rFonts w:ascii="Sylfaen" w:hAnsi="Sylfaen" w:cs="Sylfaen"/>
          <w:lang w:val="ka-GE"/>
        </w:rPr>
        <w:t xml:space="preserve">1 </w:t>
      </w:r>
      <w:r w:rsidR="00B82317" w:rsidRPr="00681CA1">
        <w:rPr>
          <w:rFonts w:ascii="Sylfaen" w:hAnsi="Sylfaen" w:cs="Sylfaen"/>
          <w:lang w:val="ka-GE"/>
        </w:rPr>
        <w:t xml:space="preserve"> _საპროექტო ხიდის </w:t>
      </w:r>
      <w:r w:rsidR="007638A9" w:rsidRPr="00681CA1">
        <w:rPr>
          <w:rFonts w:ascii="Sylfaen" w:hAnsi="Sylfaen" w:cs="Sylfaen"/>
          <w:lang w:val="ka-GE"/>
        </w:rPr>
        <w:t>სიტუაციური გეგმა</w:t>
      </w:r>
    </w:p>
    <w:p w14:paraId="53C5566E" w14:textId="30B12D56" w:rsidR="00E23A16" w:rsidRPr="00681CA1" w:rsidRDefault="000628EC" w:rsidP="00D25B32">
      <w:pPr>
        <w:spacing w:after="120" w:line="276" w:lineRule="auto"/>
        <w:jc w:val="both"/>
        <w:rPr>
          <w:rFonts w:ascii="Sylfaen" w:hAnsi="Sylfaen" w:cs="Times New Roman"/>
          <w:sz w:val="24"/>
          <w:lang w:val="ka-GE"/>
        </w:rPr>
      </w:pPr>
      <w:r w:rsidRPr="00681CA1">
        <w:rPr>
          <w:noProof/>
          <w:lang w:bidi="ar-SA"/>
        </w:rPr>
        <w:drawing>
          <wp:inline distT="0" distB="0" distL="0" distR="0" wp14:anchorId="6FF2F830" wp14:editId="1283C3E6">
            <wp:extent cx="10138410" cy="54157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5704" t="6735" r="56677" b="8809"/>
                    <a:stretch>
                      <a:fillRect/>
                    </a:stretch>
                  </pic:blipFill>
                  <pic:spPr bwMode="auto">
                    <a:xfrm>
                      <a:off x="0" y="0"/>
                      <a:ext cx="10149617" cy="5421734"/>
                    </a:xfrm>
                    <a:prstGeom prst="rect">
                      <a:avLst/>
                    </a:prstGeom>
                    <a:noFill/>
                    <a:ln>
                      <a:noFill/>
                    </a:ln>
                  </pic:spPr>
                </pic:pic>
              </a:graphicData>
            </a:graphic>
          </wp:inline>
        </w:drawing>
      </w:r>
    </w:p>
    <w:p w14:paraId="2AE4252E" w14:textId="1AD11B3B" w:rsidR="00436EB7" w:rsidRPr="00681CA1" w:rsidRDefault="00436EB7" w:rsidP="00D25B32">
      <w:pPr>
        <w:spacing w:after="120" w:line="276" w:lineRule="auto"/>
        <w:jc w:val="both"/>
        <w:rPr>
          <w:rFonts w:ascii="Sylfaen" w:hAnsi="Sylfaen" w:cs="Times New Roman"/>
          <w:sz w:val="24"/>
          <w:lang w:val="ka-GE"/>
        </w:rPr>
      </w:pPr>
    </w:p>
    <w:p w14:paraId="630E6718" w14:textId="77777777" w:rsidR="008972E6" w:rsidRPr="00681CA1" w:rsidRDefault="008972E6" w:rsidP="00D25B32">
      <w:pPr>
        <w:spacing w:after="120" w:line="276" w:lineRule="auto"/>
        <w:jc w:val="both"/>
        <w:rPr>
          <w:rFonts w:ascii="Sylfaen" w:hAnsi="Sylfaen" w:cs="Times New Roman"/>
          <w:sz w:val="24"/>
          <w:lang w:val="ka-GE"/>
        </w:rPr>
      </w:pPr>
    </w:p>
    <w:p w14:paraId="54919E07" w14:textId="19442A76" w:rsidR="00774CBF" w:rsidRPr="00681CA1" w:rsidRDefault="00926E64" w:rsidP="00FE3A65">
      <w:pPr>
        <w:spacing w:after="120" w:line="276" w:lineRule="auto"/>
        <w:jc w:val="both"/>
        <w:rPr>
          <w:rFonts w:ascii="Sylfaen" w:hAnsi="Sylfaen" w:cs="Times New Roman"/>
          <w:sz w:val="24"/>
          <w:lang w:val="ka-GE"/>
        </w:rPr>
      </w:pPr>
      <w:r w:rsidRPr="00681CA1">
        <w:rPr>
          <w:rFonts w:ascii="Sylfaen" w:hAnsi="Sylfaen" w:cs="Times New Roman"/>
          <w:sz w:val="24"/>
          <w:lang w:val="ka-GE"/>
        </w:rPr>
        <w:t xml:space="preserve">ნახაზი </w:t>
      </w:r>
      <w:r w:rsidRPr="00681CA1">
        <w:rPr>
          <w:rFonts w:ascii="Sylfaen" w:hAnsi="Sylfaen" w:cs="Times New Roman"/>
          <w:sz w:val="24"/>
          <w:lang w:val="ru-RU"/>
        </w:rPr>
        <w:t>№</w:t>
      </w:r>
      <w:r w:rsidR="000E0A99" w:rsidRPr="00681CA1">
        <w:rPr>
          <w:rFonts w:ascii="Sylfaen" w:hAnsi="Sylfaen" w:cs="Times New Roman"/>
          <w:sz w:val="24"/>
          <w:lang w:val="ka-GE"/>
        </w:rPr>
        <w:t xml:space="preserve">2 </w:t>
      </w:r>
      <w:r w:rsidR="005E15E7" w:rsidRPr="00681CA1">
        <w:rPr>
          <w:rFonts w:ascii="Sylfaen" w:hAnsi="Sylfaen" w:cs="Times New Roman"/>
          <w:sz w:val="24"/>
          <w:lang w:val="ka-GE"/>
        </w:rPr>
        <w:t xml:space="preserve"> _</w:t>
      </w:r>
      <w:r w:rsidR="008972E6" w:rsidRPr="00681CA1">
        <w:rPr>
          <w:rFonts w:ascii="Sylfaen" w:hAnsi="Sylfaen" w:cs="Times New Roman"/>
          <w:sz w:val="24"/>
          <w:lang w:val="ka-GE"/>
        </w:rPr>
        <w:t xml:space="preserve">ხიდის </w:t>
      </w:r>
      <w:r w:rsidR="000628EC" w:rsidRPr="00681CA1">
        <w:rPr>
          <w:rFonts w:ascii="Sylfaen" w:hAnsi="Sylfaen" w:cs="Times New Roman"/>
          <w:sz w:val="24"/>
          <w:lang w:val="ka-GE"/>
        </w:rPr>
        <w:t>საერთო ხედი</w:t>
      </w:r>
    </w:p>
    <w:p w14:paraId="1CE501B3" w14:textId="0A363B99" w:rsidR="005E15E7" w:rsidRPr="00681CA1" w:rsidRDefault="000628EC" w:rsidP="005E15E7">
      <w:pPr>
        <w:spacing w:after="120" w:line="276" w:lineRule="auto"/>
        <w:jc w:val="both"/>
        <w:rPr>
          <w:rFonts w:ascii="Sylfaen" w:hAnsi="Sylfaen" w:cs="Times New Roman"/>
          <w:sz w:val="24"/>
          <w:lang w:val="ka-GE"/>
        </w:rPr>
      </w:pPr>
      <w:r w:rsidRPr="00681CA1">
        <w:rPr>
          <w:noProof/>
          <w:lang w:bidi="ar-SA"/>
        </w:rPr>
        <w:drawing>
          <wp:inline distT="0" distB="0" distL="0" distR="0" wp14:anchorId="2C08464E" wp14:editId="04093240">
            <wp:extent cx="9847385" cy="53860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7562" t="8568" r="56642" b="11070"/>
                    <a:stretch>
                      <a:fillRect/>
                    </a:stretch>
                  </pic:blipFill>
                  <pic:spPr bwMode="auto">
                    <a:xfrm>
                      <a:off x="0" y="0"/>
                      <a:ext cx="9848734" cy="5386808"/>
                    </a:xfrm>
                    <a:prstGeom prst="rect">
                      <a:avLst/>
                    </a:prstGeom>
                    <a:noFill/>
                    <a:ln>
                      <a:noFill/>
                    </a:ln>
                  </pic:spPr>
                </pic:pic>
              </a:graphicData>
            </a:graphic>
          </wp:inline>
        </w:drawing>
      </w:r>
    </w:p>
    <w:p w14:paraId="187F00E1" w14:textId="25C22BB1" w:rsidR="001C48DA" w:rsidRPr="00681CA1" w:rsidRDefault="001C48DA" w:rsidP="005E15E7">
      <w:pPr>
        <w:spacing w:after="120" w:line="276" w:lineRule="auto"/>
        <w:jc w:val="both"/>
        <w:rPr>
          <w:rFonts w:ascii="Sylfaen" w:hAnsi="Sylfaen" w:cs="Times New Roman"/>
          <w:sz w:val="24"/>
          <w:lang w:val="ka-GE"/>
        </w:rPr>
      </w:pPr>
    </w:p>
    <w:p w14:paraId="2512DD33" w14:textId="77777777" w:rsidR="00ED6257" w:rsidRPr="00681CA1" w:rsidRDefault="00ED6257" w:rsidP="005E15E7">
      <w:pPr>
        <w:spacing w:after="120" w:line="276" w:lineRule="auto"/>
        <w:jc w:val="both"/>
        <w:rPr>
          <w:rFonts w:ascii="Sylfaen" w:hAnsi="Sylfaen" w:cs="Times New Roman"/>
          <w:sz w:val="24"/>
          <w:lang w:val="ka-GE"/>
        </w:rPr>
      </w:pPr>
    </w:p>
    <w:p w14:paraId="23BB84A1" w14:textId="370ECE96" w:rsidR="007638A9" w:rsidRPr="00681CA1" w:rsidRDefault="00926E64" w:rsidP="007015BC">
      <w:pPr>
        <w:spacing w:after="120" w:line="276" w:lineRule="auto"/>
        <w:jc w:val="both"/>
        <w:rPr>
          <w:rFonts w:ascii="Sylfaen" w:hAnsi="Sylfaen" w:cs="Times New Roman"/>
          <w:sz w:val="24"/>
          <w:lang w:val="ka-GE"/>
        </w:rPr>
      </w:pPr>
      <w:r w:rsidRPr="00681CA1">
        <w:rPr>
          <w:rFonts w:ascii="Sylfaen" w:hAnsi="Sylfaen" w:cs="Times New Roman"/>
          <w:sz w:val="24"/>
          <w:lang w:val="ka-GE"/>
        </w:rPr>
        <w:t xml:space="preserve">ნახაზი </w:t>
      </w:r>
      <w:r w:rsidRPr="00681CA1">
        <w:rPr>
          <w:rFonts w:ascii="Sylfaen" w:hAnsi="Sylfaen" w:cs="Times New Roman"/>
          <w:sz w:val="24"/>
          <w:lang w:val="ru-RU"/>
        </w:rPr>
        <w:t>№</w:t>
      </w:r>
      <w:r w:rsidR="000E0A99" w:rsidRPr="00681CA1">
        <w:rPr>
          <w:rFonts w:ascii="Sylfaen" w:hAnsi="Sylfaen" w:cs="Times New Roman"/>
          <w:sz w:val="24"/>
          <w:lang w:val="ka-GE"/>
        </w:rPr>
        <w:t>-</w:t>
      </w:r>
      <w:r w:rsidR="00C32776" w:rsidRPr="00681CA1">
        <w:rPr>
          <w:rFonts w:ascii="Sylfaen" w:hAnsi="Sylfaen" w:cs="Times New Roman"/>
          <w:sz w:val="24"/>
          <w:lang w:val="ka-GE"/>
        </w:rPr>
        <w:t xml:space="preserve"> </w:t>
      </w:r>
      <w:r w:rsidR="000628EC" w:rsidRPr="00681CA1">
        <w:rPr>
          <w:rFonts w:ascii="Sylfaen" w:hAnsi="Sylfaen" w:cs="Times New Roman"/>
          <w:sz w:val="24"/>
          <w:lang w:val="ka-GE"/>
        </w:rPr>
        <w:t>სავალი ნაწილის კონსტრუქცია</w:t>
      </w:r>
      <w:r w:rsidR="007638A9" w:rsidRPr="00681CA1">
        <w:rPr>
          <w:rFonts w:ascii="Sylfaen" w:hAnsi="Sylfaen" w:cs="Times New Roman"/>
          <w:sz w:val="24"/>
          <w:lang w:val="ka-GE"/>
        </w:rPr>
        <w:t xml:space="preserve"> </w:t>
      </w:r>
    </w:p>
    <w:p w14:paraId="5B516AD7" w14:textId="064E184B" w:rsidR="00562AE3" w:rsidRPr="00681CA1" w:rsidRDefault="00660C2B" w:rsidP="007015BC">
      <w:pPr>
        <w:spacing w:after="120" w:line="276" w:lineRule="auto"/>
        <w:jc w:val="both"/>
        <w:rPr>
          <w:rFonts w:ascii="Sylfaen" w:hAnsi="Sylfaen" w:cs="Times New Roman"/>
          <w:sz w:val="24"/>
          <w:lang w:val="ka-GE"/>
        </w:rPr>
      </w:pPr>
      <w:r w:rsidRPr="00681CA1">
        <w:rPr>
          <w:rFonts w:ascii="Sylfaen" w:hAnsi="Sylfaen" w:cs="Times New Roman"/>
          <w:sz w:val="24"/>
          <w:lang w:val="ka-GE"/>
        </w:rPr>
        <w:t xml:space="preserve">  </w:t>
      </w:r>
      <w:r w:rsidR="000628EC" w:rsidRPr="00681CA1">
        <w:rPr>
          <w:noProof/>
          <w:lang w:bidi="ar-SA"/>
        </w:rPr>
        <w:drawing>
          <wp:inline distT="0" distB="0" distL="0" distR="0" wp14:anchorId="16991F00" wp14:editId="251036C0">
            <wp:extent cx="9294495" cy="47928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8827" t="8556" r="58105" b="9404"/>
                    <a:stretch>
                      <a:fillRect/>
                    </a:stretch>
                  </pic:blipFill>
                  <pic:spPr bwMode="auto">
                    <a:xfrm>
                      <a:off x="0" y="0"/>
                      <a:ext cx="9296611" cy="4793959"/>
                    </a:xfrm>
                    <a:prstGeom prst="rect">
                      <a:avLst/>
                    </a:prstGeom>
                    <a:noFill/>
                    <a:ln>
                      <a:noFill/>
                    </a:ln>
                  </pic:spPr>
                </pic:pic>
              </a:graphicData>
            </a:graphic>
          </wp:inline>
        </w:drawing>
      </w:r>
    </w:p>
    <w:p w14:paraId="5D7C8F4C" w14:textId="5AA96F29" w:rsidR="00852B79" w:rsidRPr="00681CA1" w:rsidRDefault="00852B79" w:rsidP="007015BC">
      <w:pPr>
        <w:spacing w:after="120" w:line="276" w:lineRule="auto"/>
        <w:jc w:val="both"/>
        <w:rPr>
          <w:noProof/>
          <w:lang w:val="ka-GE" w:eastAsia="ka-GE" w:bidi="ar-SA"/>
        </w:rPr>
      </w:pPr>
    </w:p>
    <w:p w14:paraId="311A666A" w14:textId="77777777" w:rsidR="00926E64" w:rsidRPr="00681CA1" w:rsidRDefault="00926E64" w:rsidP="007015BC">
      <w:pPr>
        <w:spacing w:after="120" w:line="276" w:lineRule="auto"/>
        <w:jc w:val="both"/>
        <w:rPr>
          <w:noProof/>
          <w:lang w:val="ka-GE" w:eastAsia="ka-GE" w:bidi="ar-SA"/>
        </w:rPr>
      </w:pPr>
    </w:p>
    <w:p w14:paraId="4890405A" w14:textId="77777777" w:rsidR="000E0A99" w:rsidRPr="00681CA1" w:rsidRDefault="000E0A99" w:rsidP="007015BC">
      <w:pPr>
        <w:spacing w:after="120" w:line="276" w:lineRule="auto"/>
        <w:jc w:val="both"/>
        <w:rPr>
          <w:noProof/>
          <w:lang w:val="ka-GE" w:eastAsia="ka-GE" w:bidi="ar-SA"/>
        </w:rPr>
      </w:pPr>
    </w:p>
    <w:p w14:paraId="7EA57ABB" w14:textId="0C93CCA8" w:rsidR="00660C2B" w:rsidRPr="00681CA1" w:rsidRDefault="00926E64" w:rsidP="007015BC">
      <w:pPr>
        <w:spacing w:after="120" w:line="276" w:lineRule="auto"/>
        <w:jc w:val="both"/>
        <w:rPr>
          <w:rFonts w:ascii="Sylfaen" w:hAnsi="Sylfaen" w:cs="Times New Roman"/>
          <w:sz w:val="24"/>
          <w:lang w:val="ka-GE"/>
        </w:rPr>
      </w:pPr>
      <w:r w:rsidRPr="00681CA1">
        <w:rPr>
          <w:rFonts w:ascii="Sylfaen" w:hAnsi="Sylfaen" w:cs="Times New Roman"/>
          <w:sz w:val="24"/>
          <w:lang w:val="ka-GE"/>
        </w:rPr>
        <w:lastRenderedPageBreak/>
        <w:t xml:space="preserve">ნახაზი </w:t>
      </w:r>
      <w:r w:rsidRPr="00681CA1">
        <w:rPr>
          <w:rFonts w:ascii="Sylfaen" w:hAnsi="Sylfaen" w:cs="Times New Roman"/>
          <w:sz w:val="24"/>
          <w:lang w:val="ru-RU"/>
        </w:rPr>
        <w:t>№</w:t>
      </w:r>
      <w:r w:rsidR="000E0A99" w:rsidRPr="00681CA1">
        <w:rPr>
          <w:rFonts w:ascii="Sylfaen" w:hAnsi="Sylfaen" w:cs="Times New Roman"/>
          <w:sz w:val="24"/>
          <w:lang w:val="ka-GE"/>
        </w:rPr>
        <w:t xml:space="preserve"> - </w:t>
      </w:r>
      <w:r w:rsidR="000628EC" w:rsidRPr="00681CA1">
        <w:rPr>
          <w:rFonts w:ascii="Sylfaen" w:hAnsi="Sylfaen" w:cs="Times New Roman"/>
          <w:sz w:val="24"/>
          <w:lang w:val="ka-GE"/>
        </w:rPr>
        <w:t>საგზაო სამოსის კონსტრუქცია</w:t>
      </w:r>
    </w:p>
    <w:p w14:paraId="6940159F" w14:textId="59EB80EC" w:rsidR="007105B1" w:rsidRPr="00681CA1" w:rsidRDefault="000628EC" w:rsidP="007015BC">
      <w:pPr>
        <w:spacing w:after="120" w:line="276" w:lineRule="auto"/>
        <w:jc w:val="both"/>
        <w:rPr>
          <w:rFonts w:ascii="Sylfaen" w:hAnsi="Sylfaen" w:cs="Times New Roman"/>
          <w:sz w:val="24"/>
          <w:lang w:val="ka-GE"/>
        </w:rPr>
      </w:pPr>
      <w:r w:rsidRPr="00681CA1">
        <w:rPr>
          <w:noProof/>
          <w:lang w:bidi="ar-SA"/>
        </w:rPr>
        <w:drawing>
          <wp:inline distT="0" distB="0" distL="0" distR="0" wp14:anchorId="59450A27" wp14:editId="0570F81F">
            <wp:extent cx="9495790" cy="54159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3479" t="11302" r="50986" b="8588"/>
                    <a:stretch>
                      <a:fillRect/>
                    </a:stretch>
                  </pic:blipFill>
                  <pic:spPr bwMode="auto">
                    <a:xfrm>
                      <a:off x="0" y="0"/>
                      <a:ext cx="9495790" cy="5415915"/>
                    </a:xfrm>
                    <a:prstGeom prst="rect">
                      <a:avLst/>
                    </a:prstGeom>
                    <a:noFill/>
                    <a:ln>
                      <a:noFill/>
                    </a:ln>
                  </pic:spPr>
                </pic:pic>
              </a:graphicData>
            </a:graphic>
          </wp:inline>
        </w:drawing>
      </w:r>
    </w:p>
    <w:p w14:paraId="45858393" w14:textId="263F95DC" w:rsidR="007105B1" w:rsidRPr="00681CA1" w:rsidRDefault="007105B1" w:rsidP="007015BC">
      <w:pPr>
        <w:spacing w:after="120" w:line="276" w:lineRule="auto"/>
        <w:jc w:val="both"/>
        <w:rPr>
          <w:rFonts w:ascii="Sylfaen" w:hAnsi="Sylfaen" w:cs="Times New Roman"/>
          <w:sz w:val="24"/>
          <w:lang w:val="ka-GE"/>
        </w:rPr>
      </w:pPr>
    </w:p>
    <w:p w14:paraId="7064DF80" w14:textId="0608A69C" w:rsidR="00926E64" w:rsidRPr="00681CA1" w:rsidRDefault="00926E64" w:rsidP="007015BC">
      <w:pPr>
        <w:spacing w:after="120" w:line="276" w:lineRule="auto"/>
        <w:jc w:val="both"/>
        <w:rPr>
          <w:rFonts w:ascii="Sylfaen" w:hAnsi="Sylfaen" w:cs="Times New Roman"/>
          <w:sz w:val="24"/>
          <w:lang w:val="ka-GE"/>
        </w:rPr>
      </w:pPr>
    </w:p>
    <w:p w14:paraId="14EC50D8" w14:textId="315B561A" w:rsidR="00926E64" w:rsidRPr="00681CA1" w:rsidRDefault="00926E64" w:rsidP="007015BC">
      <w:pPr>
        <w:spacing w:after="120" w:line="276" w:lineRule="auto"/>
        <w:jc w:val="both"/>
        <w:rPr>
          <w:rFonts w:ascii="Sylfaen" w:hAnsi="Sylfaen" w:cs="Times New Roman"/>
          <w:sz w:val="24"/>
          <w:lang w:val="ka-GE"/>
        </w:rPr>
      </w:pPr>
    </w:p>
    <w:p w14:paraId="1802FB30" w14:textId="6DC1536A" w:rsidR="00926E64" w:rsidRPr="00681CA1" w:rsidRDefault="00926E64" w:rsidP="007015BC">
      <w:pPr>
        <w:spacing w:after="120" w:line="276" w:lineRule="auto"/>
        <w:jc w:val="both"/>
        <w:rPr>
          <w:rFonts w:ascii="Sylfaen" w:hAnsi="Sylfaen" w:cs="Times New Roman"/>
          <w:sz w:val="24"/>
          <w:lang w:val="ka-GE"/>
        </w:rPr>
      </w:pPr>
      <w:r w:rsidRPr="00681CA1">
        <w:rPr>
          <w:rFonts w:ascii="Sylfaen" w:hAnsi="Sylfaen" w:cs="Times New Roman"/>
          <w:sz w:val="24"/>
          <w:lang w:val="ka-GE"/>
        </w:rPr>
        <w:t xml:space="preserve">ნახაზი </w:t>
      </w:r>
      <w:r w:rsidRPr="00681CA1">
        <w:rPr>
          <w:rFonts w:ascii="Sylfaen" w:hAnsi="Sylfaen" w:cs="Times New Roman"/>
          <w:sz w:val="24"/>
          <w:lang w:val="ru-RU"/>
        </w:rPr>
        <w:t>№</w:t>
      </w:r>
      <w:r w:rsidRPr="00681CA1">
        <w:rPr>
          <w:rFonts w:ascii="Sylfaen" w:hAnsi="Sylfaen" w:cs="Times New Roman"/>
          <w:sz w:val="24"/>
          <w:lang w:val="ka-GE"/>
        </w:rPr>
        <w:t>5 -სიტუაციური ნახაზი</w:t>
      </w:r>
    </w:p>
    <w:p w14:paraId="3E76D2ED" w14:textId="51841F58" w:rsidR="00926E64" w:rsidRPr="00681CA1" w:rsidRDefault="00926E64" w:rsidP="007015BC">
      <w:pPr>
        <w:spacing w:after="120" w:line="276" w:lineRule="auto"/>
        <w:jc w:val="both"/>
        <w:rPr>
          <w:rFonts w:ascii="Sylfaen" w:hAnsi="Sylfaen" w:cs="Times New Roman"/>
          <w:sz w:val="24"/>
          <w:lang w:val="ka-GE"/>
        </w:rPr>
      </w:pPr>
      <w:r w:rsidRPr="00681CA1">
        <w:rPr>
          <w:rFonts w:ascii="Times New Roman" w:hAnsi="Times New Roman"/>
          <w:noProof/>
          <w:lang w:bidi="ar-SA"/>
        </w:rPr>
        <w:drawing>
          <wp:inline distT="0" distB="0" distL="0" distR="0" wp14:anchorId="7D070BA3" wp14:editId="157F58F3">
            <wp:extent cx="9385300" cy="50742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l="21579" t="20438" r="21805" b="9525"/>
                    <a:stretch>
                      <a:fillRect/>
                    </a:stretch>
                  </pic:blipFill>
                  <pic:spPr bwMode="auto">
                    <a:xfrm>
                      <a:off x="0" y="0"/>
                      <a:ext cx="9385300" cy="5074285"/>
                    </a:xfrm>
                    <a:prstGeom prst="rect">
                      <a:avLst/>
                    </a:prstGeom>
                    <a:noFill/>
                    <a:ln>
                      <a:noFill/>
                    </a:ln>
                  </pic:spPr>
                </pic:pic>
              </a:graphicData>
            </a:graphic>
          </wp:inline>
        </w:drawing>
      </w:r>
    </w:p>
    <w:p w14:paraId="24E867AB" w14:textId="5A46543F" w:rsidR="000E0A99" w:rsidRPr="00681CA1" w:rsidRDefault="000E0A99" w:rsidP="007015BC">
      <w:pPr>
        <w:spacing w:after="120" w:line="276" w:lineRule="auto"/>
        <w:jc w:val="both"/>
        <w:rPr>
          <w:rFonts w:ascii="Sylfaen" w:hAnsi="Sylfaen" w:cs="Times New Roman"/>
          <w:sz w:val="24"/>
          <w:lang w:val="ka-GE"/>
        </w:rPr>
      </w:pPr>
    </w:p>
    <w:p w14:paraId="19EC05F5" w14:textId="77777777" w:rsidR="008972E6" w:rsidRPr="00681CA1" w:rsidRDefault="008972E6" w:rsidP="007015BC">
      <w:pPr>
        <w:spacing w:after="120" w:line="276" w:lineRule="auto"/>
        <w:jc w:val="both"/>
        <w:rPr>
          <w:rFonts w:ascii="Sylfaen" w:hAnsi="Sylfaen" w:cs="Times New Roman"/>
          <w:sz w:val="24"/>
          <w:lang w:val="ka-GE"/>
        </w:rPr>
        <w:sectPr w:rsidR="008972E6" w:rsidRPr="00681CA1" w:rsidSect="007638A9">
          <w:pgSz w:w="16840" w:h="11910" w:orient="landscape"/>
          <w:pgMar w:top="720" w:right="180" w:bottom="1020" w:left="280" w:header="456" w:footer="0" w:gutter="0"/>
          <w:cols w:space="720"/>
          <w:docGrid w:linePitch="299"/>
        </w:sectPr>
      </w:pPr>
    </w:p>
    <w:p w14:paraId="465D91EA" w14:textId="77777777" w:rsidR="00926E64" w:rsidRPr="00681CA1" w:rsidRDefault="00926E64" w:rsidP="00F963F0">
      <w:pPr>
        <w:pStyle w:val="Heading1"/>
        <w:rPr>
          <w:rFonts w:ascii="Sylfaen" w:eastAsiaTheme="minorHAnsi" w:hAnsi="Sylfaen" w:cs="Sylfaen"/>
          <w:lang w:val="ka-GE"/>
        </w:rPr>
      </w:pPr>
      <w:bookmarkStart w:id="9" w:name="_Toc532913668"/>
    </w:p>
    <w:p w14:paraId="24B20F7B" w14:textId="77777777" w:rsidR="00926E64" w:rsidRPr="00681CA1" w:rsidRDefault="00926E64" w:rsidP="00F963F0">
      <w:pPr>
        <w:pStyle w:val="Heading1"/>
        <w:rPr>
          <w:rFonts w:ascii="Sylfaen" w:eastAsiaTheme="minorHAnsi" w:hAnsi="Sylfaen" w:cs="Sylfaen"/>
          <w:lang w:val="ka-GE"/>
        </w:rPr>
      </w:pPr>
    </w:p>
    <w:p w14:paraId="04F78BFD" w14:textId="04254418" w:rsidR="00A71653" w:rsidRPr="00681CA1" w:rsidRDefault="00C24E59" w:rsidP="00F963F0">
      <w:pPr>
        <w:pStyle w:val="Heading1"/>
        <w:rPr>
          <w:rFonts w:ascii="Sylfaen" w:eastAsiaTheme="minorHAnsi" w:hAnsi="Sylfaen" w:cs="Sylfaen"/>
          <w:lang w:val="ka-GE"/>
        </w:rPr>
      </w:pPr>
      <w:r w:rsidRPr="00681CA1">
        <w:rPr>
          <w:rFonts w:ascii="Sylfaen" w:eastAsiaTheme="minorHAnsi" w:hAnsi="Sylfaen" w:cs="Sylfaen"/>
          <w:lang w:val="ka-GE"/>
        </w:rPr>
        <w:t>2.</w:t>
      </w:r>
      <w:r w:rsidR="00D96F0B" w:rsidRPr="00681CA1">
        <w:rPr>
          <w:rFonts w:ascii="Sylfaen" w:eastAsiaTheme="minorHAnsi" w:hAnsi="Sylfaen" w:cs="Sylfaen"/>
          <w:lang w:val="ka-GE"/>
        </w:rPr>
        <w:t>3</w:t>
      </w:r>
      <w:r w:rsidRPr="00681CA1">
        <w:rPr>
          <w:rFonts w:ascii="Sylfaen" w:eastAsiaTheme="minorHAnsi" w:hAnsi="Sylfaen" w:cs="Sylfaen"/>
          <w:lang w:val="ka-GE"/>
        </w:rPr>
        <w:t xml:space="preserve"> </w:t>
      </w:r>
      <w:bookmarkEnd w:id="6"/>
      <w:r w:rsidR="001C3F79" w:rsidRPr="00681CA1">
        <w:rPr>
          <w:rFonts w:ascii="Sylfaen" w:eastAsiaTheme="minorHAnsi" w:hAnsi="Sylfaen" w:cs="Sylfaen"/>
          <w:lang w:val="ka-GE"/>
        </w:rPr>
        <w:t>მხარის მოკლე სოციალურ - ეკონომიკური დახასიათება</w:t>
      </w:r>
      <w:bookmarkEnd w:id="9"/>
    </w:p>
    <w:p w14:paraId="2FCCCF50" w14:textId="77777777" w:rsidR="005D764D" w:rsidRPr="00681CA1" w:rsidRDefault="005D764D" w:rsidP="00F963F0">
      <w:pPr>
        <w:pStyle w:val="Heading1"/>
        <w:rPr>
          <w:rFonts w:ascii="Sylfaen" w:eastAsiaTheme="minorHAnsi" w:hAnsi="Sylfaen" w:cs="Sylfaen"/>
          <w:lang w:val="ka-GE"/>
        </w:rPr>
      </w:pPr>
    </w:p>
    <w:p w14:paraId="66961C90" w14:textId="77777777" w:rsidR="00926E64" w:rsidRPr="00681CA1" w:rsidRDefault="00926E64" w:rsidP="00926E64">
      <w:pPr>
        <w:widowControl/>
        <w:autoSpaceDE/>
        <w:autoSpaceDN/>
        <w:spacing w:after="120"/>
        <w:jc w:val="both"/>
        <w:rPr>
          <w:rFonts w:ascii="Sylfaen" w:eastAsia="Calibri" w:hAnsi="Sylfaen" w:cs="AcadNusx"/>
          <w:lang w:val="ka-GE" w:bidi="ar-SA"/>
        </w:rPr>
      </w:pPr>
      <w:r w:rsidRPr="00681CA1">
        <w:rPr>
          <w:rFonts w:ascii="Sylfaen" w:eastAsia="Calibri" w:hAnsi="Sylfaen" w:cs="AcadNusx"/>
          <w:lang w:val="ka-GE" w:bidi="ar-SA"/>
        </w:rPr>
        <w:t>სამცხე – ჯავახეთი საქართველოს სამხრეთ – აღმოსავლეთით მდებარეობს. მასში შედის სამი ისტორიული მხარე – სამცხე, ჯავახეთი და თორი. რეგიონი აჭარას, გურიას, იმერეთს შიდა ქართლს, ქვემო ქართლს, სომხეთსა და თურქეთს ესაზღვრება. რეგიონის ტერიტორია 6421 კმ2. მოსახლეობის სიმჭიდროვე 1 კვ.კმ – ზე 32 კაცს შეადგენს. რეგიონში ექვსი თვითმმართველი ერთეულია – ახალციხის, ადიგენის, ასპინძის, ბორჯომის, ნინოწმინდის და ახალქალაქის მუნიციპალიტეტები. რეგიონული ცენტრი ქალაქი ახალციხეა, სადაც განთავსებულია სახელმწიფო რწმუნებულის – გუბერნატორის ადმინისტრაცია. მხარეში 353 დასახლებული პუნქტია, მათ შორის ხუთი ქალაქია.: ახალქალაქი, ახალციხე, ბორჯომი, ვალე, ნინოწმინდა. შვიდი დაბაა: ბაკურიანი, ბაკურიანის ანდეზიტი, წაღვერი, ახალდაბა, ადიგენი, აბასთუმანი, ასპინძა, 254 სოფელი. რეგიონს გააჩნია ხელსაყრელი გეოპოლიტიკური მდებარეობა, მას ესაზღვრება თურქეთის და სომხეთის სახელმწიფოები, რაც ხელსაყრელ პირობებს ქმნის მეზობელ ქვეყნებთან სავაჭრო – ეკონომიკური და კულტურული ურთიერთობების განვითარებისთვის. რეგიონის ტერიტორიაზე გადის ბაქო – თბილისი – ჯეიჰანის ნავთობ სადენი, ტრანსკასპიური გაზსადენი, მარაბდა – ახალხქალაქი – ყარსის რკინიგზა. ბოლო წლების მდგომარეობით სამცხე – ჯავახეთში მოსახლეობას 213,5 ათას ადამიანს შეადგენდა, რაც საქართველოს მთლიანი მოსახლეობის 5% -ზე მცირედით ნაკლებია. ბოლო ათი წლის მაჩვენებლების მიხედვით შეინიშნება ზრდის ტენდენცია. რეგიონის მოსახლეობის 31% (66,5 ათასი ადამიანი) ქალაქებში ცხოვრობს, ხოლო 69% (147 ატასი ადამიანი) – სოფლებში. მუნიციპალიტეტებს შორის ყველაზე მეტი მაცხოვრებელი რეგისტრირებულია ახალქალაქისა (65 ათასი) და ახალციხის (48,4 ატასი) მუნიციპალიტეტებში.</w:t>
      </w:r>
    </w:p>
    <w:p w14:paraId="27D2BE1E" w14:textId="77777777" w:rsidR="00926E64" w:rsidRPr="00681CA1" w:rsidRDefault="00926E64" w:rsidP="00926E64">
      <w:pPr>
        <w:widowControl/>
        <w:adjustRightInd w:val="0"/>
        <w:jc w:val="both"/>
        <w:rPr>
          <w:rFonts w:ascii="Sylfaen" w:eastAsia="Calibri" w:hAnsi="Sylfaen" w:cs="AcadNusx"/>
          <w:b/>
          <w:i/>
          <w:u w:val="single"/>
          <w:lang w:val="ka-GE" w:bidi="ar-SA"/>
        </w:rPr>
      </w:pPr>
      <w:r w:rsidRPr="00681CA1">
        <w:rPr>
          <w:rFonts w:ascii="Sylfaen" w:eastAsia="Calibri" w:hAnsi="Sylfaen" w:cs="AcadNusx"/>
          <w:b/>
          <w:i/>
          <w:u w:val="single"/>
          <w:lang w:val="ka-GE" w:bidi="ar-SA"/>
        </w:rPr>
        <w:t>ეკონომიკა.</w:t>
      </w:r>
    </w:p>
    <w:p w14:paraId="5AD45DC3" w14:textId="77777777" w:rsidR="00926E64" w:rsidRPr="00681CA1" w:rsidRDefault="00926E64" w:rsidP="00926E64">
      <w:pPr>
        <w:widowControl/>
        <w:adjustRightInd w:val="0"/>
        <w:jc w:val="both"/>
        <w:rPr>
          <w:rFonts w:ascii="Sylfaen" w:eastAsia="Calibri" w:hAnsi="Sylfaen" w:cs="AcadNusx"/>
          <w:lang w:val="ka-GE" w:bidi="ar-SA"/>
        </w:rPr>
      </w:pPr>
      <w:r w:rsidRPr="00681CA1">
        <w:rPr>
          <w:rFonts w:ascii="Sylfaen" w:eastAsia="Calibri" w:hAnsi="Sylfaen" w:cs="AcadNusx"/>
          <w:lang w:val="ka-GE" w:bidi="ar-SA"/>
        </w:rPr>
        <w:t xml:space="preserve">რეგიონში დაქირავებით დასაქმებულთა საშუალო წლიური რაოდენობა 9750 ადამიანს შეადგენს. მათ შორის ყველაზე მეტი დასაქმებულია მშენებლობაში, გადამამუშავებელ მრეწველობაში, ვაჭრობაში, ავტომობილებისა და სხვადასხვა საყოფაცხოვრებო საგნების შეკეთების სექტორში.  ბოლო წლების მონაცემებით რეგიონში ოჯახების საშუალო თვიური შემოსავალი 857 ლარს შეადგენდა, რაც 320 ლარით მეტია წინა წლების ანალოგიურ მაჩვენებელზე. ამ მაჩვენებლით რეგიონი პირველ ადგილზეა საქართველოში, თუმცა სამცხე – ჯავახეთში დაქირავებული შრომიდან მიღებული შემოსავლების ერთ – ერთი ყველაზე დაბალი წილია (13%). </w:t>
      </w:r>
    </w:p>
    <w:p w14:paraId="201DEC04" w14:textId="77777777" w:rsidR="00926E64" w:rsidRPr="00681CA1" w:rsidRDefault="00926E64" w:rsidP="00926E64">
      <w:pPr>
        <w:widowControl/>
        <w:adjustRightInd w:val="0"/>
        <w:jc w:val="both"/>
        <w:rPr>
          <w:rFonts w:ascii="Sylfaen" w:eastAsia="Calibri" w:hAnsi="Sylfaen" w:cs="AcadNusx"/>
          <w:lang w:val="ka-GE" w:bidi="ar-SA"/>
        </w:rPr>
      </w:pPr>
      <w:r w:rsidRPr="00681CA1">
        <w:rPr>
          <w:rFonts w:ascii="Sylfaen" w:eastAsia="Calibri" w:hAnsi="Sylfaen" w:cs="AcadNusx"/>
          <w:lang w:val="ka-GE" w:bidi="ar-SA"/>
        </w:rPr>
        <w:t xml:space="preserve">რეგიონში სოფლის მეურნეობის პროდუქტების გაყიდვით შინამეურნეობებიდან მიღებული შემოსავალი 22% - ს შეადგენს და სხვა რეგიონებთან შედარებით ყველაზე მაღალია. შემოსავლების ყველაზე დიდ წყაროს ფულადი გზავნილები და პენსიები წარმოადგენენ. </w:t>
      </w:r>
    </w:p>
    <w:p w14:paraId="36F417B1" w14:textId="77777777" w:rsidR="00926E64" w:rsidRPr="00681CA1" w:rsidRDefault="00926E64" w:rsidP="00926E64">
      <w:pPr>
        <w:widowControl/>
        <w:adjustRightInd w:val="0"/>
        <w:jc w:val="both"/>
        <w:rPr>
          <w:rFonts w:ascii="Sylfaen" w:eastAsia="Calibri" w:hAnsi="Sylfaen" w:cs="AcadNusx"/>
          <w:lang w:val="ka-GE" w:bidi="ar-SA"/>
        </w:rPr>
      </w:pPr>
      <w:r w:rsidRPr="00681CA1">
        <w:rPr>
          <w:rFonts w:ascii="Sylfaen" w:eastAsia="Calibri" w:hAnsi="Sylfaen" w:cs="AcadNusx"/>
          <w:lang w:val="ka-GE" w:bidi="ar-SA"/>
        </w:rPr>
        <w:t>რეგიონის მოსახლეობის მთლიანი ხარჯები მუდმივად იზრდება. ასევე იზრდება ოჯახის საშუალო თვიური ხარჯები. ოჯახების მთლიან ბიუჯეტში სურსათზე გაწეული ხარჯების წილი ყველაზე მაღალია და მთლიანი თვიური ხარჯების 26,1% შეადგენს. სამცხე – ჯავახეთში ოჯახების საშუალო თვიური ხარჯების ოდენობა საქართველოს სხვა რეგიონებთან შედარებით ყველაზე მაღალია.</w:t>
      </w:r>
    </w:p>
    <w:p w14:paraId="4D3DAAA8" w14:textId="77777777" w:rsidR="00926E64" w:rsidRPr="00681CA1" w:rsidRDefault="00926E64" w:rsidP="00926E64">
      <w:pPr>
        <w:widowControl/>
        <w:adjustRightInd w:val="0"/>
        <w:jc w:val="both"/>
        <w:rPr>
          <w:rFonts w:ascii="Sylfaen" w:eastAsia="Calibri" w:hAnsi="Sylfaen" w:cs="AcadNusx"/>
          <w:lang w:val="ka-GE" w:bidi="ar-SA"/>
        </w:rPr>
      </w:pPr>
      <w:r w:rsidRPr="00681CA1">
        <w:rPr>
          <w:rFonts w:ascii="Sylfaen" w:eastAsia="Calibri" w:hAnsi="Sylfaen" w:cs="AcadNusx"/>
          <w:lang w:val="ka-GE" w:bidi="ar-SA"/>
        </w:rPr>
        <w:t xml:space="preserve">საქართველოს სტატისტიკის ეროვნული სამსახურის მონაცემებით რეგიონის მთლიანი დამატებითი ღირებულება მზარდი ტენდენციით ხასიათდება. ინვესტიციების მოზიდვა და მცირე და საშუალო ბიზნესის განვითარება რეგიონში ეკონომიკის განვითარებისთვის ერთ – ერთ ყველაზე მნიშვნელოვან ფაქტორს წარმოადგენს. ბოლო წლებში რეგიონში 495 მლნ. ლარზე მეტი ინვესტიცია განხორციელდა. მათ შორის, კერძო ინვესტიციების მოცულობამ 397 მლნ. ლარზე მეტი შეადგინა. ბოლო წლების განმავლობაში მსხვილი უცხოური ინვესტიციები ჩაიდო გადამამუშავებელ მრეწველობასა და ენერგეტიკაში. </w:t>
      </w:r>
    </w:p>
    <w:p w14:paraId="51C8C233" w14:textId="77777777" w:rsidR="00926E64" w:rsidRPr="00681CA1" w:rsidRDefault="00926E64" w:rsidP="00926E64">
      <w:pPr>
        <w:widowControl/>
        <w:adjustRightInd w:val="0"/>
        <w:jc w:val="both"/>
        <w:rPr>
          <w:rFonts w:ascii="Sylfaen" w:eastAsia="Calibri" w:hAnsi="Sylfaen" w:cs="AcadNusx"/>
          <w:lang w:val="ka-GE" w:bidi="ar-SA"/>
        </w:rPr>
      </w:pPr>
      <w:r w:rsidRPr="00681CA1">
        <w:rPr>
          <w:rFonts w:ascii="Sylfaen" w:eastAsia="Calibri" w:hAnsi="Sylfaen" w:cs="AcadNusx"/>
          <w:lang w:val="ka-GE" w:bidi="ar-SA"/>
        </w:rPr>
        <w:t xml:space="preserve">რეგიონში ფინანსური ინსტიტუტების სერვისებზე შეზღუდული ხელმისაწვდომობა, ბიზნეს – განათლების დაბალი დონე, მუშახელის დაბალი კვალიფიკაცია, მარკეტინგის არაეფექტიანი სტრატეგიები, ასევე, მოძველებული ტექნოლოგიები და წაროების მწირი შესაძლებლობები ნეგატიურ ზეგავლენას ახდენს რეგიონში ბიზნესის განვითარებაზე, რაც, თავის მხრივ დასაქმების მაჩვენებელზეც აისახება. </w:t>
      </w:r>
    </w:p>
    <w:p w14:paraId="1DCF1032" w14:textId="77777777" w:rsidR="00926E64" w:rsidRPr="00681CA1" w:rsidRDefault="00926E64" w:rsidP="00926E64">
      <w:pPr>
        <w:widowControl/>
        <w:autoSpaceDE/>
        <w:autoSpaceDN/>
        <w:spacing w:after="120"/>
        <w:jc w:val="both"/>
        <w:rPr>
          <w:rFonts w:ascii="Sylfaen" w:eastAsia="Calibri" w:hAnsi="Sylfaen" w:cs="AcadNusx"/>
          <w:lang w:val="ka-GE" w:bidi="ar-SA"/>
        </w:rPr>
      </w:pPr>
      <w:r w:rsidRPr="00681CA1">
        <w:rPr>
          <w:rFonts w:ascii="Sylfaen" w:eastAsia="Calibri" w:hAnsi="Sylfaen" w:cs="AcadNusx"/>
          <w:lang w:val="ka-GE" w:bidi="ar-SA"/>
        </w:rPr>
        <w:lastRenderedPageBreak/>
        <w:t>სამცხე – ჯავახეთის მხარეში გადამწყვეტი ადგილი უკავია აგრარულ სექტორს, ამ დარგის წილად მოდის მთლიანი შიდა პროდუქტის 49 %, დარგში დასაქმებულია შრომითი რესურსების უდიდესი ნაწილი.</w:t>
      </w:r>
    </w:p>
    <w:p w14:paraId="2BAD16B2" w14:textId="77777777" w:rsidR="00926E64" w:rsidRPr="00681CA1" w:rsidRDefault="00926E64" w:rsidP="00926E64">
      <w:pPr>
        <w:widowControl/>
        <w:adjustRightInd w:val="0"/>
        <w:jc w:val="both"/>
        <w:rPr>
          <w:rFonts w:ascii="Sylfaen" w:eastAsia="Calibri" w:hAnsi="Sylfaen" w:cs="Sylfaen"/>
          <w:b/>
          <w:bCs/>
          <w:i/>
          <w:color w:val="202122"/>
          <w:sz w:val="21"/>
          <w:szCs w:val="21"/>
          <w:u w:val="single"/>
          <w:shd w:val="clear" w:color="auto" w:fill="FFFFFF"/>
          <w:lang w:val="ka-GE" w:bidi="ar-SA"/>
        </w:rPr>
      </w:pPr>
    </w:p>
    <w:p w14:paraId="2A4C7DE9" w14:textId="77777777" w:rsidR="00926E64" w:rsidRPr="00681CA1" w:rsidRDefault="00926E64" w:rsidP="00926E64">
      <w:pPr>
        <w:widowControl/>
        <w:autoSpaceDE/>
        <w:autoSpaceDN/>
        <w:spacing w:after="120"/>
        <w:jc w:val="both"/>
        <w:rPr>
          <w:rFonts w:ascii="Sylfaen" w:eastAsia="Calibri" w:hAnsi="Sylfaen" w:cs="AcadNusx"/>
          <w:lang w:val="ka-GE" w:bidi="ar-SA"/>
        </w:rPr>
      </w:pPr>
      <w:r w:rsidRPr="00681CA1">
        <w:rPr>
          <w:rFonts w:ascii="Sylfaen" w:eastAsia="Calibri" w:hAnsi="Sylfaen" w:cs="AcadNusx"/>
          <w:lang w:val="ka-GE" w:bidi="ar-SA"/>
        </w:rPr>
        <w:t xml:space="preserve">საპროექტო უბანი მდებარეობს სოფელ ივლიტას მიმდებარედ. სოფელი მდებარეობს გზის მარჯვენა მხარეს, სარკინიგზო ხაზის გადაღმა, მთის ფერდზე. ბოლო მონაცემებით სოფელში 227 მოსახლეა. </w:t>
      </w:r>
    </w:p>
    <w:p w14:paraId="3F59CA11" w14:textId="77777777" w:rsidR="005C1D6F" w:rsidRPr="00681CA1" w:rsidRDefault="005C1D6F" w:rsidP="00CF177A">
      <w:pPr>
        <w:jc w:val="both"/>
        <w:rPr>
          <w:rFonts w:ascii="Sylfaen" w:hAnsi="Sylfaen" w:cs="Sylfaen"/>
          <w:sz w:val="24"/>
          <w:szCs w:val="24"/>
          <w:lang w:val="ka-GE"/>
        </w:rPr>
      </w:pPr>
    </w:p>
    <w:p w14:paraId="23C02202" w14:textId="329E02E0" w:rsidR="0032165E" w:rsidRPr="00681CA1" w:rsidRDefault="00D96F0B" w:rsidP="0032165E">
      <w:pPr>
        <w:pStyle w:val="Heading1"/>
        <w:rPr>
          <w:rFonts w:ascii="Sylfaen" w:hAnsi="Sylfaen"/>
          <w:lang w:val="ka-GE"/>
        </w:rPr>
      </w:pPr>
      <w:bookmarkStart w:id="10" w:name="_Toc532913669"/>
      <w:r w:rsidRPr="00681CA1">
        <w:rPr>
          <w:rFonts w:ascii="Sylfaen" w:hAnsi="Sylfaen"/>
          <w:lang w:val="ka-GE"/>
        </w:rPr>
        <w:t>2.4</w:t>
      </w:r>
      <w:r w:rsidR="0032165E" w:rsidRPr="00681CA1">
        <w:rPr>
          <w:rFonts w:ascii="Sylfaen" w:hAnsi="Sylfaen"/>
          <w:lang w:val="ka-GE"/>
        </w:rPr>
        <w:t xml:space="preserve"> საპროექტო ალტერნატივები</w:t>
      </w:r>
      <w:bookmarkEnd w:id="10"/>
    </w:p>
    <w:p w14:paraId="4FA6E8F2" w14:textId="77777777" w:rsidR="00816F8E" w:rsidRPr="00681CA1" w:rsidRDefault="00816F8E" w:rsidP="00816F8E">
      <w:pPr>
        <w:jc w:val="both"/>
        <w:rPr>
          <w:lang w:val="ka-GE"/>
        </w:rPr>
      </w:pPr>
    </w:p>
    <w:p w14:paraId="721D56F9" w14:textId="77777777" w:rsidR="00926E64" w:rsidRPr="00681CA1" w:rsidRDefault="00926E64" w:rsidP="00926E64">
      <w:pPr>
        <w:widowControl/>
        <w:autoSpaceDE/>
        <w:autoSpaceDN/>
        <w:spacing w:before="120" w:after="120" w:line="276" w:lineRule="auto"/>
        <w:jc w:val="both"/>
        <w:rPr>
          <w:rFonts w:ascii="Sylfaen" w:eastAsia="Calibri" w:hAnsi="Sylfaen" w:cs="Times New Roman"/>
          <w:szCs w:val="20"/>
          <w:lang w:val="ka-GE" w:bidi="ar-SA"/>
        </w:rPr>
      </w:pPr>
      <w:r w:rsidRPr="00681CA1">
        <w:rPr>
          <w:rFonts w:ascii="Sylfaen" w:eastAsia="Calibri" w:hAnsi="Sylfaen" w:cs="Times New Roman"/>
          <w:szCs w:val="20"/>
          <w:lang w:val="ka-GE" w:bidi="ar-SA"/>
        </w:rPr>
        <w:t>როგორც ზემოთ იყო აღნიშნული, ბოლო დროს ინტენსიურად მიმდინარეობს სატრანსპორტო ინფრასტრუქტურის მშენებლობა-რეაბილიტაცია. ამ პროცესში განსაკუთრებით მნიშვნელოვანია ისეთი ინფრასტრუქტურის ობიექტების სასწრაფო რეაბილიტაცია/მშენებლობა, რომლებიც საფრთხეს უქმნის მოსახლეობას.</w:t>
      </w:r>
    </w:p>
    <w:p w14:paraId="6A9E8358" w14:textId="77777777" w:rsidR="00926E64" w:rsidRPr="00681CA1" w:rsidRDefault="00926E64" w:rsidP="00926E64">
      <w:pPr>
        <w:widowControl/>
        <w:autoSpaceDE/>
        <w:autoSpaceDN/>
        <w:spacing w:before="120" w:after="120" w:line="276" w:lineRule="auto"/>
        <w:jc w:val="both"/>
        <w:rPr>
          <w:rFonts w:ascii="Sylfaen" w:eastAsia="Calibri" w:hAnsi="Sylfaen" w:cs="Times New Roman"/>
          <w:szCs w:val="20"/>
          <w:lang w:val="ka-GE" w:bidi="ar-SA"/>
        </w:rPr>
      </w:pPr>
      <w:r w:rsidRPr="00681CA1">
        <w:rPr>
          <w:rFonts w:ascii="Sylfaen" w:eastAsia="Calibri" w:hAnsi="Sylfaen" w:cs="Times New Roman"/>
          <w:szCs w:val="20"/>
          <w:lang w:val="ka-GE" w:bidi="ar-SA"/>
        </w:rPr>
        <w:t xml:space="preserve">იმის გათვალისიწნებით, რომ საპროექტო ხიდი უნდა მოეწყოს არსებული ხიდის სიახლოვეს მარშრუტის ალტერნატიული ვარიანტებია არ არსებობს. </w:t>
      </w:r>
    </w:p>
    <w:p w14:paraId="5E21AE98" w14:textId="77777777" w:rsidR="00926E64" w:rsidRPr="00681CA1" w:rsidRDefault="00926E64" w:rsidP="00926E64">
      <w:pPr>
        <w:widowControl/>
        <w:autoSpaceDE/>
        <w:autoSpaceDN/>
        <w:spacing w:before="120" w:after="120" w:line="276" w:lineRule="auto"/>
        <w:jc w:val="both"/>
        <w:rPr>
          <w:rFonts w:ascii="Sylfaen" w:eastAsia="Calibri" w:hAnsi="Sylfaen" w:cs="Times New Roman"/>
          <w:szCs w:val="20"/>
          <w:lang w:val="ka-GE" w:bidi="ar-SA"/>
        </w:rPr>
      </w:pPr>
      <w:r w:rsidRPr="00681CA1">
        <w:rPr>
          <w:rFonts w:ascii="Sylfaen" w:eastAsia="Calibri" w:hAnsi="Sylfaen" w:cs="Times New Roman"/>
          <w:szCs w:val="20"/>
          <w:lang w:val="ka-GE" w:bidi="ar-SA"/>
        </w:rPr>
        <w:t xml:space="preserve">წინამდებარე დოკუმენტში განვიხილეთ, მხოლოდ არაქემდებისალტერნატივა, ახალი ხიდის მშენებლობის  ალტერნატივა და კონსტრუქციული ვარიანტები. </w:t>
      </w:r>
    </w:p>
    <w:p w14:paraId="4D33DF13" w14:textId="77777777" w:rsidR="00926E64" w:rsidRPr="00681CA1" w:rsidRDefault="00926E64" w:rsidP="00926E64">
      <w:pPr>
        <w:widowControl/>
        <w:autoSpaceDE/>
        <w:autoSpaceDN/>
        <w:spacing w:before="120" w:after="120" w:line="276" w:lineRule="auto"/>
        <w:jc w:val="both"/>
        <w:rPr>
          <w:rFonts w:ascii="Sylfaen" w:eastAsia="Calibri" w:hAnsi="Sylfaen" w:cs="Times New Roman"/>
          <w:szCs w:val="20"/>
          <w:lang w:val="ka-GE" w:bidi="ar-SA"/>
        </w:rPr>
      </w:pPr>
    </w:p>
    <w:p w14:paraId="5A01BE48" w14:textId="77777777" w:rsidR="00926E64" w:rsidRPr="00681CA1" w:rsidRDefault="00926E64" w:rsidP="00926E64">
      <w:pPr>
        <w:widowControl/>
        <w:autoSpaceDE/>
        <w:autoSpaceDN/>
        <w:spacing w:before="120" w:after="120" w:line="276" w:lineRule="auto"/>
        <w:jc w:val="both"/>
        <w:rPr>
          <w:rFonts w:ascii="Sylfaen" w:eastAsia="Calibri" w:hAnsi="Sylfaen" w:cs="Times New Roman"/>
          <w:b/>
          <w:szCs w:val="20"/>
          <w:lang w:val="ka-GE" w:bidi="ar-SA"/>
        </w:rPr>
      </w:pPr>
      <w:r w:rsidRPr="00681CA1">
        <w:rPr>
          <w:rFonts w:ascii="Sylfaen" w:eastAsia="Calibri" w:hAnsi="Sylfaen" w:cs="Times New Roman"/>
          <w:b/>
          <w:szCs w:val="20"/>
          <w:lang w:val="ka-GE" w:bidi="ar-SA"/>
        </w:rPr>
        <w:t>ძირითადი ალტერნატივა</w:t>
      </w:r>
    </w:p>
    <w:p w14:paraId="0FEDBCF5" w14:textId="77777777" w:rsidR="00926E64" w:rsidRPr="00681CA1" w:rsidRDefault="00926E64" w:rsidP="00926E64">
      <w:pPr>
        <w:widowControl/>
        <w:autoSpaceDE/>
        <w:autoSpaceDN/>
        <w:spacing w:before="120" w:after="120" w:line="276" w:lineRule="auto"/>
        <w:jc w:val="both"/>
        <w:rPr>
          <w:rFonts w:ascii="Sylfaen" w:eastAsia="Calibri" w:hAnsi="Sylfaen" w:cs="Times New Roman"/>
          <w:szCs w:val="20"/>
          <w:lang w:val="ka-GE" w:bidi="ar-SA"/>
        </w:rPr>
      </w:pPr>
      <w:r w:rsidRPr="00681CA1">
        <w:rPr>
          <w:rFonts w:ascii="Sylfaen" w:eastAsia="Calibri" w:hAnsi="Sylfaen" w:cs="Times New Roman"/>
          <w:szCs w:val="20"/>
          <w:lang w:val="ka-GE" w:bidi="ar-SA"/>
        </w:rPr>
        <w:t>სახიდე გადასასვლელის მშენებლობისათვის საჭირო კვლევა-ძიების პროცესში შეკრებილ იქნა ყველა ის მონაცემი, რომელიც აუცილებელი იყო საპროექტო სამუშაოებისათვის. შესწავლილ იქნა ხიდური გადასასვლელის რაიონის, მდინარის რეჟიმი; ახლომდებარე სამშენებლო მასალების კარიერები;  ფლორა, ფაუნდა და სხვა.</w:t>
      </w:r>
    </w:p>
    <w:p w14:paraId="2E76AC97" w14:textId="77777777" w:rsidR="00926E64" w:rsidRPr="00681CA1" w:rsidRDefault="00926E64" w:rsidP="00926E64">
      <w:pPr>
        <w:widowControl/>
        <w:autoSpaceDE/>
        <w:autoSpaceDN/>
        <w:spacing w:line="276" w:lineRule="auto"/>
        <w:jc w:val="both"/>
        <w:rPr>
          <w:rFonts w:ascii="Sylfaen" w:eastAsia="Calibri" w:hAnsi="Sylfaen" w:cs="Times New Roman"/>
          <w:szCs w:val="20"/>
          <w:lang w:val="ka-GE" w:bidi="ar-SA"/>
        </w:rPr>
      </w:pPr>
      <w:r w:rsidRPr="00681CA1">
        <w:rPr>
          <w:rFonts w:ascii="Sylfaen" w:eastAsia="Calibri" w:hAnsi="Sylfaen" w:cs="Times New Roman"/>
          <w:szCs w:val="20"/>
          <w:lang w:val="ka-GE" w:bidi="ar-SA"/>
        </w:rPr>
        <w:t xml:space="preserve">აღნიშნულ კველვებზე დაყრდნობით შერჩეულ იქნა ხიდის მშენებლობის ოპტიმალური ტერიტორია, რომელსაც ნაკლები დატვირთვა აქვს გარემოზე, კერძოდ: შესაბამისად, ალტერნატივების შერჩევისას ხიდის განთავსების ტერიტორია შერჩეულ იქნა შემდეგი მოსაზრებების გათვალისწინებით, რომ სახიდე გადასასვლელი აშენდება უკვე არსებულ ხიდის ნაცვლად,   ანუ არ ხდება ახალი ტერიტორიის ათვისება.  </w:t>
      </w:r>
      <w:r w:rsidRPr="00681CA1">
        <w:rPr>
          <w:rFonts w:ascii="Sylfaen" w:eastAsia="Calibri" w:hAnsi="Sylfaen" w:cs="Times New Roman"/>
          <w:lang w:val="ka-GE" w:bidi="ar-SA"/>
        </w:rPr>
        <w:t>აღნიშნული ვარიანტი ქვემოთ განიხილება როგორც ვარიანტი   „</w:t>
      </w:r>
      <w:r w:rsidRPr="00681CA1">
        <w:rPr>
          <w:rFonts w:ascii="Sylfaen" w:eastAsia="Calibri" w:hAnsi="Sylfaen" w:cs="Times New Roman"/>
          <w:b/>
          <w:lang w:val="ka-GE" w:bidi="ar-SA"/>
        </w:rPr>
        <w:t>A“</w:t>
      </w:r>
    </w:p>
    <w:p w14:paraId="5BF5A988" w14:textId="77777777" w:rsidR="00FA2B5A" w:rsidRPr="00681CA1" w:rsidRDefault="00FA2B5A" w:rsidP="00ED6257">
      <w:pPr>
        <w:jc w:val="both"/>
        <w:rPr>
          <w:rFonts w:ascii="Sylfaen" w:hAnsi="Sylfaen" w:cs="Sylfaen"/>
          <w:b/>
          <w:i/>
          <w:u w:val="single"/>
          <w:lang w:val="ka-GE"/>
        </w:rPr>
      </w:pPr>
    </w:p>
    <w:p w14:paraId="7A759AD9" w14:textId="7B8DB340" w:rsidR="00DF7C91" w:rsidRPr="00681CA1" w:rsidRDefault="00DF7C91" w:rsidP="00ED6257">
      <w:pPr>
        <w:pStyle w:val="Heading2"/>
        <w:ind w:left="576" w:hanging="576"/>
        <w:jc w:val="both"/>
        <w:rPr>
          <w:rFonts w:ascii="Sylfaen" w:eastAsia="DejaVu Sans" w:hAnsi="Sylfaen" w:cs="Sylfaen"/>
          <w:b/>
          <w:color w:val="auto"/>
          <w:sz w:val="22"/>
          <w:szCs w:val="22"/>
          <w:lang w:val="ka-GE"/>
        </w:rPr>
      </w:pPr>
      <w:bookmarkStart w:id="11" w:name="_Hlk484515654"/>
      <w:r w:rsidRPr="00681CA1">
        <w:rPr>
          <w:rFonts w:ascii="Sylfaen" w:eastAsia="DejaVu Sans" w:hAnsi="Sylfaen"/>
          <w:b/>
          <w:color w:val="auto"/>
          <w:sz w:val="22"/>
          <w:szCs w:val="22"/>
          <w:lang w:val="ka-GE"/>
        </w:rPr>
        <w:t>კონსტრუქცია</w:t>
      </w:r>
      <w:r w:rsidRPr="00681CA1">
        <w:rPr>
          <w:rFonts w:ascii="Sylfaen" w:eastAsia="DejaVu Sans" w:hAnsi="Sylfaen" w:cs="Sylfaen"/>
          <w:b/>
          <w:color w:val="auto"/>
          <w:sz w:val="22"/>
          <w:szCs w:val="22"/>
          <w:lang w:val="ka-GE"/>
        </w:rPr>
        <w:t xml:space="preserve"> </w:t>
      </w:r>
      <w:r w:rsidRPr="00681CA1">
        <w:rPr>
          <w:rFonts w:ascii="Sylfaen" w:eastAsia="DejaVu Sans" w:hAnsi="Sylfaen"/>
          <w:b/>
          <w:color w:val="auto"/>
          <w:sz w:val="22"/>
          <w:szCs w:val="22"/>
          <w:lang w:val="ka-GE"/>
        </w:rPr>
        <w:t>„A“</w:t>
      </w:r>
      <w:r w:rsidRPr="00681CA1">
        <w:rPr>
          <w:rFonts w:ascii="Sylfaen" w:eastAsia="DejaVu Sans" w:hAnsi="Sylfaen" w:cs="Sylfaen"/>
          <w:b/>
          <w:color w:val="auto"/>
          <w:sz w:val="22"/>
          <w:szCs w:val="22"/>
          <w:lang w:val="ka-GE"/>
        </w:rPr>
        <w:t xml:space="preserve"> </w:t>
      </w:r>
      <w:bookmarkEnd w:id="11"/>
      <w:r w:rsidR="00D7100C" w:rsidRPr="00681CA1">
        <w:rPr>
          <w:rFonts w:ascii="Sylfaen" w:eastAsia="DejaVu Sans" w:hAnsi="Sylfaen" w:cs="Sylfaen"/>
          <w:b/>
          <w:color w:val="auto"/>
          <w:sz w:val="22"/>
          <w:szCs w:val="22"/>
          <w:lang w:val="ka-GE"/>
        </w:rPr>
        <w:t xml:space="preserve"> </w:t>
      </w:r>
    </w:p>
    <w:p w14:paraId="06228907" w14:textId="77777777" w:rsidR="00816F8E" w:rsidRPr="00681CA1" w:rsidRDefault="00816F8E" w:rsidP="00816F8E">
      <w:pPr>
        <w:rPr>
          <w:lang w:val="ka-GE"/>
        </w:rPr>
      </w:pPr>
    </w:p>
    <w:p w14:paraId="444F7DF0"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საავტომობილო გზის რკინაბეტონის კონსტრუქციის საპროექტო ხიდი ერთმალიანია, სქემით 1×21.0მ. ხიდის საპროექტო სიგრძე L=27,6მ, სავალი ნაწილის გაბარიტული სიგანე G=9.0მ, ტროტუარების სიგანე T=1.0მ, მალის ნაშენის მთლიანი სიგანე B=12.1მ. ხიდი გეგმაში დაპროექტებულია სწორზე, ფასადში 0,5% ქანობზე დახრით ახალციხის მხარეს.</w:t>
      </w:r>
    </w:p>
    <w:p w14:paraId="389F4B69"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საპროექტო ხიდის აქვს ორი სანაპირო ბურჯი.</w:t>
      </w:r>
    </w:p>
    <w:p w14:paraId="521CD236"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მალის ნაშენი რკინაბეტონის ანაკრებ მონოლითური კონსტრუქციისაა. იგი შედგენილია რკინაბეტონის წიბოვანი კოჭებისაგან. კოჭების რაოდენობა მალის ნაშენში - 7 ც. კოჭების ღერძებს შორის მანძილი მალის ნაშენის განივად 1.6მ.</w:t>
      </w:r>
    </w:p>
    <w:p w14:paraId="36B93E01"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lastRenderedPageBreak/>
        <w:t>მალის ნაშენის თვალამრიდები - ცვლადი სიგანის მონოლითური კონსტრუქციისაა, არმირებული ბეტონის. მისი სიმაღლეა 0.75მ, ფუძეში სიგანეა 0.4მ. თვალამრიდის ბეტონის კლასია B25 F200 W6.</w:t>
      </w:r>
    </w:p>
    <w:p w14:paraId="7B8C84C6"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მალის ნაშენის ჰიდროიზოლაცია - მემბრანული 5.0მმ სისქის.</w:t>
      </w:r>
    </w:p>
    <w:p w14:paraId="58CEAD05"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ასფალტბეტონი - ორფენიანი (0,03+0,04მ) საერთო სისიქით 0.07მ.</w:t>
      </w:r>
    </w:p>
    <w:p w14:paraId="0BD073DC"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მალის ნაშენის მოაჯირები - 1.1მ სიმაღლის, გამჭოლი ინდივიდუალური კონსტრუქციის, შედგენილი შედუღების ნაკერებით დაკავშირებული ფოლადის პროფილირებული მილებით.</w:t>
      </w:r>
    </w:p>
    <w:p w14:paraId="56F966A2"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მალის ნაშენის წყალმომცილებელი სისტემა: სავალი ნაწილის რ.ბ. ფილის კიდეში დატანებული თუჯის კონსტრუქციის ხუფები მასზე მიმაგრებული 150.0მმ დიამეტრის პოლიეთილენის მილებით.</w:t>
      </w:r>
    </w:p>
    <w:p w14:paraId="38E33908"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სადეფორმაციო ნაკერი - ტიპიური კონსტრუქციის.</w:t>
      </w:r>
    </w:p>
    <w:p w14:paraId="000FBC21"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კოჭების საყრდენი ნაწილები: სეისმური იზოლატორი, არმირებული რეზინის-</w:t>
      </w:r>
      <w:r w:rsidRPr="00681CA1">
        <w:rPr>
          <w:rFonts w:ascii="Sylfaen" w:eastAsia="Calibri" w:hAnsi="Sylfaen" w:cs="Times New Roman"/>
          <w:lang w:val="ka-GE" w:bidi="ar-SA"/>
        </w:rPr>
        <w:sym w:font="Symbol" w:char="F075"/>
      </w:r>
      <w:r w:rsidRPr="00681CA1">
        <w:rPr>
          <w:rFonts w:ascii="Sylfaen" w:eastAsia="Calibri" w:hAnsi="Sylfaen" w:cs="Times New Roman"/>
          <w:lang w:val="ka-GE" w:bidi="ar-SA"/>
        </w:rPr>
        <w:t>=0.8მპა დინამიკური ძვრის მოდულით, საყრდენი ნაწილის მიმაგრება მალის ნაშენზე და ბურჯის რიგელზე გათვალისწინებულია ფოლადის ფურცლოვანი ფილითა და საანკერო ჭანჭიკებით.</w:t>
      </w:r>
    </w:p>
    <w:p w14:paraId="76B0F7C1"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საპროექტო ხიდის რკინაბეტონის კონსტრუქციის სანაპირო ბურჯები კონსტრუქციული თვალსაზრისით ერთნაირია და შედგება მონოლითური რიგელის, საკარადე კედლის, ფრთებისა და ხიმინჯოვანი საძირკვლისაგან. სანაპირო ბურჯის რიგელის ზომად ხიდის განივად მიღებულია 12.1მ, განივი კვეთის ზომებად 1.9×1.2მ. ორივე რიგელზე გათვალისწინებულია  რკინაბეტონის საყრდენი ბალიშებისა (7 ცალი თითო ბურჯზე) და ანტისეისმური ტუმბოების მოწყობა. (2-2 ცალი თითოეულ ბურჯზე). რიგელის კონსტრუქციის ბეტონის კლასად მიღებულია B25 F200 W6. მისი არმირება გათვალისწინებულია A500 კლასის არმატურის სხვადასხვა დიამეტრის გრძივი მუშა ღეროებითა და საკიდებით.</w:t>
      </w:r>
    </w:p>
    <w:p w14:paraId="7E1DA909"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სანაპირო ბურჯების საკარადე კედლის სიმაღლე ცვლადია: სავალი ნაწილის ღერძზე მისი სიმაღლე უდიდესია და მიღებულია 1.65მ-ის ტოლი, ხოლო კიდეებზე-1.5მ. კედლების სისქედ რიგელის ზედაპირის დონეზე მიღებულია 0.65მ. კედლებზე მისასვლელი ყრილის მხარეს გათვალისწინებულია 0.3მ სიგანის შენაჭერების მოწყობა რ.ბ. გადასასვლელი ფილის დაყრდნობის მიზნით. საკარადე კედლების ბეტონის კლასად მიღებულია B25 F200 W6. კედლების არმირებისათვის გათვალისწინებულია A500 კლასის არმატურის სხვადასხვა დიამეტრის ღეროები.</w:t>
      </w:r>
    </w:p>
    <w:p w14:paraId="52EACAE9"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სანაპირო ბურჯის ფრთებს ფასაში ტრაპეციის მოხაზულობა აქვს. ფრთების ბეტონის კლასად მიღებულია B25 F200 W6, არმირება გათვალისწინებულია A500 კლასის არმატურის სხვადასხვა დიამეტრის ღეროებით.</w:t>
      </w:r>
    </w:p>
    <w:p w14:paraId="1477243D"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სანაპირო ბურჯების ფრთებზე და საკარადე კედლის კიდეებზე გათვალისწინებულია ცვლადი განივი კვეთის  რკინაბეტონის პარაპეტების მოწყობა.  პარაპეტის ბეტონის კლასად მიღებულია B25 F200 W6, არმირებისათვის აქაც გათვალისწინებულია A500 კლასის არმატურა მცირე დიამეტრის ღეროებით.</w:t>
      </w:r>
    </w:p>
    <w:p w14:paraId="39B5F899"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საპროექტო ხიდის ორივე სანაპირო ბურჯის დაყრდნობა გათვალისწინებულია 1.5მ დიამეტრისა და 16.0მ სიგრძის რკინაბეტონის 3 ცალ ნაბურღნატენ ხიმინჯზე. ხიმინჯის ბეტონის კლასად მიღებულია B25 F200 W6, არმირება გათვალისწინებულია A500 კლასის არმატურის სხვადასხვა დიამეტრის ღეროებით.</w:t>
      </w:r>
    </w:p>
    <w:p w14:paraId="150EE784" w14:textId="77777777" w:rsidR="00926E64" w:rsidRPr="00681CA1" w:rsidRDefault="00926E64" w:rsidP="00926E64">
      <w:pPr>
        <w:widowControl/>
        <w:autoSpaceDE/>
        <w:autoSpaceDN/>
        <w:spacing w:before="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ხიდის მისასვლელი ყრილების კონუსების დაცვა გათვალისწინებულია რენო ლეიბებით.</w:t>
      </w:r>
    </w:p>
    <w:p w14:paraId="77D475F0" w14:textId="77777777" w:rsidR="00926E64" w:rsidRPr="00681CA1" w:rsidRDefault="00926E64" w:rsidP="00926E64">
      <w:pPr>
        <w:widowControl/>
        <w:autoSpaceDE/>
        <w:autoSpaceDN/>
        <w:spacing w:line="276" w:lineRule="auto"/>
        <w:jc w:val="both"/>
        <w:rPr>
          <w:rFonts w:ascii="Sylfaen" w:eastAsia="Calibri" w:hAnsi="Sylfaen" w:cs="Sylfaen"/>
          <w:sz w:val="24"/>
          <w:szCs w:val="24"/>
          <w:lang w:val="ka-GE" w:bidi="ar-SA"/>
        </w:rPr>
      </w:pPr>
    </w:p>
    <w:p w14:paraId="564F95E2" w14:textId="01E9087F" w:rsidR="005C1D6F" w:rsidRPr="00681CA1" w:rsidRDefault="005C1D6F" w:rsidP="005C1D6F">
      <w:pPr>
        <w:rPr>
          <w:lang w:val="ka-GE"/>
        </w:rPr>
      </w:pPr>
    </w:p>
    <w:p w14:paraId="63F78FC1" w14:textId="77777777" w:rsidR="005C1D6F" w:rsidRPr="00681CA1" w:rsidRDefault="005C1D6F" w:rsidP="005C1D6F">
      <w:pPr>
        <w:rPr>
          <w:lang w:val="ka-GE"/>
        </w:rPr>
      </w:pPr>
    </w:p>
    <w:p w14:paraId="13190214" w14:textId="6C7F298E" w:rsidR="00DF7C91" w:rsidRPr="00681CA1" w:rsidRDefault="00DF7C91" w:rsidP="00ED6257">
      <w:pPr>
        <w:pStyle w:val="Heading2"/>
        <w:ind w:left="576" w:hanging="576"/>
        <w:jc w:val="both"/>
        <w:rPr>
          <w:rFonts w:ascii="Sylfaen" w:eastAsia="DejaVu Sans" w:hAnsi="Sylfaen"/>
          <w:b/>
          <w:color w:val="auto"/>
          <w:sz w:val="22"/>
          <w:szCs w:val="22"/>
          <w:lang w:val="ka-GE"/>
        </w:rPr>
      </w:pPr>
      <w:r w:rsidRPr="00681CA1">
        <w:rPr>
          <w:rFonts w:ascii="Sylfaen" w:eastAsia="DejaVu Sans" w:hAnsi="Sylfaen"/>
          <w:b/>
          <w:color w:val="auto"/>
          <w:sz w:val="22"/>
          <w:szCs w:val="22"/>
          <w:lang w:val="ka-GE"/>
        </w:rPr>
        <w:t xml:space="preserve">კონსტრუქცია „B“ - </w:t>
      </w:r>
      <w:r w:rsidR="00D7100C" w:rsidRPr="00681CA1">
        <w:rPr>
          <w:rFonts w:ascii="Sylfaen" w:eastAsia="DejaVu Sans" w:hAnsi="Sylfaen"/>
          <w:b/>
          <w:color w:val="auto"/>
          <w:sz w:val="22"/>
          <w:szCs w:val="22"/>
          <w:lang w:val="ka-GE"/>
        </w:rPr>
        <w:t xml:space="preserve">  </w:t>
      </w:r>
    </w:p>
    <w:p w14:paraId="13714C98" w14:textId="77777777" w:rsidR="009639F5" w:rsidRPr="00681CA1" w:rsidRDefault="009639F5" w:rsidP="009639F5">
      <w:pPr>
        <w:rPr>
          <w:lang w:val="ka-GE"/>
        </w:rPr>
      </w:pPr>
    </w:p>
    <w:p w14:paraId="5C95283C" w14:textId="77777777" w:rsidR="00926E64" w:rsidRPr="00681CA1" w:rsidRDefault="00926E64" w:rsidP="00926E64">
      <w:pPr>
        <w:widowControl/>
        <w:autoSpaceDE/>
        <w:autoSpaceDN/>
        <w:adjustRightInd w:val="0"/>
        <w:spacing w:before="120" w:after="120" w:line="276" w:lineRule="auto"/>
        <w:jc w:val="both"/>
        <w:rPr>
          <w:rFonts w:ascii="Sylfaen" w:eastAsia="Calibri" w:hAnsi="Sylfaen" w:cs="Times New Roman"/>
          <w:lang w:val="ka-GE" w:bidi="ar-SA"/>
        </w:rPr>
      </w:pPr>
      <w:r w:rsidRPr="00681CA1">
        <w:rPr>
          <w:rFonts w:ascii="Sylfaen" w:eastAsia="Calibri" w:hAnsi="Sylfaen" w:cs="Times New Roman"/>
          <w:lang w:val="ka-GE" w:bidi="ar-SA"/>
        </w:rPr>
        <w:t>საპროექტო ხიდი ერთ მალიანია, სქემით 1X21,0მ. ხიდის მთლიანი სიგრძეა 28,1მ. ხიდის გაბარიტია 10,0მ+2X1,0მ. ხიდის გაბარიტის გაგანიერება განაპირობა ხიდის გეგმაში მცირე რადიუსის მრუდხაზოვან მონაკვეთზე მდებარეობამ. სტატიკური სქემის მიხედვით ხიდის მალის ნაშენი ჭრილი სისტემისაა. გრძივ პროფილზე ხიდის ქანობია 1,5%. ხიდის ბურჯებად მიღებულია მონოლითური რკინაბეტონის შემოყრილი წოლანა ტიპის ბურჯები. თითოეული ბურჯი შედგება როსტვერკისგან, საკარადე კედლისგან და ფრთებისგან. ბურჯები ეფუძვნებიან ხიმინჯოვან საძირკვლებს. თითოეული ხიმინჯოვანი საძირკველი ეწყობა ოთხი ერთ რიგში განლაგებული ხიმინჯისგან, დიამეტრით 1,2მ და სიგრძით 15,0მ. ხიმინჯების ცენტრებს შორის მანძილი შეადგენს 3,5მ. მალის ნაშენი შედგება წინასწარ დაძაბული ტიპის თ-ფორმის ანაკრები კონსტრუქციის რკინაბეტონის კოჭებისგან, სიგრძით 21,0მ. კოჭების საანგარიშო სიგრძეა 20,4მ. მალის ნაშენის განივ კვეთში განლაგებულია 7 კოჭი, ბიჯით 1,9მ.</w:t>
      </w:r>
    </w:p>
    <w:p w14:paraId="61357A29" w14:textId="77777777" w:rsidR="00926E64" w:rsidRPr="00681CA1" w:rsidRDefault="00926E64" w:rsidP="00926E64">
      <w:pPr>
        <w:widowControl/>
        <w:autoSpaceDE/>
        <w:autoSpaceDN/>
        <w:adjustRightInd w:val="0"/>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ერთმანეთთან კოჭები მონოლითდებიან გრძივი გამონოლითების ნაკერებით. ხიდის სავლი ნაწილის სიგანეა 10,0მ. სავალი ნაწილი შედგება ორი სამოძრაო ზოლისგან და უსაფრთხოების ზოლებისგან, სავალი ნაწილის ორივე მხარეს. სავალი ნაწილის ორივე მხარეს გათვალისწინებულია 1,0მ – ანი სიგანის ტროტიარების მოწყობა. ტროტუარები სავალი ნაწილისგან გამოყოფილია ლითონის ზღუდარებით, სიმაღლით 0,75მ. ტროტუარებზე გათვალისწინებულია ლითონის მოაჯირების მოწყობა, სიმაღლით 1,1მ. ხიდის სავალი ნაწილის ფარგლებში გათვალსწინებულია მონოლითური ბეტონით წყლის ასარინებელი სამკუთხედის მოწყობა. სავლი ნაწილის სამოსად მიღებულია ორფენიანი ასფალტბეტონის საფარი, ჯამური სისქით 11სმ.</w:t>
      </w:r>
    </w:p>
    <w:p w14:paraId="5B9C541B" w14:textId="77777777" w:rsidR="00926E64" w:rsidRPr="00681CA1" w:rsidRDefault="00926E64" w:rsidP="00926E64">
      <w:pPr>
        <w:widowControl/>
        <w:autoSpaceDE/>
        <w:autoSpaceDN/>
        <w:adjustRightInd w:val="0"/>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ხიდზე გათვალისიწნებულია წყლის არინება ორგანიზირებული წესით. მალის ნაშენზე ეწყობა წყალმიმღები ძაბრები. ძაბრებიდან მილების საშუალებით წყალი გაედინება ხიდის მიმდებარედ მოწყობილ სპეციალურ სალექარებში. მალის ნაშენზე ეწყობა სადეფორმაციო ნაკერები. რადგან სახიდე გადასასვლელი ერთ მალიანია და ჭრილი სისტემის, სადეფორმაციო ნაკერები ეწყობა სანაპირო ბურჯებზე. ხიდის და მისასვლელების შეუღლების ფარგლებში გათვალისწინებულია ანაკრები კონსტრუქციის რკინაბეტონის გადასასვლელი ფილების მოწყობა, სიგრძით 6,0მ. გათვალისწინებულია სანაპირო ბურჯებთან კონუსების გამაგრება გაბიონის ლეიბებით, სისიქით 0,3მ.</w:t>
      </w:r>
    </w:p>
    <w:p w14:paraId="7B7BDA75" w14:textId="77777777" w:rsidR="00816F8E" w:rsidRPr="00681CA1" w:rsidRDefault="00816F8E" w:rsidP="00816F8E">
      <w:pPr>
        <w:jc w:val="both"/>
        <w:rPr>
          <w:lang w:val="ru-RU"/>
        </w:rPr>
      </w:pPr>
    </w:p>
    <w:p w14:paraId="43257894" w14:textId="20543DC8" w:rsidR="009639F5" w:rsidRPr="00681CA1" w:rsidRDefault="009639F5" w:rsidP="009639F5">
      <w:pPr>
        <w:jc w:val="both"/>
        <w:rPr>
          <w:rStyle w:val="st"/>
          <w:rFonts w:ascii="Sylfaen" w:hAnsi="Sylfaen"/>
          <w:i/>
          <w:u w:val="single"/>
          <w:lang w:val="ka-GE"/>
        </w:rPr>
      </w:pPr>
    </w:p>
    <w:p w14:paraId="7917865E" w14:textId="0C925538" w:rsidR="00616D60" w:rsidRPr="00681CA1" w:rsidRDefault="00EF2BB5" w:rsidP="00ED6257">
      <w:pPr>
        <w:contextualSpacing/>
        <w:jc w:val="both"/>
        <w:rPr>
          <w:rFonts w:ascii="Sylfaen" w:eastAsia="Arial" w:hAnsi="Sylfaen" w:cs="Arial"/>
          <w:b/>
          <w:bCs/>
          <w:i/>
          <w:u w:val="single"/>
          <w:lang w:val="ka-GE"/>
        </w:rPr>
      </w:pPr>
      <w:r w:rsidRPr="00681CA1">
        <w:rPr>
          <w:rFonts w:ascii="Sylfaen" w:eastAsia="Arial" w:hAnsi="Sylfaen" w:cs="Arial"/>
          <w:b/>
          <w:bCs/>
          <w:i/>
          <w:u w:val="single"/>
          <w:lang w:val="ka-GE"/>
        </w:rPr>
        <w:t>ტექნიკურ-ეკონომიური მაჩვენებლების გაანალიზების შედეგად უპირატესობა მიენიჭა ვარიანტ</w:t>
      </w:r>
      <w:r w:rsidR="005C1D6F" w:rsidRPr="00681CA1">
        <w:rPr>
          <w:rFonts w:ascii="Sylfaen" w:eastAsia="Arial" w:hAnsi="Sylfaen" w:cs="Arial"/>
          <w:b/>
          <w:bCs/>
          <w:i/>
          <w:u w:val="single"/>
          <w:lang w:val="ka-GE"/>
        </w:rPr>
        <w:t xml:space="preserve">  </w:t>
      </w:r>
      <w:r w:rsidR="00926E64" w:rsidRPr="00681CA1">
        <w:rPr>
          <w:b/>
          <w:i/>
          <w:u w:val="single"/>
        </w:rPr>
        <w:t>“A”-ს,</w:t>
      </w:r>
      <w:r w:rsidRPr="00681CA1">
        <w:rPr>
          <w:rFonts w:ascii="Sylfaen" w:eastAsia="Arial" w:hAnsi="Sylfaen" w:cs="Arial"/>
          <w:b/>
          <w:bCs/>
          <w:i/>
          <w:u w:val="single"/>
          <w:lang w:val="ka-GE"/>
        </w:rPr>
        <w:t xml:space="preserve">, როგორც </w:t>
      </w:r>
      <w:r w:rsidR="00816F8E" w:rsidRPr="00681CA1">
        <w:rPr>
          <w:rFonts w:ascii="Sylfaen" w:eastAsia="Arial" w:hAnsi="Sylfaen" w:cs="Arial"/>
          <w:b/>
          <w:bCs/>
          <w:i/>
          <w:u w:val="single"/>
          <w:lang w:val="ka-GE"/>
        </w:rPr>
        <w:t xml:space="preserve"> გარემოს დაცვის კუთხით აგრეთვე </w:t>
      </w:r>
      <w:r w:rsidRPr="00681CA1">
        <w:rPr>
          <w:rFonts w:ascii="Sylfaen" w:eastAsia="Arial" w:hAnsi="Sylfaen" w:cs="Arial"/>
          <w:b/>
          <w:bCs/>
          <w:i/>
          <w:u w:val="single"/>
          <w:lang w:val="ka-GE"/>
        </w:rPr>
        <w:t xml:space="preserve">ტექნიკურად უფრო სრულყოფილს და ეკონომიურად </w:t>
      </w:r>
      <w:r w:rsidR="00816F8E" w:rsidRPr="00681CA1">
        <w:rPr>
          <w:rFonts w:ascii="Sylfaen" w:eastAsia="Arial" w:hAnsi="Sylfaen" w:cs="Arial"/>
          <w:b/>
          <w:bCs/>
          <w:i/>
          <w:u w:val="single"/>
          <w:lang w:val="ka-GE"/>
        </w:rPr>
        <w:t xml:space="preserve"> </w:t>
      </w:r>
      <w:r w:rsidRPr="00681CA1">
        <w:rPr>
          <w:rFonts w:ascii="Sylfaen" w:eastAsia="Arial" w:hAnsi="Sylfaen" w:cs="Arial"/>
          <w:b/>
          <w:bCs/>
          <w:i/>
          <w:u w:val="single"/>
          <w:lang w:val="ka-GE"/>
        </w:rPr>
        <w:t>მიზანშეწონილს</w:t>
      </w:r>
      <w:r w:rsidR="00A82755" w:rsidRPr="00681CA1">
        <w:rPr>
          <w:rFonts w:ascii="Sylfaen" w:eastAsia="Arial" w:hAnsi="Sylfaen" w:cs="Arial"/>
          <w:b/>
          <w:bCs/>
          <w:i/>
          <w:u w:val="single"/>
          <w:lang w:val="ka-GE"/>
        </w:rPr>
        <w:t>.</w:t>
      </w:r>
    </w:p>
    <w:p w14:paraId="0EF6811C" w14:textId="77777777" w:rsidR="00C133A8" w:rsidRPr="00681CA1" w:rsidRDefault="00C133A8" w:rsidP="00ED6257">
      <w:pPr>
        <w:contextualSpacing/>
        <w:jc w:val="both"/>
        <w:rPr>
          <w:rFonts w:ascii="Sylfaen" w:hAnsi="Sylfaen"/>
          <w:b/>
          <w:lang w:val="ka-GE"/>
        </w:rPr>
      </w:pPr>
    </w:p>
    <w:p w14:paraId="168AAD93" w14:textId="77777777" w:rsidR="00A82755" w:rsidRPr="00681CA1" w:rsidRDefault="00A82755" w:rsidP="00ED6257">
      <w:pPr>
        <w:contextualSpacing/>
        <w:jc w:val="both"/>
        <w:rPr>
          <w:rFonts w:ascii="Sylfaen" w:hAnsi="Sylfaen"/>
          <w:b/>
          <w:lang w:val="ka-GE"/>
        </w:rPr>
      </w:pPr>
    </w:p>
    <w:p w14:paraId="787DB730" w14:textId="4D2B1027" w:rsidR="00D0012F" w:rsidRPr="00681CA1" w:rsidRDefault="00616D60" w:rsidP="00616D60">
      <w:pPr>
        <w:jc w:val="both"/>
        <w:rPr>
          <w:rFonts w:ascii="Sylfaen" w:hAnsi="Sylfaen"/>
          <w:b/>
          <w:lang w:val="ka-GE"/>
        </w:rPr>
      </w:pPr>
      <w:r w:rsidRPr="00681CA1">
        <w:rPr>
          <w:rFonts w:ascii="Sylfaen" w:hAnsi="Sylfaen"/>
          <w:b/>
          <w:lang w:val="ka-GE"/>
        </w:rPr>
        <w:t>არქმედების ალტერნატივა</w:t>
      </w:r>
    </w:p>
    <w:p w14:paraId="08178169" w14:textId="77777777" w:rsidR="00667C74" w:rsidRPr="00681CA1" w:rsidRDefault="00667C74" w:rsidP="00616D60">
      <w:pPr>
        <w:jc w:val="both"/>
        <w:rPr>
          <w:rFonts w:ascii="Sylfaen" w:hAnsi="Sylfaen"/>
          <w:b/>
          <w:lang w:val="ka-GE"/>
        </w:rPr>
      </w:pPr>
    </w:p>
    <w:p w14:paraId="2FF9E2AD"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 xml:space="preserve">ხაშური – ახალციხე – ვალეს (თურქეთის რესპუბლიკის საზღვარი) საავტომობილო გზა წარმოდგენს საერთაშორისო მნიშვნელობის გზას, რომელიც აკავშირებს საქართველოს თურქეთის რესპუბლიკასთან. ხაშური – ახალციხე – ვალე (თურქეთის რესპუბლიკის საზღვარი) მნიშვნელოვანი სატრანსპორტო კორიდორია დასავლეთის და სამხრეთის მიმართულებით. გზა იწყება ქ. ხაშურიდან, საერთაშორისო მნიშვნელობის თბილისი – სენაკი – ლესელიძე </w:t>
      </w:r>
      <w:r w:rsidRPr="00681CA1">
        <w:rPr>
          <w:rFonts w:ascii="Sylfaen" w:eastAsia="Calibri" w:hAnsi="Sylfaen" w:cs="Times New Roman"/>
          <w:lang w:bidi="ar-SA"/>
        </w:rPr>
        <w:lastRenderedPageBreak/>
        <w:t>საავტომობილო გზის კვეთაზე და მთავრდება ქალაქ ვალეში, თურქეთის რესპუბლიკის საზღვარზე. საავტომობილო გზა გადის საქართველოს ორი მხარის ტერიტორიაზე, შიდა ქართლის და სამცხე – ჯავახეთის. გზის უმეტესი ნაწილი გადის სამცხე – ჯავახეთის მხარის ტერიტორიაზე. საავტომობილო გზაზე მდებარეობს ქვეყნის ისეთი მნიშვნელოვანი ქალაქები, როგორიც არის ხაშური, ბორჯომი და ახალციხე. სავტომობილო გზის მნიშვნელოვანი ფუნქცია მხარებში შემავალი მნიციპალიტეტების ქალაქების და სოფლების ერთმანეთთან დაკავშირებაა. აღსანიშნავია ხშირ შემთხვევაში გზის მნიშვნელოვან მონაკვეთებს ალტერნატივა არ გააჩნიათ და ხაშური - ახალციხე - ვალე (თურქეთის რესპუბლიკის საზღვარი) საავტომობილო გზა წარმოადგენს ერთადერთ სატრანსპორტო კავშირს ქვეყნის მნიშვნელოვან ტერიტორებს შორის.</w:t>
      </w:r>
    </w:p>
    <w:p w14:paraId="2079D3A7"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p>
    <w:p w14:paraId="7CB9681C"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 xml:space="preserve">თუ გავითვალისწინებთ წინამდებარე ანგარიშში მოყვანილ, ზემოქმედების თავიდან აცილების და შემარბილებელ ქმედებებს, ხიდის მშენებლობის სამუშაოთა შესრულების სპეციფიკიდან და სამუშაოთა მოცულობიდან გამომდინარე, ზოგადად, არ არის მოსალოდნელი გარემოზე რაიმე მნიშვნელოვანი უარყოფითი ზეგავლენის მოხდენა. აღნიშნული პროექტის განუხორციელებლობა კი საგრძნობ ზიანს მოუტანს  სახელმწიოს და ადგილობრივ მოსახლეობას ამჟამად არსებული სიტუაციის გამო. რადგან ხიდის გამოკვლევა გამოცდის დროს დადგინდა, რომ ხიდის გამოკვლევის პროცესში გამოვლინდა რომ  არსებული ხიდის არცერთი პარამეტრი გაბარიტი, მზიდუნარიანობა და ძირითადი მზიდი კონსტრუქციების სახეობები  არ აკმაყოფილებს კაპიტალური ხიდებისადმი წაყენებულ მოქმედი ნორმებით გათვალისწინებულ მოთხოვნებს. </w:t>
      </w:r>
    </w:p>
    <w:p w14:paraId="6FDBEE15"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 xml:space="preserve">ხოლო ხიდის მშენებლობა ხელს შეუწყობს ადგილობრივი მოსახლეობის დასაქმებას, როგორც პირდაპირი (მშენებლობაზე დასაქმებული პერსონალის), ასევე არაპირდაპირი  (ბიზნესის ხელშემწყობი საქმიანობის  შედეგად ინფრასტრუქტურის განვითარება, დამსვენებლთა ზრდა, ახალი სამუშაო დაგილების შექმნა, რაც მოსახლეობის სოციალურ-ეკონომიკურ პირობებზე დადებითად აისახება) გზით. </w:t>
      </w:r>
    </w:p>
    <w:p w14:paraId="63499BD4"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აღნიშნული პროექტის რეალიზებით</w:t>
      </w:r>
      <w:r w:rsidRPr="00681CA1">
        <w:rPr>
          <w:rFonts w:ascii="Sylfaen" w:eastAsia="Calibri" w:hAnsi="Sylfaen" w:cs="Times New Roman"/>
          <w:lang w:bidi="ar-SA"/>
        </w:rPr>
        <w:tab/>
        <w:t>გადაიჭრება სატრანსპორტო, სოციალური  და  ეკონომიკური  ამოცანები,  კერძოდ:</w:t>
      </w:r>
    </w:p>
    <w:p w14:paraId="19EC0C21"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w:t>
      </w:r>
      <w:r w:rsidRPr="00681CA1">
        <w:rPr>
          <w:rFonts w:ascii="Sylfaen" w:eastAsia="Calibri" w:hAnsi="Sylfaen" w:cs="Times New Roman"/>
          <w:lang w:bidi="ar-SA"/>
        </w:rPr>
        <w:tab/>
        <w:t>გაიზრდება სატრანსპორტო ინფრასტრუქტურის საიმედოობა</w:t>
      </w:r>
    </w:p>
    <w:p w14:paraId="0F9A07FC"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w:t>
      </w:r>
      <w:r w:rsidRPr="00681CA1">
        <w:rPr>
          <w:rFonts w:ascii="Sylfaen" w:eastAsia="Calibri" w:hAnsi="Sylfaen" w:cs="Times New Roman"/>
          <w:lang w:bidi="ar-SA"/>
        </w:rPr>
        <w:tab/>
        <w:t>უზრუნველყოფილი  იქნება  სატრანსპორტო მიმოსვლა და მობილობა</w:t>
      </w:r>
    </w:p>
    <w:p w14:paraId="233118A7"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w:t>
      </w:r>
      <w:r w:rsidRPr="00681CA1">
        <w:rPr>
          <w:rFonts w:ascii="Sylfaen" w:eastAsia="Calibri" w:hAnsi="Sylfaen" w:cs="Times New Roman"/>
          <w:lang w:bidi="ar-SA"/>
        </w:rPr>
        <w:tab/>
        <w:t>საქართველოს საერთო სარგებლობის გზებზე ამაღლდება ტვირთების ბრუნვის საიმედოობა</w:t>
      </w:r>
    </w:p>
    <w:p w14:paraId="2D8B8ACC"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w:t>
      </w:r>
      <w:r w:rsidRPr="00681CA1">
        <w:rPr>
          <w:rFonts w:ascii="Sylfaen" w:eastAsia="Calibri" w:hAnsi="Sylfaen" w:cs="Times New Roman"/>
          <w:lang w:bidi="ar-SA"/>
        </w:rPr>
        <w:tab/>
        <w:t>სატრანსპორტო ხარჯები ინფრასტრუქტურზე   შემცირდება   მოვლა   – შენახვის</w:t>
      </w:r>
    </w:p>
    <w:p w14:paraId="5D587C90"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w:t>
      </w:r>
      <w:r w:rsidRPr="00681CA1">
        <w:rPr>
          <w:rFonts w:ascii="Sylfaen" w:eastAsia="Calibri" w:hAnsi="Sylfaen" w:cs="Times New Roman"/>
          <w:lang w:bidi="ar-SA"/>
        </w:rPr>
        <w:tab/>
        <w:t>ამაღლდება  საგზაო  მოძრაობის  უსაფრთხობა.</w:t>
      </w:r>
    </w:p>
    <w:p w14:paraId="26AF92F4" w14:textId="77777777" w:rsidR="00926E64" w:rsidRPr="00681CA1" w:rsidRDefault="00926E64" w:rsidP="00926E64">
      <w:pPr>
        <w:widowControl/>
        <w:autoSpaceDE/>
        <w:autoSpaceDN/>
        <w:spacing w:before="120" w:after="120" w:line="276" w:lineRule="auto"/>
        <w:jc w:val="both"/>
        <w:rPr>
          <w:rFonts w:ascii="Sylfaen" w:eastAsia="Calibri" w:hAnsi="Sylfaen" w:cs="Times New Roman"/>
          <w:lang w:bidi="ar-SA"/>
        </w:rPr>
      </w:pPr>
      <w:r w:rsidRPr="00681CA1">
        <w:rPr>
          <w:rFonts w:ascii="Sylfaen" w:eastAsia="Calibri" w:hAnsi="Sylfaen" w:cs="Times New Roman"/>
          <w:lang w:bidi="ar-SA"/>
        </w:rPr>
        <w:t xml:space="preserve">ყოველივე ზემოთ აღნიშნულიდან გამომდინარე, არქმედების ალტრნატივა მიუღებლად იქნა ჩათვლილი. </w:t>
      </w:r>
    </w:p>
    <w:p w14:paraId="0ED54FE5" w14:textId="5A2AAEBF" w:rsidR="00D0012F" w:rsidRPr="00681CA1" w:rsidRDefault="00D0012F" w:rsidP="002253F8">
      <w:pPr>
        <w:rPr>
          <w:rFonts w:ascii="Sylfaen" w:hAnsi="Sylfaen"/>
          <w:lang w:val="ka-GE"/>
        </w:rPr>
      </w:pPr>
    </w:p>
    <w:p w14:paraId="75617651" w14:textId="4AB8BE4B" w:rsidR="006C2D44" w:rsidRPr="00681CA1" w:rsidRDefault="00C24E59" w:rsidP="00C24E59">
      <w:pPr>
        <w:pStyle w:val="Heading1"/>
        <w:rPr>
          <w:rFonts w:ascii="Sylfaen" w:hAnsi="Sylfaen"/>
          <w:lang w:val="ka-GE"/>
        </w:rPr>
      </w:pPr>
      <w:bookmarkStart w:id="12" w:name="_Toc532913670"/>
      <w:r w:rsidRPr="00681CA1">
        <w:rPr>
          <w:rFonts w:ascii="Sylfaen" w:hAnsi="Sylfaen"/>
          <w:lang w:val="ka-GE"/>
        </w:rPr>
        <w:t>2.</w:t>
      </w:r>
      <w:r w:rsidR="00D96F0B" w:rsidRPr="00681CA1">
        <w:rPr>
          <w:rFonts w:ascii="Sylfaen" w:hAnsi="Sylfaen"/>
          <w:lang w:val="ka-GE"/>
        </w:rPr>
        <w:t>5</w:t>
      </w:r>
      <w:r w:rsidRPr="00681CA1">
        <w:rPr>
          <w:rFonts w:ascii="Sylfaen" w:hAnsi="Sylfaen"/>
          <w:lang w:val="ka-GE"/>
        </w:rPr>
        <w:t xml:space="preserve"> </w:t>
      </w:r>
      <w:hyperlink r:id="rId18" w:anchor="_bookmark14" w:history="1">
        <w:bookmarkStart w:id="13" w:name="_Toc511474637"/>
        <w:r w:rsidR="006C2D44" w:rsidRPr="00681CA1">
          <w:rPr>
            <w:rFonts w:ascii="Sylfaen" w:hAnsi="Sylfaen"/>
            <w:lang w:val="ka-GE"/>
          </w:rPr>
          <w:t>სამშენებლო   ბანაკი და სანაყაროები</w:t>
        </w:r>
        <w:bookmarkEnd w:id="12"/>
        <w:bookmarkEnd w:id="13"/>
      </w:hyperlink>
    </w:p>
    <w:p w14:paraId="370509DF" w14:textId="77777777" w:rsidR="00981BDE" w:rsidRPr="00681CA1" w:rsidRDefault="00981BDE" w:rsidP="004E6513">
      <w:pPr>
        <w:pStyle w:val="Heading1"/>
        <w:spacing w:before="0"/>
        <w:ind w:left="0"/>
        <w:rPr>
          <w:rFonts w:ascii="Sylfaen" w:hAnsi="Sylfaen"/>
          <w:lang w:val="ka-GE"/>
        </w:rPr>
      </w:pPr>
    </w:p>
    <w:p w14:paraId="28D62216" w14:textId="77777777" w:rsidR="00D246CD" w:rsidRPr="00681CA1" w:rsidRDefault="00D246CD" w:rsidP="00D246CD">
      <w:pPr>
        <w:widowControl/>
        <w:autoSpaceDE/>
        <w:autoSpaceDN/>
        <w:spacing w:before="120" w:after="120"/>
        <w:jc w:val="both"/>
        <w:rPr>
          <w:rFonts w:ascii="Sylfaen" w:eastAsia="Calibri" w:hAnsi="Sylfaen" w:cs="Times New Roman"/>
          <w:lang w:val="ka-GE" w:bidi="ar-SA"/>
        </w:rPr>
      </w:pPr>
      <w:r w:rsidRPr="00681CA1">
        <w:rPr>
          <w:rFonts w:ascii="Sylfaen" w:eastAsia="Calibri" w:hAnsi="Sylfaen" w:cs="Sylfaen"/>
          <w:lang w:val="ka-GE" w:bidi="ar-SA"/>
        </w:rPr>
        <w:t>დაგეგმილი</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საქმიანობის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სპეციფიკის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შესასრულებელ</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სამუშაოთა</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მოცულობის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და</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საქმიანობის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განხორციელების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რაიონის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ფონური</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სოციალურ</w:t>
      </w:r>
      <w:r w:rsidRPr="00681CA1">
        <w:rPr>
          <w:rFonts w:ascii="Sylfaen" w:eastAsia="Calibri" w:hAnsi="Sylfaen" w:cs="Times New Roman"/>
          <w:lang w:val="ka-GE" w:bidi="ar-SA"/>
        </w:rPr>
        <w:t>-</w:t>
      </w:r>
      <w:r w:rsidRPr="00681CA1">
        <w:rPr>
          <w:rFonts w:ascii="Sylfaen" w:eastAsia="Calibri" w:hAnsi="Sylfaen" w:cs="Sylfaen"/>
          <w:lang w:val="ka-GE" w:bidi="ar-SA"/>
        </w:rPr>
        <w:t>ეკონომიკური</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მდგომარეობის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გათვალისწინებით</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მძლავრი</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ინფრასტრუქტურის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მქონე</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სამშენებლო</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ბანაკების</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მოწყობა</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საჭირო</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არ</w:t>
      </w:r>
      <w:r w:rsidRPr="00681CA1">
        <w:rPr>
          <w:rFonts w:ascii="Sylfaen" w:eastAsia="Calibri" w:hAnsi="Sylfaen" w:cs="Times New Roman"/>
          <w:lang w:val="ka-GE" w:bidi="ar-SA"/>
        </w:rPr>
        <w:t xml:space="preserve"> </w:t>
      </w:r>
      <w:r w:rsidRPr="00681CA1">
        <w:rPr>
          <w:rFonts w:ascii="Sylfaen" w:eastAsia="Calibri" w:hAnsi="Sylfaen" w:cs="Sylfaen"/>
          <w:lang w:val="ka-GE" w:bidi="ar-SA"/>
        </w:rPr>
        <w:t>არის</w:t>
      </w:r>
      <w:r w:rsidRPr="00681CA1">
        <w:rPr>
          <w:rFonts w:ascii="Sylfaen" w:eastAsia="Calibri" w:hAnsi="Sylfaen" w:cs="Times New Roman"/>
          <w:lang w:val="ka-GE" w:bidi="ar-SA"/>
        </w:rPr>
        <w:t xml:space="preserve">.  საპროექტო ხიდთან, არსებულ  მისასვლელ გზასთან სიახლოვეს დროებით მოეწყობა  საქმიანი ეზო. ხოლო პროექტზე მომუშავე მომსახურე პერსონალისათვის, საცხორებელ სახლად აგრეთვე </w:t>
      </w:r>
      <w:r w:rsidRPr="00681CA1">
        <w:rPr>
          <w:rFonts w:ascii="Sylfaen" w:eastAsia="Calibri" w:hAnsi="Sylfaen" w:cs="Times New Roman"/>
          <w:lang w:val="ka-GE" w:bidi="ar-SA"/>
        </w:rPr>
        <w:lastRenderedPageBreak/>
        <w:t>ყოველდღიური საჭიროებისათვის (კვება, ტანსაცმლის გამოცვლა, ტუალეტი და ა.შ) მშენებელი კომპანიის მიერ კერძო მესაკუთრისაგან დაქირავებული იქნება საცხოვრებელი სახლი.</w:t>
      </w:r>
    </w:p>
    <w:p w14:paraId="39E67F62" w14:textId="77777777" w:rsidR="00D246CD" w:rsidRPr="00681CA1" w:rsidRDefault="00D246CD" w:rsidP="00D246CD">
      <w:pPr>
        <w:widowControl/>
        <w:autoSpaceDE/>
        <w:autoSpaceDN/>
        <w:spacing w:before="120" w:after="120"/>
        <w:jc w:val="both"/>
        <w:rPr>
          <w:rFonts w:ascii="Sylfaen" w:eastAsia="Calibri" w:hAnsi="Sylfaen" w:cs="Times New Roman"/>
          <w:lang w:val="ka-GE" w:bidi="ar-SA"/>
        </w:rPr>
      </w:pPr>
      <w:r w:rsidRPr="00681CA1">
        <w:rPr>
          <w:rFonts w:ascii="Sylfaen" w:eastAsia="Calibri" w:hAnsi="Sylfaen" w:cs="Times New Roman"/>
          <w:lang w:val="ka-GE" w:bidi="ar-SA"/>
        </w:rPr>
        <w:t xml:space="preserve">როგორც ზემოთ იქნა აღნიშნულ </w:t>
      </w:r>
      <w:r w:rsidRPr="00681CA1">
        <w:rPr>
          <w:rFonts w:ascii="Sylfaen" w:eastAsia="Calibri" w:hAnsi="Sylfaen" w:cs="Times New Roman"/>
          <w:lang w:bidi="ar-SA"/>
        </w:rPr>
        <w:t xml:space="preserve">სამშენებლო სამუშაოების წარმოებისათვის </w:t>
      </w:r>
      <w:r w:rsidRPr="00681CA1">
        <w:rPr>
          <w:rFonts w:ascii="Sylfaen" w:eastAsia="Calibri" w:hAnsi="Sylfaen" w:cs="Times New Roman"/>
          <w:lang w:val="ka-GE" w:bidi="ar-SA"/>
        </w:rPr>
        <w:t xml:space="preserve">გათვალისწინებულია  მხოლოდ სამშენებლო მოედნის მოწყობა </w:t>
      </w:r>
      <w:r w:rsidRPr="00681CA1">
        <w:rPr>
          <w:rFonts w:ascii="Sylfaen" w:eastAsia="Calibri" w:hAnsi="Sylfaen" w:cs="Times New Roman"/>
          <w:lang w:bidi="ar-SA"/>
        </w:rPr>
        <w:t>მექანიზმებით გასაჩერებელი ადგილით.</w:t>
      </w:r>
    </w:p>
    <w:p w14:paraId="5AB1A0D3" w14:textId="77777777" w:rsidR="00D246CD" w:rsidRPr="00681CA1" w:rsidRDefault="00D246CD" w:rsidP="00D246CD">
      <w:pPr>
        <w:widowControl/>
        <w:autoSpaceDE/>
        <w:autoSpaceDN/>
        <w:spacing w:before="120" w:after="120" w:line="276" w:lineRule="auto"/>
        <w:jc w:val="both"/>
        <w:rPr>
          <w:rFonts w:ascii="Sylfaen" w:eastAsia="Times New Roman" w:hAnsi="Sylfaen" w:cs="Times New Roman"/>
          <w:b/>
          <w:lang w:val="ka-GE" w:eastAsia="ru-RU" w:bidi="ar-SA"/>
        </w:rPr>
      </w:pPr>
      <w:r w:rsidRPr="00681CA1">
        <w:rPr>
          <w:rFonts w:ascii="Sylfaen" w:eastAsia="Times New Roman" w:hAnsi="Sylfaen" w:cs="Sylfaen"/>
          <w:b/>
          <w:lang w:val="ka-GE" w:eastAsia="ru-RU" w:bidi="ar-SA"/>
        </w:rPr>
        <w:t>საამშენებლო</w:t>
      </w:r>
      <w:r w:rsidRPr="00681CA1">
        <w:rPr>
          <w:rFonts w:ascii="AcadNusx" w:eastAsia="Times New Roman" w:hAnsi="AcadNusx" w:cs="Times New Roman"/>
          <w:b/>
          <w:lang w:val="ka-GE" w:eastAsia="ru-RU" w:bidi="ar-SA"/>
        </w:rPr>
        <w:t xml:space="preserve"> </w:t>
      </w:r>
      <w:r w:rsidRPr="00681CA1">
        <w:rPr>
          <w:rFonts w:ascii="Sylfaen" w:eastAsia="Times New Roman" w:hAnsi="Sylfaen" w:cs="Sylfaen"/>
          <w:b/>
          <w:lang w:val="ka-GE" w:eastAsia="ru-RU" w:bidi="ar-SA"/>
        </w:rPr>
        <w:t>მოედნის</w:t>
      </w:r>
      <w:r w:rsidRPr="00681CA1">
        <w:rPr>
          <w:rFonts w:ascii="AcadNusx" w:eastAsia="Times New Roman" w:hAnsi="AcadNusx" w:cs="Times New Roman"/>
          <w:b/>
          <w:lang w:val="ka-GE" w:eastAsia="ru-RU" w:bidi="ar-SA"/>
        </w:rPr>
        <w:t xml:space="preserve"> </w:t>
      </w:r>
      <w:r w:rsidRPr="00681CA1">
        <w:rPr>
          <w:rFonts w:ascii="Sylfaen" w:eastAsia="Times New Roman" w:hAnsi="Sylfaen" w:cs="Sylfaen"/>
          <w:b/>
          <w:lang w:val="ka-GE" w:eastAsia="ru-RU" w:bidi="ar-SA"/>
        </w:rPr>
        <w:t>მოსაწყობად</w:t>
      </w:r>
      <w:r w:rsidRPr="00681CA1">
        <w:rPr>
          <w:rFonts w:ascii="AcadNusx" w:eastAsia="Times New Roman" w:hAnsi="AcadNusx" w:cs="Times New Roman"/>
          <w:b/>
          <w:lang w:val="ka-GE" w:eastAsia="ru-RU" w:bidi="ar-SA"/>
        </w:rPr>
        <w:t xml:space="preserve"> </w:t>
      </w:r>
      <w:r w:rsidRPr="00681CA1">
        <w:rPr>
          <w:rFonts w:ascii="Sylfaen" w:eastAsia="Times New Roman" w:hAnsi="Sylfaen" w:cs="Sylfaen"/>
          <w:b/>
          <w:lang w:val="ka-GE" w:eastAsia="ru-RU" w:bidi="ar-SA"/>
        </w:rPr>
        <w:t>საჭირო</w:t>
      </w:r>
      <w:r w:rsidRPr="00681CA1">
        <w:rPr>
          <w:rFonts w:ascii="AcadNusx" w:eastAsia="Times New Roman" w:hAnsi="AcadNusx" w:cs="Times New Roman"/>
          <w:b/>
          <w:lang w:val="ka-GE" w:eastAsia="ru-RU" w:bidi="ar-SA"/>
        </w:rPr>
        <w:t xml:space="preserve"> </w:t>
      </w:r>
      <w:r w:rsidRPr="00681CA1">
        <w:rPr>
          <w:rFonts w:ascii="Sylfaen" w:eastAsia="Times New Roman" w:hAnsi="Sylfaen" w:cs="Sylfaen"/>
          <w:b/>
          <w:lang w:val="ka-GE" w:eastAsia="ru-RU" w:bidi="ar-SA"/>
        </w:rPr>
        <w:t>ნაგებობები</w:t>
      </w:r>
      <w:r w:rsidRPr="00681CA1">
        <w:rPr>
          <w:rFonts w:ascii="AcadNusx" w:eastAsia="Times New Roman" w:hAnsi="AcadNusx" w:cs="Times New Roman"/>
          <w:b/>
          <w:lang w:val="ka-GE" w:eastAsia="ru-RU" w:bidi="ar-SA"/>
        </w:rPr>
        <w:t xml:space="preserve"> </w:t>
      </w:r>
      <w:r w:rsidRPr="00681CA1">
        <w:rPr>
          <w:rFonts w:ascii="Sylfaen" w:eastAsia="Times New Roman" w:hAnsi="Sylfaen" w:cs="Sylfaen"/>
          <w:b/>
          <w:lang w:val="ka-GE" w:eastAsia="ru-RU" w:bidi="ar-SA"/>
        </w:rPr>
        <w:t>და</w:t>
      </w:r>
      <w:r w:rsidRPr="00681CA1">
        <w:rPr>
          <w:rFonts w:ascii="AcadNusx" w:eastAsia="Times New Roman" w:hAnsi="AcadNusx" w:cs="Times New Roman"/>
          <w:b/>
          <w:lang w:val="ka-GE" w:eastAsia="ru-RU" w:bidi="ar-SA"/>
        </w:rPr>
        <w:t xml:space="preserve"> </w:t>
      </w:r>
      <w:r w:rsidRPr="00681CA1">
        <w:rPr>
          <w:rFonts w:ascii="Sylfaen" w:eastAsia="Times New Roman" w:hAnsi="Sylfaen" w:cs="Sylfaen"/>
          <w:b/>
          <w:lang w:val="ka-GE" w:eastAsia="ru-RU" w:bidi="ar-SA"/>
        </w:rPr>
        <w:t>კონტეინერები</w:t>
      </w:r>
      <w:r w:rsidRPr="00681CA1">
        <w:rPr>
          <w:rFonts w:ascii="AcadNusx" w:eastAsia="Times New Roman" w:hAnsi="AcadNusx" w:cs="Times New Roman"/>
          <w:b/>
          <w:lang w:val="ka-GE" w:eastAsia="ru-RU" w:bidi="ar-SA"/>
        </w:rPr>
        <w:t>.</w:t>
      </w:r>
    </w:p>
    <w:p w14:paraId="6B73B0C4" w14:textId="77777777" w:rsidR="00D246CD" w:rsidRPr="00681CA1" w:rsidRDefault="00D246CD" w:rsidP="00D246CD">
      <w:pPr>
        <w:widowControl/>
        <w:autoSpaceDE/>
        <w:autoSpaceDN/>
        <w:jc w:val="center"/>
        <w:rPr>
          <w:rFonts w:ascii="AcadNusx" w:eastAsia="Times New Roman" w:hAnsi="AcadNusx" w:cs="Times New Roman"/>
          <w:lang w:val="ka-GE" w:eastAsia="ru-RU" w:bidi="ar-SA"/>
        </w:rPr>
      </w:pPr>
      <w:r w:rsidRPr="00681CA1">
        <w:rPr>
          <w:rFonts w:ascii="Sylfaen" w:eastAsia="Times New Roman" w:hAnsi="Sylfaen" w:cs="Sylfaen"/>
          <w:lang w:val="ka-GE" w:eastAsia="ru-RU" w:bidi="ar-SA"/>
        </w:rPr>
        <w:t>სადარაჯო ჯიხური</w:t>
      </w:r>
      <w:r w:rsidRPr="00681CA1">
        <w:rPr>
          <w:rFonts w:ascii="AcadNusx" w:eastAsia="Times New Roman" w:hAnsi="AcadNusx" w:cs="Times New Roman"/>
          <w:lang w:val="ka-GE" w:eastAsia="ru-RU" w:bidi="ar-SA"/>
        </w:rPr>
        <w:t>_1</w:t>
      </w:r>
      <w:r w:rsidRPr="00681CA1">
        <w:rPr>
          <w:rFonts w:ascii="Sylfaen" w:eastAsia="Times New Roman" w:hAnsi="Sylfaen" w:cs="Sylfaen"/>
          <w:lang w:val="ka-GE" w:eastAsia="ru-RU" w:bidi="ar-SA"/>
        </w:rPr>
        <w:t>ც</w:t>
      </w:r>
      <w:r w:rsidRPr="00681CA1">
        <w:rPr>
          <w:rFonts w:ascii="AcadNusx" w:eastAsia="Times New Roman" w:hAnsi="AcadNusx" w:cs="Times New Roman"/>
          <w:lang w:val="ka-GE" w:eastAsia="ru-RU" w:bidi="ar-SA"/>
        </w:rPr>
        <w:t>.</w:t>
      </w:r>
    </w:p>
    <w:p w14:paraId="5051418B" w14:textId="77777777" w:rsidR="00D246CD" w:rsidRPr="00681CA1" w:rsidRDefault="00D246CD" w:rsidP="00D246CD">
      <w:pPr>
        <w:widowControl/>
        <w:autoSpaceDE/>
        <w:autoSpaceDN/>
        <w:jc w:val="center"/>
        <w:rPr>
          <w:rFonts w:ascii="AcadNusx" w:eastAsia="Times New Roman" w:hAnsi="AcadNusx" w:cs="Times New Roman"/>
          <w:lang w:val="ka-GE" w:eastAsia="ru-RU" w:bidi="ar-SA"/>
        </w:rPr>
      </w:pPr>
      <w:r w:rsidRPr="00681CA1">
        <w:rPr>
          <w:rFonts w:ascii="Sylfaen" w:eastAsia="Times New Roman" w:hAnsi="Sylfaen" w:cs="Sylfaen"/>
          <w:lang w:val="ka-GE" w:eastAsia="ru-RU" w:bidi="ar-SA"/>
        </w:rPr>
        <w:t>სასაწყობე</w:t>
      </w:r>
      <w:r w:rsidRPr="00681CA1">
        <w:rPr>
          <w:rFonts w:ascii="AcadNusx" w:eastAsia="Times New Roman" w:hAnsi="AcadNusx" w:cs="Times New Roman"/>
          <w:lang w:val="ka-GE" w:eastAsia="ru-RU" w:bidi="ar-SA"/>
        </w:rPr>
        <w:t xml:space="preserve"> </w:t>
      </w:r>
      <w:r w:rsidRPr="00681CA1">
        <w:rPr>
          <w:rFonts w:ascii="Sylfaen" w:eastAsia="Times New Roman" w:hAnsi="Sylfaen" w:cs="Sylfaen"/>
          <w:lang w:val="ka-GE" w:eastAsia="ru-RU" w:bidi="ar-SA"/>
        </w:rPr>
        <w:t>კონტეინერი</w:t>
      </w:r>
      <w:r w:rsidRPr="00681CA1">
        <w:rPr>
          <w:rFonts w:ascii="AcadNusx" w:eastAsia="Times New Roman" w:hAnsi="AcadNusx" w:cs="Times New Roman"/>
          <w:lang w:val="ka-GE" w:eastAsia="ru-RU" w:bidi="ar-SA"/>
        </w:rPr>
        <w:t>_1</w:t>
      </w:r>
      <w:r w:rsidRPr="00681CA1">
        <w:rPr>
          <w:rFonts w:ascii="Sylfaen" w:eastAsia="Times New Roman" w:hAnsi="Sylfaen" w:cs="Sylfaen"/>
          <w:lang w:val="ka-GE" w:eastAsia="ru-RU" w:bidi="ar-SA"/>
        </w:rPr>
        <w:t>ც</w:t>
      </w:r>
      <w:r w:rsidRPr="00681CA1">
        <w:rPr>
          <w:rFonts w:ascii="AcadNusx" w:eastAsia="Times New Roman" w:hAnsi="AcadNusx" w:cs="Times New Roman"/>
          <w:lang w:val="ka-GE" w:eastAsia="ru-RU" w:bidi="ar-SA"/>
        </w:rPr>
        <w:t>.</w:t>
      </w:r>
    </w:p>
    <w:p w14:paraId="584C5287" w14:textId="77777777" w:rsidR="00D246CD" w:rsidRPr="00681CA1" w:rsidRDefault="00D246CD" w:rsidP="00D246CD">
      <w:pPr>
        <w:widowControl/>
        <w:autoSpaceDE/>
        <w:autoSpaceDN/>
        <w:jc w:val="center"/>
        <w:rPr>
          <w:rFonts w:ascii="Sylfaen" w:eastAsia="Times New Roman" w:hAnsi="Sylfaen" w:cs="Times New Roman"/>
          <w:lang w:val="ka-GE" w:eastAsia="ru-RU" w:bidi="ar-SA"/>
        </w:rPr>
      </w:pPr>
      <w:r w:rsidRPr="00681CA1">
        <w:rPr>
          <w:rFonts w:ascii="Sylfaen" w:eastAsia="Times New Roman" w:hAnsi="Sylfaen" w:cs="Sylfaen"/>
          <w:lang w:val="ka-GE" w:eastAsia="ru-RU" w:bidi="ar-SA"/>
        </w:rPr>
        <w:t>საოფისე</w:t>
      </w:r>
      <w:r w:rsidRPr="00681CA1">
        <w:rPr>
          <w:rFonts w:ascii="AcadNusx" w:eastAsia="Times New Roman" w:hAnsi="AcadNusx" w:cs="Times New Roman"/>
          <w:lang w:val="ka-GE" w:eastAsia="ru-RU" w:bidi="ar-SA"/>
        </w:rPr>
        <w:t xml:space="preserve"> </w:t>
      </w:r>
      <w:r w:rsidRPr="00681CA1">
        <w:rPr>
          <w:rFonts w:ascii="Sylfaen" w:eastAsia="Times New Roman" w:hAnsi="Sylfaen" w:cs="Sylfaen"/>
          <w:lang w:val="ka-GE" w:eastAsia="ru-RU" w:bidi="ar-SA"/>
        </w:rPr>
        <w:t>კონტეინერი</w:t>
      </w:r>
      <w:r w:rsidRPr="00681CA1">
        <w:rPr>
          <w:rFonts w:ascii="AcadNusx" w:eastAsia="Times New Roman" w:hAnsi="AcadNusx" w:cs="Times New Roman"/>
          <w:lang w:val="ka-GE" w:eastAsia="ru-RU" w:bidi="ar-SA"/>
        </w:rPr>
        <w:t xml:space="preserve"> _1</w:t>
      </w:r>
      <w:r w:rsidRPr="00681CA1">
        <w:rPr>
          <w:rFonts w:ascii="Sylfaen" w:eastAsia="Times New Roman" w:hAnsi="Sylfaen" w:cs="Sylfaen"/>
          <w:lang w:val="ka-GE" w:eastAsia="ru-RU" w:bidi="ar-SA"/>
        </w:rPr>
        <w:t>ც</w:t>
      </w:r>
      <w:r w:rsidRPr="00681CA1">
        <w:rPr>
          <w:rFonts w:ascii="AcadNusx" w:eastAsia="Times New Roman" w:hAnsi="AcadNusx" w:cs="Times New Roman"/>
          <w:lang w:val="ka-GE" w:eastAsia="ru-RU" w:bidi="ar-SA"/>
        </w:rPr>
        <w:t>.</w:t>
      </w:r>
    </w:p>
    <w:p w14:paraId="0306E781" w14:textId="77777777" w:rsidR="00D246CD" w:rsidRPr="00681CA1" w:rsidRDefault="00D246CD" w:rsidP="00D246CD">
      <w:pPr>
        <w:widowControl/>
        <w:autoSpaceDE/>
        <w:autoSpaceDN/>
        <w:jc w:val="center"/>
        <w:rPr>
          <w:rFonts w:ascii="Sylfaen" w:eastAsia="Times New Roman" w:hAnsi="Sylfaen" w:cs="Times New Roman"/>
          <w:lang w:val="ka-GE" w:eastAsia="ru-RU" w:bidi="ar-SA"/>
        </w:rPr>
      </w:pPr>
      <w:r w:rsidRPr="00681CA1">
        <w:rPr>
          <w:rFonts w:ascii="Sylfaen" w:eastAsia="Times New Roman" w:hAnsi="Sylfaen" w:cs="Times New Roman"/>
          <w:lang w:val="ka-GE" w:eastAsia="ru-RU" w:bidi="ar-SA"/>
        </w:rPr>
        <w:t>გასახდელი კონტეინერი-1 ც</w:t>
      </w:r>
    </w:p>
    <w:p w14:paraId="3AEBE6E7" w14:textId="77777777" w:rsidR="00D246CD" w:rsidRPr="00681CA1" w:rsidRDefault="00D246CD" w:rsidP="00D246CD">
      <w:pPr>
        <w:widowControl/>
        <w:autoSpaceDE/>
        <w:autoSpaceDN/>
        <w:spacing w:after="120"/>
        <w:jc w:val="center"/>
        <w:rPr>
          <w:rFonts w:ascii="Sylfaen" w:eastAsia="Times New Roman" w:hAnsi="Sylfaen" w:cs="Times New Roman"/>
          <w:lang w:val="ka-GE" w:eastAsia="ru-RU" w:bidi="ar-SA"/>
        </w:rPr>
      </w:pPr>
      <w:r w:rsidRPr="00681CA1">
        <w:rPr>
          <w:rFonts w:ascii="Sylfaen" w:eastAsia="Times New Roman" w:hAnsi="Sylfaen" w:cs="Times New Roman"/>
          <w:lang w:val="ka-GE" w:eastAsia="ru-RU" w:bidi="ar-SA"/>
        </w:rPr>
        <w:t>ბიოტუალეტი 1 ცალი</w:t>
      </w:r>
    </w:p>
    <w:p w14:paraId="0705F7C0" w14:textId="77777777" w:rsidR="00D246CD" w:rsidRPr="00681CA1" w:rsidRDefault="00D246CD" w:rsidP="00D246CD">
      <w:pPr>
        <w:widowControl/>
        <w:autoSpaceDE/>
        <w:autoSpaceDN/>
        <w:spacing w:before="120"/>
        <w:jc w:val="both"/>
        <w:rPr>
          <w:rFonts w:ascii="Sylfaen" w:eastAsia="Calibri" w:hAnsi="Sylfaen" w:cs="Arial"/>
          <w:lang w:val="ka-GE" w:bidi="ar-SA"/>
        </w:rPr>
      </w:pPr>
      <w:r w:rsidRPr="00681CA1">
        <w:rPr>
          <w:rFonts w:ascii="Sylfaen" w:eastAsia="Calibri" w:hAnsi="Sylfaen" w:cs="Times New Roman"/>
          <w:lang w:val="ka-GE" w:bidi="ar-SA"/>
        </w:rPr>
        <w:t xml:space="preserve">დაგეგმილი პროექტისათვის </w:t>
      </w:r>
      <w:r w:rsidRPr="00681CA1">
        <w:rPr>
          <w:rFonts w:ascii="Sylfaen" w:eastAsia="Calibri" w:hAnsi="Sylfaen" w:cs="Sylfaen"/>
          <w:lang w:val="ka-GE" w:bidi="ar-SA"/>
        </w:rPr>
        <w:t>გათვალისწინებული</w:t>
      </w:r>
      <w:r w:rsidRPr="00681CA1">
        <w:rPr>
          <w:rFonts w:ascii="Sylfaen" w:eastAsia="Calibri" w:hAnsi="Sylfaen" w:cs="Arial"/>
          <w:lang w:val="ka-GE" w:bidi="ar-SA"/>
        </w:rPr>
        <w:t xml:space="preserve"> </w:t>
      </w:r>
      <w:r w:rsidRPr="00681CA1">
        <w:rPr>
          <w:rFonts w:ascii="Sylfaen" w:eastAsia="Calibri" w:hAnsi="Sylfaen" w:cs="Sylfaen"/>
          <w:lang w:val="ka-GE" w:bidi="ar-SA"/>
        </w:rPr>
        <w:t>არ</w:t>
      </w:r>
      <w:r w:rsidRPr="00681CA1">
        <w:rPr>
          <w:rFonts w:ascii="Sylfaen" w:eastAsia="Calibri" w:hAnsi="Sylfaen" w:cs="Arial"/>
          <w:lang w:val="ka-GE" w:bidi="ar-SA"/>
        </w:rPr>
        <w:t xml:space="preserve"> </w:t>
      </w:r>
      <w:r w:rsidRPr="00681CA1">
        <w:rPr>
          <w:rFonts w:ascii="Sylfaen" w:eastAsia="Calibri" w:hAnsi="Sylfaen" w:cs="Sylfaen"/>
          <w:lang w:val="ka-GE" w:bidi="ar-SA"/>
        </w:rPr>
        <w:t>არის</w:t>
      </w:r>
      <w:r w:rsidRPr="00681CA1">
        <w:rPr>
          <w:rFonts w:ascii="Sylfaen" w:eastAsia="Calibri" w:hAnsi="Sylfaen" w:cs="Arial"/>
          <w:lang w:val="ka-GE" w:bidi="ar-SA"/>
        </w:rPr>
        <w:t xml:space="preserve"> </w:t>
      </w:r>
      <w:r w:rsidRPr="00681CA1">
        <w:rPr>
          <w:rFonts w:ascii="Sylfaen" w:eastAsia="Calibri" w:hAnsi="Sylfaen" w:cs="Sylfaen"/>
          <w:lang w:val="ka-GE" w:bidi="ar-SA"/>
        </w:rPr>
        <w:t>გარემოზე</w:t>
      </w:r>
      <w:r w:rsidRPr="00681CA1">
        <w:rPr>
          <w:rFonts w:ascii="Sylfaen" w:eastAsia="Calibri" w:hAnsi="Sylfaen" w:cs="Arial"/>
          <w:lang w:val="ka-GE" w:bidi="ar-SA"/>
        </w:rPr>
        <w:t xml:space="preserve"> </w:t>
      </w:r>
      <w:r w:rsidRPr="00681CA1">
        <w:rPr>
          <w:rFonts w:ascii="Sylfaen" w:eastAsia="Calibri" w:hAnsi="Sylfaen" w:cs="Sylfaen"/>
          <w:lang w:val="ka-GE" w:bidi="ar-SA"/>
        </w:rPr>
        <w:t>ზემოქმედების</w:t>
      </w:r>
      <w:r w:rsidRPr="00681CA1">
        <w:rPr>
          <w:rFonts w:ascii="Sylfaen" w:eastAsia="Calibri" w:hAnsi="Sylfaen" w:cs="Arial"/>
          <w:lang w:val="ka-GE" w:bidi="ar-SA"/>
        </w:rPr>
        <w:t xml:space="preserve"> </w:t>
      </w:r>
      <w:r w:rsidRPr="00681CA1">
        <w:rPr>
          <w:rFonts w:ascii="Sylfaen" w:eastAsia="Calibri" w:hAnsi="Sylfaen" w:cs="Sylfaen"/>
          <w:lang w:val="ka-GE" w:bidi="ar-SA"/>
        </w:rPr>
        <w:t>ისეთი</w:t>
      </w:r>
      <w:r w:rsidRPr="00681CA1">
        <w:rPr>
          <w:rFonts w:ascii="Sylfaen" w:eastAsia="Calibri" w:hAnsi="Sylfaen" w:cs="Arial"/>
          <w:lang w:val="ka-GE" w:bidi="ar-SA"/>
        </w:rPr>
        <w:t xml:space="preserve"> </w:t>
      </w:r>
      <w:r w:rsidRPr="00681CA1">
        <w:rPr>
          <w:rFonts w:ascii="Sylfaen" w:eastAsia="Calibri" w:hAnsi="Sylfaen" w:cs="Sylfaen"/>
          <w:lang w:val="ka-GE" w:bidi="ar-SA"/>
        </w:rPr>
        <w:t>წყაროების</w:t>
      </w:r>
      <w:r w:rsidRPr="00681CA1">
        <w:rPr>
          <w:rFonts w:ascii="Sylfaen" w:eastAsia="Calibri" w:hAnsi="Sylfaen" w:cs="Arial"/>
          <w:lang w:val="ka-GE" w:bidi="ar-SA"/>
        </w:rPr>
        <w:t xml:space="preserve"> </w:t>
      </w:r>
      <w:r w:rsidRPr="00681CA1">
        <w:rPr>
          <w:rFonts w:ascii="Sylfaen" w:eastAsia="Calibri" w:hAnsi="Sylfaen" w:cs="Sylfaen"/>
          <w:lang w:val="ka-GE" w:bidi="ar-SA"/>
        </w:rPr>
        <w:t>მოწყობა</w:t>
      </w:r>
      <w:r w:rsidRPr="00681CA1">
        <w:rPr>
          <w:rFonts w:ascii="Sylfaen" w:eastAsia="Calibri" w:hAnsi="Sylfaen" w:cs="Arial"/>
          <w:lang w:val="ka-GE" w:bidi="ar-SA"/>
        </w:rPr>
        <w:t xml:space="preserve">, </w:t>
      </w:r>
      <w:r w:rsidRPr="00681CA1">
        <w:rPr>
          <w:rFonts w:ascii="Sylfaen" w:eastAsia="Calibri" w:hAnsi="Sylfaen" w:cs="Sylfaen"/>
          <w:lang w:val="ka-GE" w:bidi="ar-SA"/>
        </w:rPr>
        <w:t>როგორებიცაა</w:t>
      </w:r>
      <w:r w:rsidRPr="00681CA1">
        <w:rPr>
          <w:rFonts w:ascii="Sylfaen" w:eastAsia="Calibri" w:hAnsi="Sylfaen" w:cs="Arial"/>
          <w:lang w:val="ka-GE" w:bidi="ar-SA"/>
        </w:rPr>
        <w:t xml:space="preserve"> </w:t>
      </w:r>
      <w:r w:rsidRPr="00681CA1">
        <w:rPr>
          <w:rFonts w:ascii="Sylfaen" w:eastAsia="Calibri" w:hAnsi="Sylfaen" w:cs="Sylfaen"/>
          <w:lang w:val="ka-GE" w:bidi="ar-SA"/>
        </w:rPr>
        <w:t>ბეტონის</w:t>
      </w:r>
      <w:r w:rsidRPr="00681CA1">
        <w:rPr>
          <w:rFonts w:ascii="Sylfaen" w:eastAsia="Calibri" w:hAnsi="Sylfaen" w:cs="Arial"/>
          <w:lang w:val="ka-GE" w:bidi="ar-SA"/>
        </w:rPr>
        <w:t xml:space="preserve"> </w:t>
      </w:r>
      <w:r w:rsidRPr="00681CA1">
        <w:rPr>
          <w:rFonts w:ascii="Sylfaen" w:eastAsia="Calibri" w:hAnsi="Sylfaen" w:cs="Sylfaen"/>
          <w:lang w:val="ka-GE" w:bidi="ar-SA"/>
        </w:rPr>
        <w:t>ან</w:t>
      </w:r>
      <w:r w:rsidRPr="00681CA1">
        <w:rPr>
          <w:rFonts w:ascii="Sylfaen" w:eastAsia="Calibri" w:hAnsi="Sylfaen" w:cs="Arial"/>
          <w:lang w:val="ka-GE" w:bidi="ar-SA"/>
        </w:rPr>
        <w:t xml:space="preserve"> </w:t>
      </w:r>
      <w:r w:rsidRPr="00681CA1">
        <w:rPr>
          <w:rFonts w:ascii="Sylfaen" w:eastAsia="Calibri" w:hAnsi="Sylfaen" w:cs="Sylfaen"/>
          <w:lang w:val="ka-GE" w:bidi="ar-SA"/>
        </w:rPr>
        <w:t>ასფალტბეტონის</w:t>
      </w:r>
      <w:r w:rsidRPr="00681CA1">
        <w:rPr>
          <w:rFonts w:ascii="Sylfaen" w:eastAsia="Calibri" w:hAnsi="Sylfaen" w:cs="Arial"/>
          <w:lang w:val="ka-GE" w:bidi="ar-SA"/>
        </w:rPr>
        <w:t xml:space="preserve"> </w:t>
      </w:r>
      <w:r w:rsidRPr="00681CA1">
        <w:rPr>
          <w:rFonts w:ascii="Sylfaen" w:eastAsia="Calibri" w:hAnsi="Sylfaen" w:cs="Sylfaen"/>
          <w:lang w:val="ka-GE" w:bidi="ar-SA"/>
        </w:rPr>
        <w:t>საამქრო</w:t>
      </w:r>
      <w:r w:rsidRPr="00681CA1">
        <w:rPr>
          <w:rFonts w:ascii="Sylfaen" w:eastAsia="Calibri" w:hAnsi="Sylfaen" w:cs="Arial"/>
          <w:lang w:val="ka-GE" w:bidi="ar-SA"/>
        </w:rPr>
        <w:t xml:space="preserve"> </w:t>
      </w:r>
      <w:r w:rsidRPr="00681CA1">
        <w:rPr>
          <w:rFonts w:ascii="Sylfaen" w:eastAsia="Calibri" w:hAnsi="Sylfaen" w:cs="Sylfaen"/>
          <w:lang w:val="ka-GE" w:bidi="ar-SA"/>
        </w:rPr>
        <w:t>და</w:t>
      </w:r>
      <w:r w:rsidRPr="00681CA1">
        <w:rPr>
          <w:rFonts w:ascii="Sylfaen" w:eastAsia="Calibri" w:hAnsi="Sylfaen" w:cs="Arial"/>
          <w:lang w:val="ka-GE" w:bidi="ar-SA"/>
        </w:rPr>
        <w:t xml:space="preserve"> </w:t>
      </w:r>
      <w:r w:rsidRPr="00681CA1">
        <w:rPr>
          <w:rFonts w:ascii="Sylfaen" w:eastAsia="Calibri" w:hAnsi="Sylfaen" w:cs="Sylfaen"/>
          <w:lang w:val="ka-GE" w:bidi="ar-SA"/>
        </w:rPr>
        <w:t>სხვ</w:t>
      </w:r>
      <w:r w:rsidRPr="00681CA1">
        <w:rPr>
          <w:rFonts w:ascii="Sylfaen" w:eastAsia="Calibri" w:hAnsi="Sylfaen" w:cs="Arial"/>
          <w:lang w:val="ka-GE" w:bidi="ar-SA"/>
        </w:rPr>
        <w:t xml:space="preserve">. </w:t>
      </w:r>
    </w:p>
    <w:p w14:paraId="0AFE4457" w14:textId="77777777" w:rsidR="00D246CD" w:rsidRPr="00681CA1" w:rsidRDefault="00D246CD" w:rsidP="00D246CD">
      <w:pPr>
        <w:widowControl/>
        <w:autoSpaceDE/>
        <w:autoSpaceDN/>
        <w:spacing w:before="120"/>
        <w:jc w:val="both"/>
        <w:rPr>
          <w:rFonts w:ascii="Sylfaen" w:eastAsia="Calibri" w:hAnsi="Sylfaen" w:cs="Arial"/>
          <w:lang w:val="ka-GE" w:bidi="ar-SA"/>
        </w:rPr>
      </w:pPr>
      <w:r w:rsidRPr="00681CA1">
        <w:rPr>
          <w:rFonts w:ascii="Sylfaen" w:eastAsia="Calibri" w:hAnsi="Sylfaen" w:cs="Arial"/>
          <w:lang w:val="ka-GE" w:bidi="ar-SA"/>
        </w:rPr>
        <w:t>სამშენებლო მასალების, კონსტრუქციების, ტექნოლოგიური პროცესისათვის საჭირო ნივთებს შემოტანილი იქნება მზა სახით.</w:t>
      </w:r>
    </w:p>
    <w:p w14:paraId="57906AF0" w14:textId="77777777" w:rsidR="00D246CD" w:rsidRPr="00681CA1" w:rsidRDefault="00D246CD" w:rsidP="00D246CD">
      <w:pPr>
        <w:widowControl/>
        <w:autoSpaceDE/>
        <w:autoSpaceDN/>
        <w:contextualSpacing/>
        <w:jc w:val="both"/>
        <w:rPr>
          <w:rFonts w:ascii="Sylfaen" w:eastAsia="Calibri" w:hAnsi="Sylfaen" w:cs="Arial"/>
          <w:lang w:val="ka-GE" w:bidi="ar-SA"/>
        </w:rPr>
      </w:pPr>
      <w:r w:rsidRPr="00681CA1">
        <w:rPr>
          <w:rFonts w:ascii="Sylfaen" w:eastAsia="Calibri" w:hAnsi="Sylfaen" w:cs="Arial"/>
          <w:lang w:val="ka-GE" w:bidi="ar-SA"/>
        </w:rPr>
        <w:t>სამშენებლო მოედნის  ტერიტორიაზე ინერტული მასალების სამსხვრევ-დამხარისხებელი საამქროს მოწყობა დაგეგმილი არ არის. ინერტული მასალები და ასფელტ-ბეტონი მზა სახით შემოტანილი იქნება რეგიონში არსებული სხვა იურიდიული პირების საამქროებიდან, რომლებსაც ექნებათ შესაბამისი ლიცენზია ბუნებრივი რესურსებით სარგებლობასთან დაკავშირებით.</w:t>
      </w:r>
    </w:p>
    <w:tbl>
      <w:tblPr>
        <w:tblStyle w:val="TableGrid"/>
        <w:tblW w:w="0" w:type="auto"/>
        <w:tblLook w:val="04A0" w:firstRow="1" w:lastRow="0" w:firstColumn="1" w:lastColumn="0" w:noHBand="0" w:noVBand="1"/>
      </w:tblPr>
      <w:tblGrid>
        <w:gridCol w:w="10026"/>
      </w:tblGrid>
      <w:tr w:rsidR="00D246CD" w:rsidRPr="00681CA1" w14:paraId="147C8CF0" w14:textId="77777777" w:rsidTr="00D246CD">
        <w:tc>
          <w:tcPr>
            <w:tcW w:w="10026" w:type="dxa"/>
          </w:tcPr>
          <w:p w14:paraId="14E0F0A4" w14:textId="73832F31" w:rsidR="00D246CD" w:rsidRPr="00681CA1" w:rsidRDefault="00332ACB" w:rsidP="00F963F0">
            <w:pPr>
              <w:spacing w:line="276" w:lineRule="auto"/>
              <w:jc w:val="center"/>
              <w:rPr>
                <w:rFonts w:ascii="Sylfaen" w:eastAsiaTheme="minorEastAsia" w:hAnsi="Sylfaen" w:cstheme="minorBidi"/>
                <w:lang w:val="ka-GE" w:eastAsia="ru-RU" w:bidi="ar-SA"/>
              </w:rPr>
            </w:pPr>
            <w:r w:rsidRPr="00681CA1">
              <w:rPr>
                <w:rFonts w:cs="Arial"/>
                <w:lang w:val="ka-GE"/>
              </w:rPr>
              <w:pict w14:anchorId="4A9E8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335.25pt">
                  <v:imagedata r:id="rId19" o:title=""/>
                </v:shape>
              </w:pict>
            </w:r>
          </w:p>
        </w:tc>
      </w:tr>
      <w:tr w:rsidR="00D246CD" w:rsidRPr="00681CA1" w14:paraId="313624F1" w14:textId="77777777" w:rsidTr="00D246CD">
        <w:tc>
          <w:tcPr>
            <w:tcW w:w="10026" w:type="dxa"/>
          </w:tcPr>
          <w:p w14:paraId="635CFEEF" w14:textId="77777777" w:rsidR="00D246CD" w:rsidRPr="00681CA1" w:rsidRDefault="00D246CD" w:rsidP="00D246CD">
            <w:pPr>
              <w:spacing w:line="276" w:lineRule="auto"/>
              <w:jc w:val="right"/>
              <w:rPr>
                <w:rFonts w:ascii="Sylfaen" w:hAnsi="Sylfaen" w:cs="Sylfaen"/>
                <w:sz w:val="24"/>
                <w:szCs w:val="24"/>
                <w:lang w:val="ka-GE"/>
              </w:rPr>
            </w:pPr>
            <w:r w:rsidRPr="00681CA1">
              <w:rPr>
                <w:rFonts w:ascii="Sylfaen" w:hAnsi="Sylfaen" w:cs="Sylfaen"/>
                <w:sz w:val="24"/>
                <w:szCs w:val="24"/>
                <w:lang w:val="ka-GE"/>
              </w:rPr>
              <w:t xml:space="preserve">            </w:t>
            </w:r>
            <w:r w:rsidRPr="00681CA1">
              <w:rPr>
                <w:rFonts w:ascii="Sylfaen" w:hAnsi="Sylfaen" w:cs="Times New Roman"/>
                <w:sz w:val="24"/>
                <w:lang w:val="ka-GE"/>
              </w:rPr>
              <w:t xml:space="preserve">სურ. </w:t>
            </w:r>
            <w:r w:rsidRPr="00681CA1">
              <w:rPr>
                <w:rFonts w:ascii="Sylfaen" w:hAnsi="Sylfaen" w:cs="Times New Roman"/>
                <w:sz w:val="24"/>
                <w:lang w:val="ru-RU"/>
              </w:rPr>
              <w:t>3</w:t>
            </w:r>
            <w:r w:rsidRPr="00681CA1">
              <w:rPr>
                <w:rFonts w:ascii="Sylfaen" w:hAnsi="Sylfaen" w:cs="Times New Roman"/>
                <w:sz w:val="24"/>
              </w:rPr>
              <w:t xml:space="preserve"> </w:t>
            </w:r>
            <w:r w:rsidRPr="00681CA1">
              <w:rPr>
                <w:rFonts w:ascii="Sylfaen" w:hAnsi="Sylfaen" w:cs="Sylfaen"/>
                <w:sz w:val="24"/>
                <w:szCs w:val="24"/>
                <w:lang w:val="ka-GE"/>
              </w:rPr>
              <w:t>სამშენებლო მოედნის გეგმა</w:t>
            </w:r>
          </w:p>
          <w:p w14:paraId="09378000" w14:textId="77777777" w:rsidR="00D246CD" w:rsidRPr="00681CA1" w:rsidRDefault="00D246CD" w:rsidP="00F963F0">
            <w:pPr>
              <w:spacing w:line="276" w:lineRule="auto"/>
              <w:jc w:val="center"/>
              <w:rPr>
                <w:rFonts w:ascii="Sylfaen" w:eastAsiaTheme="minorEastAsia" w:hAnsi="Sylfaen" w:cstheme="minorBidi"/>
                <w:lang w:val="ka-GE" w:eastAsia="ru-RU" w:bidi="ar-SA"/>
              </w:rPr>
            </w:pPr>
          </w:p>
        </w:tc>
      </w:tr>
    </w:tbl>
    <w:p w14:paraId="3E368453" w14:textId="1259D62A" w:rsidR="00C133A8" w:rsidRPr="00681CA1" w:rsidRDefault="00C133A8" w:rsidP="00F963F0">
      <w:pPr>
        <w:spacing w:line="276" w:lineRule="auto"/>
        <w:jc w:val="center"/>
        <w:rPr>
          <w:rFonts w:ascii="Sylfaen" w:eastAsiaTheme="minorEastAsia" w:hAnsi="Sylfaen" w:cstheme="minorBidi"/>
          <w:lang w:val="ka-GE" w:eastAsia="ru-RU" w:bidi="ar-SA"/>
        </w:rPr>
      </w:pPr>
    </w:p>
    <w:p w14:paraId="1B79BC10" w14:textId="77777777" w:rsidR="00D246CD" w:rsidRPr="00681CA1" w:rsidRDefault="00D246CD" w:rsidP="00F963F0">
      <w:pPr>
        <w:spacing w:line="276" w:lineRule="auto"/>
        <w:jc w:val="center"/>
        <w:rPr>
          <w:rFonts w:ascii="Sylfaen" w:eastAsiaTheme="minorEastAsia" w:hAnsi="Sylfaen" w:cstheme="minorBidi"/>
          <w:lang w:val="ka-GE" w:eastAsia="ru-RU" w:bidi="ar-SA"/>
        </w:rPr>
      </w:pPr>
    </w:p>
    <w:p w14:paraId="13189DE1" w14:textId="358BADFD" w:rsidR="001330D4" w:rsidRPr="00681CA1" w:rsidRDefault="001330D4" w:rsidP="00667C74">
      <w:pPr>
        <w:spacing w:line="276" w:lineRule="auto"/>
        <w:jc w:val="center"/>
        <w:rPr>
          <w:rFonts w:ascii="Sylfaen" w:eastAsiaTheme="minorEastAsia" w:hAnsi="Sylfaen" w:cstheme="minorBidi"/>
          <w:lang w:val="ka-GE" w:eastAsia="ru-RU" w:bidi="ar-SA"/>
        </w:rPr>
      </w:pPr>
    </w:p>
    <w:p w14:paraId="47DA32C0" w14:textId="1116A73F" w:rsidR="00B602CF" w:rsidRPr="00681CA1" w:rsidRDefault="00B602CF" w:rsidP="005D764D">
      <w:pPr>
        <w:spacing w:line="276" w:lineRule="auto"/>
        <w:rPr>
          <w:rFonts w:ascii="Sylfaen" w:hAnsi="Sylfaen" w:cs="Sylfaen"/>
          <w:sz w:val="24"/>
          <w:szCs w:val="24"/>
          <w:lang w:val="ka-GE"/>
        </w:rPr>
      </w:pPr>
    </w:p>
    <w:p w14:paraId="7F206E8E" w14:textId="7764C2FC" w:rsidR="00D246CD" w:rsidRPr="00681CA1" w:rsidRDefault="000370C5" w:rsidP="00EA4EEC">
      <w:pPr>
        <w:pStyle w:val="Heading1"/>
        <w:tabs>
          <w:tab w:val="left" w:pos="833"/>
        </w:tabs>
        <w:spacing w:before="58" w:line="276" w:lineRule="auto"/>
        <w:rPr>
          <w:rFonts w:ascii="Sylfaen" w:hAnsi="Sylfaen"/>
          <w:lang w:val="ka-GE"/>
        </w:rPr>
      </w:pPr>
      <w:bookmarkStart w:id="14" w:name="_Toc532913671"/>
      <w:r w:rsidRPr="00681CA1">
        <w:rPr>
          <w:rFonts w:ascii="Sylfaen" w:hAnsi="Sylfaen"/>
          <w:lang w:val="ka-GE"/>
        </w:rPr>
        <w:lastRenderedPageBreak/>
        <w:t>2.</w:t>
      </w:r>
      <w:r w:rsidR="002E677B" w:rsidRPr="00681CA1">
        <w:rPr>
          <w:rFonts w:ascii="Sylfaen" w:hAnsi="Sylfaen"/>
          <w:lang w:val="ka-GE"/>
        </w:rPr>
        <w:t xml:space="preserve"> </w:t>
      </w:r>
      <w:r w:rsidR="00D96F0B" w:rsidRPr="00681CA1">
        <w:rPr>
          <w:rFonts w:ascii="Sylfaen" w:hAnsi="Sylfaen"/>
          <w:lang w:val="ka-GE"/>
        </w:rPr>
        <w:t>6</w:t>
      </w:r>
      <w:r w:rsidRPr="00681CA1">
        <w:rPr>
          <w:rFonts w:ascii="Sylfaen" w:hAnsi="Sylfaen"/>
          <w:lang w:val="ka-GE"/>
        </w:rPr>
        <w:tab/>
        <w:t>წყალმომარაგება-წყალარინება</w:t>
      </w:r>
      <w:bookmarkEnd w:id="14"/>
    </w:p>
    <w:p w14:paraId="74FF48C1" w14:textId="77777777" w:rsidR="00EA4EEC" w:rsidRPr="00681CA1" w:rsidRDefault="00EA4EEC" w:rsidP="00EA4EEC">
      <w:pPr>
        <w:widowControl/>
        <w:autoSpaceDE/>
        <w:autoSpaceDN/>
        <w:spacing w:line="276" w:lineRule="auto"/>
        <w:jc w:val="both"/>
        <w:rPr>
          <w:rFonts w:ascii="Sylfaen" w:eastAsia="Calibri" w:hAnsi="Sylfaen" w:cs="Sylfaen"/>
          <w:lang w:val="ka-GE" w:bidi="ar-SA"/>
        </w:rPr>
      </w:pPr>
      <w:r w:rsidRPr="00681CA1">
        <w:rPr>
          <w:rFonts w:ascii="Sylfaen" w:eastAsia="Calibri" w:hAnsi="Sylfaen" w:cs="Sylfaen"/>
          <w:lang w:val="ka-GE" w:bidi="ar-SA"/>
        </w:rPr>
        <w:t xml:space="preserve">სამშენებლო სამუშაოების შესრულების პროცესში წყალი გამოყენებული იქნება სასმელი დანიშნულებით. როგორც უკვე ავღნიშნეთ მშენებლობისთვის საჭირო ასფალტბეტონის ნარევი შემოტანილი იქნება რეგიონში არსებული სხვადასხვა საწარმოებიდან. შესაბამისად ბეტონის დასამზადებლად წყლის გამოყენება საჭირო არ არის. </w:t>
      </w:r>
    </w:p>
    <w:p w14:paraId="009712AC" w14:textId="77777777" w:rsidR="00EA4EEC" w:rsidRPr="00681CA1" w:rsidRDefault="00EA4EEC" w:rsidP="00EA4EEC">
      <w:pPr>
        <w:widowControl/>
        <w:autoSpaceDE/>
        <w:autoSpaceDN/>
        <w:spacing w:line="276" w:lineRule="auto"/>
        <w:jc w:val="both"/>
        <w:rPr>
          <w:rFonts w:ascii="Sylfaen" w:eastAsia="Calibri" w:hAnsi="Sylfaen" w:cs="Sylfaen"/>
          <w:lang w:val="ka-GE" w:bidi="ar-SA"/>
        </w:rPr>
      </w:pPr>
      <w:r w:rsidRPr="00681CA1">
        <w:rPr>
          <w:rFonts w:ascii="Sylfaen" w:eastAsia="Calibri" w:hAnsi="Sylfaen" w:cs="Sylfaen"/>
          <w:lang w:val="ka-GE" w:bidi="ar-SA"/>
        </w:rPr>
        <w:t>სასმელად შესაძლებელია ბუტილირებული წყლების გამოყენება.  როგორ ზემოთ იყო აღნიშნული</w:t>
      </w:r>
    </w:p>
    <w:p w14:paraId="3EB3FC05" w14:textId="77777777" w:rsidR="00EA4EEC" w:rsidRPr="00681CA1" w:rsidRDefault="00EA4EEC" w:rsidP="00EA4EEC">
      <w:pPr>
        <w:widowControl/>
        <w:autoSpaceDE/>
        <w:autoSpaceDN/>
        <w:spacing w:line="276" w:lineRule="auto"/>
        <w:jc w:val="both"/>
        <w:rPr>
          <w:rFonts w:ascii="Sylfaen" w:eastAsia="Calibri" w:hAnsi="Sylfaen" w:cs="Sylfaen"/>
          <w:lang w:val="ka-GE" w:bidi="ar-SA"/>
        </w:rPr>
      </w:pPr>
      <w:r w:rsidRPr="00681CA1">
        <w:rPr>
          <w:rFonts w:ascii="Sylfaen" w:eastAsia="Calibri" w:hAnsi="Sylfaen" w:cs="Sylfaen"/>
          <w:lang w:val="ka-GE" w:bidi="ar-SA"/>
        </w:rPr>
        <w:t>პროექტის სპეციფიკიდან გამომდინარე დამოუკიდებელი სამშენებლო ბანაკის ან/და საცხოვრებელი კონტეინერების მოწყობა საჭირო არ არის. აღნიშნულს განაპირობებს სამშენებლო სამუშაოების მოკლე პერიოდი, საჭირო სამშენებლო მასალების მცირე რაოდენობა და დასაქმებული პერსონალის სიმცირე, რომელთაგანაც უმეტესობა ადგილობრივი მაცხოვრებელი იქნება.</w:t>
      </w:r>
    </w:p>
    <w:p w14:paraId="19D813C0" w14:textId="77777777" w:rsidR="00EA4EEC" w:rsidRPr="00681CA1" w:rsidRDefault="00EA4EEC" w:rsidP="00EA4EEC">
      <w:pPr>
        <w:widowControl/>
        <w:autoSpaceDE/>
        <w:autoSpaceDN/>
        <w:spacing w:line="276" w:lineRule="auto"/>
        <w:jc w:val="both"/>
        <w:rPr>
          <w:rFonts w:ascii="Sylfaen" w:eastAsia="Calibri" w:hAnsi="Sylfaen" w:cs="Sylfaen"/>
          <w:lang w:val="ka-GE" w:bidi="ar-SA"/>
        </w:rPr>
      </w:pPr>
      <w:r w:rsidRPr="00681CA1">
        <w:rPr>
          <w:rFonts w:ascii="Sylfaen" w:eastAsia="Calibri" w:hAnsi="Sylfaen" w:cs="Sylfaen"/>
          <w:lang w:val="ka-GE" w:bidi="ar-SA"/>
        </w:rPr>
        <w:t>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და ერთ მუშაზე თითო ცვლაში შეადგენს 25 ლ-ს.</w:t>
      </w:r>
    </w:p>
    <w:p w14:paraId="6F993667" w14:textId="77777777" w:rsidR="00EA4EEC" w:rsidRPr="00681CA1" w:rsidRDefault="00EA4EEC" w:rsidP="00EA4EEC">
      <w:pPr>
        <w:pStyle w:val="Heading1"/>
        <w:tabs>
          <w:tab w:val="left" w:pos="833"/>
        </w:tabs>
        <w:spacing w:before="58" w:line="276" w:lineRule="auto"/>
        <w:rPr>
          <w:rFonts w:ascii="Sylfaen" w:hAnsi="Sylfaen"/>
          <w:lang w:val="ka-GE"/>
        </w:rPr>
      </w:pPr>
    </w:p>
    <w:p w14:paraId="1A3E44FC" w14:textId="77777777" w:rsidR="00D246CD" w:rsidRPr="00681CA1" w:rsidRDefault="00D246CD" w:rsidP="00D246CD">
      <w:pPr>
        <w:widowControl/>
        <w:autoSpaceDE/>
        <w:autoSpaceDN/>
        <w:spacing w:line="276" w:lineRule="auto"/>
        <w:jc w:val="both"/>
        <w:rPr>
          <w:rFonts w:ascii="Sylfaen" w:eastAsia="Calibri" w:hAnsi="Sylfaen" w:cs="Sylfaen"/>
          <w:lang w:val="ka-GE" w:bidi="ar-SA"/>
        </w:rPr>
      </w:pPr>
      <w:r w:rsidRPr="00681CA1">
        <w:rPr>
          <w:rFonts w:ascii="Sylfaen" w:eastAsia="Calibri" w:hAnsi="Sylfaen" w:cs="Sylfaen"/>
          <w:lang w:val="ka-GE" w:bidi="ar-SA"/>
        </w:rPr>
        <w:t xml:space="preserve">სამშენებლო სამუშაოებზე დასაქმებული პერსონალის რაოდენობა იქნება დაახლოებთ </w:t>
      </w:r>
      <w:r w:rsidRPr="00681CA1">
        <w:rPr>
          <w:rFonts w:ascii="Sylfaen" w:eastAsia="Calibri" w:hAnsi="Sylfaen" w:cs="Sylfaen"/>
          <w:lang w:bidi="ar-SA"/>
        </w:rPr>
        <w:t>1</w:t>
      </w:r>
      <w:r w:rsidRPr="00681CA1">
        <w:rPr>
          <w:rFonts w:ascii="Sylfaen" w:eastAsia="Calibri" w:hAnsi="Sylfaen" w:cs="Sylfaen"/>
          <w:lang w:val="ka-GE" w:bidi="ar-SA"/>
        </w:rPr>
        <w:t xml:space="preserve">5 ადამიანი. თუ გავითვალისწინებთ, რომ სამუშაოს რეჟიმი იქნება ერთცვლიანი, ხოლო წელიწადში სამუშაო დღეების  რაოდენობა </w:t>
      </w:r>
      <w:r w:rsidRPr="00681CA1">
        <w:rPr>
          <w:rFonts w:ascii="Sylfaen" w:eastAsia="Calibri" w:hAnsi="Sylfaen" w:cs="Sylfaen"/>
          <w:lang w:bidi="ar-SA"/>
        </w:rPr>
        <w:t>180</w:t>
      </w:r>
      <w:r w:rsidRPr="00681CA1">
        <w:rPr>
          <w:rFonts w:ascii="Sylfaen" w:eastAsia="Calibri" w:hAnsi="Sylfaen" w:cs="Sylfaen"/>
          <w:lang w:val="ka-GE" w:bidi="ar-SA"/>
        </w:rPr>
        <w:t xml:space="preserve"> დღე, სასმელ-სამეურნეო დანიშნულების წყლის ხარჯი იქნება: </w:t>
      </w:r>
    </w:p>
    <w:p w14:paraId="61E933B6" w14:textId="77777777" w:rsidR="00D246CD" w:rsidRPr="00681CA1" w:rsidRDefault="00D246CD" w:rsidP="00D246CD">
      <w:pPr>
        <w:widowControl/>
        <w:autoSpaceDE/>
        <w:autoSpaceDN/>
        <w:spacing w:line="276" w:lineRule="auto"/>
        <w:jc w:val="center"/>
        <w:rPr>
          <w:rFonts w:ascii="Sylfaen" w:eastAsia="Calibri" w:hAnsi="Sylfaen" w:cs="Sylfaen"/>
          <w:lang w:val="ka-GE" w:bidi="ar-SA"/>
        </w:rPr>
      </w:pPr>
      <w:r w:rsidRPr="00681CA1">
        <w:rPr>
          <w:rFonts w:ascii="Sylfaen" w:eastAsia="Calibri" w:hAnsi="Sylfaen" w:cs="Sylfaen"/>
          <w:lang w:bidi="ar-SA"/>
        </w:rPr>
        <w:t>15</w:t>
      </w:r>
      <w:r w:rsidRPr="00681CA1">
        <w:rPr>
          <w:rFonts w:ascii="Sylfaen" w:eastAsia="Calibri" w:hAnsi="Sylfaen" w:cs="Sylfaen"/>
          <w:lang w:val="ka-GE" w:bidi="ar-SA"/>
        </w:rPr>
        <w:t xml:space="preserve"> x 25 = </w:t>
      </w:r>
      <w:r w:rsidRPr="00681CA1">
        <w:rPr>
          <w:rFonts w:ascii="Sylfaen" w:eastAsia="Calibri" w:hAnsi="Sylfaen" w:cs="Sylfaen"/>
          <w:lang w:bidi="ar-SA"/>
        </w:rPr>
        <w:t>375</w:t>
      </w:r>
      <w:r w:rsidRPr="00681CA1">
        <w:rPr>
          <w:rFonts w:ascii="Sylfaen" w:eastAsia="Calibri" w:hAnsi="Sylfaen" w:cs="Sylfaen"/>
          <w:lang w:val="ka-GE" w:bidi="ar-SA"/>
        </w:rPr>
        <w:t xml:space="preserve"> ლ/დღ. ანუ     </w:t>
      </w:r>
      <w:r w:rsidRPr="00681CA1">
        <w:rPr>
          <w:rFonts w:ascii="Sylfaen" w:eastAsia="Calibri" w:hAnsi="Sylfaen" w:cs="Sylfaen"/>
          <w:lang w:bidi="ar-SA"/>
        </w:rPr>
        <w:t>375</w:t>
      </w:r>
      <w:r w:rsidRPr="00681CA1">
        <w:rPr>
          <w:rFonts w:ascii="Sylfaen" w:eastAsia="Calibri" w:hAnsi="Sylfaen" w:cs="Sylfaen"/>
          <w:lang w:val="ka-GE" w:bidi="ar-SA"/>
        </w:rPr>
        <w:t xml:space="preserve">x 180 = </w:t>
      </w:r>
      <w:r w:rsidRPr="00681CA1">
        <w:rPr>
          <w:rFonts w:ascii="Sylfaen" w:eastAsia="Calibri" w:hAnsi="Sylfaen" w:cs="Sylfaen"/>
          <w:lang w:bidi="ar-SA"/>
        </w:rPr>
        <w:t>67 500</w:t>
      </w:r>
      <w:r w:rsidRPr="00681CA1">
        <w:rPr>
          <w:rFonts w:ascii="Sylfaen" w:eastAsia="Calibri" w:hAnsi="Sylfaen" w:cs="Sylfaen"/>
          <w:lang w:val="ka-GE" w:bidi="ar-SA"/>
        </w:rPr>
        <w:t xml:space="preserve">  ლ/წელ.</w:t>
      </w:r>
    </w:p>
    <w:p w14:paraId="4A71C7D9" w14:textId="77777777" w:rsidR="00D246CD" w:rsidRPr="00681CA1" w:rsidRDefault="00D246CD" w:rsidP="00D246CD">
      <w:pPr>
        <w:widowControl/>
        <w:autoSpaceDE/>
        <w:autoSpaceDN/>
        <w:spacing w:line="276" w:lineRule="auto"/>
        <w:jc w:val="center"/>
        <w:rPr>
          <w:rFonts w:ascii="Sylfaen" w:eastAsia="Calibri" w:hAnsi="Sylfaen" w:cs="Sylfaen"/>
          <w:lang w:val="ka-GE" w:bidi="ar-SA"/>
        </w:rPr>
      </w:pPr>
    </w:p>
    <w:p w14:paraId="0A0CBDE8" w14:textId="77777777" w:rsidR="00D246CD" w:rsidRPr="00681CA1" w:rsidRDefault="00D246CD" w:rsidP="00D246CD">
      <w:pPr>
        <w:widowControl/>
        <w:autoSpaceDE/>
        <w:autoSpaceDN/>
        <w:spacing w:line="276" w:lineRule="auto"/>
        <w:jc w:val="both"/>
        <w:rPr>
          <w:rFonts w:ascii="Sylfaen" w:eastAsia="Calibri" w:hAnsi="Sylfaen" w:cs="Sylfaen"/>
          <w:lang w:val="ka-GE" w:bidi="ar-SA"/>
        </w:rPr>
      </w:pPr>
      <w:r w:rsidRPr="00681CA1">
        <w:rPr>
          <w:rFonts w:ascii="Sylfaen" w:eastAsia="Calibri" w:hAnsi="Sylfaen" w:cs="Sylfaen"/>
          <w:lang w:val="ka-GE" w:bidi="ar-SA"/>
        </w:rPr>
        <w:t xml:space="preserve">სამეურნეო-ფეკალური ჩამდინარე წყლების რაოდენობის მიახლოებითი რაოდენობის გაანგარიშება ხდება გამოყენებული სასმელ-სამეურნეო წყლის 5-10%-იანი დანაკარგის გათვალისწინებით. </w:t>
      </w:r>
    </w:p>
    <w:p w14:paraId="6E0F16B4" w14:textId="164670F6" w:rsidR="00D823D6" w:rsidRPr="00681CA1" w:rsidRDefault="00D246CD" w:rsidP="00D246CD">
      <w:pPr>
        <w:spacing w:line="276" w:lineRule="auto"/>
        <w:jc w:val="both"/>
        <w:rPr>
          <w:rFonts w:ascii="Sylfaen" w:eastAsia="Calibri" w:hAnsi="Sylfaen" w:cs="Sylfaen"/>
          <w:lang w:val="ka-GE" w:bidi="ar-SA"/>
        </w:rPr>
      </w:pPr>
      <w:r w:rsidRPr="00681CA1">
        <w:rPr>
          <w:rFonts w:ascii="Sylfaen" w:eastAsia="Calibri" w:hAnsi="Sylfaen" w:cs="Sylfaen"/>
          <w:lang w:val="ka-GE" w:bidi="ar-SA"/>
        </w:rPr>
        <w:t xml:space="preserve">სამშენებლო ბაზაზე დაიდგმევა </w:t>
      </w:r>
      <w:r w:rsidRPr="00681CA1">
        <w:rPr>
          <w:rFonts w:ascii="Sylfaen" w:eastAsia="Calibri" w:hAnsi="Sylfaen" w:cs="Sylfaen"/>
          <w:lang w:bidi="ar-SA"/>
        </w:rPr>
        <w:t>2</w:t>
      </w:r>
      <w:r w:rsidRPr="00681CA1">
        <w:rPr>
          <w:rFonts w:ascii="Sylfaen" w:eastAsia="Calibri" w:hAnsi="Sylfaen" w:cs="Sylfaen"/>
          <w:lang w:val="ka-GE" w:bidi="ar-SA"/>
        </w:rPr>
        <w:t xml:space="preserve"> ბიო-ტუალეტი, სამეურნეო-ფეკალური ჩამდინარე წყლების რაოდენობის მიახლოებითი რაოდენობის გაანგარიშება ხდება გამოყენებული სასმელ-სამეურნეო წყლის 5-10%-იანი დანაკარგის გათვალისწინებით. სამეურნეო  წყლების შესაგროვებლად მოეწყობა საასენიზაციო ორმო 20მ</w:t>
      </w:r>
      <w:r w:rsidRPr="00681CA1">
        <w:rPr>
          <w:rFonts w:ascii="Sylfaen" w:eastAsia="Calibri" w:hAnsi="Sylfaen" w:cs="Sylfaen"/>
          <w:vertAlign w:val="superscript"/>
          <w:lang w:val="ka-GE" w:bidi="ar-SA"/>
        </w:rPr>
        <w:t>3</w:t>
      </w:r>
      <w:r w:rsidRPr="00681CA1">
        <w:rPr>
          <w:rFonts w:ascii="Sylfaen" w:eastAsia="Calibri" w:hAnsi="Sylfaen" w:cs="Sylfaen"/>
          <w:lang w:val="ka-GE" w:bidi="ar-SA"/>
        </w:rPr>
        <w:t xml:space="preserve"> ტევადობის და დაცლა მოხდება საასენიზაციო მანქანის საშუალებით, რომელიც  წყლებს გაიტანს და ჩაუშვებს ადგილობრივი მუნიციპალიტეტის საკანალიზაციო სისტემაში, ადგილობრივ მუნიციპალურ სამსახურთან შეთანხმებით.</w:t>
      </w:r>
      <w:r w:rsidRPr="00681CA1">
        <w:rPr>
          <w:rFonts w:ascii="Sylfaen" w:eastAsia="Calibri" w:hAnsi="Sylfaen" w:cs="Sylfaen"/>
          <w:lang w:bidi="ar-SA"/>
        </w:rPr>
        <w:t xml:space="preserve"> </w:t>
      </w:r>
      <w:r w:rsidRPr="00681CA1">
        <w:rPr>
          <w:rFonts w:ascii="Sylfaen" w:eastAsia="Calibri" w:hAnsi="Sylfaen" w:cs="Sylfaen"/>
          <w:lang w:val="ka-GE" w:bidi="ar-SA"/>
        </w:rPr>
        <w:t>ბიო-ტუალეტის  ავზის მოცულობა არის 220 ლ. დაცლა მოხდება კვირაში ორჯერ.</w:t>
      </w:r>
    </w:p>
    <w:p w14:paraId="27685021" w14:textId="77777777" w:rsidR="00D246CD" w:rsidRPr="00681CA1" w:rsidRDefault="00D246CD" w:rsidP="00D246CD">
      <w:pPr>
        <w:spacing w:line="276" w:lineRule="auto"/>
        <w:jc w:val="both"/>
      </w:pPr>
    </w:p>
    <w:p w14:paraId="461912CA" w14:textId="678FBD54" w:rsidR="00364675" w:rsidRPr="00681CA1" w:rsidRDefault="000370C5" w:rsidP="00674059">
      <w:pPr>
        <w:pStyle w:val="Heading1"/>
        <w:tabs>
          <w:tab w:val="left" w:pos="833"/>
        </w:tabs>
        <w:spacing w:before="58" w:line="276" w:lineRule="auto"/>
        <w:rPr>
          <w:rFonts w:ascii="Sylfaen" w:hAnsi="Sylfaen"/>
          <w:lang w:val="ka-GE"/>
        </w:rPr>
      </w:pPr>
      <w:bookmarkStart w:id="15" w:name="_Toc532913672"/>
      <w:r w:rsidRPr="00681CA1">
        <w:rPr>
          <w:rFonts w:ascii="Sylfaen" w:hAnsi="Sylfaen"/>
          <w:lang w:val="ka-GE"/>
        </w:rPr>
        <w:t>2.</w:t>
      </w:r>
      <w:r w:rsidR="003E2CF2" w:rsidRPr="00681CA1">
        <w:rPr>
          <w:rFonts w:ascii="Sylfaen" w:hAnsi="Sylfaen"/>
          <w:lang w:val="ka-GE"/>
        </w:rPr>
        <w:t xml:space="preserve"> </w:t>
      </w:r>
      <w:r w:rsidR="00D96F0B" w:rsidRPr="00681CA1">
        <w:rPr>
          <w:rFonts w:ascii="Sylfaen" w:hAnsi="Sylfaen"/>
          <w:lang w:val="ka-GE"/>
        </w:rPr>
        <w:t>7</w:t>
      </w:r>
      <w:r w:rsidRPr="00681CA1">
        <w:rPr>
          <w:rFonts w:ascii="Sylfaen" w:hAnsi="Sylfaen"/>
          <w:lang w:val="ka-GE"/>
        </w:rPr>
        <w:tab/>
        <w:t>გზის მოწყობის სამუშაოები</w:t>
      </w:r>
      <w:bookmarkEnd w:id="15"/>
    </w:p>
    <w:p w14:paraId="4AF2A46D" w14:textId="77777777" w:rsidR="00364675" w:rsidRPr="00681CA1" w:rsidRDefault="000370C5" w:rsidP="00562AE3">
      <w:pPr>
        <w:jc w:val="both"/>
      </w:pPr>
      <w:r w:rsidRPr="00681CA1">
        <w:rPr>
          <w:rFonts w:ascii="Sylfaen" w:hAnsi="Sylfaen" w:cs="Sylfaen"/>
        </w:rPr>
        <w:t>უშუალოდ</w:t>
      </w:r>
      <w:r w:rsidRPr="00681CA1">
        <w:t xml:space="preserve"> </w:t>
      </w:r>
      <w:r w:rsidR="005D2C12" w:rsidRPr="00681CA1">
        <w:rPr>
          <w:rFonts w:ascii="Sylfaen" w:hAnsi="Sylfaen" w:cs="Sylfaen"/>
        </w:rPr>
        <w:t>სახიდე</w:t>
      </w:r>
      <w:r w:rsidR="005D2C12" w:rsidRPr="00681CA1">
        <w:t xml:space="preserve"> </w:t>
      </w:r>
      <w:r w:rsidR="005D2C12" w:rsidRPr="00681CA1">
        <w:rPr>
          <w:rFonts w:ascii="Sylfaen" w:hAnsi="Sylfaen" w:cs="Sylfaen"/>
        </w:rPr>
        <w:t>გადასასვლელის</w:t>
      </w:r>
      <w:r w:rsidRPr="00681CA1">
        <w:t xml:space="preserve"> </w:t>
      </w:r>
      <w:r w:rsidRPr="00681CA1">
        <w:rPr>
          <w:rFonts w:ascii="Sylfaen" w:hAnsi="Sylfaen" w:cs="Sylfaen"/>
        </w:rPr>
        <w:t>სამშენებლო</w:t>
      </w:r>
      <w:r w:rsidRPr="00681CA1">
        <w:t xml:space="preserve"> </w:t>
      </w:r>
      <w:r w:rsidRPr="00681CA1">
        <w:rPr>
          <w:rFonts w:ascii="Sylfaen" w:hAnsi="Sylfaen" w:cs="Sylfaen"/>
        </w:rPr>
        <w:t>პროცესი</w:t>
      </w:r>
      <w:r w:rsidRPr="00681CA1">
        <w:t xml:space="preserve"> </w:t>
      </w:r>
      <w:r w:rsidRPr="00681CA1">
        <w:rPr>
          <w:rFonts w:ascii="Sylfaen" w:hAnsi="Sylfaen" w:cs="Sylfaen"/>
        </w:rPr>
        <w:t>მოიცავს</w:t>
      </w:r>
      <w:r w:rsidRPr="00681CA1">
        <w:t xml:space="preserve"> </w:t>
      </w:r>
      <w:r w:rsidRPr="00681CA1">
        <w:rPr>
          <w:rFonts w:ascii="Sylfaen" w:hAnsi="Sylfaen" w:cs="Sylfaen"/>
        </w:rPr>
        <w:t>სხვადასხვა</w:t>
      </w:r>
      <w:r w:rsidRPr="00681CA1">
        <w:t xml:space="preserve"> </w:t>
      </w:r>
      <w:r w:rsidRPr="00681CA1">
        <w:rPr>
          <w:rFonts w:ascii="Sylfaen" w:hAnsi="Sylfaen" w:cs="Sylfaen"/>
        </w:rPr>
        <w:t>ტიპის</w:t>
      </w:r>
      <w:r w:rsidRPr="00681CA1">
        <w:t xml:space="preserve"> </w:t>
      </w:r>
      <w:r w:rsidRPr="00681CA1">
        <w:rPr>
          <w:rFonts w:ascii="Sylfaen" w:hAnsi="Sylfaen" w:cs="Sylfaen"/>
        </w:rPr>
        <w:t>საქმიანობას</w:t>
      </w:r>
      <w:r w:rsidRPr="00681CA1">
        <w:t xml:space="preserve">, </w:t>
      </w:r>
      <w:r w:rsidRPr="00681CA1">
        <w:rPr>
          <w:rFonts w:ascii="Sylfaen" w:hAnsi="Sylfaen" w:cs="Sylfaen"/>
        </w:rPr>
        <w:t>კერძოდ</w:t>
      </w:r>
      <w:r w:rsidRPr="00681CA1">
        <w:t>:</w:t>
      </w:r>
    </w:p>
    <w:p w14:paraId="599AC9A8" w14:textId="77777777" w:rsidR="00364675" w:rsidRPr="00681CA1" w:rsidRDefault="000370C5" w:rsidP="00562AE3">
      <w:pPr>
        <w:jc w:val="both"/>
      </w:pPr>
      <w:r w:rsidRPr="00681CA1">
        <w:rPr>
          <w:rFonts w:ascii="Sylfaen" w:hAnsi="Sylfaen" w:cs="Sylfaen"/>
        </w:rPr>
        <w:t>მიწის</w:t>
      </w:r>
      <w:r w:rsidRPr="00681CA1">
        <w:t xml:space="preserve"> </w:t>
      </w:r>
      <w:r w:rsidRPr="00681CA1">
        <w:rPr>
          <w:rFonts w:ascii="Sylfaen" w:hAnsi="Sylfaen" w:cs="Sylfaen"/>
        </w:rPr>
        <w:t>სამუშაოებს</w:t>
      </w:r>
      <w:r w:rsidRPr="00681CA1">
        <w:t>;</w:t>
      </w:r>
    </w:p>
    <w:p w14:paraId="223706A1" w14:textId="77777777" w:rsidR="00364675" w:rsidRPr="00681CA1" w:rsidRDefault="000370C5" w:rsidP="00562AE3">
      <w:pPr>
        <w:jc w:val="both"/>
      </w:pPr>
      <w:r w:rsidRPr="00681CA1">
        <w:rPr>
          <w:rFonts w:ascii="Sylfaen" w:hAnsi="Sylfaen" w:cs="Sylfaen"/>
        </w:rPr>
        <w:t>ვაკისის</w:t>
      </w:r>
      <w:r w:rsidRPr="00681CA1">
        <w:t xml:space="preserve"> </w:t>
      </w:r>
      <w:r w:rsidRPr="00681CA1">
        <w:rPr>
          <w:rFonts w:ascii="Sylfaen" w:hAnsi="Sylfaen" w:cs="Sylfaen"/>
        </w:rPr>
        <w:t>მოწყობის</w:t>
      </w:r>
      <w:r w:rsidRPr="00681CA1">
        <w:t xml:space="preserve"> </w:t>
      </w:r>
      <w:r w:rsidRPr="00681CA1">
        <w:rPr>
          <w:rFonts w:ascii="Sylfaen" w:hAnsi="Sylfaen" w:cs="Sylfaen"/>
        </w:rPr>
        <w:t>უბნებზე</w:t>
      </w:r>
      <w:r w:rsidRPr="00681CA1">
        <w:t xml:space="preserve"> </w:t>
      </w:r>
      <w:r w:rsidRPr="00681CA1">
        <w:rPr>
          <w:rFonts w:ascii="Sylfaen" w:hAnsi="Sylfaen" w:cs="Sylfaen"/>
        </w:rPr>
        <w:t>ინერტული</w:t>
      </w:r>
      <w:r w:rsidRPr="00681CA1">
        <w:t xml:space="preserve"> </w:t>
      </w:r>
      <w:r w:rsidRPr="00681CA1">
        <w:rPr>
          <w:rFonts w:ascii="Sylfaen" w:hAnsi="Sylfaen" w:cs="Sylfaen"/>
        </w:rPr>
        <w:t>მასალის</w:t>
      </w:r>
      <w:r w:rsidRPr="00681CA1">
        <w:t xml:space="preserve"> </w:t>
      </w:r>
      <w:r w:rsidRPr="00681CA1">
        <w:rPr>
          <w:rFonts w:ascii="Sylfaen" w:hAnsi="Sylfaen" w:cs="Sylfaen"/>
        </w:rPr>
        <w:t>შემოტანას</w:t>
      </w:r>
      <w:r w:rsidRPr="00681CA1">
        <w:t xml:space="preserve"> </w:t>
      </w:r>
      <w:r w:rsidRPr="00681CA1">
        <w:rPr>
          <w:rFonts w:ascii="Sylfaen" w:hAnsi="Sylfaen" w:cs="Sylfaen"/>
        </w:rPr>
        <w:t>სატვირთო</w:t>
      </w:r>
      <w:r w:rsidRPr="00681CA1">
        <w:t xml:space="preserve"> </w:t>
      </w:r>
      <w:r w:rsidRPr="00681CA1">
        <w:rPr>
          <w:rFonts w:ascii="Sylfaen" w:hAnsi="Sylfaen" w:cs="Sylfaen"/>
        </w:rPr>
        <w:t>მანქანებით</w:t>
      </w:r>
      <w:r w:rsidRPr="00681CA1">
        <w:t xml:space="preserve">, </w:t>
      </w:r>
      <w:r w:rsidRPr="00681CA1">
        <w:rPr>
          <w:rFonts w:ascii="Sylfaen" w:hAnsi="Sylfaen" w:cs="Sylfaen"/>
        </w:rPr>
        <w:t>ფენების</w:t>
      </w:r>
      <w:r w:rsidRPr="00681CA1">
        <w:t xml:space="preserve"> </w:t>
      </w:r>
      <w:r w:rsidRPr="00681CA1">
        <w:rPr>
          <w:rFonts w:ascii="Sylfaen" w:hAnsi="Sylfaen" w:cs="Sylfaen"/>
        </w:rPr>
        <w:t>პროფილირებას</w:t>
      </w:r>
      <w:r w:rsidRPr="00681CA1">
        <w:t xml:space="preserve"> </w:t>
      </w:r>
      <w:r w:rsidRPr="00681CA1">
        <w:rPr>
          <w:rFonts w:ascii="Sylfaen" w:hAnsi="Sylfaen" w:cs="Sylfaen"/>
        </w:rPr>
        <w:t>ვაკისის</w:t>
      </w:r>
      <w:r w:rsidRPr="00681CA1">
        <w:t xml:space="preserve"> </w:t>
      </w:r>
      <w:r w:rsidRPr="00681CA1">
        <w:rPr>
          <w:rFonts w:ascii="Sylfaen" w:hAnsi="Sylfaen" w:cs="Sylfaen"/>
        </w:rPr>
        <w:t>ფორმირებისთვის</w:t>
      </w:r>
      <w:r w:rsidRPr="00681CA1">
        <w:t xml:space="preserve"> </w:t>
      </w:r>
      <w:r w:rsidRPr="00681CA1">
        <w:rPr>
          <w:rFonts w:ascii="Sylfaen" w:hAnsi="Sylfaen" w:cs="Sylfaen"/>
        </w:rPr>
        <w:t>და</w:t>
      </w:r>
      <w:r w:rsidRPr="00681CA1">
        <w:t xml:space="preserve"> </w:t>
      </w:r>
      <w:r w:rsidRPr="00681CA1">
        <w:rPr>
          <w:rFonts w:ascii="Sylfaen" w:hAnsi="Sylfaen" w:cs="Sylfaen"/>
        </w:rPr>
        <w:t>დატკეპნას</w:t>
      </w:r>
      <w:r w:rsidRPr="00681CA1">
        <w:t>;</w:t>
      </w:r>
    </w:p>
    <w:p w14:paraId="340604BD" w14:textId="77777777" w:rsidR="00364675" w:rsidRPr="00681CA1" w:rsidRDefault="000370C5" w:rsidP="00562AE3">
      <w:pPr>
        <w:jc w:val="both"/>
      </w:pPr>
      <w:r w:rsidRPr="00681CA1">
        <w:rPr>
          <w:rFonts w:ascii="Sylfaen" w:hAnsi="Sylfaen" w:cs="Sylfaen"/>
        </w:rPr>
        <w:t>გრუნტის</w:t>
      </w:r>
      <w:r w:rsidRPr="00681CA1">
        <w:t xml:space="preserve"> </w:t>
      </w:r>
      <w:r w:rsidRPr="00681CA1">
        <w:rPr>
          <w:rFonts w:ascii="Sylfaen" w:hAnsi="Sylfaen" w:cs="Sylfaen"/>
        </w:rPr>
        <w:t>მოჭრის</w:t>
      </w:r>
      <w:r w:rsidRPr="00681CA1">
        <w:t xml:space="preserve"> </w:t>
      </w:r>
      <w:r w:rsidRPr="00681CA1">
        <w:rPr>
          <w:rFonts w:ascii="Sylfaen" w:hAnsi="Sylfaen" w:cs="Sylfaen"/>
        </w:rPr>
        <w:t>უბნებზე</w:t>
      </w:r>
      <w:r w:rsidRPr="00681CA1">
        <w:t xml:space="preserve"> - </w:t>
      </w:r>
      <w:r w:rsidRPr="00681CA1">
        <w:rPr>
          <w:rFonts w:ascii="Sylfaen" w:hAnsi="Sylfaen" w:cs="Sylfaen"/>
        </w:rPr>
        <w:t>მიწის</w:t>
      </w:r>
      <w:r w:rsidRPr="00681CA1">
        <w:t xml:space="preserve"> </w:t>
      </w:r>
      <w:r w:rsidRPr="00681CA1">
        <w:rPr>
          <w:rFonts w:ascii="Sylfaen" w:hAnsi="Sylfaen" w:cs="Sylfaen"/>
        </w:rPr>
        <w:t>მოხსნას</w:t>
      </w:r>
      <w:r w:rsidRPr="00681CA1">
        <w:t xml:space="preserve"> </w:t>
      </w:r>
      <w:r w:rsidRPr="00681CA1">
        <w:rPr>
          <w:rFonts w:ascii="Sylfaen" w:hAnsi="Sylfaen" w:cs="Sylfaen"/>
        </w:rPr>
        <w:t>საჭირო</w:t>
      </w:r>
      <w:r w:rsidRPr="00681CA1">
        <w:t xml:space="preserve"> </w:t>
      </w:r>
      <w:r w:rsidRPr="00681CA1">
        <w:rPr>
          <w:rFonts w:ascii="Sylfaen" w:hAnsi="Sylfaen" w:cs="Sylfaen"/>
        </w:rPr>
        <w:t>ნიშნულამდე</w:t>
      </w:r>
      <w:r w:rsidRPr="00681CA1">
        <w:t xml:space="preserve"> </w:t>
      </w:r>
      <w:r w:rsidRPr="00681CA1">
        <w:rPr>
          <w:rFonts w:ascii="Sylfaen" w:hAnsi="Sylfaen" w:cs="Sylfaen"/>
        </w:rPr>
        <w:t>და</w:t>
      </w:r>
      <w:r w:rsidRPr="00681CA1">
        <w:t xml:space="preserve"> </w:t>
      </w:r>
      <w:r w:rsidRPr="00681CA1">
        <w:rPr>
          <w:rFonts w:ascii="Sylfaen" w:hAnsi="Sylfaen" w:cs="Sylfaen"/>
        </w:rPr>
        <w:t>დატკეპნას</w:t>
      </w:r>
      <w:r w:rsidRPr="00681CA1">
        <w:t xml:space="preserve"> </w:t>
      </w:r>
      <w:r w:rsidRPr="00681CA1">
        <w:rPr>
          <w:rFonts w:ascii="Sylfaen" w:hAnsi="Sylfaen" w:cs="Sylfaen"/>
        </w:rPr>
        <w:t>მძიმე</w:t>
      </w:r>
      <w:r w:rsidRPr="00681CA1">
        <w:t xml:space="preserve"> </w:t>
      </w:r>
      <w:r w:rsidRPr="00681CA1">
        <w:rPr>
          <w:rFonts w:ascii="Sylfaen" w:hAnsi="Sylfaen" w:cs="Sylfaen"/>
        </w:rPr>
        <w:t>ტექნიკით</w:t>
      </w:r>
      <w:r w:rsidRPr="00681CA1">
        <w:t>;</w:t>
      </w:r>
    </w:p>
    <w:p w14:paraId="65F08D9E" w14:textId="77777777" w:rsidR="00364675" w:rsidRPr="00681CA1" w:rsidRDefault="000370C5" w:rsidP="00562AE3">
      <w:pPr>
        <w:jc w:val="both"/>
      </w:pPr>
      <w:r w:rsidRPr="00681CA1">
        <w:rPr>
          <w:rFonts w:ascii="Sylfaen" w:hAnsi="Sylfaen" w:cs="Sylfaen"/>
        </w:rPr>
        <w:t>ზედაპირული</w:t>
      </w:r>
      <w:r w:rsidRPr="00681CA1">
        <w:t xml:space="preserve"> </w:t>
      </w:r>
      <w:r w:rsidRPr="00681CA1">
        <w:rPr>
          <w:rFonts w:ascii="Sylfaen" w:hAnsi="Sylfaen" w:cs="Sylfaen"/>
        </w:rPr>
        <w:t>ფენის</w:t>
      </w:r>
      <w:r w:rsidRPr="00681CA1">
        <w:t xml:space="preserve"> </w:t>
      </w:r>
      <w:r w:rsidRPr="00681CA1">
        <w:rPr>
          <w:rFonts w:ascii="Sylfaen" w:hAnsi="Sylfaen" w:cs="Sylfaen"/>
        </w:rPr>
        <w:t>მოწყობის</w:t>
      </w:r>
      <w:r w:rsidRPr="00681CA1">
        <w:t xml:space="preserve"> </w:t>
      </w:r>
      <w:r w:rsidRPr="00681CA1">
        <w:rPr>
          <w:rFonts w:ascii="Sylfaen" w:hAnsi="Sylfaen" w:cs="Sylfaen"/>
        </w:rPr>
        <w:t>შემდეგ</w:t>
      </w:r>
      <w:r w:rsidRPr="00681CA1">
        <w:t xml:space="preserve"> (</w:t>
      </w:r>
      <w:r w:rsidRPr="00681CA1">
        <w:rPr>
          <w:rFonts w:ascii="Sylfaen" w:hAnsi="Sylfaen" w:cs="Sylfaen"/>
        </w:rPr>
        <w:t>მასალა</w:t>
      </w:r>
      <w:r w:rsidRPr="00681CA1">
        <w:t xml:space="preserve">: </w:t>
      </w:r>
      <w:r w:rsidRPr="00681CA1">
        <w:rPr>
          <w:rFonts w:ascii="Sylfaen" w:hAnsi="Sylfaen" w:cs="Sylfaen"/>
        </w:rPr>
        <w:t>ქვიშა</w:t>
      </w:r>
      <w:r w:rsidRPr="00681CA1">
        <w:t xml:space="preserve">, </w:t>
      </w:r>
      <w:r w:rsidRPr="00681CA1">
        <w:rPr>
          <w:rFonts w:ascii="Sylfaen" w:hAnsi="Sylfaen" w:cs="Sylfaen"/>
        </w:rPr>
        <w:t>ასფალტი</w:t>
      </w:r>
      <w:r w:rsidRPr="00681CA1">
        <w:t xml:space="preserve">, </w:t>
      </w:r>
      <w:r w:rsidRPr="00681CA1">
        <w:rPr>
          <w:rFonts w:ascii="Sylfaen" w:hAnsi="Sylfaen" w:cs="Sylfaen"/>
        </w:rPr>
        <w:t>ღორღი</w:t>
      </w:r>
      <w:r w:rsidRPr="00681CA1">
        <w:t xml:space="preserve">, </w:t>
      </w:r>
      <w:r w:rsidRPr="00681CA1">
        <w:rPr>
          <w:rFonts w:ascii="Sylfaen" w:hAnsi="Sylfaen" w:cs="Sylfaen"/>
        </w:rPr>
        <w:t>ბეტონი</w:t>
      </w:r>
      <w:r w:rsidRPr="00681CA1">
        <w:t xml:space="preserve"> </w:t>
      </w:r>
      <w:r w:rsidRPr="00681CA1">
        <w:rPr>
          <w:rFonts w:ascii="Sylfaen" w:hAnsi="Sylfaen" w:cs="Sylfaen"/>
        </w:rPr>
        <w:t>ან</w:t>
      </w:r>
      <w:r w:rsidRPr="00681CA1">
        <w:t xml:space="preserve"> </w:t>
      </w:r>
      <w:r w:rsidRPr="00681CA1">
        <w:rPr>
          <w:rFonts w:ascii="Sylfaen" w:hAnsi="Sylfaen" w:cs="Sylfaen"/>
        </w:rPr>
        <w:t>სხვა</w:t>
      </w:r>
      <w:r w:rsidRPr="00681CA1">
        <w:t xml:space="preserve">) </w:t>
      </w:r>
    </w:p>
    <w:p w14:paraId="5875C0C3" w14:textId="77777777" w:rsidR="00364675" w:rsidRPr="00681CA1" w:rsidRDefault="000370C5" w:rsidP="00562AE3">
      <w:pPr>
        <w:jc w:val="both"/>
      </w:pPr>
      <w:r w:rsidRPr="00681CA1">
        <w:rPr>
          <w:rFonts w:ascii="Sylfaen" w:hAnsi="Sylfaen" w:cs="Sylfaen"/>
        </w:rPr>
        <w:t>გზის</w:t>
      </w:r>
      <w:r w:rsidRPr="00681CA1">
        <w:t xml:space="preserve"> </w:t>
      </w:r>
      <w:r w:rsidRPr="00681CA1">
        <w:rPr>
          <w:rFonts w:ascii="Sylfaen" w:hAnsi="Sylfaen" w:cs="Sylfaen"/>
        </w:rPr>
        <w:t>მოწყობას</w:t>
      </w:r>
      <w:r w:rsidRPr="00681CA1">
        <w:t xml:space="preserve"> </w:t>
      </w:r>
      <w:r w:rsidRPr="00681CA1">
        <w:rPr>
          <w:rFonts w:ascii="Sylfaen" w:hAnsi="Sylfaen" w:cs="Sylfaen"/>
        </w:rPr>
        <w:t>და</w:t>
      </w:r>
      <w:r w:rsidRPr="00681CA1">
        <w:t xml:space="preserve"> </w:t>
      </w:r>
      <w:r w:rsidRPr="00681CA1">
        <w:rPr>
          <w:rFonts w:ascii="Sylfaen" w:hAnsi="Sylfaen" w:cs="Sylfaen"/>
        </w:rPr>
        <w:t>მარკირების</w:t>
      </w:r>
      <w:r w:rsidRPr="00681CA1">
        <w:t xml:space="preserve"> </w:t>
      </w:r>
      <w:r w:rsidRPr="00681CA1">
        <w:rPr>
          <w:rFonts w:ascii="Sylfaen" w:hAnsi="Sylfaen" w:cs="Sylfaen"/>
        </w:rPr>
        <w:t>უზრუნველყოფას</w:t>
      </w:r>
      <w:r w:rsidRPr="00681CA1">
        <w:t>;</w:t>
      </w:r>
    </w:p>
    <w:p w14:paraId="626726BB" w14:textId="791DDCDD" w:rsidR="00EB2B59" w:rsidRPr="00681CA1" w:rsidRDefault="000370C5" w:rsidP="00562AE3">
      <w:pPr>
        <w:jc w:val="both"/>
      </w:pPr>
      <w:r w:rsidRPr="00681CA1">
        <w:rPr>
          <w:rFonts w:ascii="Sylfaen" w:hAnsi="Sylfaen" w:cs="Sylfaen"/>
        </w:rPr>
        <w:t>ლანდშაფტის</w:t>
      </w:r>
      <w:r w:rsidRPr="00681CA1">
        <w:t xml:space="preserve"> </w:t>
      </w:r>
      <w:r w:rsidRPr="00681CA1">
        <w:rPr>
          <w:rFonts w:ascii="Sylfaen" w:hAnsi="Sylfaen" w:cs="Sylfaen"/>
        </w:rPr>
        <w:t>ჰარმონიზაციას</w:t>
      </w:r>
      <w:r w:rsidRPr="00681CA1">
        <w:t xml:space="preserve"> /</w:t>
      </w:r>
      <w:r w:rsidRPr="00681CA1">
        <w:rPr>
          <w:rFonts w:ascii="Sylfaen" w:hAnsi="Sylfaen" w:cs="Sylfaen"/>
        </w:rPr>
        <w:t>რეკულტივაციას</w:t>
      </w:r>
      <w:r w:rsidRPr="00681CA1">
        <w:t>.</w:t>
      </w:r>
    </w:p>
    <w:p w14:paraId="76984F48" w14:textId="45E05FB7" w:rsidR="00EB2B59" w:rsidRPr="00681CA1" w:rsidRDefault="00EB2B59" w:rsidP="00562AE3">
      <w:pPr>
        <w:jc w:val="both"/>
        <w:rPr>
          <w:rFonts w:ascii="Sylfaen" w:hAnsi="Sylfaen" w:cs="Sylfaen"/>
        </w:rPr>
      </w:pPr>
      <w:r w:rsidRPr="00681CA1">
        <w:rPr>
          <w:rFonts w:ascii="Sylfaen" w:hAnsi="Sylfaen" w:cs="Sylfaen"/>
        </w:rPr>
        <w:t>პროექტში ასევე გათვალისწინებულია:</w:t>
      </w:r>
    </w:p>
    <w:p w14:paraId="78A8272C" w14:textId="1D9E16BF" w:rsidR="00EB2B59" w:rsidRPr="00681CA1" w:rsidRDefault="00EB2B59" w:rsidP="00562AE3">
      <w:pPr>
        <w:jc w:val="both"/>
        <w:rPr>
          <w:rFonts w:ascii="Sylfaen" w:hAnsi="Sylfaen" w:cs="Sylfaen"/>
        </w:rPr>
      </w:pPr>
    </w:p>
    <w:p w14:paraId="4F887C2C" w14:textId="77777777" w:rsidR="00EB2B59" w:rsidRPr="00681CA1" w:rsidRDefault="00EB2B59" w:rsidP="00BB43CE">
      <w:pPr>
        <w:pStyle w:val="ListParagraph"/>
        <w:numPr>
          <w:ilvl w:val="0"/>
          <w:numId w:val="17"/>
        </w:numPr>
        <w:jc w:val="both"/>
        <w:rPr>
          <w:rFonts w:ascii="Sylfaen" w:hAnsi="Sylfaen" w:cs="Sylfaen"/>
        </w:rPr>
      </w:pPr>
      <w:r w:rsidRPr="00681CA1">
        <w:rPr>
          <w:rFonts w:ascii="Sylfaen" w:hAnsi="Sylfaen" w:cs="Sylfaen"/>
        </w:rPr>
        <w:t>ხიდზე ლითონის მოაჯირების მოწყობა.</w:t>
      </w:r>
    </w:p>
    <w:p w14:paraId="54DB726E" w14:textId="3D1A970E" w:rsidR="00EB2B59" w:rsidRPr="00681CA1" w:rsidRDefault="00EB2B59" w:rsidP="00667C74">
      <w:pPr>
        <w:pStyle w:val="ListParagraph"/>
        <w:numPr>
          <w:ilvl w:val="0"/>
          <w:numId w:val="17"/>
        </w:numPr>
        <w:jc w:val="both"/>
        <w:rPr>
          <w:rFonts w:ascii="Sylfaen" w:hAnsi="Sylfaen" w:cs="Sylfaen"/>
        </w:rPr>
      </w:pPr>
      <w:r w:rsidRPr="00681CA1">
        <w:rPr>
          <w:rFonts w:ascii="Sylfaen" w:hAnsi="Sylfaen" w:cs="Sylfaen"/>
        </w:rPr>
        <w:t>ხიდის ბურჯების ფარგლებში ტროტუარების და თვალამრიდების მოწყობა.</w:t>
      </w:r>
    </w:p>
    <w:p w14:paraId="5BA56B00" w14:textId="4A1577D5" w:rsidR="005D2C12" w:rsidRPr="00681CA1" w:rsidRDefault="005D2C12" w:rsidP="00847C38">
      <w:pPr>
        <w:spacing w:line="276" w:lineRule="auto"/>
      </w:pPr>
    </w:p>
    <w:p w14:paraId="34A3156D" w14:textId="77777777" w:rsidR="00EA4EEC" w:rsidRPr="00681CA1" w:rsidRDefault="00EA4EEC" w:rsidP="00847C38">
      <w:pPr>
        <w:spacing w:line="276" w:lineRule="auto"/>
      </w:pPr>
    </w:p>
    <w:p w14:paraId="7406D635" w14:textId="77777777" w:rsidR="00364675" w:rsidRPr="00681CA1" w:rsidRDefault="000370C5" w:rsidP="00674059">
      <w:pPr>
        <w:pStyle w:val="Heading1"/>
        <w:tabs>
          <w:tab w:val="left" w:pos="833"/>
        </w:tabs>
        <w:spacing w:before="58" w:line="276" w:lineRule="auto"/>
        <w:rPr>
          <w:rFonts w:ascii="Sylfaen" w:hAnsi="Sylfaen"/>
          <w:lang w:val="ka-GE"/>
        </w:rPr>
      </w:pPr>
      <w:bookmarkStart w:id="16" w:name="_Toc532913673"/>
      <w:r w:rsidRPr="00681CA1">
        <w:rPr>
          <w:rFonts w:ascii="Sylfaen" w:hAnsi="Sylfaen"/>
          <w:lang w:val="ka-GE"/>
        </w:rPr>
        <w:lastRenderedPageBreak/>
        <w:t>3</w:t>
      </w:r>
      <w:r w:rsidRPr="00681CA1">
        <w:rPr>
          <w:rFonts w:ascii="Sylfaen" w:hAnsi="Sylfaen"/>
          <w:lang w:val="ka-GE"/>
        </w:rPr>
        <w:tab/>
        <w:t>ზოგადი ინფორმაცია გარემოზე შესაძლო ზემოქმედების და მისი სახეების შესახებ</w:t>
      </w:r>
      <w:bookmarkEnd w:id="16"/>
    </w:p>
    <w:p w14:paraId="5CCD8DF9" w14:textId="5EF9C992" w:rsidR="008419A7" w:rsidRPr="00681CA1" w:rsidRDefault="008419A7" w:rsidP="00EA4EEC">
      <w:pPr>
        <w:pStyle w:val="BodyText"/>
        <w:spacing w:before="10"/>
        <w:jc w:val="both"/>
        <w:rPr>
          <w:rFonts w:ascii="Sylfaen" w:hAnsi="Sylfaen" w:cs="Sylfaen"/>
        </w:rPr>
      </w:pPr>
      <w:r w:rsidRPr="00681CA1">
        <w:rPr>
          <w:rFonts w:ascii="Sylfaen" w:hAnsi="Sylfaen" w:cs="Sylfaen"/>
        </w:rPr>
        <w:t xml:space="preserve">პროექტი განხორციელების სხვადასხვა ეტაპზე გავლენას მოახდენს ბუნებრივ და სოციალურ გარემოზე. სკოპინგის ანგარიშში მოცემულია მოსალოდნელი ზემოქმედებების მოკლე აღწერა. ზემოქმედებების დეტალური შესწავლა მოხდება გზშ-ის ფარგლებში. ზემოქმედების შესამცირებლად რეკომენდებული ღონისძიებები წარმოდგენილი იქნება გარემოსდაცვით და სოციალურ მენეჯმენტის და მონიტორინგის გეგმაში, რომელიც დეტალური გზშ-ს ნაწილს წარმოადგენს. </w:t>
      </w:r>
    </w:p>
    <w:p w14:paraId="54CC5F06" w14:textId="0E01A41D" w:rsidR="008419A7" w:rsidRPr="00681CA1" w:rsidRDefault="008419A7" w:rsidP="00EA4EEC">
      <w:pPr>
        <w:pStyle w:val="BodyText"/>
        <w:spacing w:before="10"/>
        <w:jc w:val="both"/>
        <w:rPr>
          <w:rFonts w:ascii="Sylfaen" w:hAnsi="Sylfaen" w:cs="Sylfaen"/>
          <w:lang w:val="ka-GE"/>
        </w:rPr>
      </w:pPr>
      <w:r w:rsidRPr="00681CA1">
        <w:rPr>
          <w:rFonts w:ascii="Sylfaen" w:hAnsi="Sylfaen" w:cs="Sylfaen"/>
        </w:rPr>
        <w:t>მოსამზადებელ, მშენებლობის და ექსპლოატაციის ეტაპებზე მოსალოდნელი  და  გარემოზე ზემოქმედების შეფასებისას დეტალურად შესწავლილი იქნება შემდეგი საკითხები</w:t>
      </w:r>
      <w:r w:rsidRPr="00681CA1">
        <w:rPr>
          <w:rFonts w:ascii="Sylfaen" w:hAnsi="Sylfaen" w:cs="Sylfaen"/>
          <w:lang w:val="ka-GE"/>
        </w:rPr>
        <w:t>.</w:t>
      </w:r>
    </w:p>
    <w:p w14:paraId="7001A002" w14:textId="509C1AF5" w:rsidR="0047729A"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ატმოსფერულ ჰაერში მავნე ნივთიერებების</w:t>
      </w:r>
      <w:r w:rsidRPr="00681CA1">
        <w:rPr>
          <w:rFonts w:ascii="Sylfaen" w:hAnsi="Sylfaen" w:cs="Sylfaen"/>
          <w:lang w:val="ka-GE"/>
        </w:rPr>
        <w:t xml:space="preserve"> </w:t>
      </w:r>
      <w:r w:rsidRPr="00681CA1">
        <w:rPr>
          <w:rFonts w:ascii="Sylfaen" w:hAnsi="Sylfaen" w:cs="Sylfaen"/>
        </w:rPr>
        <w:t>გაფრქვევა</w:t>
      </w:r>
    </w:p>
    <w:p w14:paraId="0FC2FA61" w14:textId="56763D9A" w:rsidR="0047729A"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ხმაური და ვიბრაცია</w:t>
      </w:r>
    </w:p>
    <w:p w14:paraId="11261A62" w14:textId="46BCE44B" w:rsidR="0047729A"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გეოლოგიურ გარემოზე ზემოქმედება</w:t>
      </w:r>
    </w:p>
    <w:p w14:paraId="578EDB59" w14:textId="6251ABB4" w:rsidR="0047729A"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წყლის გარემოზე ზემოქმედების რისკები</w:t>
      </w:r>
    </w:p>
    <w:p w14:paraId="72350795" w14:textId="68386221" w:rsidR="0047729A"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ზემოქმედება ნიადაგზე, დაბინძურების რისკები</w:t>
      </w:r>
    </w:p>
    <w:p w14:paraId="561969A6" w14:textId="6BADD782" w:rsidR="0047729A"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ზემოქმედება მცენარეულ საფარზე და ცხოველთა</w:t>
      </w:r>
      <w:r w:rsidRPr="00681CA1">
        <w:rPr>
          <w:rFonts w:ascii="Sylfaen" w:hAnsi="Sylfaen" w:cs="Sylfaen"/>
          <w:lang w:val="ka-GE"/>
        </w:rPr>
        <w:t xml:space="preserve"> </w:t>
      </w:r>
      <w:r w:rsidRPr="00681CA1">
        <w:rPr>
          <w:rFonts w:ascii="Sylfaen" w:hAnsi="Sylfaen" w:cs="Sylfaen"/>
        </w:rPr>
        <w:t>სახეობებზე</w:t>
      </w:r>
    </w:p>
    <w:p w14:paraId="07317889" w14:textId="5655F63B" w:rsidR="0047729A"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ვიზუალურ-ლანდშაფტური ცვლილება</w:t>
      </w:r>
    </w:p>
    <w:p w14:paraId="3AD40708" w14:textId="2370C719" w:rsidR="0047729A"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ზემოქმედება სოციალურ-ეკონომიკურ გარემოზე</w:t>
      </w:r>
    </w:p>
    <w:p w14:paraId="103F1E78" w14:textId="059239D0" w:rsidR="00364675" w:rsidRPr="00681CA1" w:rsidRDefault="0047729A" w:rsidP="00EA4EEC">
      <w:pPr>
        <w:pStyle w:val="TableParagraph"/>
        <w:numPr>
          <w:ilvl w:val="0"/>
          <w:numId w:val="13"/>
        </w:numPr>
        <w:tabs>
          <w:tab w:val="left" w:pos="380"/>
        </w:tabs>
        <w:jc w:val="both"/>
        <w:rPr>
          <w:rFonts w:ascii="Sylfaen" w:hAnsi="Sylfaen" w:cs="Sylfaen"/>
        </w:rPr>
      </w:pPr>
      <w:r w:rsidRPr="00681CA1">
        <w:rPr>
          <w:rFonts w:ascii="Sylfaen" w:hAnsi="Sylfaen" w:cs="Sylfaen"/>
        </w:rPr>
        <w:t>ისტორიულ-არქეოლოგიური ძეგლებზე</w:t>
      </w:r>
      <w:r w:rsidRPr="00681CA1">
        <w:rPr>
          <w:rFonts w:ascii="Sylfaen" w:hAnsi="Sylfaen" w:cs="Sylfaen"/>
          <w:lang w:val="ka-GE"/>
        </w:rPr>
        <w:t xml:space="preserve"> </w:t>
      </w:r>
      <w:r w:rsidRPr="00681CA1">
        <w:rPr>
          <w:rFonts w:ascii="Sylfaen" w:hAnsi="Sylfaen" w:cs="Sylfaen"/>
        </w:rPr>
        <w:t>ზემოქმედების რისკები</w:t>
      </w:r>
    </w:p>
    <w:p w14:paraId="331D54F1" w14:textId="77777777" w:rsidR="00C74CF3" w:rsidRPr="00681CA1" w:rsidRDefault="00C74CF3" w:rsidP="00EA4EEC">
      <w:pPr>
        <w:jc w:val="both"/>
        <w:rPr>
          <w:rFonts w:ascii="Sylfaen" w:hAnsi="Sylfaen" w:cs="Sylfaen"/>
        </w:rPr>
      </w:pPr>
      <w:r w:rsidRPr="00681CA1">
        <w:rPr>
          <w:rFonts w:ascii="Sylfaen" w:hAnsi="Sylfaen" w:cs="Sylfaen"/>
        </w:rPr>
        <w:t xml:space="preserve">ამ ეტაპზე მოპოვებული ინფორმაციის საფუძველზე განხილულია პროექტის განხორციელებით მოსალოდნელი გარემოზე ზემოქმედების შემდეგი სახეები: </w:t>
      </w:r>
    </w:p>
    <w:p w14:paraId="0B22D9F3" w14:textId="376B14D0" w:rsidR="00C74CF3" w:rsidRPr="00681CA1" w:rsidRDefault="00C74CF3" w:rsidP="00EA4EEC">
      <w:pPr>
        <w:jc w:val="both"/>
      </w:pPr>
    </w:p>
    <w:tbl>
      <w:tblPr>
        <w:tblW w:w="9320" w:type="dxa"/>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9"/>
        <w:gridCol w:w="2725"/>
        <w:gridCol w:w="2576"/>
      </w:tblGrid>
      <w:tr w:rsidR="00C74CF3" w:rsidRPr="00681CA1" w14:paraId="74D7DD74" w14:textId="77777777" w:rsidTr="00EA4EEC">
        <w:trPr>
          <w:trHeight w:val="1013"/>
        </w:trPr>
        <w:tc>
          <w:tcPr>
            <w:tcW w:w="4019" w:type="dxa"/>
          </w:tcPr>
          <w:p w14:paraId="1D6AA7E3" w14:textId="77777777" w:rsidR="00C74CF3" w:rsidRPr="00681CA1" w:rsidRDefault="00C74CF3" w:rsidP="00EA4EEC">
            <w:pPr>
              <w:pStyle w:val="TableParagraph"/>
              <w:jc w:val="both"/>
              <w:rPr>
                <w:rFonts w:ascii="Sylfaen" w:hAnsi="Sylfaen" w:cs="Sylfaen"/>
              </w:rPr>
            </w:pPr>
          </w:p>
          <w:p w14:paraId="6C8C805C" w14:textId="54C1E3F8" w:rsidR="00C74CF3" w:rsidRPr="00681CA1" w:rsidRDefault="00C74CF3" w:rsidP="00EA4EEC">
            <w:pPr>
              <w:pStyle w:val="TableParagraph"/>
              <w:jc w:val="both"/>
              <w:rPr>
                <w:rFonts w:ascii="Sylfaen" w:hAnsi="Sylfaen" w:cs="Sylfaen"/>
              </w:rPr>
            </w:pPr>
            <w:r w:rsidRPr="00681CA1">
              <w:rPr>
                <w:rFonts w:ascii="Sylfaen" w:hAnsi="Sylfaen" w:cs="Sylfaen"/>
              </w:rPr>
              <w:t>მოსალოდნელი ზემოქმედება</w:t>
            </w:r>
          </w:p>
        </w:tc>
        <w:tc>
          <w:tcPr>
            <w:tcW w:w="2725" w:type="dxa"/>
          </w:tcPr>
          <w:p w14:paraId="65254760" w14:textId="77777777" w:rsidR="00C74CF3" w:rsidRPr="00681CA1" w:rsidRDefault="00C74CF3" w:rsidP="00EA4EEC">
            <w:pPr>
              <w:pStyle w:val="TableParagraph"/>
              <w:jc w:val="both"/>
              <w:rPr>
                <w:rFonts w:ascii="Sylfaen" w:hAnsi="Sylfaen" w:cs="Sylfaen"/>
              </w:rPr>
            </w:pPr>
          </w:p>
          <w:p w14:paraId="623014C0" w14:textId="77777777" w:rsidR="00C74CF3" w:rsidRPr="00681CA1" w:rsidRDefault="00C74CF3" w:rsidP="00EA4EEC">
            <w:pPr>
              <w:pStyle w:val="TableParagraph"/>
              <w:ind w:left="719" w:hanging="385"/>
              <w:jc w:val="both"/>
              <w:rPr>
                <w:rFonts w:ascii="Sylfaen" w:hAnsi="Sylfaen" w:cs="Sylfaen"/>
              </w:rPr>
            </w:pPr>
            <w:r w:rsidRPr="00681CA1">
              <w:rPr>
                <w:rFonts w:ascii="Sylfaen" w:hAnsi="Sylfaen" w:cs="Sylfaen"/>
              </w:rPr>
              <w:t>მშენებლობის ეტაპი</w:t>
            </w:r>
          </w:p>
        </w:tc>
        <w:tc>
          <w:tcPr>
            <w:tcW w:w="2576" w:type="dxa"/>
          </w:tcPr>
          <w:p w14:paraId="6998F2A6" w14:textId="77777777" w:rsidR="00C74CF3" w:rsidRPr="00681CA1" w:rsidRDefault="00C74CF3" w:rsidP="00EA4EEC">
            <w:pPr>
              <w:pStyle w:val="TableParagraph"/>
              <w:jc w:val="both"/>
              <w:rPr>
                <w:rFonts w:ascii="Sylfaen" w:hAnsi="Sylfaen" w:cs="Sylfaen"/>
              </w:rPr>
            </w:pPr>
          </w:p>
          <w:p w14:paraId="2BA1AF89" w14:textId="77777777" w:rsidR="00C74CF3" w:rsidRPr="00681CA1" w:rsidRDefault="00C74CF3" w:rsidP="00EA4EEC">
            <w:pPr>
              <w:pStyle w:val="TableParagraph"/>
              <w:ind w:left="719" w:hanging="521"/>
              <w:jc w:val="both"/>
              <w:rPr>
                <w:rFonts w:ascii="Sylfaen" w:hAnsi="Sylfaen" w:cs="Sylfaen"/>
              </w:rPr>
            </w:pPr>
            <w:r w:rsidRPr="00681CA1">
              <w:rPr>
                <w:rFonts w:ascii="Sylfaen" w:hAnsi="Sylfaen" w:cs="Sylfaen"/>
              </w:rPr>
              <w:t>ექსპლუატაციის ეტაპი</w:t>
            </w:r>
          </w:p>
        </w:tc>
      </w:tr>
      <w:tr w:rsidR="00C74CF3" w:rsidRPr="00681CA1" w14:paraId="57B03AED" w14:textId="77777777" w:rsidTr="00EA4EEC">
        <w:trPr>
          <w:trHeight w:val="489"/>
        </w:trPr>
        <w:tc>
          <w:tcPr>
            <w:tcW w:w="4019" w:type="dxa"/>
          </w:tcPr>
          <w:p w14:paraId="18579E4F" w14:textId="77777777" w:rsidR="00C74CF3" w:rsidRPr="00681CA1" w:rsidRDefault="00C74CF3" w:rsidP="00EA4EEC">
            <w:pPr>
              <w:pStyle w:val="TableParagraph"/>
              <w:numPr>
                <w:ilvl w:val="0"/>
                <w:numId w:val="28"/>
              </w:numPr>
              <w:tabs>
                <w:tab w:val="left" w:pos="380"/>
              </w:tabs>
              <w:ind w:hanging="272"/>
              <w:jc w:val="both"/>
              <w:rPr>
                <w:rFonts w:ascii="Sylfaen" w:hAnsi="Sylfaen" w:cs="Sylfaen"/>
              </w:rPr>
            </w:pPr>
            <w:r w:rsidRPr="00681CA1">
              <w:rPr>
                <w:rFonts w:ascii="Sylfaen" w:hAnsi="Sylfaen" w:cs="Sylfaen"/>
              </w:rPr>
              <w:t>დაცულ ტერიტორიაზე ზემოქმედების რისკები</w:t>
            </w:r>
          </w:p>
        </w:tc>
        <w:tc>
          <w:tcPr>
            <w:tcW w:w="2725" w:type="dxa"/>
          </w:tcPr>
          <w:p w14:paraId="7460F737" w14:textId="77777777" w:rsidR="00C74CF3" w:rsidRPr="00681CA1" w:rsidRDefault="00C74CF3" w:rsidP="00EA4EEC">
            <w:pPr>
              <w:pStyle w:val="TableParagraph"/>
              <w:ind w:left="3"/>
              <w:jc w:val="both"/>
              <w:rPr>
                <w:rFonts w:ascii="Sylfaen" w:hAnsi="Sylfaen" w:cs="Sylfaen"/>
              </w:rPr>
            </w:pPr>
            <w:r w:rsidRPr="00681CA1">
              <w:rPr>
                <w:rFonts w:ascii="Sylfaen" w:hAnsi="Sylfaen" w:cs="Sylfaen"/>
              </w:rPr>
              <w:t>-</w:t>
            </w:r>
          </w:p>
        </w:tc>
        <w:tc>
          <w:tcPr>
            <w:tcW w:w="2576" w:type="dxa"/>
          </w:tcPr>
          <w:p w14:paraId="46F8F3DD" w14:textId="77777777" w:rsidR="00C74CF3" w:rsidRPr="00681CA1" w:rsidRDefault="00C74CF3" w:rsidP="00EA4EEC">
            <w:pPr>
              <w:pStyle w:val="TableParagraph"/>
              <w:ind w:left="3"/>
              <w:jc w:val="both"/>
              <w:rPr>
                <w:rFonts w:ascii="Sylfaen" w:hAnsi="Sylfaen" w:cs="Sylfaen"/>
              </w:rPr>
            </w:pPr>
            <w:r w:rsidRPr="00681CA1">
              <w:rPr>
                <w:rFonts w:ascii="Sylfaen" w:hAnsi="Sylfaen" w:cs="Sylfaen"/>
              </w:rPr>
              <w:t>-</w:t>
            </w:r>
          </w:p>
        </w:tc>
      </w:tr>
      <w:tr w:rsidR="00C74CF3" w:rsidRPr="00681CA1" w14:paraId="216E9B29" w14:textId="77777777" w:rsidTr="00EA4EEC">
        <w:trPr>
          <w:trHeight w:val="493"/>
        </w:trPr>
        <w:tc>
          <w:tcPr>
            <w:tcW w:w="4019" w:type="dxa"/>
          </w:tcPr>
          <w:p w14:paraId="1ED1878B" w14:textId="77777777" w:rsidR="00C74CF3" w:rsidRPr="00681CA1" w:rsidRDefault="00C74CF3" w:rsidP="00EA4EEC">
            <w:pPr>
              <w:pStyle w:val="TableParagraph"/>
              <w:numPr>
                <w:ilvl w:val="0"/>
                <w:numId w:val="27"/>
              </w:numPr>
              <w:tabs>
                <w:tab w:val="left" w:pos="380"/>
              </w:tabs>
              <w:spacing w:before="150"/>
              <w:ind w:hanging="272"/>
              <w:jc w:val="both"/>
              <w:rPr>
                <w:rFonts w:ascii="Sylfaen" w:hAnsi="Sylfaen" w:cs="Sylfaen"/>
              </w:rPr>
            </w:pPr>
            <w:r w:rsidRPr="00681CA1">
              <w:rPr>
                <w:rFonts w:ascii="Sylfaen" w:hAnsi="Sylfaen" w:cs="Sylfaen"/>
              </w:rPr>
              <w:t>ტრანსსასაზღვრო ზემოქმედების რისკები</w:t>
            </w:r>
          </w:p>
        </w:tc>
        <w:tc>
          <w:tcPr>
            <w:tcW w:w="2725" w:type="dxa"/>
          </w:tcPr>
          <w:p w14:paraId="6749931F" w14:textId="77777777" w:rsidR="00C74CF3" w:rsidRPr="00681CA1" w:rsidRDefault="00C74CF3" w:rsidP="00EA4EEC">
            <w:pPr>
              <w:pStyle w:val="TableParagraph"/>
              <w:spacing w:before="166"/>
              <w:ind w:left="4"/>
              <w:jc w:val="both"/>
              <w:rPr>
                <w:rFonts w:ascii="Sylfaen" w:hAnsi="Sylfaen" w:cs="Sylfaen"/>
              </w:rPr>
            </w:pPr>
            <w:r w:rsidRPr="00681CA1">
              <w:rPr>
                <w:rFonts w:ascii="Sylfaen" w:hAnsi="Sylfaen" w:cs="Sylfaen"/>
              </w:rPr>
              <w:t>-</w:t>
            </w:r>
          </w:p>
        </w:tc>
        <w:tc>
          <w:tcPr>
            <w:tcW w:w="2576" w:type="dxa"/>
          </w:tcPr>
          <w:p w14:paraId="0C9DEBE0" w14:textId="77777777" w:rsidR="00C74CF3" w:rsidRPr="00681CA1" w:rsidRDefault="00C74CF3" w:rsidP="00EA4EEC">
            <w:pPr>
              <w:pStyle w:val="TableParagraph"/>
              <w:spacing w:before="166"/>
              <w:ind w:left="4"/>
              <w:jc w:val="both"/>
              <w:rPr>
                <w:rFonts w:ascii="Sylfaen" w:hAnsi="Sylfaen" w:cs="Sylfaen"/>
              </w:rPr>
            </w:pPr>
            <w:r w:rsidRPr="00681CA1">
              <w:rPr>
                <w:rFonts w:ascii="Sylfaen" w:hAnsi="Sylfaen" w:cs="Sylfaen"/>
              </w:rPr>
              <w:t>-</w:t>
            </w:r>
          </w:p>
        </w:tc>
      </w:tr>
      <w:tr w:rsidR="00C74CF3" w:rsidRPr="00681CA1" w14:paraId="7AF36CAD" w14:textId="77777777" w:rsidTr="00EA4EEC">
        <w:trPr>
          <w:trHeight w:val="489"/>
        </w:trPr>
        <w:tc>
          <w:tcPr>
            <w:tcW w:w="4019" w:type="dxa"/>
          </w:tcPr>
          <w:p w14:paraId="4E6929B8" w14:textId="5A712B84" w:rsidR="00C74CF3" w:rsidRPr="00681CA1" w:rsidRDefault="00C74CF3" w:rsidP="00EA4EEC">
            <w:pPr>
              <w:pStyle w:val="TableParagraph"/>
              <w:numPr>
                <w:ilvl w:val="0"/>
                <w:numId w:val="26"/>
              </w:numPr>
              <w:tabs>
                <w:tab w:val="left" w:pos="379"/>
              </w:tabs>
              <w:spacing w:before="2"/>
              <w:jc w:val="both"/>
              <w:rPr>
                <w:rFonts w:ascii="Sylfaen" w:hAnsi="Sylfaen" w:cs="Sylfaen"/>
              </w:rPr>
            </w:pPr>
            <w:r w:rsidRPr="00681CA1">
              <w:rPr>
                <w:rFonts w:ascii="Sylfaen" w:hAnsi="Sylfaen" w:cs="Sylfaen"/>
              </w:rPr>
              <w:t>ატმოსფერულ ჰაერში მავნე ნივთიერებების</w:t>
            </w:r>
            <w:r w:rsidR="00EA4EEC" w:rsidRPr="00681CA1">
              <w:rPr>
                <w:rFonts w:ascii="Sylfaen" w:hAnsi="Sylfaen" w:cs="Sylfaen"/>
                <w:lang w:val="ru-RU"/>
              </w:rPr>
              <w:t xml:space="preserve"> </w:t>
            </w:r>
            <w:r w:rsidRPr="00681CA1">
              <w:rPr>
                <w:rFonts w:ascii="Sylfaen" w:hAnsi="Sylfaen" w:cs="Sylfaen"/>
              </w:rPr>
              <w:t>გაფრქვევა</w:t>
            </w:r>
          </w:p>
        </w:tc>
        <w:tc>
          <w:tcPr>
            <w:tcW w:w="2725" w:type="dxa"/>
          </w:tcPr>
          <w:p w14:paraId="33726757" w14:textId="77777777" w:rsidR="00C74CF3" w:rsidRPr="00681CA1" w:rsidRDefault="00C74CF3" w:rsidP="00EA4EEC">
            <w:pPr>
              <w:pStyle w:val="TableParagraph"/>
              <w:spacing w:before="162"/>
              <w:ind w:left="6"/>
              <w:jc w:val="both"/>
              <w:rPr>
                <w:rFonts w:ascii="Sylfaen" w:hAnsi="Sylfaen" w:cs="Sylfaen"/>
              </w:rPr>
            </w:pPr>
            <w:r w:rsidRPr="00681CA1">
              <w:rPr>
                <w:rFonts w:ascii="Sylfaen" w:hAnsi="Sylfaen" w:cs="Sylfaen"/>
              </w:rPr>
              <w:t>+</w:t>
            </w:r>
          </w:p>
        </w:tc>
        <w:tc>
          <w:tcPr>
            <w:tcW w:w="2576" w:type="dxa"/>
          </w:tcPr>
          <w:p w14:paraId="46F332DF" w14:textId="77777777" w:rsidR="00C74CF3" w:rsidRPr="00681CA1" w:rsidRDefault="00C74CF3" w:rsidP="00EA4EEC">
            <w:pPr>
              <w:pStyle w:val="TableParagraph"/>
              <w:spacing w:before="162"/>
              <w:ind w:left="3"/>
              <w:jc w:val="both"/>
              <w:rPr>
                <w:rFonts w:ascii="Sylfaen" w:hAnsi="Sylfaen" w:cs="Sylfaen"/>
              </w:rPr>
            </w:pPr>
            <w:r w:rsidRPr="00681CA1">
              <w:rPr>
                <w:rFonts w:ascii="Sylfaen" w:hAnsi="Sylfaen" w:cs="Sylfaen"/>
              </w:rPr>
              <w:t>-</w:t>
            </w:r>
          </w:p>
        </w:tc>
      </w:tr>
      <w:tr w:rsidR="00C74CF3" w:rsidRPr="00681CA1" w14:paraId="58F988DD" w14:textId="77777777" w:rsidTr="00EA4EEC">
        <w:trPr>
          <w:trHeight w:val="490"/>
        </w:trPr>
        <w:tc>
          <w:tcPr>
            <w:tcW w:w="4019" w:type="dxa"/>
          </w:tcPr>
          <w:p w14:paraId="679D169E" w14:textId="77777777" w:rsidR="00C74CF3" w:rsidRPr="00681CA1" w:rsidRDefault="00C74CF3" w:rsidP="00EA4EEC">
            <w:pPr>
              <w:pStyle w:val="TableParagraph"/>
              <w:numPr>
                <w:ilvl w:val="0"/>
                <w:numId w:val="25"/>
              </w:numPr>
              <w:tabs>
                <w:tab w:val="left" w:pos="380"/>
              </w:tabs>
              <w:spacing w:before="150"/>
              <w:ind w:hanging="272"/>
              <w:jc w:val="both"/>
              <w:rPr>
                <w:rFonts w:ascii="Sylfaen" w:hAnsi="Sylfaen" w:cs="Sylfaen"/>
              </w:rPr>
            </w:pPr>
            <w:r w:rsidRPr="00681CA1">
              <w:rPr>
                <w:rFonts w:ascii="Sylfaen" w:hAnsi="Sylfaen" w:cs="Sylfaen"/>
              </w:rPr>
              <w:t>ხმაური და ვიბრაცია</w:t>
            </w:r>
          </w:p>
        </w:tc>
        <w:tc>
          <w:tcPr>
            <w:tcW w:w="2725" w:type="dxa"/>
          </w:tcPr>
          <w:p w14:paraId="10798949" w14:textId="77777777" w:rsidR="00C74CF3" w:rsidRPr="00681CA1" w:rsidRDefault="00C74CF3" w:rsidP="00EA4EEC">
            <w:pPr>
              <w:pStyle w:val="TableParagraph"/>
              <w:spacing w:before="167"/>
              <w:ind w:left="6"/>
              <w:jc w:val="both"/>
              <w:rPr>
                <w:rFonts w:ascii="Sylfaen" w:hAnsi="Sylfaen" w:cs="Sylfaen"/>
              </w:rPr>
            </w:pPr>
            <w:r w:rsidRPr="00681CA1">
              <w:rPr>
                <w:rFonts w:ascii="Sylfaen" w:hAnsi="Sylfaen" w:cs="Sylfaen"/>
              </w:rPr>
              <w:t>+</w:t>
            </w:r>
          </w:p>
        </w:tc>
        <w:tc>
          <w:tcPr>
            <w:tcW w:w="2576" w:type="dxa"/>
          </w:tcPr>
          <w:p w14:paraId="21947FDA" w14:textId="77777777" w:rsidR="00C74CF3" w:rsidRPr="00681CA1" w:rsidRDefault="00C74CF3" w:rsidP="00EA4EEC">
            <w:pPr>
              <w:pStyle w:val="TableParagraph"/>
              <w:spacing w:before="167"/>
              <w:ind w:left="4"/>
              <w:jc w:val="both"/>
              <w:rPr>
                <w:rFonts w:ascii="Sylfaen" w:hAnsi="Sylfaen" w:cs="Sylfaen"/>
              </w:rPr>
            </w:pPr>
            <w:r w:rsidRPr="00681CA1">
              <w:rPr>
                <w:rFonts w:ascii="Sylfaen" w:hAnsi="Sylfaen" w:cs="Sylfaen"/>
              </w:rPr>
              <w:t>-</w:t>
            </w:r>
          </w:p>
        </w:tc>
      </w:tr>
      <w:tr w:rsidR="00C74CF3" w:rsidRPr="00681CA1" w14:paraId="4F07036A" w14:textId="77777777" w:rsidTr="00EA4EEC">
        <w:trPr>
          <w:trHeight w:val="489"/>
        </w:trPr>
        <w:tc>
          <w:tcPr>
            <w:tcW w:w="4019" w:type="dxa"/>
          </w:tcPr>
          <w:p w14:paraId="780468BD" w14:textId="77777777" w:rsidR="00C74CF3" w:rsidRPr="00681CA1" w:rsidRDefault="00C74CF3" w:rsidP="00EA4EEC">
            <w:pPr>
              <w:pStyle w:val="TableParagraph"/>
              <w:numPr>
                <w:ilvl w:val="0"/>
                <w:numId w:val="24"/>
              </w:numPr>
              <w:tabs>
                <w:tab w:val="left" w:pos="380"/>
              </w:tabs>
              <w:spacing w:before="150"/>
              <w:ind w:hanging="272"/>
              <w:jc w:val="both"/>
              <w:rPr>
                <w:rFonts w:ascii="Sylfaen" w:hAnsi="Sylfaen" w:cs="Sylfaen"/>
              </w:rPr>
            </w:pPr>
            <w:r w:rsidRPr="00681CA1">
              <w:rPr>
                <w:rFonts w:ascii="Sylfaen" w:hAnsi="Sylfaen" w:cs="Sylfaen"/>
              </w:rPr>
              <w:t>გეოლოგიურ გარემოზე ზემოქმედება</w:t>
            </w:r>
          </w:p>
        </w:tc>
        <w:tc>
          <w:tcPr>
            <w:tcW w:w="2725" w:type="dxa"/>
          </w:tcPr>
          <w:p w14:paraId="5C330E6C" w14:textId="46D8F236" w:rsidR="00C74CF3" w:rsidRPr="00681CA1" w:rsidRDefault="00C74CF3" w:rsidP="00EA4EEC">
            <w:pPr>
              <w:pStyle w:val="TableParagraph"/>
              <w:spacing w:before="166"/>
              <w:ind w:left="3"/>
              <w:jc w:val="both"/>
              <w:rPr>
                <w:rFonts w:ascii="Sylfaen" w:hAnsi="Sylfaen" w:cs="Sylfaen"/>
              </w:rPr>
            </w:pPr>
            <w:r w:rsidRPr="00681CA1">
              <w:rPr>
                <w:rFonts w:ascii="Sylfaen" w:hAnsi="Sylfaen" w:cs="Sylfaen"/>
              </w:rPr>
              <w:t>+</w:t>
            </w:r>
          </w:p>
        </w:tc>
        <w:tc>
          <w:tcPr>
            <w:tcW w:w="2576" w:type="dxa"/>
          </w:tcPr>
          <w:p w14:paraId="2DBD3780" w14:textId="77777777" w:rsidR="00C74CF3" w:rsidRPr="00681CA1" w:rsidRDefault="00C74CF3" w:rsidP="00EA4EEC">
            <w:pPr>
              <w:pStyle w:val="TableParagraph"/>
              <w:spacing w:before="166"/>
              <w:ind w:left="3"/>
              <w:jc w:val="both"/>
              <w:rPr>
                <w:rFonts w:ascii="Sylfaen" w:hAnsi="Sylfaen" w:cs="Sylfaen"/>
              </w:rPr>
            </w:pPr>
            <w:r w:rsidRPr="00681CA1">
              <w:rPr>
                <w:rFonts w:ascii="Sylfaen" w:hAnsi="Sylfaen" w:cs="Sylfaen"/>
              </w:rPr>
              <w:t>-</w:t>
            </w:r>
          </w:p>
        </w:tc>
      </w:tr>
      <w:tr w:rsidR="00C74CF3" w:rsidRPr="00681CA1" w14:paraId="3C66E118" w14:textId="77777777" w:rsidTr="00EA4EEC">
        <w:trPr>
          <w:trHeight w:val="493"/>
        </w:trPr>
        <w:tc>
          <w:tcPr>
            <w:tcW w:w="4019" w:type="dxa"/>
          </w:tcPr>
          <w:p w14:paraId="5B1AD226" w14:textId="77777777" w:rsidR="00C74CF3" w:rsidRPr="00681CA1" w:rsidRDefault="00C74CF3" w:rsidP="00EA4EEC">
            <w:pPr>
              <w:pStyle w:val="TableParagraph"/>
              <w:numPr>
                <w:ilvl w:val="0"/>
                <w:numId w:val="23"/>
              </w:numPr>
              <w:tabs>
                <w:tab w:val="left" w:pos="380"/>
              </w:tabs>
              <w:spacing w:before="150"/>
              <w:ind w:hanging="272"/>
              <w:jc w:val="both"/>
              <w:rPr>
                <w:rFonts w:ascii="Sylfaen" w:hAnsi="Sylfaen" w:cs="Sylfaen"/>
              </w:rPr>
            </w:pPr>
            <w:r w:rsidRPr="00681CA1">
              <w:rPr>
                <w:rFonts w:ascii="Sylfaen" w:hAnsi="Sylfaen" w:cs="Sylfaen"/>
              </w:rPr>
              <w:t>წყლის გარემოზე ზემოქმედების რისკები</w:t>
            </w:r>
          </w:p>
        </w:tc>
        <w:tc>
          <w:tcPr>
            <w:tcW w:w="2725" w:type="dxa"/>
          </w:tcPr>
          <w:p w14:paraId="2EFCD113" w14:textId="77777777" w:rsidR="00C74CF3" w:rsidRPr="00681CA1" w:rsidRDefault="00C74CF3" w:rsidP="00EA4EEC">
            <w:pPr>
              <w:pStyle w:val="TableParagraph"/>
              <w:spacing w:before="166"/>
              <w:ind w:left="6"/>
              <w:jc w:val="both"/>
              <w:rPr>
                <w:rFonts w:ascii="Sylfaen" w:hAnsi="Sylfaen" w:cs="Sylfaen"/>
              </w:rPr>
            </w:pPr>
            <w:r w:rsidRPr="00681CA1">
              <w:rPr>
                <w:rFonts w:ascii="Sylfaen" w:hAnsi="Sylfaen" w:cs="Sylfaen"/>
              </w:rPr>
              <w:t>+</w:t>
            </w:r>
          </w:p>
        </w:tc>
        <w:tc>
          <w:tcPr>
            <w:tcW w:w="2576" w:type="dxa"/>
          </w:tcPr>
          <w:p w14:paraId="33ED9481" w14:textId="77777777" w:rsidR="00C74CF3" w:rsidRPr="00681CA1" w:rsidRDefault="00C74CF3" w:rsidP="00EA4EEC">
            <w:pPr>
              <w:pStyle w:val="TableParagraph"/>
              <w:spacing w:before="166"/>
              <w:ind w:left="3"/>
              <w:jc w:val="both"/>
              <w:rPr>
                <w:rFonts w:ascii="Sylfaen" w:hAnsi="Sylfaen" w:cs="Sylfaen"/>
              </w:rPr>
            </w:pPr>
            <w:r w:rsidRPr="00681CA1">
              <w:rPr>
                <w:rFonts w:ascii="Sylfaen" w:hAnsi="Sylfaen" w:cs="Sylfaen"/>
              </w:rPr>
              <w:t>-</w:t>
            </w:r>
          </w:p>
        </w:tc>
      </w:tr>
      <w:tr w:rsidR="00C74CF3" w:rsidRPr="00681CA1" w14:paraId="56E12BF0" w14:textId="77777777" w:rsidTr="00EA4EEC">
        <w:trPr>
          <w:trHeight w:val="489"/>
        </w:trPr>
        <w:tc>
          <w:tcPr>
            <w:tcW w:w="4019" w:type="dxa"/>
          </w:tcPr>
          <w:p w14:paraId="51D63374" w14:textId="77777777" w:rsidR="00C74CF3" w:rsidRPr="00681CA1" w:rsidRDefault="00C74CF3" w:rsidP="00EA4EEC">
            <w:pPr>
              <w:pStyle w:val="TableParagraph"/>
              <w:numPr>
                <w:ilvl w:val="0"/>
                <w:numId w:val="22"/>
              </w:numPr>
              <w:tabs>
                <w:tab w:val="left" w:pos="380"/>
              </w:tabs>
              <w:spacing w:before="146"/>
              <w:ind w:hanging="272"/>
              <w:jc w:val="both"/>
              <w:rPr>
                <w:rFonts w:ascii="Sylfaen" w:hAnsi="Sylfaen" w:cs="Sylfaen"/>
              </w:rPr>
            </w:pPr>
            <w:r w:rsidRPr="00681CA1">
              <w:rPr>
                <w:rFonts w:ascii="Sylfaen" w:hAnsi="Sylfaen" w:cs="Sylfaen"/>
              </w:rPr>
              <w:t>ზემოქმედება ნიადაგზე, დაბინძურების რისკები</w:t>
            </w:r>
          </w:p>
        </w:tc>
        <w:tc>
          <w:tcPr>
            <w:tcW w:w="2725" w:type="dxa"/>
          </w:tcPr>
          <w:p w14:paraId="2180CBE6" w14:textId="4B9ABA8A" w:rsidR="00C74CF3" w:rsidRPr="00681CA1" w:rsidRDefault="00C74CF3" w:rsidP="00EA4EEC">
            <w:pPr>
              <w:pStyle w:val="TableParagraph"/>
              <w:spacing w:before="162"/>
              <w:ind w:left="4"/>
              <w:jc w:val="both"/>
              <w:rPr>
                <w:rFonts w:ascii="Sylfaen" w:hAnsi="Sylfaen" w:cs="Sylfaen"/>
              </w:rPr>
            </w:pPr>
            <w:r w:rsidRPr="00681CA1">
              <w:rPr>
                <w:rFonts w:ascii="Sylfaen" w:hAnsi="Sylfaen" w:cs="Sylfaen"/>
              </w:rPr>
              <w:t>+</w:t>
            </w:r>
          </w:p>
        </w:tc>
        <w:tc>
          <w:tcPr>
            <w:tcW w:w="2576" w:type="dxa"/>
          </w:tcPr>
          <w:p w14:paraId="651AF977" w14:textId="77777777" w:rsidR="00C74CF3" w:rsidRPr="00681CA1" w:rsidRDefault="00C74CF3" w:rsidP="00EA4EEC">
            <w:pPr>
              <w:pStyle w:val="TableParagraph"/>
              <w:spacing w:before="162"/>
              <w:ind w:left="4"/>
              <w:jc w:val="both"/>
              <w:rPr>
                <w:rFonts w:ascii="Sylfaen" w:hAnsi="Sylfaen" w:cs="Sylfaen"/>
              </w:rPr>
            </w:pPr>
            <w:r w:rsidRPr="00681CA1">
              <w:rPr>
                <w:rFonts w:ascii="Sylfaen" w:hAnsi="Sylfaen" w:cs="Sylfaen"/>
              </w:rPr>
              <w:t>-</w:t>
            </w:r>
          </w:p>
        </w:tc>
      </w:tr>
      <w:tr w:rsidR="00C74CF3" w:rsidRPr="00681CA1" w14:paraId="6A7502D8" w14:textId="77777777" w:rsidTr="00EA4EEC">
        <w:trPr>
          <w:trHeight w:val="490"/>
        </w:trPr>
        <w:tc>
          <w:tcPr>
            <w:tcW w:w="4019" w:type="dxa"/>
          </w:tcPr>
          <w:p w14:paraId="428A9787" w14:textId="3FB5D71A" w:rsidR="00C74CF3" w:rsidRPr="00681CA1" w:rsidRDefault="00C74CF3" w:rsidP="00EA4EEC">
            <w:pPr>
              <w:pStyle w:val="TableParagraph"/>
              <w:numPr>
                <w:ilvl w:val="0"/>
                <w:numId w:val="21"/>
              </w:numPr>
              <w:tabs>
                <w:tab w:val="left" w:pos="379"/>
              </w:tabs>
              <w:spacing w:before="2"/>
              <w:jc w:val="both"/>
              <w:rPr>
                <w:rFonts w:ascii="Sylfaen" w:hAnsi="Sylfaen" w:cs="Sylfaen"/>
              </w:rPr>
            </w:pPr>
            <w:r w:rsidRPr="00681CA1">
              <w:rPr>
                <w:rFonts w:ascii="Sylfaen" w:hAnsi="Sylfaen" w:cs="Sylfaen"/>
              </w:rPr>
              <w:t>ზემოქმედება მცენარეულ საფარზე და ცხოველთა</w:t>
            </w:r>
            <w:r w:rsidR="00EA4EEC" w:rsidRPr="00681CA1">
              <w:rPr>
                <w:rFonts w:ascii="Sylfaen" w:hAnsi="Sylfaen" w:cs="Sylfaen"/>
                <w:lang w:val="ru-RU"/>
              </w:rPr>
              <w:t xml:space="preserve"> </w:t>
            </w:r>
            <w:r w:rsidRPr="00681CA1">
              <w:rPr>
                <w:rFonts w:ascii="Sylfaen" w:hAnsi="Sylfaen" w:cs="Sylfaen"/>
              </w:rPr>
              <w:t>სახეობებზე</w:t>
            </w:r>
          </w:p>
        </w:tc>
        <w:tc>
          <w:tcPr>
            <w:tcW w:w="2725" w:type="dxa"/>
          </w:tcPr>
          <w:p w14:paraId="59E3E53E" w14:textId="77777777" w:rsidR="00C74CF3" w:rsidRPr="00681CA1" w:rsidRDefault="00C74CF3" w:rsidP="00EA4EEC">
            <w:pPr>
              <w:pStyle w:val="TableParagraph"/>
              <w:spacing w:before="167"/>
              <w:ind w:left="6"/>
              <w:jc w:val="both"/>
              <w:rPr>
                <w:rFonts w:ascii="Sylfaen" w:hAnsi="Sylfaen" w:cs="Sylfaen"/>
              </w:rPr>
            </w:pPr>
            <w:r w:rsidRPr="00681CA1">
              <w:rPr>
                <w:rFonts w:ascii="Sylfaen" w:hAnsi="Sylfaen" w:cs="Sylfaen"/>
              </w:rPr>
              <w:t>+</w:t>
            </w:r>
          </w:p>
        </w:tc>
        <w:tc>
          <w:tcPr>
            <w:tcW w:w="2576" w:type="dxa"/>
          </w:tcPr>
          <w:p w14:paraId="16DE5524" w14:textId="77777777" w:rsidR="00C74CF3" w:rsidRPr="00681CA1" w:rsidRDefault="00C74CF3" w:rsidP="00EA4EEC">
            <w:pPr>
              <w:pStyle w:val="TableParagraph"/>
              <w:spacing w:before="167"/>
              <w:ind w:left="3"/>
              <w:jc w:val="both"/>
              <w:rPr>
                <w:rFonts w:ascii="Sylfaen" w:hAnsi="Sylfaen" w:cs="Sylfaen"/>
              </w:rPr>
            </w:pPr>
            <w:r w:rsidRPr="00681CA1">
              <w:rPr>
                <w:rFonts w:ascii="Sylfaen" w:hAnsi="Sylfaen" w:cs="Sylfaen"/>
              </w:rPr>
              <w:t>-</w:t>
            </w:r>
          </w:p>
        </w:tc>
      </w:tr>
      <w:tr w:rsidR="00C74CF3" w:rsidRPr="00681CA1" w14:paraId="18E47F63" w14:textId="77777777" w:rsidTr="00EA4EEC">
        <w:trPr>
          <w:trHeight w:val="492"/>
        </w:trPr>
        <w:tc>
          <w:tcPr>
            <w:tcW w:w="4019" w:type="dxa"/>
          </w:tcPr>
          <w:p w14:paraId="25FAFE39" w14:textId="77777777" w:rsidR="00C74CF3" w:rsidRPr="00681CA1" w:rsidRDefault="00C74CF3" w:rsidP="00EA4EEC">
            <w:pPr>
              <w:pStyle w:val="TableParagraph"/>
              <w:numPr>
                <w:ilvl w:val="0"/>
                <w:numId w:val="20"/>
              </w:numPr>
              <w:tabs>
                <w:tab w:val="left" w:pos="380"/>
              </w:tabs>
              <w:spacing w:before="150"/>
              <w:ind w:hanging="272"/>
              <w:jc w:val="both"/>
              <w:rPr>
                <w:rFonts w:ascii="Sylfaen" w:hAnsi="Sylfaen" w:cs="Sylfaen"/>
              </w:rPr>
            </w:pPr>
            <w:r w:rsidRPr="00681CA1">
              <w:rPr>
                <w:rFonts w:ascii="Sylfaen" w:hAnsi="Sylfaen" w:cs="Sylfaen"/>
              </w:rPr>
              <w:t>ვიზუალურ-ლანდშაფტური ცვლილება</w:t>
            </w:r>
          </w:p>
        </w:tc>
        <w:tc>
          <w:tcPr>
            <w:tcW w:w="2725" w:type="dxa"/>
          </w:tcPr>
          <w:p w14:paraId="28F79DCF" w14:textId="77777777" w:rsidR="00C74CF3" w:rsidRPr="00681CA1" w:rsidRDefault="00C74CF3" w:rsidP="00EA4EEC">
            <w:pPr>
              <w:pStyle w:val="TableParagraph"/>
              <w:spacing w:before="166"/>
              <w:ind w:left="6"/>
              <w:jc w:val="both"/>
              <w:rPr>
                <w:rFonts w:ascii="Sylfaen" w:hAnsi="Sylfaen" w:cs="Sylfaen"/>
              </w:rPr>
            </w:pPr>
            <w:r w:rsidRPr="00681CA1">
              <w:rPr>
                <w:rFonts w:ascii="Sylfaen" w:hAnsi="Sylfaen" w:cs="Sylfaen"/>
              </w:rPr>
              <w:t>+</w:t>
            </w:r>
          </w:p>
        </w:tc>
        <w:tc>
          <w:tcPr>
            <w:tcW w:w="2576" w:type="dxa"/>
          </w:tcPr>
          <w:p w14:paraId="3E6DE484" w14:textId="77777777" w:rsidR="00C74CF3" w:rsidRPr="00681CA1" w:rsidRDefault="00C74CF3" w:rsidP="00EA4EEC">
            <w:pPr>
              <w:pStyle w:val="TableParagraph"/>
              <w:spacing w:before="166"/>
              <w:ind w:left="4"/>
              <w:jc w:val="both"/>
              <w:rPr>
                <w:rFonts w:ascii="Sylfaen" w:hAnsi="Sylfaen" w:cs="Sylfaen"/>
              </w:rPr>
            </w:pPr>
            <w:r w:rsidRPr="00681CA1">
              <w:rPr>
                <w:rFonts w:ascii="Sylfaen" w:hAnsi="Sylfaen" w:cs="Sylfaen"/>
              </w:rPr>
              <w:t>-</w:t>
            </w:r>
          </w:p>
        </w:tc>
      </w:tr>
      <w:tr w:rsidR="00C74CF3" w:rsidRPr="00681CA1" w14:paraId="5588D5A9" w14:textId="77777777" w:rsidTr="00EA4EEC">
        <w:trPr>
          <w:trHeight w:val="489"/>
        </w:trPr>
        <w:tc>
          <w:tcPr>
            <w:tcW w:w="4019" w:type="dxa"/>
          </w:tcPr>
          <w:p w14:paraId="10F7ADDE" w14:textId="77777777" w:rsidR="00C74CF3" w:rsidRPr="00681CA1" w:rsidRDefault="00C74CF3" w:rsidP="00EA4EEC">
            <w:pPr>
              <w:pStyle w:val="TableParagraph"/>
              <w:numPr>
                <w:ilvl w:val="0"/>
                <w:numId w:val="19"/>
              </w:numPr>
              <w:tabs>
                <w:tab w:val="left" w:pos="380"/>
              </w:tabs>
              <w:spacing w:before="146"/>
              <w:ind w:hanging="272"/>
              <w:jc w:val="both"/>
              <w:rPr>
                <w:rFonts w:ascii="Sylfaen" w:hAnsi="Sylfaen" w:cs="Sylfaen"/>
              </w:rPr>
            </w:pPr>
            <w:r w:rsidRPr="00681CA1">
              <w:rPr>
                <w:rFonts w:ascii="Sylfaen" w:hAnsi="Sylfaen" w:cs="Sylfaen"/>
              </w:rPr>
              <w:t>ზემოქმედება სოციალურ-ეკონომიკურ გარემოზე</w:t>
            </w:r>
          </w:p>
        </w:tc>
        <w:tc>
          <w:tcPr>
            <w:tcW w:w="2725" w:type="dxa"/>
          </w:tcPr>
          <w:p w14:paraId="08D5DA45" w14:textId="77777777" w:rsidR="00C74CF3" w:rsidRPr="00681CA1" w:rsidRDefault="00C74CF3" w:rsidP="00EA4EEC">
            <w:pPr>
              <w:pStyle w:val="TableParagraph"/>
              <w:spacing w:before="162"/>
              <w:ind w:left="4"/>
              <w:jc w:val="both"/>
              <w:rPr>
                <w:rFonts w:ascii="Sylfaen" w:hAnsi="Sylfaen" w:cs="Sylfaen"/>
              </w:rPr>
            </w:pPr>
            <w:r w:rsidRPr="00681CA1">
              <w:rPr>
                <w:rFonts w:ascii="Sylfaen" w:hAnsi="Sylfaen" w:cs="Sylfaen"/>
              </w:rPr>
              <w:t>-</w:t>
            </w:r>
          </w:p>
        </w:tc>
        <w:tc>
          <w:tcPr>
            <w:tcW w:w="2576" w:type="dxa"/>
          </w:tcPr>
          <w:p w14:paraId="0F233A86" w14:textId="77777777" w:rsidR="00C74CF3" w:rsidRPr="00681CA1" w:rsidRDefault="00C74CF3" w:rsidP="00EA4EEC">
            <w:pPr>
              <w:pStyle w:val="TableParagraph"/>
              <w:spacing w:before="162"/>
              <w:ind w:left="4"/>
              <w:jc w:val="both"/>
              <w:rPr>
                <w:rFonts w:ascii="Sylfaen" w:hAnsi="Sylfaen" w:cs="Sylfaen"/>
              </w:rPr>
            </w:pPr>
            <w:r w:rsidRPr="00681CA1">
              <w:rPr>
                <w:rFonts w:ascii="Sylfaen" w:hAnsi="Sylfaen" w:cs="Sylfaen"/>
              </w:rPr>
              <w:t>-</w:t>
            </w:r>
          </w:p>
        </w:tc>
      </w:tr>
      <w:tr w:rsidR="00C74CF3" w:rsidRPr="00681CA1" w14:paraId="72C2078A" w14:textId="77777777" w:rsidTr="00EA4EEC">
        <w:trPr>
          <w:trHeight w:val="490"/>
        </w:trPr>
        <w:tc>
          <w:tcPr>
            <w:tcW w:w="4019" w:type="dxa"/>
          </w:tcPr>
          <w:p w14:paraId="3AAE8CD7" w14:textId="75519282" w:rsidR="00C74CF3" w:rsidRPr="00681CA1" w:rsidRDefault="00C74CF3" w:rsidP="00EA4EEC">
            <w:pPr>
              <w:pStyle w:val="TableParagraph"/>
              <w:numPr>
                <w:ilvl w:val="0"/>
                <w:numId w:val="18"/>
              </w:numPr>
              <w:tabs>
                <w:tab w:val="left" w:pos="379"/>
              </w:tabs>
              <w:spacing w:before="2"/>
              <w:jc w:val="both"/>
              <w:rPr>
                <w:rFonts w:ascii="Sylfaen" w:hAnsi="Sylfaen" w:cs="Sylfaen"/>
              </w:rPr>
            </w:pPr>
            <w:r w:rsidRPr="00681CA1">
              <w:rPr>
                <w:rFonts w:ascii="Sylfaen" w:hAnsi="Sylfaen" w:cs="Sylfaen"/>
              </w:rPr>
              <w:t>ისტორიულ-არქეოლოგიური ძეგლებზე</w:t>
            </w:r>
            <w:r w:rsidR="00EA4EEC" w:rsidRPr="00681CA1">
              <w:rPr>
                <w:rFonts w:ascii="Sylfaen" w:hAnsi="Sylfaen" w:cs="Sylfaen"/>
                <w:lang w:val="ru-RU"/>
              </w:rPr>
              <w:t xml:space="preserve"> </w:t>
            </w:r>
            <w:r w:rsidRPr="00681CA1">
              <w:rPr>
                <w:rFonts w:ascii="Sylfaen" w:hAnsi="Sylfaen" w:cs="Sylfaen"/>
              </w:rPr>
              <w:t>ზემოქმედების რისკები</w:t>
            </w:r>
          </w:p>
        </w:tc>
        <w:tc>
          <w:tcPr>
            <w:tcW w:w="2725" w:type="dxa"/>
          </w:tcPr>
          <w:p w14:paraId="555DF24A" w14:textId="77777777" w:rsidR="00C74CF3" w:rsidRPr="00681CA1" w:rsidRDefault="00C74CF3" w:rsidP="00EA4EEC">
            <w:pPr>
              <w:pStyle w:val="TableParagraph"/>
              <w:spacing w:before="166"/>
              <w:ind w:left="3"/>
              <w:jc w:val="both"/>
              <w:rPr>
                <w:rFonts w:ascii="Sylfaen" w:hAnsi="Sylfaen" w:cs="Sylfaen"/>
              </w:rPr>
            </w:pPr>
            <w:r w:rsidRPr="00681CA1">
              <w:rPr>
                <w:rFonts w:ascii="Sylfaen" w:hAnsi="Sylfaen" w:cs="Sylfaen"/>
              </w:rPr>
              <w:t>-</w:t>
            </w:r>
          </w:p>
        </w:tc>
        <w:tc>
          <w:tcPr>
            <w:tcW w:w="2576" w:type="dxa"/>
          </w:tcPr>
          <w:p w14:paraId="1024E717" w14:textId="77777777" w:rsidR="00C74CF3" w:rsidRPr="00681CA1" w:rsidRDefault="00C74CF3" w:rsidP="00EA4EEC">
            <w:pPr>
              <w:pStyle w:val="TableParagraph"/>
              <w:ind w:left="3"/>
              <w:jc w:val="both"/>
              <w:rPr>
                <w:rFonts w:ascii="Sylfaen" w:hAnsi="Sylfaen" w:cs="Sylfaen"/>
              </w:rPr>
            </w:pPr>
            <w:r w:rsidRPr="00681CA1">
              <w:rPr>
                <w:rFonts w:ascii="Sylfaen" w:hAnsi="Sylfaen" w:cs="Sylfaen"/>
              </w:rPr>
              <w:t>-</w:t>
            </w:r>
          </w:p>
        </w:tc>
      </w:tr>
    </w:tbl>
    <w:p w14:paraId="220A4A3A" w14:textId="77777777" w:rsidR="00C74CF3" w:rsidRPr="00681CA1" w:rsidRDefault="00C74CF3" w:rsidP="00847C38">
      <w:pPr>
        <w:spacing w:line="276" w:lineRule="auto"/>
        <w:jc w:val="both"/>
        <w:sectPr w:rsidR="00C74CF3" w:rsidRPr="00681CA1" w:rsidSect="008972E6">
          <w:pgSz w:w="11910" w:h="16840"/>
          <w:pgMar w:top="180" w:right="1020" w:bottom="280" w:left="1080" w:header="456" w:footer="0" w:gutter="0"/>
          <w:cols w:space="720"/>
          <w:docGrid w:linePitch="299"/>
        </w:sectPr>
      </w:pPr>
    </w:p>
    <w:p w14:paraId="29863E35" w14:textId="77777777" w:rsidR="00C74CF3" w:rsidRPr="00681CA1" w:rsidRDefault="00C74CF3" w:rsidP="00A01903">
      <w:pPr>
        <w:pStyle w:val="Heading1"/>
        <w:spacing w:line="276" w:lineRule="auto"/>
        <w:ind w:left="0"/>
        <w:jc w:val="both"/>
        <w:rPr>
          <w:rFonts w:ascii="Sylfaen" w:hAnsi="Sylfaen" w:cs="Sylfaen"/>
          <w:b w:val="0"/>
          <w:bCs w:val="0"/>
        </w:rPr>
      </w:pPr>
      <w:bookmarkStart w:id="17" w:name="_Toc532913674"/>
    </w:p>
    <w:p w14:paraId="24E7736F" w14:textId="77777777" w:rsidR="00364675" w:rsidRPr="00681CA1" w:rsidRDefault="000370C5" w:rsidP="00847C38">
      <w:pPr>
        <w:pStyle w:val="Heading1"/>
        <w:spacing w:line="276" w:lineRule="auto"/>
        <w:jc w:val="both"/>
        <w:rPr>
          <w:rFonts w:ascii="Sylfaen" w:hAnsi="Sylfaen" w:cs="Sylfaen"/>
          <w:bCs w:val="0"/>
        </w:rPr>
      </w:pPr>
      <w:r w:rsidRPr="00681CA1">
        <w:rPr>
          <w:rFonts w:ascii="Sylfaen" w:hAnsi="Sylfaen" w:cs="Sylfaen"/>
          <w:bCs w:val="0"/>
        </w:rPr>
        <w:t>3.1 ემისიები ატმოსფეროში, ხმაური და ვიბრაცია</w:t>
      </w:r>
      <w:bookmarkEnd w:id="17"/>
    </w:p>
    <w:p w14:paraId="5E443C45" w14:textId="77777777" w:rsidR="008C2803" w:rsidRPr="00681CA1" w:rsidRDefault="008C2803" w:rsidP="00847C38">
      <w:pPr>
        <w:pStyle w:val="Heading1"/>
        <w:spacing w:line="276" w:lineRule="auto"/>
        <w:jc w:val="both"/>
        <w:rPr>
          <w:rFonts w:ascii="Sylfaen" w:hAnsi="Sylfaen" w:cs="Sylfaen"/>
          <w:bCs w:val="0"/>
        </w:rPr>
      </w:pPr>
    </w:p>
    <w:p w14:paraId="7AC8FFD3" w14:textId="77777777" w:rsidR="005D2C12" w:rsidRPr="00681CA1" w:rsidRDefault="005D2C12" w:rsidP="00811B93">
      <w:pPr>
        <w:pStyle w:val="BodyText"/>
        <w:jc w:val="both"/>
      </w:pPr>
      <w:r w:rsidRPr="00681CA1">
        <w:rPr>
          <w:rFonts w:ascii="Sylfaen" w:hAnsi="Sylfaen" w:cs="Sylfaen"/>
        </w:rPr>
        <w:t>მიწის</w:t>
      </w:r>
      <w:r w:rsidRPr="00681CA1">
        <w:t xml:space="preserve"> </w:t>
      </w:r>
      <w:r w:rsidRPr="00681CA1">
        <w:rPr>
          <w:rFonts w:ascii="Sylfaen" w:hAnsi="Sylfaen" w:cs="Sylfaen"/>
        </w:rPr>
        <w:t>სამუშაოების</w:t>
      </w:r>
      <w:r w:rsidRPr="00681CA1">
        <w:t xml:space="preserve">, </w:t>
      </w:r>
      <w:r w:rsidRPr="00681CA1">
        <w:rPr>
          <w:rFonts w:ascii="Sylfaen" w:hAnsi="Sylfaen" w:cs="Sylfaen"/>
        </w:rPr>
        <w:t>ტექნიკის</w:t>
      </w:r>
      <w:r w:rsidRPr="00681CA1">
        <w:t>/</w:t>
      </w:r>
      <w:r w:rsidRPr="00681CA1">
        <w:rPr>
          <w:rFonts w:ascii="Sylfaen" w:hAnsi="Sylfaen" w:cs="Sylfaen"/>
        </w:rPr>
        <w:t>სატრანსპორტო</w:t>
      </w:r>
      <w:r w:rsidRPr="00681CA1">
        <w:t xml:space="preserve"> </w:t>
      </w:r>
      <w:r w:rsidRPr="00681CA1">
        <w:rPr>
          <w:rFonts w:ascii="Sylfaen" w:hAnsi="Sylfaen" w:cs="Sylfaen"/>
        </w:rPr>
        <w:t>საშუალებების</w:t>
      </w:r>
      <w:r w:rsidRPr="00681CA1">
        <w:t xml:space="preserve"> </w:t>
      </w:r>
      <w:r w:rsidRPr="00681CA1">
        <w:rPr>
          <w:rFonts w:ascii="Sylfaen" w:hAnsi="Sylfaen" w:cs="Sylfaen"/>
        </w:rPr>
        <w:t>გადაადგილების</w:t>
      </w:r>
      <w:r w:rsidRPr="00681CA1">
        <w:t xml:space="preserve"> </w:t>
      </w:r>
      <w:r w:rsidRPr="00681CA1">
        <w:rPr>
          <w:rFonts w:ascii="Sylfaen" w:hAnsi="Sylfaen" w:cs="Sylfaen"/>
        </w:rPr>
        <w:t>და</w:t>
      </w:r>
      <w:r w:rsidRPr="00681CA1">
        <w:t xml:space="preserve"> </w:t>
      </w:r>
      <w:r w:rsidRPr="00681CA1">
        <w:rPr>
          <w:rFonts w:ascii="Sylfaen" w:hAnsi="Sylfaen" w:cs="Sylfaen"/>
        </w:rPr>
        <w:t>მუშაობისას</w:t>
      </w:r>
      <w:r w:rsidRPr="00681CA1">
        <w:t xml:space="preserve"> </w:t>
      </w:r>
      <w:r w:rsidRPr="00681CA1">
        <w:rPr>
          <w:rFonts w:ascii="Sylfaen" w:hAnsi="Sylfaen" w:cs="Sylfaen"/>
        </w:rPr>
        <w:t>ადგილი</w:t>
      </w:r>
      <w:r w:rsidRPr="00681CA1">
        <w:t xml:space="preserve"> </w:t>
      </w:r>
      <w:r w:rsidRPr="00681CA1">
        <w:rPr>
          <w:rFonts w:ascii="Sylfaen" w:hAnsi="Sylfaen" w:cs="Sylfaen"/>
        </w:rPr>
        <w:t>ექნება</w:t>
      </w:r>
      <w:r w:rsidRPr="00681CA1">
        <w:t xml:space="preserve"> </w:t>
      </w:r>
      <w:r w:rsidRPr="00681CA1">
        <w:rPr>
          <w:rFonts w:ascii="Sylfaen" w:hAnsi="Sylfaen" w:cs="Sylfaen"/>
        </w:rPr>
        <w:t>ხმაურის</w:t>
      </w:r>
      <w:r w:rsidRPr="00681CA1">
        <w:t xml:space="preserve">, </w:t>
      </w:r>
      <w:r w:rsidRPr="00681CA1">
        <w:rPr>
          <w:rFonts w:ascii="Sylfaen" w:hAnsi="Sylfaen" w:cs="Sylfaen"/>
        </w:rPr>
        <w:t>ვიბრაციის</w:t>
      </w:r>
      <w:r w:rsidRPr="00681CA1">
        <w:t xml:space="preserve"> </w:t>
      </w:r>
      <w:r w:rsidRPr="00681CA1">
        <w:rPr>
          <w:rFonts w:ascii="Sylfaen" w:hAnsi="Sylfaen" w:cs="Sylfaen"/>
        </w:rPr>
        <w:t>და</w:t>
      </w:r>
      <w:r w:rsidRPr="00681CA1">
        <w:t xml:space="preserve"> </w:t>
      </w:r>
      <w:r w:rsidRPr="00681CA1">
        <w:rPr>
          <w:rFonts w:ascii="Sylfaen" w:hAnsi="Sylfaen" w:cs="Sylfaen"/>
        </w:rPr>
        <w:t>ატმოსფერულ</w:t>
      </w:r>
      <w:r w:rsidRPr="00681CA1">
        <w:t xml:space="preserve"> </w:t>
      </w:r>
      <w:r w:rsidRPr="00681CA1">
        <w:rPr>
          <w:rFonts w:ascii="Sylfaen" w:hAnsi="Sylfaen" w:cs="Sylfaen"/>
        </w:rPr>
        <w:t>ჰაერში</w:t>
      </w:r>
      <w:r w:rsidRPr="00681CA1">
        <w:t xml:space="preserve"> </w:t>
      </w:r>
      <w:r w:rsidRPr="00681CA1">
        <w:rPr>
          <w:rFonts w:ascii="Sylfaen" w:hAnsi="Sylfaen" w:cs="Sylfaen"/>
        </w:rPr>
        <w:t>მტვრის</w:t>
      </w:r>
      <w:r w:rsidRPr="00681CA1">
        <w:t xml:space="preserve"> </w:t>
      </w:r>
      <w:r w:rsidRPr="00681CA1">
        <w:rPr>
          <w:rFonts w:ascii="Sylfaen" w:hAnsi="Sylfaen" w:cs="Sylfaen"/>
        </w:rPr>
        <w:t>და</w:t>
      </w:r>
      <w:r w:rsidRPr="00681CA1">
        <w:t xml:space="preserve"> </w:t>
      </w:r>
      <w:r w:rsidRPr="00681CA1">
        <w:rPr>
          <w:rFonts w:ascii="Sylfaen" w:hAnsi="Sylfaen" w:cs="Sylfaen"/>
        </w:rPr>
        <w:t>წვის</w:t>
      </w:r>
      <w:r w:rsidRPr="00681CA1">
        <w:t xml:space="preserve"> </w:t>
      </w:r>
      <w:r w:rsidRPr="00681CA1">
        <w:rPr>
          <w:rFonts w:ascii="Sylfaen" w:hAnsi="Sylfaen" w:cs="Sylfaen"/>
        </w:rPr>
        <w:t>პროდუქტების</w:t>
      </w:r>
      <w:r w:rsidRPr="00681CA1">
        <w:t xml:space="preserve"> </w:t>
      </w:r>
      <w:r w:rsidRPr="00681CA1">
        <w:rPr>
          <w:rFonts w:ascii="Sylfaen" w:hAnsi="Sylfaen" w:cs="Sylfaen"/>
        </w:rPr>
        <w:t>გავრცელებას</w:t>
      </w:r>
      <w:r w:rsidRPr="00681CA1">
        <w:t>.</w:t>
      </w:r>
    </w:p>
    <w:p w14:paraId="0C0B3CEA" w14:textId="77777777" w:rsidR="00CB5C1B" w:rsidRPr="00681CA1" w:rsidRDefault="005D2C12" w:rsidP="00811B93">
      <w:pPr>
        <w:pStyle w:val="BodyText"/>
        <w:jc w:val="both"/>
      </w:pPr>
      <w:r w:rsidRPr="00681CA1">
        <w:rPr>
          <w:rFonts w:ascii="Sylfaen" w:hAnsi="Sylfaen" w:cs="Sylfaen"/>
        </w:rPr>
        <w:t>მშენებლობის</w:t>
      </w:r>
      <w:r w:rsidRPr="00681CA1">
        <w:t xml:space="preserve"> </w:t>
      </w:r>
      <w:r w:rsidRPr="00681CA1">
        <w:rPr>
          <w:rFonts w:ascii="Sylfaen" w:hAnsi="Sylfaen" w:cs="Sylfaen"/>
        </w:rPr>
        <w:t>ეტაპზე</w:t>
      </w:r>
      <w:r w:rsidRPr="00681CA1">
        <w:t xml:space="preserve"> </w:t>
      </w:r>
      <w:r w:rsidRPr="00681CA1">
        <w:rPr>
          <w:rFonts w:ascii="Sylfaen" w:hAnsi="Sylfaen" w:cs="Sylfaen"/>
        </w:rPr>
        <w:t>ზემოქმედების</w:t>
      </w:r>
      <w:r w:rsidRPr="00681CA1">
        <w:t xml:space="preserve"> </w:t>
      </w:r>
      <w:r w:rsidRPr="00681CA1">
        <w:rPr>
          <w:rFonts w:ascii="Sylfaen" w:hAnsi="Sylfaen" w:cs="Sylfaen"/>
        </w:rPr>
        <w:t>შემცირება</w:t>
      </w:r>
      <w:r w:rsidRPr="00681CA1">
        <w:rPr>
          <w:rFonts w:ascii="Sylfaen" w:hAnsi="Sylfaen" w:cs="Sylfaen"/>
          <w:lang w:val="ka-GE"/>
        </w:rPr>
        <w:t xml:space="preserve"> და </w:t>
      </w:r>
      <w:r w:rsidRPr="00681CA1">
        <w:rPr>
          <w:rFonts w:ascii="Sylfaen" w:hAnsi="Sylfaen" w:cs="Sylfaen"/>
        </w:rPr>
        <w:t>კონტროლი</w:t>
      </w:r>
      <w:r w:rsidRPr="00681CA1">
        <w:t xml:space="preserve"> </w:t>
      </w:r>
      <w:r w:rsidRPr="00681CA1">
        <w:rPr>
          <w:rFonts w:ascii="Sylfaen" w:hAnsi="Sylfaen" w:cs="Sylfaen"/>
        </w:rPr>
        <w:t>შესაძლებელი</w:t>
      </w:r>
      <w:r w:rsidRPr="00681CA1">
        <w:t xml:space="preserve"> </w:t>
      </w:r>
      <w:r w:rsidRPr="00681CA1">
        <w:rPr>
          <w:rFonts w:ascii="Sylfaen" w:hAnsi="Sylfaen" w:cs="Sylfaen"/>
        </w:rPr>
        <w:t>იქნება</w:t>
      </w:r>
      <w:r w:rsidRPr="00681CA1">
        <w:t xml:space="preserve"> </w:t>
      </w:r>
      <w:r w:rsidRPr="00681CA1">
        <w:rPr>
          <w:rFonts w:ascii="Sylfaen" w:hAnsi="Sylfaen" w:cs="Sylfaen"/>
        </w:rPr>
        <w:t>სამუშაოს</w:t>
      </w:r>
      <w:r w:rsidRPr="00681CA1">
        <w:t xml:space="preserve"> </w:t>
      </w:r>
      <w:r w:rsidRPr="00681CA1">
        <w:rPr>
          <w:rFonts w:ascii="Sylfaen" w:hAnsi="Sylfaen" w:cs="Sylfaen"/>
        </w:rPr>
        <w:t>სწორი</w:t>
      </w:r>
      <w:r w:rsidRPr="00681CA1">
        <w:t xml:space="preserve"> </w:t>
      </w:r>
      <w:r w:rsidRPr="00681CA1">
        <w:rPr>
          <w:rFonts w:ascii="Sylfaen" w:hAnsi="Sylfaen" w:cs="Sylfaen"/>
        </w:rPr>
        <w:t>დაგეგმვის</w:t>
      </w:r>
      <w:r w:rsidRPr="00681CA1">
        <w:t xml:space="preserve"> </w:t>
      </w:r>
      <w:r w:rsidRPr="00681CA1">
        <w:rPr>
          <w:rFonts w:ascii="Sylfaen" w:hAnsi="Sylfaen" w:cs="Sylfaen"/>
        </w:rPr>
        <w:t>და</w:t>
      </w:r>
      <w:r w:rsidRPr="00681CA1">
        <w:t xml:space="preserve"> </w:t>
      </w:r>
      <w:r w:rsidRPr="00681CA1">
        <w:rPr>
          <w:rFonts w:ascii="Sylfaen" w:hAnsi="Sylfaen" w:cs="Sylfaen"/>
        </w:rPr>
        <w:t>შემარბილებელი</w:t>
      </w:r>
      <w:r w:rsidRPr="00681CA1">
        <w:t xml:space="preserve"> </w:t>
      </w:r>
      <w:r w:rsidRPr="00681CA1">
        <w:rPr>
          <w:rFonts w:ascii="Sylfaen" w:hAnsi="Sylfaen" w:cs="Sylfaen"/>
        </w:rPr>
        <w:t>ღონისძიებების</w:t>
      </w:r>
      <w:r w:rsidRPr="00681CA1">
        <w:t xml:space="preserve"> </w:t>
      </w:r>
      <w:r w:rsidRPr="00681CA1">
        <w:rPr>
          <w:rFonts w:ascii="Sylfaen" w:hAnsi="Sylfaen" w:cs="Sylfaen"/>
        </w:rPr>
        <w:t>გატარებით</w:t>
      </w:r>
      <w:r w:rsidRPr="00681CA1">
        <w:t xml:space="preserve">. </w:t>
      </w:r>
      <w:r w:rsidRPr="00681CA1">
        <w:rPr>
          <w:rFonts w:ascii="Sylfaen" w:hAnsi="Sylfaen" w:cs="Sylfaen"/>
        </w:rPr>
        <w:t>რაც</w:t>
      </w:r>
      <w:r w:rsidRPr="00681CA1">
        <w:t xml:space="preserve"> </w:t>
      </w:r>
      <w:r w:rsidRPr="00681CA1">
        <w:rPr>
          <w:rFonts w:ascii="Sylfaen" w:hAnsi="Sylfaen" w:cs="Sylfaen"/>
        </w:rPr>
        <w:t>სხვა</w:t>
      </w:r>
      <w:r w:rsidRPr="00681CA1">
        <w:t xml:space="preserve"> </w:t>
      </w:r>
      <w:r w:rsidRPr="00681CA1">
        <w:rPr>
          <w:rFonts w:ascii="Sylfaen" w:hAnsi="Sylfaen" w:cs="Sylfaen"/>
        </w:rPr>
        <w:t>ქმედებებთან</w:t>
      </w:r>
      <w:r w:rsidRPr="00681CA1">
        <w:t xml:space="preserve"> </w:t>
      </w:r>
      <w:r w:rsidRPr="00681CA1">
        <w:rPr>
          <w:rFonts w:ascii="Sylfaen" w:hAnsi="Sylfaen" w:cs="Sylfaen"/>
        </w:rPr>
        <w:t>ერად</w:t>
      </w:r>
      <w:r w:rsidRPr="00681CA1">
        <w:t xml:space="preserve"> </w:t>
      </w:r>
      <w:r w:rsidRPr="00681CA1">
        <w:rPr>
          <w:rFonts w:ascii="Sylfaen" w:hAnsi="Sylfaen" w:cs="Sylfaen"/>
        </w:rPr>
        <w:t>გულისხმობს</w:t>
      </w:r>
      <w:r w:rsidRPr="00681CA1">
        <w:t xml:space="preserve">: </w:t>
      </w:r>
    </w:p>
    <w:p w14:paraId="262C88D8" w14:textId="77777777" w:rsidR="00364675" w:rsidRPr="00681CA1" w:rsidRDefault="005D2C12" w:rsidP="00811B93">
      <w:pPr>
        <w:pStyle w:val="BodyText"/>
        <w:jc w:val="both"/>
        <w:rPr>
          <w:rFonts w:ascii="Sylfaen" w:hAnsi="Sylfaen"/>
          <w:lang w:val="ka-GE"/>
        </w:rPr>
      </w:pPr>
      <w:r w:rsidRPr="00681CA1">
        <w:rPr>
          <w:rFonts w:ascii="Sylfaen" w:hAnsi="Sylfaen" w:cs="Sylfaen"/>
        </w:rPr>
        <w:t>ვიბრაციის</w:t>
      </w:r>
      <w:r w:rsidRPr="00681CA1">
        <w:t xml:space="preserve"> </w:t>
      </w:r>
      <w:r w:rsidRPr="00681CA1">
        <w:rPr>
          <w:rFonts w:ascii="Sylfaen" w:hAnsi="Sylfaen" w:cs="Sylfaen"/>
        </w:rPr>
        <w:t>დონის</w:t>
      </w:r>
      <w:r w:rsidRPr="00681CA1">
        <w:t xml:space="preserve"> </w:t>
      </w:r>
      <w:r w:rsidRPr="00681CA1">
        <w:rPr>
          <w:rFonts w:ascii="Sylfaen" w:hAnsi="Sylfaen" w:cs="Sylfaen"/>
        </w:rPr>
        <w:t>შესამცირებლად</w:t>
      </w:r>
      <w:r w:rsidRPr="00681CA1">
        <w:t xml:space="preserve">, </w:t>
      </w:r>
      <w:r w:rsidRPr="00681CA1">
        <w:rPr>
          <w:rFonts w:ascii="Sylfaen" w:hAnsi="Sylfaen" w:cs="Sylfaen"/>
        </w:rPr>
        <w:t>საჭიროების</w:t>
      </w:r>
      <w:r w:rsidRPr="00681CA1">
        <w:t xml:space="preserve"> </w:t>
      </w:r>
      <w:r w:rsidRPr="00681CA1">
        <w:rPr>
          <w:rFonts w:ascii="Sylfaen" w:hAnsi="Sylfaen" w:cs="Sylfaen"/>
        </w:rPr>
        <w:t>შემთხვევაში</w:t>
      </w:r>
      <w:r w:rsidRPr="00681CA1">
        <w:t xml:space="preserve">, </w:t>
      </w:r>
      <w:r w:rsidRPr="00681CA1">
        <w:rPr>
          <w:rFonts w:ascii="Sylfaen" w:hAnsi="Sylfaen" w:cs="Sylfaen"/>
        </w:rPr>
        <w:t>შესაძლებელია</w:t>
      </w:r>
      <w:r w:rsidRPr="00681CA1">
        <w:t xml:space="preserve"> </w:t>
      </w:r>
      <w:r w:rsidRPr="00681CA1">
        <w:rPr>
          <w:rFonts w:ascii="Sylfaen" w:hAnsi="Sylfaen" w:cs="Sylfaen"/>
        </w:rPr>
        <w:t>თხრილების</w:t>
      </w:r>
      <w:r w:rsidRPr="00681CA1">
        <w:t xml:space="preserve"> </w:t>
      </w:r>
      <w:r w:rsidRPr="00681CA1">
        <w:rPr>
          <w:rFonts w:ascii="Sylfaen" w:hAnsi="Sylfaen" w:cs="Sylfaen"/>
        </w:rPr>
        <w:t>მოწყობა</w:t>
      </w:r>
      <w:r w:rsidRPr="00681CA1">
        <w:t xml:space="preserve"> </w:t>
      </w:r>
      <w:r w:rsidRPr="00681CA1">
        <w:rPr>
          <w:rFonts w:ascii="Sylfaen" w:hAnsi="Sylfaen" w:cs="Sylfaen"/>
        </w:rPr>
        <w:t>წყაროს</w:t>
      </w:r>
      <w:r w:rsidRPr="00681CA1">
        <w:t xml:space="preserve"> </w:t>
      </w:r>
      <w:r w:rsidRPr="00681CA1">
        <w:rPr>
          <w:rFonts w:ascii="Sylfaen" w:hAnsi="Sylfaen" w:cs="Sylfaen"/>
        </w:rPr>
        <w:t>და</w:t>
      </w:r>
      <w:r w:rsidRPr="00681CA1">
        <w:t xml:space="preserve"> </w:t>
      </w:r>
      <w:r w:rsidRPr="00681CA1">
        <w:rPr>
          <w:rFonts w:ascii="Sylfaen" w:hAnsi="Sylfaen" w:cs="Sylfaen"/>
        </w:rPr>
        <w:t>რეცეპტორს</w:t>
      </w:r>
      <w:r w:rsidRPr="00681CA1">
        <w:t xml:space="preserve"> </w:t>
      </w:r>
      <w:r w:rsidRPr="00681CA1">
        <w:rPr>
          <w:rFonts w:ascii="Sylfaen" w:hAnsi="Sylfaen" w:cs="Sylfaen"/>
        </w:rPr>
        <w:t>შორის</w:t>
      </w:r>
      <w:r w:rsidRPr="00681CA1">
        <w:t xml:space="preserve">. </w:t>
      </w:r>
      <w:r w:rsidRPr="00681CA1">
        <w:rPr>
          <w:rFonts w:ascii="Sylfaen" w:hAnsi="Sylfaen" w:cs="Sylfaen"/>
        </w:rPr>
        <w:t>მოსახლეობის</w:t>
      </w:r>
      <w:r w:rsidRPr="00681CA1">
        <w:t xml:space="preserve"> </w:t>
      </w:r>
      <w:r w:rsidRPr="00681CA1">
        <w:rPr>
          <w:rFonts w:ascii="Sylfaen" w:hAnsi="Sylfaen" w:cs="Sylfaen"/>
        </w:rPr>
        <w:t>უკმაყოფილების</w:t>
      </w:r>
      <w:r w:rsidRPr="00681CA1">
        <w:t>/</w:t>
      </w:r>
      <w:r w:rsidRPr="00681CA1">
        <w:rPr>
          <w:rFonts w:ascii="Sylfaen" w:hAnsi="Sylfaen" w:cs="Sylfaen"/>
        </w:rPr>
        <w:t>პრობლემების</w:t>
      </w:r>
      <w:r w:rsidRPr="00681CA1">
        <w:t xml:space="preserve"> </w:t>
      </w:r>
      <w:r w:rsidRPr="00681CA1">
        <w:rPr>
          <w:rFonts w:ascii="Sylfaen" w:hAnsi="Sylfaen" w:cs="Sylfaen"/>
        </w:rPr>
        <w:t>ასაცილებლად</w:t>
      </w:r>
      <w:r w:rsidRPr="00681CA1">
        <w:t xml:space="preserve">, </w:t>
      </w:r>
      <w:r w:rsidRPr="00681CA1">
        <w:rPr>
          <w:rFonts w:ascii="Sylfaen" w:hAnsi="Sylfaen" w:cs="Sylfaen"/>
        </w:rPr>
        <w:t>იმ</w:t>
      </w:r>
      <w:r w:rsidRPr="00681CA1">
        <w:t xml:space="preserve"> </w:t>
      </w:r>
      <w:r w:rsidRPr="00681CA1">
        <w:rPr>
          <w:rFonts w:ascii="Sylfaen" w:hAnsi="Sylfaen" w:cs="Sylfaen"/>
        </w:rPr>
        <w:t>უბნებზე</w:t>
      </w:r>
      <w:r w:rsidRPr="00681CA1">
        <w:t xml:space="preserve">, </w:t>
      </w:r>
      <w:r w:rsidRPr="00681CA1">
        <w:rPr>
          <w:rFonts w:ascii="Sylfaen" w:hAnsi="Sylfaen" w:cs="Sylfaen"/>
        </w:rPr>
        <w:t>სადაც</w:t>
      </w:r>
      <w:r w:rsidRPr="00681CA1">
        <w:t xml:space="preserve"> </w:t>
      </w:r>
      <w:r w:rsidRPr="00681CA1">
        <w:rPr>
          <w:rFonts w:ascii="Sylfaen" w:hAnsi="Sylfaen" w:cs="Sylfaen"/>
        </w:rPr>
        <w:t>სავარაუდოდ</w:t>
      </w:r>
      <w:r w:rsidRPr="00681CA1">
        <w:t xml:space="preserve"> </w:t>
      </w:r>
      <w:r w:rsidRPr="00681CA1">
        <w:rPr>
          <w:rFonts w:ascii="Sylfaen" w:hAnsi="Sylfaen" w:cs="Sylfaen"/>
        </w:rPr>
        <w:t>ვიბრაცია</w:t>
      </w:r>
      <w:r w:rsidRPr="00681CA1">
        <w:t xml:space="preserve"> </w:t>
      </w:r>
      <w:r w:rsidRPr="00681CA1">
        <w:rPr>
          <w:rFonts w:ascii="Sylfaen" w:hAnsi="Sylfaen" w:cs="Sylfaen"/>
        </w:rPr>
        <w:t>შეიძლება</w:t>
      </w:r>
      <w:r w:rsidRPr="00681CA1">
        <w:t xml:space="preserve"> </w:t>
      </w:r>
      <w:r w:rsidRPr="00681CA1">
        <w:rPr>
          <w:rFonts w:ascii="Sylfaen" w:hAnsi="Sylfaen" w:cs="Sylfaen"/>
        </w:rPr>
        <w:t>ყურადსაღები</w:t>
      </w:r>
      <w:r w:rsidRPr="00681CA1">
        <w:t xml:space="preserve"> </w:t>
      </w:r>
      <w:r w:rsidRPr="00681CA1">
        <w:rPr>
          <w:rFonts w:ascii="Sylfaen" w:hAnsi="Sylfaen" w:cs="Sylfaen"/>
        </w:rPr>
        <w:t>იყოს</w:t>
      </w:r>
      <w:r w:rsidRPr="00681CA1">
        <w:t xml:space="preserve">, </w:t>
      </w:r>
      <w:r w:rsidRPr="00681CA1">
        <w:rPr>
          <w:rFonts w:ascii="Sylfaen" w:hAnsi="Sylfaen" w:cs="Sylfaen"/>
        </w:rPr>
        <w:t>სამუშაოს</w:t>
      </w:r>
      <w:r w:rsidRPr="00681CA1">
        <w:t xml:space="preserve"> </w:t>
      </w:r>
      <w:r w:rsidRPr="00681CA1">
        <w:rPr>
          <w:rFonts w:ascii="Sylfaen" w:hAnsi="Sylfaen" w:cs="Sylfaen"/>
        </w:rPr>
        <w:t>დაწყებამდე</w:t>
      </w:r>
      <w:r w:rsidRPr="00681CA1">
        <w:t xml:space="preserve"> </w:t>
      </w:r>
      <w:r w:rsidRPr="00681CA1">
        <w:rPr>
          <w:rFonts w:ascii="Sylfaen" w:hAnsi="Sylfaen" w:cs="Sylfaen"/>
        </w:rPr>
        <w:t>საჭირო</w:t>
      </w:r>
      <w:r w:rsidRPr="00681CA1">
        <w:t xml:space="preserve"> </w:t>
      </w:r>
      <w:r w:rsidRPr="00681CA1">
        <w:rPr>
          <w:rFonts w:ascii="Sylfaen" w:hAnsi="Sylfaen" w:cs="Sylfaen"/>
        </w:rPr>
        <w:t>იქნება</w:t>
      </w:r>
      <w:r w:rsidRPr="00681CA1">
        <w:t xml:space="preserve"> </w:t>
      </w:r>
      <w:r w:rsidRPr="00681CA1">
        <w:rPr>
          <w:rFonts w:ascii="Sylfaen" w:hAnsi="Sylfaen" w:cs="Sylfaen"/>
        </w:rPr>
        <w:t>ზემოქმედების</w:t>
      </w:r>
      <w:r w:rsidRPr="00681CA1">
        <w:t xml:space="preserve"> </w:t>
      </w:r>
      <w:r w:rsidRPr="00681CA1">
        <w:rPr>
          <w:rFonts w:ascii="Sylfaen" w:hAnsi="Sylfaen" w:cs="Sylfaen"/>
        </w:rPr>
        <w:t>ზონაში</w:t>
      </w:r>
      <w:r w:rsidRPr="00681CA1">
        <w:t xml:space="preserve"> </w:t>
      </w:r>
      <w:r w:rsidRPr="00681CA1">
        <w:rPr>
          <w:rFonts w:ascii="Sylfaen" w:hAnsi="Sylfaen" w:cs="Sylfaen"/>
        </w:rPr>
        <w:t>არსებული</w:t>
      </w:r>
      <w:r w:rsidRPr="00681CA1">
        <w:t xml:space="preserve"> </w:t>
      </w:r>
      <w:r w:rsidRPr="00681CA1">
        <w:rPr>
          <w:rFonts w:ascii="Sylfaen" w:hAnsi="Sylfaen" w:cs="Sylfaen"/>
        </w:rPr>
        <w:t>საკუთრების</w:t>
      </w:r>
      <w:r w:rsidRPr="00681CA1">
        <w:t>/</w:t>
      </w:r>
      <w:r w:rsidRPr="00681CA1">
        <w:rPr>
          <w:rFonts w:ascii="Sylfaen" w:hAnsi="Sylfaen" w:cs="Sylfaen"/>
        </w:rPr>
        <w:t>სახლების</w:t>
      </w:r>
      <w:r w:rsidRPr="00681CA1">
        <w:t xml:space="preserve"> </w:t>
      </w:r>
      <w:r w:rsidRPr="00681CA1">
        <w:rPr>
          <w:rFonts w:ascii="Sylfaen" w:hAnsi="Sylfaen" w:cs="Sylfaen"/>
        </w:rPr>
        <w:t>დათვალიერება</w:t>
      </w:r>
      <w:r w:rsidRPr="00681CA1">
        <w:t xml:space="preserve"> </w:t>
      </w:r>
      <w:r w:rsidRPr="00681CA1">
        <w:rPr>
          <w:rFonts w:ascii="Sylfaen" w:hAnsi="Sylfaen" w:cs="Sylfaen"/>
        </w:rPr>
        <w:t>არსებული</w:t>
      </w:r>
      <w:r w:rsidRPr="00681CA1">
        <w:t xml:space="preserve"> </w:t>
      </w:r>
      <w:r w:rsidRPr="00681CA1">
        <w:rPr>
          <w:rFonts w:ascii="Sylfaen" w:hAnsi="Sylfaen" w:cs="Sylfaen"/>
        </w:rPr>
        <w:t>მდგომარეობის</w:t>
      </w:r>
      <w:r w:rsidRPr="00681CA1">
        <w:t xml:space="preserve"> </w:t>
      </w:r>
      <w:r w:rsidRPr="00681CA1">
        <w:rPr>
          <w:rFonts w:ascii="Sylfaen" w:hAnsi="Sylfaen" w:cs="Sylfaen"/>
        </w:rPr>
        <w:t>დასაფიქსირებლად</w:t>
      </w:r>
      <w:r w:rsidRPr="00681CA1">
        <w:t>. (</w:t>
      </w:r>
      <w:r w:rsidRPr="00681CA1">
        <w:rPr>
          <w:rFonts w:ascii="Sylfaen" w:hAnsi="Sylfaen" w:cs="Sylfaen"/>
        </w:rPr>
        <w:t>მშენებელი</w:t>
      </w:r>
      <w:r w:rsidRPr="00681CA1">
        <w:t xml:space="preserve"> </w:t>
      </w:r>
      <w:r w:rsidRPr="00681CA1">
        <w:rPr>
          <w:rFonts w:ascii="Sylfaen" w:hAnsi="Sylfaen" w:cs="Sylfaen"/>
        </w:rPr>
        <w:t>კონტრაქტორის</w:t>
      </w:r>
      <w:r w:rsidRPr="00681CA1">
        <w:t xml:space="preserve"> </w:t>
      </w:r>
      <w:r w:rsidRPr="00681CA1">
        <w:rPr>
          <w:rFonts w:ascii="Sylfaen" w:hAnsi="Sylfaen" w:cs="Sylfaen"/>
        </w:rPr>
        <w:t>მიერ</w:t>
      </w:r>
      <w:r w:rsidRPr="00681CA1">
        <w:t xml:space="preserve"> </w:t>
      </w:r>
      <w:r w:rsidRPr="00681CA1">
        <w:rPr>
          <w:rFonts w:ascii="Sylfaen" w:hAnsi="Sylfaen" w:cs="Sylfaen"/>
        </w:rPr>
        <w:t>შესასრულებელი</w:t>
      </w:r>
      <w:r w:rsidRPr="00681CA1">
        <w:t xml:space="preserve"> </w:t>
      </w:r>
      <w:r w:rsidRPr="00681CA1">
        <w:rPr>
          <w:rFonts w:ascii="Sylfaen" w:hAnsi="Sylfaen" w:cs="Sylfaen"/>
        </w:rPr>
        <w:t>სამუშაო</w:t>
      </w:r>
      <w:r w:rsidRPr="00681CA1">
        <w:t xml:space="preserve">) </w:t>
      </w:r>
      <w:r w:rsidRPr="00681CA1">
        <w:rPr>
          <w:rFonts w:ascii="Sylfaen" w:hAnsi="Sylfaen" w:cs="Sylfaen"/>
        </w:rPr>
        <w:t>ხმაურთან</w:t>
      </w:r>
      <w:r w:rsidRPr="00681CA1">
        <w:t xml:space="preserve">, </w:t>
      </w:r>
      <w:r w:rsidRPr="00681CA1">
        <w:rPr>
          <w:rFonts w:ascii="Sylfaen" w:hAnsi="Sylfaen" w:cs="Sylfaen"/>
        </w:rPr>
        <w:t>ვიბრაციასთან</w:t>
      </w:r>
      <w:r w:rsidRPr="00681CA1">
        <w:t xml:space="preserve">, </w:t>
      </w:r>
      <w:r w:rsidRPr="00681CA1">
        <w:rPr>
          <w:rFonts w:ascii="Sylfaen" w:hAnsi="Sylfaen" w:cs="Sylfaen"/>
        </w:rPr>
        <w:t>ემისებთან</w:t>
      </w:r>
      <w:r w:rsidRPr="00681CA1">
        <w:t xml:space="preserve"> </w:t>
      </w:r>
      <w:r w:rsidRPr="00681CA1">
        <w:rPr>
          <w:rFonts w:ascii="Sylfaen" w:hAnsi="Sylfaen" w:cs="Sylfaen"/>
        </w:rPr>
        <w:t>და</w:t>
      </w:r>
      <w:r w:rsidRPr="00681CA1">
        <w:t xml:space="preserve"> </w:t>
      </w:r>
      <w:r w:rsidRPr="00681CA1">
        <w:rPr>
          <w:rFonts w:ascii="Sylfaen" w:hAnsi="Sylfaen" w:cs="Sylfaen"/>
        </w:rPr>
        <w:t>სხვა</w:t>
      </w:r>
      <w:r w:rsidRPr="00681CA1">
        <w:t xml:space="preserve"> </w:t>
      </w:r>
      <w:r w:rsidRPr="00681CA1">
        <w:rPr>
          <w:rFonts w:ascii="Sylfaen" w:hAnsi="Sylfaen" w:cs="Sylfaen"/>
        </w:rPr>
        <w:t>საკითხებთან</w:t>
      </w:r>
      <w:r w:rsidRPr="00681CA1">
        <w:t xml:space="preserve"> </w:t>
      </w:r>
      <w:r w:rsidRPr="00681CA1">
        <w:rPr>
          <w:rFonts w:ascii="Sylfaen" w:hAnsi="Sylfaen" w:cs="Sylfaen"/>
        </w:rPr>
        <w:t>დაკავშირებული</w:t>
      </w:r>
      <w:r w:rsidRPr="00681CA1">
        <w:t xml:space="preserve"> </w:t>
      </w:r>
      <w:r w:rsidRPr="00681CA1">
        <w:rPr>
          <w:rFonts w:ascii="Sylfaen" w:hAnsi="Sylfaen" w:cs="Sylfaen"/>
        </w:rPr>
        <w:t>პრობლემების</w:t>
      </w:r>
      <w:r w:rsidRPr="00681CA1">
        <w:t xml:space="preserve"> </w:t>
      </w:r>
      <w:r w:rsidRPr="00681CA1">
        <w:rPr>
          <w:rFonts w:ascii="Sylfaen" w:hAnsi="Sylfaen" w:cs="Sylfaen"/>
        </w:rPr>
        <w:t>დროული</w:t>
      </w:r>
      <w:r w:rsidRPr="00681CA1">
        <w:t xml:space="preserve"> </w:t>
      </w:r>
      <w:r w:rsidRPr="00681CA1">
        <w:rPr>
          <w:rFonts w:ascii="Sylfaen" w:hAnsi="Sylfaen" w:cs="Sylfaen"/>
        </w:rPr>
        <w:t>დაფიქსირების</w:t>
      </w:r>
      <w:r w:rsidRPr="00681CA1">
        <w:t xml:space="preserve"> </w:t>
      </w:r>
      <w:r w:rsidRPr="00681CA1">
        <w:rPr>
          <w:rFonts w:ascii="Sylfaen" w:hAnsi="Sylfaen" w:cs="Sylfaen"/>
        </w:rPr>
        <w:t>და</w:t>
      </w:r>
      <w:r w:rsidRPr="00681CA1">
        <w:t xml:space="preserve"> </w:t>
      </w:r>
      <w:r w:rsidRPr="00681CA1">
        <w:rPr>
          <w:rFonts w:ascii="Sylfaen" w:hAnsi="Sylfaen" w:cs="Sylfaen"/>
        </w:rPr>
        <w:t>შესაძლებლობისდაგვარად</w:t>
      </w:r>
      <w:r w:rsidRPr="00681CA1">
        <w:t xml:space="preserve"> </w:t>
      </w:r>
      <w:r w:rsidRPr="00681CA1">
        <w:rPr>
          <w:rFonts w:ascii="Sylfaen" w:hAnsi="Sylfaen" w:cs="Sylfaen"/>
        </w:rPr>
        <w:t>რეაგირებისთვის</w:t>
      </w:r>
      <w:r w:rsidRPr="00681CA1">
        <w:t xml:space="preserve"> </w:t>
      </w:r>
      <w:r w:rsidRPr="00681CA1">
        <w:rPr>
          <w:rFonts w:ascii="Sylfaen" w:hAnsi="Sylfaen" w:cs="Sylfaen"/>
        </w:rPr>
        <w:t>მოსახლეობა</w:t>
      </w:r>
      <w:r w:rsidRPr="00681CA1">
        <w:t xml:space="preserve"> </w:t>
      </w:r>
      <w:r w:rsidRPr="00681CA1">
        <w:rPr>
          <w:rFonts w:ascii="Sylfaen" w:hAnsi="Sylfaen" w:cs="Sylfaen"/>
        </w:rPr>
        <w:t>ინფორმირებული</w:t>
      </w:r>
      <w:r w:rsidRPr="00681CA1">
        <w:t xml:space="preserve"> </w:t>
      </w:r>
      <w:r w:rsidRPr="00681CA1">
        <w:rPr>
          <w:rFonts w:ascii="Sylfaen" w:hAnsi="Sylfaen" w:cs="Sylfaen"/>
        </w:rPr>
        <w:t>იქნება</w:t>
      </w:r>
      <w:r w:rsidRPr="00681CA1">
        <w:t xml:space="preserve"> </w:t>
      </w:r>
      <w:r w:rsidRPr="00681CA1">
        <w:rPr>
          <w:rFonts w:ascii="Sylfaen" w:hAnsi="Sylfaen" w:cs="Sylfaen"/>
        </w:rPr>
        <w:t>ე</w:t>
      </w:r>
      <w:r w:rsidRPr="00681CA1">
        <w:t>.</w:t>
      </w:r>
      <w:r w:rsidRPr="00681CA1">
        <w:rPr>
          <w:rFonts w:ascii="Sylfaen" w:hAnsi="Sylfaen" w:cs="Sylfaen"/>
        </w:rPr>
        <w:t>წ</w:t>
      </w:r>
      <w:r w:rsidRPr="00681CA1">
        <w:t xml:space="preserve">. </w:t>
      </w:r>
      <w:r w:rsidRPr="00681CA1">
        <w:rPr>
          <w:rFonts w:ascii="Sylfaen" w:hAnsi="Sylfaen" w:cs="Sylfaen"/>
        </w:rPr>
        <w:t>გასაჩივრების</w:t>
      </w:r>
      <w:r w:rsidRPr="00681CA1">
        <w:t xml:space="preserve"> </w:t>
      </w:r>
      <w:r w:rsidRPr="00681CA1">
        <w:rPr>
          <w:rFonts w:ascii="Sylfaen" w:hAnsi="Sylfaen" w:cs="Sylfaen"/>
        </w:rPr>
        <w:t>მექანიზმის</w:t>
      </w:r>
      <w:r w:rsidRPr="00681CA1">
        <w:t xml:space="preserve"> </w:t>
      </w:r>
      <w:r w:rsidRPr="00681CA1">
        <w:rPr>
          <w:rFonts w:ascii="Sylfaen" w:hAnsi="Sylfaen" w:cs="Sylfaen"/>
        </w:rPr>
        <w:t>შესახებ</w:t>
      </w:r>
      <w:r w:rsidRPr="00681CA1">
        <w:t xml:space="preserve">, </w:t>
      </w:r>
      <w:r w:rsidRPr="00681CA1">
        <w:rPr>
          <w:rFonts w:ascii="Sylfaen" w:hAnsi="Sylfaen" w:cs="Sylfaen"/>
        </w:rPr>
        <w:t>რომლის</w:t>
      </w:r>
      <w:r w:rsidRPr="00681CA1">
        <w:t xml:space="preserve"> </w:t>
      </w:r>
      <w:r w:rsidRPr="00681CA1">
        <w:rPr>
          <w:rFonts w:ascii="Sylfaen" w:hAnsi="Sylfaen" w:cs="Sylfaen"/>
        </w:rPr>
        <w:t>საშუალებითაც</w:t>
      </w:r>
      <w:r w:rsidRPr="00681CA1">
        <w:t xml:space="preserve"> </w:t>
      </w:r>
      <w:r w:rsidRPr="00681CA1">
        <w:rPr>
          <w:rFonts w:ascii="Sylfaen" w:hAnsi="Sylfaen" w:cs="Sylfaen"/>
        </w:rPr>
        <w:t>მას</w:t>
      </w:r>
      <w:r w:rsidRPr="00681CA1">
        <w:t xml:space="preserve"> </w:t>
      </w:r>
      <w:r w:rsidRPr="00681CA1">
        <w:rPr>
          <w:rFonts w:ascii="Sylfaen" w:hAnsi="Sylfaen" w:cs="Sylfaen"/>
        </w:rPr>
        <w:t>შესაძლებლობა</w:t>
      </w:r>
      <w:r w:rsidRPr="00681CA1">
        <w:t xml:space="preserve"> </w:t>
      </w:r>
      <w:r w:rsidRPr="00681CA1">
        <w:rPr>
          <w:rFonts w:ascii="Sylfaen" w:hAnsi="Sylfaen" w:cs="Sylfaen"/>
        </w:rPr>
        <w:t>ექნება</w:t>
      </w:r>
      <w:r w:rsidRPr="00681CA1">
        <w:t xml:space="preserve"> </w:t>
      </w:r>
      <w:r w:rsidRPr="00681CA1">
        <w:rPr>
          <w:rFonts w:ascii="Sylfaen" w:hAnsi="Sylfaen" w:cs="Sylfaen"/>
        </w:rPr>
        <w:t>აცნობოს</w:t>
      </w:r>
      <w:r w:rsidRPr="00681CA1">
        <w:t xml:space="preserve"> </w:t>
      </w:r>
      <w:r w:rsidRPr="00681CA1">
        <w:rPr>
          <w:rFonts w:ascii="Sylfaen" w:hAnsi="Sylfaen" w:cs="Sylfaen"/>
        </w:rPr>
        <w:t>მშენებელს</w:t>
      </w:r>
      <w:r w:rsidRPr="00681CA1">
        <w:t>/</w:t>
      </w:r>
      <w:r w:rsidRPr="00681CA1">
        <w:rPr>
          <w:rFonts w:ascii="Sylfaen" w:hAnsi="Sylfaen" w:cs="Sylfaen"/>
        </w:rPr>
        <w:t>პროექტის</w:t>
      </w:r>
      <w:r w:rsidRPr="00681CA1">
        <w:t xml:space="preserve"> </w:t>
      </w:r>
      <w:r w:rsidRPr="00681CA1">
        <w:rPr>
          <w:rFonts w:ascii="Sylfaen" w:hAnsi="Sylfaen" w:cs="Sylfaen"/>
        </w:rPr>
        <w:t>განმახორციელებელს</w:t>
      </w:r>
      <w:r w:rsidRPr="00681CA1">
        <w:t xml:space="preserve"> </w:t>
      </w:r>
      <w:r w:rsidRPr="00681CA1">
        <w:rPr>
          <w:rFonts w:ascii="Sylfaen" w:hAnsi="Sylfaen" w:cs="Sylfaen"/>
        </w:rPr>
        <w:t>პრობლემის</w:t>
      </w:r>
      <w:r w:rsidRPr="00681CA1">
        <w:t xml:space="preserve"> </w:t>
      </w:r>
      <w:r w:rsidRPr="00681CA1">
        <w:rPr>
          <w:rFonts w:ascii="Sylfaen" w:hAnsi="Sylfaen" w:cs="Sylfaen"/>
        </w:rPr>
        <w:t>შესახებ</w:t>
      </w:r>
      <w:r w:rsidRPr="00681CA1">
        <w:t xml:space="preserve"> </w:t>
      </w:r>
      <w:r w:rsidRPr="00681CA1">
        <w:rPr>
          <w:rFonts w:ascii="Sylfaen" w:hAnsi="Sylfaen" w:cs="Sylfaen"/>
        </w:rPr>
        <w:t>და</w:t>
      </w:r>
      <w:r w:rsidRPr="00681CA1">
        <w:t xml:space="preserve"> ‘</w:t>
      </w:r>
      <w:r w:rsidRPr="00681CA1">
        <w:rPr>
          <w:rFonts w:ascii="Sylfaen" w:hAnsi="Sylfaen" w:cs="Sylfaen"/>
        </w:rPr>
        <w:t>მიიღოს</w:t>
      </w:r>
      <w:r w:rsidRPr="00681CA1">
        <w:t xml:space="preserve">’ </w:t>
      </w:r>
      <w:r w:rsidRPr="00681CA1">
        <w:rPr>
          <w:rFonts w:ascii="Sylfaen" w:hAnsi="Sylfaen" w:cs="Sylfaen"/>
        </w:rPr>
        <w:t>შესაბამისი</w:t>
      </w:r>
      <w:r w:rsidRPr="00681CA1">
        <w:t xml:space="preserve"> </w:t>
      </w:r>
      <w:r w:rsidRPr="00681CA1">
        <w:rPr>
          <w:rFonts w:ascii="Sylfaen" w:hAnsi="Sylfaen" w:cs="Sylfaen"/>
        </w:rPr>
        <w:t>რეაგირება</w:t>
      </w:r>
      <w:r w:rsidRPr="00681CA1">
        <w:t>.</w:t>
      </w:r>
      <w:r w:rsidR="00CB5C1B" w:rsidRPr="00681CA1">
        <w:rPr>
          <w:rFonts w:ascii="Sylfaen" w:hAnsi="Sylfaen"/>
          <w:lang w:val="ka-GE"/>
        </w:rPr>
        <w:t xml:space="preserve"> </w:t>
      </w:r>
    </w:p>
    <w:p w14:paraId="158A83EA" w14:textId="77777777" w:rsidR="00CB5C1B" w:rsidRPr="00681CA1" w:rsidRDefault="00CB5C1B" w:rsidP="00811B93">
      <w:pPr>
        <w:pStyle w:val="BodyText"/>
        <w:jc w:val="both"/>
      </w:pPr>
      <w:r w:rsidRPr="00681CA1">
        <w:rPr>
          <w:rFonts w:ascii="Sylfaen" w:hAnsi="Sylfaen" w:cs="Sylfaen"/>
        </w:rPr>
        <w:t>წინასწარი</w:t>
      </w:r>
      <w:r w:rsidRPr="00681CA1">
        <w:t xml:space="preserve"> </w:t>
      </w:r>
      <w:r w:rsidRPr="00681CA1">
        <w:rPr>
          <w:rFonts w:ascii="Sylfaen" w:hAnsi="Sylfaen" w:cs="Sylfaen"/>
        </w:rPr>
        <w:t>შეფასებით</w:t>
      </w:r>
      <w:r w:rsidRPr="00681CA1">
        <w:t xml:space="preserve">, </w:t>
      </w:r>
      <w:r w:rsidRPr="00681CA1">
        <w:rPr>
          <w:rFonts w:ascii="Sylfaen" w:hAnsi="Sylfaen" w:cs="Sylfaen"/>
        </w:rPr>
        <w:t>მოსამზადებელ</w:t>
      </w:r>
      <w:r w:rsidRPr="00681CA1">
        <w:t xml:space="preserve"> </w:t>
      </w:r>
      <w:r w:rsidRPr="00681CA1">
        <w:rPr>
          <w:rFonts w:ascii="Sylfaen" w:hAnsi="Sylfaen" w:cs="Sylfaen"/>
        </w:rPr>
        <w:t>და</w:t>
      </w:r>
      <w:r w:rsidRPr="00681CA1">
        <w:t xml:space="preserve"> </w:t>
      </w:r>
      <w:r w:rsidRPr="00681CA1">
        <w:rPr>
          <w:rFonts w:ascii="Sylfaen" w:hAnsi="Sylfaen" w:cs="Sylfaen"/>
        </w:rPr>
        <w:t>მშენებლობის</w:t>
      </w:r>
      <w:r w:rsidRPr="00681CA1">
        <w:t xml:space="preserve"> </w:t>
      </w:r>
      <w:r w:rsidRPr="00681CA1">
        <w:rPr>
          <w:rFonts w:ascii="Sylfaen" w:hAnsi="Sylfaen" w:cs="Sylfaen"/>
        </w:rPr>
        <w:t>ეტაპზე</w:t>
      </w:r>
      <w:r w:rsidRPr="00681CA1">
        <w:t xml:space="preserve"> </w:t>
      </w:r>
      <w:r w:rsidRPr="00681CA1">
        <w:rPr>
          <w:rFonts w:ascii="Sylfaen" w:hAnsi="Sylfaen" w:cs="Sylfaen"/>
        </w:rPr>
        <w:t>ზემოქმედება</w:t>
      </w:r>
      <w:r w:rsidRPr="00681CA1">
        <w:t xml:space="preserve"> </w:t>
      </w:r>
      <w:r w:rsidRPr="00681CA1">
        <w:rPr>
          <w:rFonts w:ascii="Sylfaen" w:hAnsi="Sylfaen" w:cs="Sylfaen"/>
        </w:rPr>
        <w:t>ლოკალური</w:t>
      </w:r>
      <w:r w:rsidRPr="00681CA1">
        <w:t xml:space="preserve">, </w:t>
      </w:r>
      <w:r w:rsidRPr="00681CA1">
        <w:rPr>
          <w:rFonts w:ascii="Sylfaen" w:hAnsi="Sylfaen" w:cs="Sylfaen"/>
        </w:rPr>
        <w:t>მოკლევადიანი</w:t>
      </w:r>
      <w:r w:rsidRPr="00681CA1">
        <w:t xml:space="preserve"> </w:t>
      </w:r>
      <w:r w:rsidRPr="00681CA1">
        <w:rPr>
          <w:rFonts w:ascii="Sylfaen" w:hAnsi="Sylfaen" w:cs="Sylfaen"/>
        </w:rPr>
        <w:t>და</w:t>
      </w:r>
      <w:r w:rsidRPr="00681CA1">
        <w:t xml:space="preserve"> </w:t>
      </w:r>
      <w:r w:rsidRPr="00681CA1">
        <w:rPr>
          <w:rFonts w:ascii="Sylfaen" w:hAnsi="Sylfaen" w:cs="Sylfaen"/>
        </w:rPr>
        <w:t>მცირე</w:t>
      </w:r>
      <w:r w:rsidRPr="00681CA1">
        <w:t>/</w:t>
      </w:r>
      <w:r w:rsidRPr="00681CA1">
        <w:rPr>
          <w:rFonts w:ascii="Sylfaen" w:hAnsi="Sylfaen" w:cs="Sylfaen"/>
        </w:rPr>
        <w:t>საშუალო</w:t>
      </w:r>
      <w:r w:rsidRPr="00681CA1">
        <w:t xml:space="preserve"> </w:t>
      </w:r>
      <w:r w:rsidRPr="00681CA1">
        <w:rPr>
          <w:rFonts w:ascii="Sylfaen" w:hAnsi="Sylfaen" w:cs="Sylfaen"/>
        </w:rPr>
        <w:t>სიდიდის</w:t>
      </w:r>
      <w:r w:rsidRPr="00681CA1">
        <w:t xml:space="preserve"> </w:t>
      </w:r>
      <w:r w:rsidRPr="00681CA1">
        <w:rPr>
          <w:rFonts w:ascii="Sylfaen" w:hAnsi="Sylfaen" w:cs="Sylfaen"/>
        </w:rPr>
        <w:t>იქნება</w:t>
      </w:r>
      <w:r w:rsidRPr="00681CA1">
        <w:t xml:space="preserve"> (</w:t>
      </w:r>
      <w:r w:rsidRPr="00681CA1">
        <w:rPr>
          <w:rFonts w:ascii="Sylfaen" w:hAnsi="Sylfaen" w:cs="Sylfaen"/>
        </w:rPr>
        <w:t>ადგილმდებარეობის</w:t>
      </w:r>
      <w:r w:rsidRPr="00681CA1">
        <w:t xml:space="preserve"> </w:t>
      </w:r>
      <w:r w:rsidRPr="00681CA1">
        <w:rPr>
          <w:rFonts w:ascii="Sylfaen" w:hAnsi="Sylfaen" w:cs="Sylfaen"/>
        </w:rPr>
        <w:t>მიხედვით</w:t>
      </w:r>
      <w:r w:rsidRPr="00681CA1">
        <w:t>).</w:t>
      </w:r>
    </w:p>
    <w:p w14:paraId="7DF35962" w14:textId="77777777" w:rsidR="00CB5C1B" w:rsidRPr="00681CA1" w:rsidRDefault="00CB5C1B" w:rsidP="00811B93">
      <w:pPr>
        <w:pStyle w:val="BodyText"/>
        <w:jc w:val="both"/>
      </w:pPr>
      <w:r w:rsidRPr="00681CA1">
        <w:rPr>
          <w:rFonts w:ascii="Sylfaen" w:hAnsi="Sylfaen"/>
          <w:lang w:val="ka-GE"/>
        </w:rPr>
        <w:t>სახიდე გადასასვლელის</w:t>
      </w:r>
      <w:r w:rsidRPr="00681CA1">
        <w:t xml:space="preserve"> </w:t>
      </w:r>
      <w:r w:rsidRPr="00681CA1">
        <w:rPr>
          <w:rFonts w:ascii="Sylfaen" w:hAnsi="Sylfaen" w:cs="Sylfaen"/>
        </w:rPr>
        <w:t>ექსპლოატაციისას</w:t>
      </w:r>
      <w:r w:rsidRPr="00681CA1">
        <w:t xml:space="preserve"> </w:t>
      </w:r>
      <w:r w:rsidRPr="00681CA1">
        <w:rPr>
          <w:rFonts w:ascii="Sylfaen" w:hAnsi="Sylfaen" w:cs="Sylfaen"/>
        </w:rPr>
        <w:t>ზემოქმედება</w:t>
      </w:r>
      <w:r w:rsidRPr="00681CA1">
        <w:t xml:space="preserve"> </w:t>
      </w:r>
      <w:r w:rsidRPr="00681CA1">
        <w:rPr>
          <w:rFonts w:ascii="Sylfaen" w:hAnsi="Sylfaen" w:cs="Sylfaen"/>
        </w:rPr>
        <w:t>გამოწვეული</w:t>
      </w:r>
      <w:r w:rsidRPr="00681CA1">
        <w:t xml:space="preserve"> </w:t>
      </w:r>
      <w:r w:rsidRPr="00681CA1">
        <w:rPr>
          <w:rFonts w:ascii="Sylfaen" w:hAnsi="Sylfaen" w:cs="Sylfaen"/>
        </w:rPr>
        <w:t>იქნება</w:t>
      </w:r>
      <w:r w:rsidRPr="00681CA1">
        <w:t xml:space="preserve"> </w:t>
      </w:r>
      <w:r w:rsidRPr="00681CA1">
        <w:rPr>
          <w:rFonts w:ascii="Sylfaen" w:hAnsi="Sylfaen" w:cs="Sylfaen"/>
        </w:rPr>
        <w:t>სატრანსპორტო</w:t>
      </w:r>
      <w:r w:rsidRPr="00681CA1">
        <w:t xml:space="preserve"> </w:t>
      </w:r>
      <w:r w:rsidRPr="00681CA1">
        <w:rPr>
          <w:rFonts w:ascii="Sylfaen" w:hAnsi="Sylfaen" w:cs="Sylfaen"/>
        </w:rPr>
        <w:t>ნაკადით</w:t>
      </w:r>
      <w:r w:rsidRPr="00681CA1">
        <w:t xml:space="preserve">. </w:t>
      </w:r>
    </w:p>
    <w:p w14:paraId="4647DF29" w14:textId="4E85B668" w:rsidR="00364675" w:rsidRPr="00681CA1" w:rsidRDefault="008419A7" w:rsidP="00811B93">
      <w:pPr>
        <w:pStyle w:val="BodyText"/>
        <w:jc w:val="both"/>
        <w:rPr>
          <w:rFonts w:ascii="Sylfaen" w:hAnsi="Sylfaen" w:cs="Sylfaen"/>
          <w:lang w:val="ka-GE"/>
        </w:rPr>
      </w:pPr>
      <w:r w:rsidRPr="00681CA1">
        <w:rPr>
          <w:rFonts w:ascii="Sylfaen" w:hAnsi="Sylfaen" w:cs="Sylfaen"/>
          <w:lang w:val="ka-GE"/>
        </w:rPr>
        <w:t>პროექტირებისას მხედველობაში იქნა მიღებული კლიმატის ცვლილების გავლენა საპროექტო ინფრასტრუქტურაზე. საკითხი შესაძლებლობისდაგვარად უფრო დეტალურად იქნება განხილული გზშ-ს ანგარიშში.</w:t>
      </w:r>
    </w:p>
    <w:p w14:paraId="4E490841" w14:textId="77777777" w:rsidR="008419A7" w:rsidRPr="00681CA1" w:rsidRDefault="008419A7" w:rsidP="00811B93">
      <w:pPr>
        <w:pStyle w:val="BodyText"/>
        <w:jc w:val="both"/>
        <w:rPr>
          <w:rFonts w:ascii="Sylfaen" w:hAnsi="Sylfaen" w:cs="Sylfaen"/>
          <w:lang w:val="ka-GE"/>
        </w:rPr>
      </w:pPr>
    </w:p>
    <w:p w14:paraId="62CE86B8" w14:textId="77777777" w:rsidR="008419A7" w:rsidRPr="00681CA1" w:rsidRDefault="008419A7" w:rsidP="008419A7">
      <w:pPr>
        <w:pStyle w:val="BodyText"/>
        <w:spacing w:line="276" w:lineRule="auto"/>
        <w:jc w:val="both"/>
        <w:rPr>
          <w:rFonts w:ascii="Sylfaen" w:hAnsi="Sylfaen" w:cs="Sylfaen"/>
          <w:b/>
          <w:lang w:val="ka-GE"/>
        </w:rPr>
      </w:pPr>
      <w:r w:rsidRPr="00681CA1">
        <w:rPr>
          <w:rFonts w:ascii="Sylfaen" w:hAnsi="Sylfaen" w:cs="Sylfaen"/>
          <w:b/>
          <w:lang w:val="ka-GE"/>
        </w:rPr>
        <w:t>ზემოქმედების წყაროები, ზემოქმედების დახასიათება და გზშ-ს ეტაპზე ჩასატარებელი სამუშაო</w:t>
      </w:r>
    </w:p>
    <w:p w14:paraId="28132A45" w14:textId="77777777" w:rsidR="008419A7" w:rsidRPr="00681CA1" w:rsidRDefault="008419A7" w:rsidP="008419A7">
      <w:pPr>
        <w:pStyle w:val="BodyText"/>
        <w:spacing w:line="276" w:lineRule="auto"/>
        <w:jc w:val="both"/>
        <w:rPr>
          <w:rFonts w:ascii="Sylfaen" w:hAnsi="Sylfaen" w:cs="Sylfaen"/>
          <w:lang w:val="ka-GE"/>
        </w:rPr>
      </w:pPr>
      <w:r w:rsidRPr="00681CA1">
        <w:rPr>
          <w:rFonts w:ascii="Sylfaen" w:hAnsi="Sylfaen" w:cs="Sylfaen"/>
          <w:lang w:val="ka-GE"/>
        </w:rPr>
        <w:t xml:space="preserve">წინასამშენებლო და სამშენებლო სამუშაოების ეტაპზე, ტექნიკის/სატრანსპორტო საშუალებების გადაადგილების და მუშაობისას ადგილი ექნება ატმოსფერულ ჰაერში მტვრის და წვის პროდუქტების  გავრცელებას.  </w:t>
      </w:r>
    </w:p>
    <w:p w14:paraId="0249625A" w14:textId="77777777" w:rsidR="008419A7" w:rsidRPr="00681CA1" w:rsidRDefault="008419A7" w:rsidP="008419A7">
      <w:pPr>
        <w:pStyle w:val="BodyText"/>
        <w:spacing w:line="276" w:lineRule="auto"/>
        <w:jc w:val="both"/>
        <w:rPr>
          <w:rFonts w:ascii="Sylfaen" w:hAnsi="Sylfaen" w:cs="Sylfaen"/>
          <w:lang w:val="ka-GE"/>
        </w:rPr>
      </w:pPr>
      <w:r w:rsidRPr="00681CA1">
        <w:rPr>
          <w:rFonts w:ascii="Sylfaen" w:hAnsi="Sylfaen" w:cs="Sylfaen"/>
          <w:lang w:val="ka-GE"/>
        </w:rPr>
        <w:t xml:space="preserve">ექსპლოატაციის ეტაპზე ჰაერის ხარისხზე ზემოქმედების წყარო გზაზე მოძრავი  ტრანსპორტი იქნება. ჰაერის ხარისხზე ზემოქმედება ასევე მოხდება გზის და ინფრასტრუქტურის შეკეთებისას. ტექმომსახურება-რემონტის დროს ზემოქმედების ხასიათი მშენებლობის ეტაპზე მოსალოდნელის ანალოგიური იქნება, ზემოქმედების ხანგრძლივობა და სიდიდე დამოკიდებული იქნება ჩასატარებელი სამუშაოს ტიპზე, უბნის ადგილმდებარეობაზე, სამუშაოს წარმოების მეთოდზე და ხანგრძლივობაზე. </w:t>
      </w:r>
    </w:p>
    <w:p w14:paraId="544EBC88" w14:textId="77777777" w:rsidR="008419A7" w:rsidRPr="00681CA1" w:rsidRDefault="008419A7" w:rsidP="008419A7">
      <w:pPr>
        <w:pStyle w:val="BodyText"/>
        <w:spacing w:line="276" w:lineRule="auto"/>
        <w:jc w:val="both"/>
        <w:rPr>
          <w:rFonts w:ascii="Sylfaen" w:hAnsi="Sylfaen" w:cs="Sylfaen"/>
          <w:lang w:val="ka-GE"/>
        </w:rPr>
      </w:pPr>
      <w:r w:rsidRPr="00681CA1">
        <w:rPr>
          <w:rFonts w:ascii="Sylfaen" w:hAnsi="Sylfaen" w:cs="Sylfaen"/>
          <w:lang w:val="ka-GE"/>
        </w:rPr>
        <w:t xml:space="preserve"> </w:t>
      </w:r>
    </w:p>
    <w:p w14:paraId="6BA3A332" w14:textId="77777777" w:rsidR="008419A7" w:rsidRPr="00681CA1" w:rsidRDefault="008419A7" w:rsidP="008419A7">
      <w:pPr>
        <w:pStyle w:val="BodyText"/>
        <w:spacing w:line="276" w:lineRule="auto"/>
        <w:jc w:val="both"/>
        <w:rPr>
          <w:rFonts w:ascii="Sylfaen" w:hAnsi="Sylfaen" w:cs="Sylfaen"/>
          <w:lang w:val="ka-GE"/>
        </w:rPr>
      </w:pPr>
      <w:r w:rsidRPr="00681CA1">
        <w:rPr>
          <w:rFonts w:ascii="Sylfaen" w:hAnsi="Sylfaen" w:cs="Sylfaen"/>
          <w:lang w:val="ka-GE"/>
        </w:rPr>
        <w:t>გზშ-ს ანგარიშის ეტაპზე სამშენებლო სამუშაოების წარმოებისას მოსალოდნელი ემისიები (მტვერი, გამონაბოლქვი) შეფასდება სენსიტიურ რეცეპტორებზე ზემოქმედების თვალსაზრისით.</w:t>
      </w:r>
    </w:p>
    <w:p w14:paraId="7FB89452" w14:textId="356D5447" w:rsidR="008419A7" w:rsidRPr="00681CA1" w:rsidRDefault="008419A7" w:rsidP="008419A7">
      <w:pPr>
        <w:pStyle w:val="BodyText"/>
        <w:spacing w:line="276" w:lineRule="auto"/>
        <w:jc w:val="both"/>
        <w:rPr>
          <w:rFonts w:ascii="Sylfaen" w:hAnsi="Sylfaen" w:cs="Sylfaen"/>
          <w:lang w:val="ka-GE"/>
        </w:rPr>
      </w:pPr>
      <w:r w:rsidRPr="00681CA1">
        <w:rPr>
          <w:rFonts w:ascii="Sylfaen" w:hAnsi="Sylfaen" w:cs="Sylfaen"/>
          <w:lang w:val="ka-GE"/>
        </w:rPr>
        <w:t>დაშვებული სიდიდეების გადაჭარბების შემთხვევაში, შემუშავდება ზემოქმედების შემცირების ღონისძიებები. ყველა შემთხვევაში, სამშენებლო ემისიების შესამცირებლად  გამოყენებული იქნება სტანდარტული საუკეთესო პრაქტიკის მიდგომა და ჰაერის ხარისხის მონიტორინგი.</w:t>
      </w:r>
    </w:p>
    <w:p w14:paraId="3E46F592" w14:textId="15CDDAC0" w:rsidR="0044641C" w:rsidRPr="00681CA1" w:rsidRDefault="0044641C" w:rsidP="008419A7">
      <w:pPr>
        <w:pStyle w:val="BodyText"/>
        <w:spacing w:line="276" w:lineRule="auto"/>
        <w:jc w:val="both"/>
        <w:rPr>
          <w:rFonts w:ascii="Sylfaen" w:hAnsi="Sylfaen" w:cs="Sylfaen"/>
          <w:lang w:val="ka-GE"/>
        </w:rPr>
      </w:pPr>
    </w:p>
    <w:p w14:paraId="154DAB61" w14:textId="77777777" w:rsidR="0044641C" w:rsidRPr="00681CA1" w:rsidRDefault="0044641C" w:rsidP="008419A7">
      <w:pPr>
        <w:pStyle w:val="BodyText"/>
        <w:spacing w:line="276" w:lineRule="auto"/>
        <w:jc w:val="both"/>
        <w:rPr>
          <w:rFonts w:ascii="Sylfaen" w:hAnsi="Sylfaen" w:cs="Sylfaen"/>
          <w:lang w:val="ka-GE"/>
        </w:rPr>
      </w:pPr>
    </w:p>
    <w:p w14:paraId="671F0200" w14:textId="77777777" w:rsidR="008C2803" w:rsidRPr="00681CA1" w:rsidRDefault="008C2803" w:rsidP="008419A7">
      <w:pPr>
        <w:pStyle w:val="BodyText"/>
        <w:spacing w:line="276" w:lineRule="auto"/>
        <w:jc w:val="both"/>
        <w:rPr>
          <w:rFonts w:ascii="Sylfaen" w:hAnsi="Sylfaen" w:cs="Sylfaen"/>
          <w:lang w:val="ka-GE"/>
        </w:rPr>
      </w:pPr>
    </w:p>
    <w:p w14:paraId="2B9CAFB7" w14:textId="77777777" w:rsidR="008419A7" w:rsidRPr="00681CA1" w:rsidRDefault="008419A7" w:rsidP="008419A7">
      <w:pPr>
        <w:pStyle w:val="BodyText"/>
        <w:spacing w:line="276" w:lineRule="auto"/>
        <w:jc w:val="both"/>
        <w:rPr>
          <w:rFonts w:ascii="Sylfaen" w:hAnsi="Sylfaen" w:cs="Sylfaen"/>
          <w:b/>
          <w:lang w:val="ka-GE"/>
        </w:rPr>
      </w:pPr>
      <w:r w:rsidRPr="00681CA1">
        <w:rPr>
          <w:rFonts w:ascii="Sylfaen" w:hAnsi="Sylfaen" w:cs="Sylfaen"/>
          <w:b/>
          <w:lang w:val="ka-GE"/>
        </w:rPr>
        <w:lastRenderedPageBreak/>
        <w:t xml:space="preserve">შემარბილებელი ღონისძიებების მონახაზი  </w:t>
      </w:r>
    </w:p>
    <w:p w14:paraId="350DC0AB" w14:textId="77777777" w:rsidR="008C2803" w:rsidRPr="00681CA1" w:rsidRDefault="008C2803" w:rsidP="008419A7">
      <w:pPr>
        <w:pStyle w:val="BodyText"/>
        <w:spacing w:line="276" w:lineRule="auto"/>
        <w:jc w:val="both"/>
        <w:rPr>
          <w:rFonts w:ascii="Sylfaen" w:hAnsi="Sylfaen" w:cs="Sylfaen"/>
          <w:b/>
          <w:lang w:val="ka-GE"/>
        </w:rPr>
      </w:pPr>
    </w:p>
    <w:p w14:paraId="6BA53B02"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მოსამზადებელ და მშენებლობის ეტაპზე ზემოქმედების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CD5A23B"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 -სატრანსპორტო საშუალებების ტექნიკური გამართულობის კონტროლი; </w:t>
      </w:r>
    </w:p>
    <w:p w14:paraId="6ABD777D"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-მასალის ტრანსპორტირებისას და დასახლებული უბნების მახლობლად/ დასახლებულ ზონაში გადაადგილების ოპტიმალური სიჩქარეების დაცვა; </w:t>
      </w:r>
    </w:p>
    <w:p w14:paraId="019DF03F"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-ჩართული ძრავით ტექნიკის ‘უსაქმოდ’ დატოვების აკრძალვა;</w:t>
      </w:r>
    </w:p>
    <w:p w14:paraId="231661B4"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 -ნაყოფიერი ნიადაგის, გრუნტის და ფხვიერი მასალის გაფანტვისგან დაცვა; </w:t>
      </w:r>
    </w:p>
    <w:p w14:paraId="2CAEEE71"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-ფხვიერო ტვირთების გადატანისას - ტვირთის გადახურვა (გაფანტვისგან დასაცავად); </w:t>
      </w:r>
    </w:p>
    <w:p w14:paraId="4DFE1EEF"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-მასალის შემოტანის სწორი დაგეგმვა ქარისმიერი ეროზიის შედეგად ჰაერის ხარისხზე ზემოქმედების სესამცირებლად;</w:t>
      </w:r>
    </w:p>
    <w:p w14:paraId="28F589A9"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 -სატრანსპორტო ნაკადის მართვის გეგმის მოთხოვნების დაცვა;</w:t>
      </w:r>
    </w:p>
    <w:p w14:paraId="6EAED77B"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 -გადმოტვირთვისას მასალის დიდი სიმაღლიდან ჩამოყრის აკრძალვა, მტვრის ემისიის შესამცირებლად; </w:t>
      </w:r>
    </w:p>
    <w:p w14:paraId="448D87A3"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-საჭიროების შემთხვევაში ტერიტორიის მორწყვა; </w:t>
      </w:r>
    </w:p>
    <w:p w14:paraId="04995F18"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-მინიტორინგის წარმოება, და საჭიროების შემთხვევაში დამატებითო შემარბილებელი ღონისძიებების შემუშავება. </w:t>
      </w:r>
    </w:p>
    <w:p w14:paraId="0AE1DE42"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 </w:t>
      </w:r>
    </w:p>
    <w:p w14:paraId="161848D8"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ექსპლოატაციის ეტაპზე ჰაერის ხარისხზე ზემოქმედების შემცირების შემარბილებელი  ღონისძიებების განსაზღვრა რთულია. ერთადერთ ქმედებად მოძრაობის სიჩქარის ზღვრის დაწესება და მისი დაცვის კონტროლი  შეიძლება განვიხილოთ. გრძელვადიან პერსპექტივაში, ევროკავშირთან ასოცირების პროცესში გამკაცრდება მოთხოვნები მანქანების ასაკის/გამართულობის და საწვავის ხარისხის მიმართ. ამიტომ მომავალში, გზის ექსპლოატაციისას, ჰაერის ხარისხზე ზეგავლენის დონე შეიძლება ნაკლები აღმოჩნდეს მოდელირების შედეგად მიღებულთან შედარებით.   </w:t>
      </w:r>
    </w:p>
    <w:p w14:paraId="3CAF4928"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 </w:t>
      </w:r>
    </w:p>
    <w:p w14:paraId="2B965056"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წინასწარი შეფასებით, ჰაერის ხარისხზე ზემოქმედების ალბათობა საშუალო ან დაბალია დაგეგმილი სამშენებლო სამუშაოების სპეციფიკის მიხედვით, ზემოქმედება  მოკლევადიანი, ლოკალური და შექცევადი იქნება. </w:t>
      </w:r>
    </w:p>
    <w:p w14:paraId="4094ADB0" w14:textId="77777777" w:rsidR="008419A7" w:rsidRPr="00681CA1" w:rsidRDefault="008419A7" w:rsidP="00811B93">
      <w:pPr>
        <w:pStyle w:val="BodyText"/>
        <w:jc w:val="both"/>
        <w:rPr>
          <w:rFonts w:ascii="Sylfaen" w:hAnsi="Sylfaen" w:cs="Sylfaen"/>
          <w:lang w:val="ka-GE"/>
        </w:rPr>
      </w:pPr>
    </w:p>
    <w:p w14:paraId="22D8067E" w14:textId="77777777" w:rsidR="008419A7" w:rsidRPr="00681CA1" w:rsidRDefault="008419A7" w:rsidP="00811B93">
      <w:pPr>
        <w:pStyle w:val="BodyText"/>
        <w:jc w:val="both"/>
        <w:rPr>
          <w:rFonts w:ascii="Sylfaen" w:hAnsi="Sylfaen" w:cs="Sylfaen"/>
          <w:lang w:val="ka-GE"/>
        </w:rPr>
      </w:pPr>
      <w:r w:rsidRPr="00681CA1">
        <w:rPr>
          <w:rFonts w:ascii="Sylfaen" w:hAnsi="Sylfaen" w:cs="Sylfaen"/>
          <w:lang w:val="ka-GE"/>
        </w:rPr>
        <w:t xml:space="preserve"> საკითხი დაზუსტდება დეტალური გზშ-ს მომზადების პროცესში.</w:t>
      </w:r>
    </w:p>
    <w:p w14:paraId="547DC32C" w14:textId="15C5F868" w:rsidR="008C2803" w:rsidRPr="00681CA1" w:rsidRDefault="008C2803" w:rsidP="008419A7">
      <w:pPr>
        <w:pStyle w:val="BodyText"/>
        <w:spacing w:line="276" w:lineRule="auto"/>
        <w:jc w:val="both"/>
        <w:rPr>
          <w:rFonts w:ascii="Sylfaen" w:hAnsi="Sylfaen" w:cs="Sylfaen"/>
          <w:lang w:val="ka-GE"/>
        </w:rPr>
      </w:pPr>
    </w:p>
    <w:p w14:paraId="2D902F07" w14:textId="77777777" w:rsidR="00F963F0" w:rsidRPr="00681CA1" w:rsidRDefault="00F963F0" w:rsidP="008419A7">
      <w:pPr>
        <w:pStyle w:val="BodyText"/>
        <w:spacing w:line="276" w:lineRule="auto"/>
        <w:jc w:val="both"/>
        <w:rPr>
          <w:rFonts w:ascii="Sylfaen" w:hAnsi="Sylfaen" w:cs="Sylfaen"/>
          <w:b/>
          <w:lang w:val="ka-GE"/>
        </w:rPr>
      </w:pPr>
    </w:p>
    <w:p w14:paraId="6CE33B2C" w14:textId="2FB4BD3B" w:rsidR="00C74CF3" w:rsidRPr="00681CA1" w:rsidRDefault="000370C5" w:rsidP="00C74CF3">
      <w:pPr>
        <w:pStyle w:val="Heading1"/>
        <w:spacing w:before="173" w:line="276" w:lineRule="auto"/>
        <w:jc w:val="both"/>
        <w:rPr>
          <w:rFonts w:ascii="Sylfaen" w:hAnsi="Sylfaen" w:cs="Sylfaen"/>
          <w:bCs w:val="0"/>
          <w:lang w:val="ka-GE"/>
        </w:rPr>
      </w:pPr>
      <w:bookmarkStart w:id="18" w:name="_Toc532913675"/>
      <w:r w:rsidRPr="00681CA1">
        <w:rPr>
          <w:rFonts w:ascii="Sylfaen" w:hAnsi="Sylfaen" w:cs="Sylfaen"/>
          <w:bCs w:val="0"/>
          <w:lang w:val="ka-GE"/>
        </w:rPr>
        <w:t>3.2 გეოლოგიურ გარემო</w:t>
      </w:r>
      <w:bookmarkEnd w:id="18"/>
      <w:r w:rsidR="004A743B" w:rsidRPr="00681CA1">
        <w:rPr>
          <w:rFonts w:ascii="Sylfaen" w:hAnsi="Sylfaen" w:cs="Sylfaen"/>
          <w:bCs w:val="0"/>
          <w:lang w:val="ka-GE"/>
        </w:rPr>
        <w:t>ს ფონური მონაცემები</w:t>
      </w:r>
    </w:p>
    <w:p w14:paraId="43CC42BF" w14:textId="77777777" w:rsidR="00811B93" w:rsidRPr="00681CA1" w:rsidRDefault="00811B93" w:rsidP="00C74CF3">
      <w:pPr>
        <w:pStyle w:val="Heading1"/>
        <w:spacing w:before="173" w:line="276" w:lineRule="auto"/>
        <w:jc w:val="both"/>
        <w:rPr>
          <w:rFonts w:ascii="Sylfaen" w:hAnsi="Sylfaen" w:cs="Sylfaen"/>
          <w:bCs w:val="0"/>
          <w:lang w:val="ka-GE"/>
        </w:rPr>
      </w:pPr>
    </w:p>
    <w:p w14:paraId="791A8D1E" w14:textId="26E9D495"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გეოტექტონიკური თვალსაზრისით რაიონი მიეკუთვნება აჭარა-თრიალეთის ნაოჭა სისტემის სამხრეთ ზონის ახალციხის ქვეზონას. ლითოლოგიურად ის წარმოდგენილია პალეოგენური ასაკის (P2) არგილიტებით, ქვიშაქვებით, ბაზალტებით და ბრექჩიებით, რომლებიც გადაფარულია ალუვიურ-დელუვიურ-პროლუვიური წარმოშობის ნალექებით.</w:t>
      </w:r>
    </w:p>
    <w:p w14:paraId="62DED243"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სახიდე გადასასვლელის მოწყობის ადგილას გავრცელებული გრუნტების ფიზიკურ-მექანიკური თვისებების მახასიათებლების საანგარიშო მნიშვნელობები მოცემულია შესაბამის დანართი 4-ში.</w:t>
      </w:r>
    </w:p>
    <w:p w14:paraId="19354CD4" w14:textId="77777777" w:rsidR="0050531F" w:rsidRPr="00681CA1" w:rsidRDefault="0050531F" w:rsidP="0050531F">
      <w:pPr>
        <w:widowControl/>
        <w:autoSpaceDE/>
        <w:autoSpaceDN/>
        <w:jc w:val="both"/>
        <w:rPr>
          <w:rFonts w:ascii="Sylfaen" w:eastAsia="Arial" w:hAnsi="Sylfaen" w:cs="Sylfaen"/>
          <w:lang w:val="ka-GE" w:bidi="ar-SA"/>
        </w:rPr>
      </w:pPr>
    </w:p>
    <w:p w14:paraId="2CD122F4"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გრუნტის წყალი გამოვლინდა ორივე ჭაბურღილში მიწის ზედაპირიდან 3.00 და 3.30 მ-ის სიღრმეზე.  გრუნტის წყალი ქიმიური შემადგენლობის მიხედვით არის სულფატურ-ქლორიდულ-ჰიდროკარბონატულ_კალციუმ-ნატრიუმ-მაგნიუმიანი. მას არ ახასიათებს არცერთი სახის აგრესიული თვისებები ნებისმიერ ცემენტზე დამზადებული ნებისმიერი მარკის </w:t>
      </w:r>
      <w:r w:rsidRPr="00681CA1">
        <w:rPr>
          <w:rFonts w:ascii="Sylfaen" w:eastAsia="Arial" w:hAnsi="Sylfaen" w:cs="Sylfaen"/>
          <w:lang w:val="ka-GE" w:bidi="ar-SA"/>
        </w:rPr>
        <w:lastRenderedPageBreak/>
        <w:t xml:space="preserve">ბეტონის მიმართ და ახასიათებს სუსტი აგრესიული თვისებები რკინა-ბეტონის არმატურაზე მისი პერიოდულად დასველების პირობებში.     </w:t>
      </w:r>
    </w:p>
    <w:p w14:paraId="6E36BE7C"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სახიდე გადასასვლელის განლაგების რაიონის სეისმურობა არის 9 ბალი. რადგან ფუნდამენტების საფუძვლად რეკომენდირებული გრუნტები სეისმური თვისებების მიხედვით არის II კატეგორიის, ამიტომ უბნის სეისმურობაც იქნება 9 ბალი.</w:t>
      </w:r>
    </w:p>
    <w:p w14:paraId="45367EB4"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სახიფათო გეოდინამიკური პროცესები არ ფიქსირდება. </w:t>
      </w:r>
    </w:p>
    <w:p w14:paraId="56A78958"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გეოტექნიკური პირობების სირთულის მიხედვით არის II კატეგორიის.     </w:t>
      </w:r>
    </w:p>
    <w:p w14:paraId="738D314A" w14:textId="0066D61D" w:rsidR="0050531F" w:rsidRPr="00681CA1" w:rsidRDefault="0050531F" w:rsidP="0050531F">
      <w:pPr>
        <w:widowControl/>
        <w:autoSpaceDE/>
        <w:autoSpaceDN/>
        <w:jc w:val="both"/>
        <w:rPr>
          <w:rFonts w:ascii="Sylfaen" w:eastAsia="Arial" w:hAnsi="Sylfaen" w:cs="Sylfaen"/>
          <w:lang w:val="ka-GE" w:bidi="ar-SA"/>
        </w:rPr>
      </w:pPr>
    </w:p>
    <w:p w14:paraId="5B76FC3E"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სახიდე გადასასვლელთან ჩატარებული საინჟინრო-გეოლოგიურ და ლაბორატორიული გამოკვლევების მონაცემების საფუძველზე გამოიყოფა შემდეგი ფენები – საინჟინრო-გეოლოგიური ელემენტები (სგე):</w:t>
      </w:r>
    </w:p>
    <w:p w14:paraId="7EB7AB6A"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სგე 1 _ ნიადაგის ფენი_თიხნარი, ღია ყავისფერი, ნახევრად მყარი, ბალახის ფესვებით. დაფიქსირებულია ორივე ჭაბურღილში. სიმძლავრე მერყეობს  0.80-0.90 მ-ის ფარლებში.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ρ=1.20 გ/სმ3; პუნქტი  დამუშავების სირთულის მიხედვით _ პ_9/ვ; კატეგორია II.</w:t>
      </w:r>
    </w:p>
    <w:p w14:paraId="6737F9FE"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ამ ფენის გამოყენება ფუნდამენტების საფუძვლად მიზანშეწონილი არ არის. </w:t>
      </w:r>
    </w:p>
    <w:p w14:paraId="697E621B" w14:textId="6BB2DCC4"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სგე 2 _  ღორღი და ხვინჭა, ლოდების ჩანართებით 10%მ-დე.  მცირედტენიანი. დაფიქსირებულია ორივე ჭაბურღილში. სიმძლავრე მერყეობს  1.20-1.30 მ-ის ფარლებში.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ρ=1.95გ/სმ3; პირობითი საანგარიშო წინააღმდეგობა </w:t>
      </w:r>
      <w:r w:rsidRPr="00681CA1">
        <w:rPr>
          <w:rFonts w:ascii="Times New Roman" w:hAnsi="Times New Roman" w:cs="Times New Roman"/>
          <w:sz w:val="26"/>
          <w:szCs w:val="26"/>
          <w:lang w:val="ka-GE"/>
        </w:rPr>
        <w:t>R</w:t>
      </w:r>
      <w:r w:rsidRPr="00681CA1">
        <w:rPr>
          <w:rFonts w:ascii="AcadNusx" w:hAnsi="AcadNusx" w:cs="AcadNusx"/>
          <w:sz w:val="26"/>
          <w:szCs w:val="26"/>
          <w:vertAlign w:val="subscript"/>
          <w:lang w:val="ka-GE"/>
        </w:rPr>
        <w:t>0</w:t>
      </w:r>
      <w:r w:rsidRPr="00681CA1">
        <w:rPr>
          <w:rFonts w:ascii="Sylfaen" w:eastAsia="Arial" w:hAnsi="Sylfaen" w:cs="Sylfaen"/>
          <w:lang w:val="ka-GE" w:bidi="ar-SA"/>
        </w:rPr>
        <w:t xml:space="preserve">=5.0 კგ/სმ2; შინაგანი ხახუნის კუთხე φ=40.00; შეჭიდულობა </w:t>
      </w:r>
      <w:r w:rsidRPr="00681CA1">
        <w:rPr>
          <w:rFonts w:ascii="Times New Roman" w:hAnsi="Times New Roman" w:cs="Times New Roman"/>
          <w:sz w:val="26"/>
          <w:szCs w:val="26"/>
          <w:lang w:val="ka-GE"/>
        </w:rPr>
        <w:t>C</w:t>
      </w:r>
      <w:r w:rsidRPr="00681CA1">
        <w:rPr>
          <w:rFonts w:ascii="Sylfaen" w:eastAsia="Arial" w:hAnsi="Sylfaen" w:cs="Sylfaen"/>
          <w:lang w:val="ka-GE" w:bidi="ar-SA"/>
        </w:rPr>
        <w:t xml:space="preserve"> =0.06 კგ/სმ2; დეფორმაციის მოდული E=420 კგ/სმ2; პუნქტი  დამუშავების სირთულის მიხედვით _ პ_39/ბ, კატეგორია II.</w:t>
      </w:r>
    </w:p>
    <w:p w14:paraId="3086A809"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ამ ფენის გამოყენება ფუნდამენტების საფუძვლად მიზანშეწონილი არ არის, მცირე სიმძლავრის გამო. </w:t>
      </w:r>
    </w:p>
    <w:p w14:paraId="38E92F45" w14:textId="73707733"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სგე 3 _ კენჭნარი _ კენჭი (35-40%), ხრეში (25-30%) და კაჭრები 10%-მდე, თიხნარის შემავსებლით. Gგრუნტი ტენიანი და წყალგაჯერებულია.   დაფიქსირებულია ორივე ჭაბურღილში. სიმძლავრე მერყეობს  11.40-14.10 მ-ის ფარლებში.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ρ=1.95 გ/სმ3; პირობითი საანგარიშო წინააღმდეგობა </w:t>
      </w:r>
      <w:r w:rsidRPr="00681CA1">
        <w:rPr>
          <w:rFonts w:ascii="Times New Roman" w:hAnsi="Times New Roman" w:cs="Times New Roman"/>
          <w:sz w:val="26"/>
          <w:szCs w:val="26"/>
          <w:lang w:val="ka-GE"/>
        </w:rPr>
        <w:t>R</w:t>
      </w:r>
      <w:r w:rsidRPr="00681CA1">
        <w:rPr>
          <w:rFonts w:ascii="AcadNusx" w:hAnsi="AcadNusx" w:cs="AcadNusx"/>
          <w:sz w:val="26"/>
          <w:szCs w:val="26"/>
          <w:vertAlign w:val="subscript"/>
          <w:lang w:val="ka-GE"/>
        </w:rPr>
        <w:t>0</w:t>
      </w:r>
      <w:r w:rsidRPr="00681CA1">
        <w:rPr>
          <w:rFonts w:ascii="Sylfaen" w:eastAsia="Arial" w:hAnsi="Sylfaen" w:cs="Sylfaen"/>
          <w:lang w:val="ka-GE" w:bidi="ar-SA"/>
        </w:rPr>
        <w:t xml:space="preserve">=4.5 კგ/სმ2; შინაგანი ხახუნის კუთხე φ=41.00; შეჭიდულობა </w:t>
      </w:r>
      <w:r w:rsidRPr="00681CA1">
        <w:rPr>
          <w:rFonts w:ascii="Times New Roman" w:hAnsi="Times New Roman" w:cs="Times New Roman"/>
          <w:sz w:val="26"/>
          <w:szCs w:val="26"/>
          <w:lang w:val="ka-GE"/>
        </w:rPr>
        <w:t>C</w:t>
      </w:r>
      <w:r w:rsidRPr="00681CA1">
        <w:rPr>
          <w:rFonts w:ascii="Sylfaen" w:eastAsia="Arial" w:hAnsi="Sylfaen" w:cs="Sylfaen"/>
          <w:lang w:val="ka-GE" w:bidi="ar-SA"/>
        </w:rPr>
        <w:t xml:space="preserve"> =0.10 კგ/სმ2; დეფორმაციის მოდული E=400 კგ/სმ2; ფრაქციის საშუალო დიამეტრი დსაშ.=50.8 მმ. პუნქტი  დამუშავების სირთულის მიხედვით _ პ_6/ვ, კატეგორია III.</w:t>
      </w:r>
    </w:p>
    <w:p w14:paraId="64C74746"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ამ ფენის გამოყენება ფუნდამენტების საფუძვლად მიზანშეწონილია ნებისმიერი  ტიპის ფუნდამენტებისთვის. </w:t>
      </w:r>
    </w:p>
    <w:p w14:paraId="4C064722" w14:textId="74531C04"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სგე 4 _ თიხნარი _ მუქი ნაცრისფერი, რბილპლასტკური. დაფიქსირებულია  ჭაბურღილ #1-ში. სიმძლავრე 1.90 მ. გრუნტის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ρ=1.98გ/სმ3; პლასტიურობის რიცხვი Iპ=14.8; კონსისტენციის მაჩვენებელი IL=+0.53; პირობითი საანგარიშო წინააღმდეგობა </w:t>
      </w:r>
      <w:r w:rsidRPr="00681CA1">
        <w:rPr>
          <w:rFonts w:ascii="Times New Roman" w:hAnsi="Times New Roman" w:cs="Times New Roman"/>
          <w:sz w:val="26"/>
          <w:szCs w:val="26"/>
          <w:lang w:val="ka-GE"/>
        </w:rPr>
        <w:t>R</w:t>
      </w:r>
      <w:r w:rsidRPr="00681CA1">
        <w:rPr>
          <w:rFonts w:ascii="AcadNusx" w:hAnsi="AcadNusx" w:cs="AcadNusx"/>
          <w:sz w:val="26"/>
          <w:szCs w:val="26"/>
          <w:vertAlign w:val="subscript"/>
          <w:lang w:val="ka-GE"/>
        </w:rPr>
        <w:t>0</w:t>
      </w:r>
      <w:r w:rsidRPr="00681CA1">
        <w:rPr>
          <w:rFonts w:ascii="Sylfaen" w:eastAsia="Arial" w:hAnsi="Sylfaen" w:cs="Sylfaen"/>
          <w:lang w:val="ka-GE" w:bidi="ar-SA"/>
        </w:rPr>
        <w:t xml:space="preserve">=2.05 კგ/სმ2; შინაგანი ხახუნის კუთხე φ=15.70; შეჭიდულობა </w:t>
      </w:r>
      <w:r w:rsidRPr="00681CA1">
        <w:rPr>
          <w:rFonts w:ascii="Times New Roman" w:hAnsi="Times New Roman" w:cs="Times New Roman"/>
          <w:sz w:val="26"/>
          <w:szCs w:val="26"/>
          <w:lang w:val="ka-GE"/>
        </w:rPr>
        <w:t>C</w:t>
      </w:r>
      <w:r w:rsidRPr="00681CA1">
        <w:rPr>
          <w:rFonts w:ascii="Sylfaen" w:eastAsia="Arial" w:hAnsi="Sylfaen" w:cs="Sylfaen"/>
          <w:lang w:val="ka-GE" w:bidi="ar-SA"/>
        </w:rPr>
        <w:t xml:space="preserve"> =0.14 კგ/სმ2; დეფორმაციის მოდული E=125 კგ/სმ2;  პუნქტი  დამუშავების სირთულის მიხედვით _ პ_33/ბ, კატეგორია I.</w:t>
      </w:r>
    </w:p>
    <w:p w14:paraId="27E3C31D" w14:textId="77777777"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ამ ფენის გამოყენება ფუნდამენტების საფუძვლად მიზანშეწონილი არ არის, მცირე სიმძლავრის გამო. </w:t>
      </w:r>
    </w:p>
    <w:p w14:paraId="67C0E841" w14:textId="3C3FEF93"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სგე 5 _ ძირითადი ქანი _ ტუფობრექჩია, ნაცრისფერი, სუსტად გამოფიტული, საშუალოდ დანაპრალიანებული, დაბალი სიმტკიცის. დაფიქსირებულია ორივე ჭაბურღილში. სიმძლავრე დაძიებულ სიღრმემდე მერყეობს 3.90-4.50მ-ის ფარგლებში.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ρ=2.10 გ/სმ3; სიმტკიცის ზღვარი წერტილოვანი დატვირთვით </w:t>
      </w:r>
      <w:r w:rsidR="003F0706" w:rsidRPr="00681CA1">
        <w:rPr>
          <w:rFonts w:ascii="Times New Roman" w:eastAsia="Adobe Fangsong Std R" w:hAnsi="Times New Roman" w:cs="Times New Roman"/>
          <w:sz w:val="26"/>
          <w:szCs w:val="26"/>
          <w:lang w:val="ka-GE"/>
        </w:rPr>
        <w:t>R</w:t>
      </w:r>
      <w:r w:rsidR="003F0706" w:rsidRPr="00681CA1">
        <w:rPr>
          <w:rFonts w:ascii="Times New Roman" w:eastAsia="Adobe Fangsong Std R" w:hAnsi="Times New Roman" w:cs="Times New Roman"/>
          <w:sz w:val="26"/>
          <w:szCs w:val="26"/>
          <w:vertAlign w:val="subscript"/>
          <w:lang w:val="ka-GE"/>
        </w:rPr>
        <w:t>c</w:t>
      </w:r>
      <w:r w:rsidR="003F0706" w:rsidRPr="00681CA1">
        <w:rPr>
          <w:rFonts w:ascii="Sylfaen" w:eastAsia="Arial" w:hAnsi="Sylfaen" w:cs="Sylfaen"/>
          <w:lang w:val="ka-GE" w:bidi="ar-SA"/>
        </w:rPr>
        <w:t xml:space="preserve"> </w:t>
      </w:r>
      <w:r w:rsidRPr="00681CA1">
        <w:rPr>
          <w:rFonts w:ascii="Sylfaen" w:eastAsia="Arial" w:hAnsi="Sylfaen" w:cs="Sylfaen"/>
          <w:lang w:val="ka-GE" w:bidi="ar-SA"/>
        </w:rPr>
        <w:t xml:space="preserve">=102.0კგ/სმ2; შინაგანი ხახუნის კუთხე φ=30.00;  შეჭიდულობა </w:t>
      </w:r>
      <w:r w:rsidR="003F0706" w:rsidRPr="00681CA1">
        <w:rPr>
          <w:rFonts w:ascii="Times New Roman" w:hAnsi="Times New Roman" w:cs="Times New Roman"/>
          <w:sz w:val="26"/>
          <w:szCs w:val="26"/>
          <w:lang w:val="ka-GE"/>
        </w:rPr>
        <w:t>C</w:t>
      </w:r>
      <w:r w:rsidR="003F0706" w:rsidRPr="00681CA1">
        <w:rPr>
          <w:rFonts w:ascii="Sylfaen" w:eastAsia="Arial" w:hAnsi="Sylfaen" w:cs="Sylfaen"/>
          <w:lang w:val="ka-GE" w:bidi="ar-SA"/>
        </w:rPr>
        <w:t xml:space="preserve"> </w:t>
      </w:r>
      <w:r w:rsidRPr="00681CA1">
        <w:rPr>
          <w:rFonts w:ascii="Sylfaen" w:eastAsia="Arial" w:hAnsi="Sylfaen" w:cs="Sylfaen"/>
          <w:lang w:val="ka-GE" w:bidi="ar-SA"/>
        </w:rPr>
        <w:t>=90კგ/სმ2; დეფორმაციის მოდული E=20*103 კგ/სმ2; პუნქტი  დამუშავების სირთულის მიხედვით _ პ.17_ა; კატეგორია V.</w:t>
      </w:r>
    </w:p>
    <w:p w14:paraId="6E9AF2B5" w14:textId="79D88ED0" w:rsidR="0050531F" w:rsidRPr="00681CA1" w:rsidRDefault="003F0706"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lastRenderedPageBreak/>
        <w:t xml:space="preserve">   </w:t>
      </w:r>
      <w:r w:rsidR="0050531F" w:rsidRPr="00681CA1">
        <w:rPr>
          <w:rFonts w:ascii="Sylfaen" w:eastAsia="Arial" w:hAnsi="Sylfaen" w:cs="Sylfaen"/>
          <w:lang w:val="ka-GE" w:bidi="ar-SA"/>
        </w:rPr>
        <w:t xml:space="preserve">ამ ფენის გამოყენება ფუნდამენტების საფუძვლად მიზანშეწონილია ნებისმიერი  ტიპის ფუნდამენტებისთვის. </w:t>
      </w:r>
    </w:p>
    <w:p w14:paraId="495DF593" w14:textId="77777777" w:rsidR="0050531F" w:rsidRPr="00681CA1" w:rsidRDefault="0050531F" w:rsidP="0050531F">
      <w:pPr>
        <w:widowControl/>
        <w:autoSpaceDE/>
        <w:autoSpaceDN/>
        <w:jc w:val="both"/>
        <w:rPr>
          <w:rFonts w:ascii="Sylfaen" w:eastAsia="Arial" w:hAnsi="Sylfaen" w:cs="Sylfaen"/>
          <w:lang w:val="ka-GE" w:bidi="ar-SA"/>
        </w:rPr>
      </w:pPr>
    </w:p>
    <w:p w14:paraId="34A2F0EE" w14:textId="77777777" w:rsidR="0050531F" w:rsidRPr="00681CA1" w:rsidRDefault="0050531F" w:rsidP="0050531F">
      <w:pPr>
        <w:widowControl/>
        <w:autoSpaceDE/>
        <w:autoSpaceDN/>
        <w:jc w:val="both"/>
        <w:rPr>
          <w:rFonts w:ascii="Sylfaen" w:eastAsia="Arial" w:hAnsi="Sylfaen" w:cs="Sylfaen"/>
          <w:b/>
          <w:lang w:val="ka-GE" w:bidi="ar-SA"/>
        </w:rPr>
      </w:pPr>
    </w:p>
    <w:p w14:paraId="6A019CD8" w14:textId="30AC3756" w:rsidR="0050531F" w:rsidRPr="00681CA1" w:rsidRDefault="0050531F" w:rsidP="0050531F">
      <w:pPr>
        <w:widowControl/>
        <w:autoSpaceDE/>
        <w:autoSpaceDN/>
        <w:jc w:val="both"/>
        <w:rPr>
          <w:rFonts w:ascii="Sylfaen" w:eastAsia="Arial" w:hAnsi="Sylfaen" w:cs="Sylfaen"/>
          <w:b/>
          <w:lang w:val="ka-GE" w:bidi="ar-SA"/>
        </w:rPr>
      </w:pPr>
      <w:r w:rsidRPr="00681CA1">
        <w:rPr>
          <w:rFonts w:ascii="Sylfaen" w:eastAsia="Arial" w:hAnsi="Sylfaen" w:cs="Sylfaen"/>
          <w:b/>
          <w:lang w:val="ka-GE" w:bidi="ar-SA"/>
        </w:rPr>
        <w:t>სახიდე გადასასვლელის მოწყობის ადგილის გეოტექნიკური პირობების აღწერა</w:t>
      </w:r>
    </w:p>
    <w:p w14:paraId="05A37E8F" w14:textId="2C71C630" w:rsidR="0050531F" w:rsidRPr="00681CA1" w:rsidRDefault="003F0706"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w:t>
      </w:r>
      <w:r w:rsidR="0050531F" w:rsidRPr="00681CA1">
        <w:rPr>
          <w:rFonts w:ascii="Sylfaen" w:eastAsia="Arial" w:hAnsi="Sylfaen" w:cs="Sylfaen"/>
          <w:lang w:val="ka-GE" w:bidi="ar-SA"/>
        </w:rPr>
        <w:t xml:space="preserve"> გრუნტის წყალი გამოვლინდა ორივე ჭაბურღილში მიწის ზედაპირიდან 3.00 და 3.30 მ-ის სიღრმეზე.  გრუნტის წყალი ქიმიური შემადგენლობის მიხედვით არის სულფატურ-ქლორიდულ-ჰიდროკარბონატულ_კალციუმ-ნატრიუმ-მაგნიუმიანი. მას არ ახასიათებს არცერთი სახის აგრესიული თვისებები ნებისმიერ ცემენტზე დამზადებული ნებისმიერი მარკის ბეტონის მიმართ და ახასიათებს სუსტი აგრესიული თვისებები რკინა-ბეტონის არმატურაზე მისი პერიოდულად დასველების პირობებში.     </w:t>
      </w:r>
    </w:p>
    <w:p w14:paraId="6C3AD9A3" w14:textId="145E04B8" w:rsidR="0050531F" w:rsidRPr="00681CA1" w:rsidRDefault="0050531F"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სახიდე გადასასვლელის განლაგების რაიონის სეისმურობა არის 9 ბალი. რადგან ფუნდამენტების საფუძვლად რეკომენდირებული გრუნტები სეისმური თვისებების მიხედვით არის II კატეგორიის, ამიტომ უბნის სეისმურობაც იქნება 9 ბალი.</w:t>
      </w:r>
    </w:p>
    <w:p w14:paraId="28BC2A11" w14:textId="6A26A958" w:rsidR="0050531F" w:rsidRPr="00681CA1" w:rsidRDefault="003F0706"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w:t>
      </w:r>
      <w:r w:rsidR="0050531F" w:rsidRPr="00681CA1">
        <w:rPr>
          <w:rFonts w:ascii="Sylfaen" w:eastAsia="Arial" w:hAnsi="Sylfaen" w:cs="Sylfaen"/>
          <w:lang w:val="ka-GE" w:bidi="ar-SA"/>
        </w:rPr>
        <w:t>სახიფათო გეოდინამიკური პროცესები არ ფიქსირდება. .</w:t>
      </w:r>
    </w:p>
    <w:p w14:paraId="0430B629" w14:textId="3624FE6F" w:rsidR="0050531F" w:rsidRPr="00681CA1" w:rsidRDefault="003F0706" w:rsidP="0050531F">
      <w:pPr>
        <w:widowControl/>
        <w:autoSpaceDE/>
        <w:autoSpaceDN/>
        <w:jc w:val="both"/>
        <w:rPr>
          <w:rFonts w:ascii="Sylfaen" w:eastAsia="Arial" w:hAnsi="Sylfaen" w:cs="Sylfaen"/>
          <w:lang w:val="ka-GE" w:bidi="ar-SA"/>
        </w:rPr>
      </w:pPr>
      <w:r w:rsidRPr="00681CA1">
        <w:rPr>
          <w:rFonts w:ascii="Sylfaen" w:eastAsia="Arial" w:hAnsi="Sylfaen" w:cs="Sylfaen"/>
          <w:lang w:val="ka-GE" w:bidi="ar-SA"/>
        </w:rPr>
        <w:t xml:space="preserve">  </w:t>
      </w:r>
      <w:r w:rsidR="0050531F" w:rsidRPr="00681CA1">
        <w:rPr>
          <w:rFonts w:ascii="Sylfaen" w:eastAsia="Arial" w:hAnsi="Sylfaen" w:cs="Sylfaen"/>
          <w:lang w:val="ka-GE" w:bidi="ar-SA"/>
        </w:rPr>
        <w:t xml:space="preserve">გეოტექნიკური პირობების სირთულის მიხედვით არის II კატეგორიის.     </w:t>
      </w:r>
    </w:p>
    <w:p w14:paraId="1A2737CB" w14:textId="77777777" w:rsidR="0050531F" w:rsidRPr="00681CA1" w:rsidRDefault="0050531F" w:rsidP="0050531F">
      <w:pPr>
        <w:widowControl/>
        <w:autoSpaceDE/>
        <w:autoSpaceDN/>
        <w:jc w:val="both"/>
        <w:rPr>
          <w:rFonts w:ascii="Sylfaen" w:eastAsia="Arial" w:hAnsi="Sylfaen" w:cs="Sylfaen"/>
          <w:lang w:val="ka-GE" w:bidi="ar-SA"/>
        </w:rPr>
      </w:pPr>
    </w:p>
    <w:p w14:paraId="62C28210" w14:textId="77777777" w:rsidR="00C82BFA" w:rsidRPr="00681CA1" w:rsidRDefault="00C82BFA" w:rsidP="00C82BFA">
      <w:pPr>
        <w:pStyle w:val="BodyText"/>
        <w:spacing w:line="276" w:lineRule="auto"/>
        <w:jc w:val="both"/>
        <w:rPr>
          <w:rFonts w:ascii="Sylfaen" w:hAnsi="Sylfaen" w:cs="Sylfaen"/>
          <w:lang w:val="ka-GE"/>
        </w:rPr>
      </w:pPr>
    </w:p>
    <w:p w14:paraId="2296DDEB" w14:textId="77777777" w:rsidR="00BB72BD" w:rsidRPr="00681CA1" w:rsidRDefault="00BB72BD" w:rsidP="00043DA3">
      <w:pPr>
        <w:pStyle w:val="BodyText"/>
        <w:spacing w:line="276" w:lineRule="auto"/>
        <w:jc w:val="both"/>
        <w:rPr>
          <w:rFonts w:ascii="Sylfaen" w:hAnsi="Sylfaen" w:cs="Sylfaen"/>
          <w:lang w:val="ka-GE"/>
        </w:rPr>
      </w:pPr>
    </w:p>
    <w:p w14:paraId="0B6C8738" w14:textId="4530C993" w:rsidR="00811B93" w:rsidRPr="00681CA1" w:rsidRDefault="000370C5" w:rsidP="00D96F0B">
      <w:pPr>
        <w:pStyle w:val="Heading1"/>
        <w:spacing w:before="174" w:line="276" w:lineRule="auto"/>
        <w:jc w:val="both"/>
        <w:rPr>
          <w:rFonts w:ascii="Sylfaen" w:hAnsi="Sylfaen" w:cs="Sylfaen"/>
          <w:bCs w:val="0"/>
          <w:lang w:val="ka-GE"/>
        </w:rPr>
      </w:pPr>
      <w:bookmarkStart w:id="19" w:name="_Toc532913676"/>
      <w:r w:rsidRPr="00681CA1">
        <w:rPr>
          <w:rFonts w:ascii="Sylfaen" w:hAnsi="Sylfaen" w:cs="Sylfaen"/>
          <w:bCs w:val="0"/>
          <w:lang w:val="ka-GE"/>
        </w:rPr>
        <w:t>3.3 წყლის გარემოზე ზემოქმედებ</w:t>
      </w:r>
      <w:bookmarkEnd w:id="19"/>
      <w:r w:rsidR="00BC29BF" w:rsidRPr="00681CA1">
        <w:rPr>
          <w:rFonts w:ascii="Sylfaen" w:hAnsi="Sylfaen" w:cs="Sylfaen"/>
          <w:bCs w:val="0"/>
          <w:lang w:val="ka-GE"/>
        </w:rPr>
        <w:t>ა</w:t>
      </w:r>
    </w:p>
    <w:p w14:paraId="7BB1E69D" w14:textId="77777777" w:rsidR="00D628BC" w:rsidRPr="00681CA1" w:rsidRDefault="00D628BC" w:rsidP="00D96F0B">
      <w:pPr>
        <w:pStyle w:val="Heading1"/>
        <w:spacing w:before="174" w:line="276" w:lineRule="auto"/>
        <w:jc w:val="both"/>
        <w:rPr>
          <w:rFonts w:ascii="Sylfaen" w:hAnsi="Sylfaen" w:cs="Sylfaen"/>
          <w:bCs w:val="0"/>
          <w:lang w:val="ka-GE"/>
        </w:rPr>
      </w:pPr>
    </w:p>
    <w:p w14:paraId="68D02A6C" w14:textId="165A917E" w:rsidR="00811B93" w:rsidRPr="00681CA1" w:rsidRDefault="004A743B" w:rsidP="00A023F0">
      <w:pPr>
        <w:ind w:right="256"/>
        <w:jc w:val="both"/>
        <w:rPr>
          <w:rFonts w:ascii="Sylfaen" w:hAnsi="Sylfaen"/>
          <w:b/>
          <w:lang w:val="ka-GE"/>
        </w:rPr>
      </w:pPr>
      <w:r w:rsidRPr="00681CA1">
        <w:rPr>
          <w:rFonts w:ascii="Sylfaen" w:hAnsi="Sylfaen"/>
          <w:b/>
          <w:lang w:val="ka-GE"/>
        </w:rPr>
        <w:t>ფონური მონაცემები</w:t>
      </w:r>
    </w:p>
    <w:p w14:paraId="31F6F877" w14:textId="77777777" w:rsidR="00811B93" w:rsidRPr="00681CA1" w:rsidRDefault="00811B93" w:rsidP="00A023F0">
      <w:pPr>
        <w:ind w:right="256"/>
        <w:jc w:val="both"/>
        <w:rPr>
          <w:rFonts w:ascii="Sylfaen" w:hAnsi="Sylfaen"/>
          <w:b/>
          <w:lang w:val="ka-GE"/>
        </w:rPr>
      </w:pPr>
    </w:p>
    <w:p w14:paraId="3F9421AD" w14:textId="77777777" w:rsidR="000C5053" w:rsidRPr="00681CA1" w:rsidRDefault="000C5053" w:rsidP="000C5053">
      <w:pPr>
        <w:pStyle w:val="Default"/>
        <w:jc w:val="both"/>
        <w:rPr>
          <w:rFonts w:cs="Times New Roman"/>
          <w:color w:val="auto"/>
          <w:sz w:val="22"/>
          <w:szCs w:val="22"/>
        </w:rPr>
      </w:pPr>
      <w:r w:rsidRPr="00681CA1">
        <w:rPr>
          <w:rFonts w:cs="Times New Roman"/>
          <w:color w:val="auto"/>
          <w:sz w:val="22"/>
          <w:szCs w:val="22"/>
        </w:rPr>
        <w:t xml:space="preserve">ხევი სათავეს იღებს სამცხე-ჯავახეთის მხარის ახალციხის მუნიციპალიტეტის ტერიტორიაზე ზღვის დონიდან 1130 მ სიმაღლეზე და უერთდება მდ. ფოცხოვს მარცხენა მხრიდან. </w:t>
      </w:r>
    </w:p>
    <w:p w14:paraId="30DCCA48" w14:textId="77777777" w:rsidR="000C5053" w:rsidRPr="00681CA1" w:rsidRDefault="000C5053" w:rsidP="000C5053">
      <w:pPr>
        <w:pStyle w:val="Default"/>
        <w:jc w:val="both"/>
        <w:rPr>
          <w:rFonts w:cs="Times New Roman"/>
          <w:color w:val="auto"/>
          <w:sz w:val="22"/>
          <w:szCs w:val="22"/>
        </w:rPr>
      </w:pPr>
      <w:r w:rsidRPr="00681CA1">
        <w:rPr>
          <w:rFonts w:cs="Times New Roman"/>
          <w:color w:val="auto"/>
          <w:sz w:val="22"/>
          <w:szCs w:val="22"/>
        </w:rPr>
        <w:t xml:space="preserve">ხიდისთვის შერჩეულ კვეთამდე </w:t>
      </w:r>
      <w:r w:rsidRPr="00681CA1">
        <w:rPr>
          <w:rFonts w:ascii="Times New Roman" w:hAnsi="Times New Roman" w:cs="Times New Roman"/>
          <w:color w:val="auto"/>
          <w:sz w:val="22"/>
          <w:szCs w:val="22"/>
        </w:rPr>
        <w:t>▼</w:t>
      </w:r>
      <w:r w:rsidRPr="00681CA1">
        <w:rPr>
          <w:rFonts w:cs="Times New Roman"/>
          <w:color w:val="auto"/>
          <w:sz w:val="22"/>
          <w:szCs w:val="22"/>
        </w:rPr>
        <w:t xml:space="preserve">978 მზდ ხევის სიგრძე 2.24 კმ-ია, საშუალო ვარდნა 151.0 მ, ქანობი 67.4 ‰, წყალშემკრები აუზის უმაღლესი ნიშნული 1137 მზდ, ფართობი 0.89 კმ2. </w:t>
      </w:r>
    </w:p>
    <w:p w14:paraId="2148FD3B" w14:textId="77777777" w:rsidR="000C5053" w:rsidRPr="00681CA1" w:rsidRDefault="000C5053" w:rsidP="000C5053">
      <w:pPr>
        <w:pStyle w:val="Default"/>
        <w:jc w:val="both"/>
        <w:rPr>
          <w:rFonts w:cs="Times New Roman"/>
          <w:color w:val="auto"/>
          <w:sz w:val="22"/>
          <w:szCs w:val="22"/>
        </w:rPr>
      </w:pPr>
      <w:r w:rsidRPr="00681CA1">
        <w:rPr>
          <w:rFonts w:cs="Times New Roman"/>
          <w:color w:val="auto"/>
          <w:sz w:val="22"/>
          <w:szCs w:val="22"/>
        </w:rPr>
        <w:t xml:space="preserve">ხევის წყალშემკრებ აუზს მიმართულება აქვს ჩრდილოეთიდან სამხრეთ-დასავლეთისაკენ. ჩრდილოეთით და სამხრეთ-დასავლეთით ესაზღვრება მდ. ლერწიანას წყალშემკრებ აუზს, რომლისგანაც გამოყოფილია ზღვის დონიდან 1153.2 მ სიმაღლით, აღმოსავლეთით ესაზღვრება მდ. ფოცხოვში ჩამდინარე პატარა ხევი. </w:t>
      </w:r>
    </w:p>
    <w:p w14:paraId="08278872" w14:textId="77777777" w:rsidR="000C5053" w:rsidRPr="00681CA1" w:rsidRDefault="000C5053" w:rsidP="000C5053">
      <w:pPr>
        <w:pStyle w:val="Default"/>
        <w:jc w:val="both"/>
        <w:rPr>
          <w:rFonts w:cs="Times New Roman"/>
          <w:color w:val="auto"/>
          <w:sz w:val="22"/>
          <w:szCs w:val="22"/>
        </w:rPr>
      </w:pPr>
      <w:r w:rsidRPr="00681CA1">
        <w:rPr>
          <w:rFonts w:cs="Times New Roman"/>
          <w:color w:val="auto"/>
          <w:sz w:val="22"/>
          <w:szCs w:val="22"/>
        </w:rPr>
        <w:t xml:space="preserve">ხევის წყალშემკრები აუზი მდებარეობს მესხეთის ქედის სამხრეთით და მოიცავს ახალციხის ქვაბულის ნაწილს. აუზის რელიეფი ხევის სათავეში მთიანია, ქვემოთ კი გორაკ-ბორცვიანია, სათავეში დანაწევრებულია პატარა ხევების ღრმად ჩაჭრილი ხეობებით. აუზის დადაბლებული ადგილები ათვისებულია სასოფლო-სამეურნეო კულტურებით. </w:t>
      </w:r>
    </w:p>
    <w:p w14:paraId="6FAA1FE1" w14:textId="77777777" w:rsidR="000C5053" w:rsidRPr="00681CA1" w:rsidRDefault="000C5053" w:rsidP="000C5053">
      <w:pPr>
        <w:pStyle w:val="Default"/>
        <w:jc w:val="both"/>
        <w:rPr>
          <w:rFonts w:cs="Times New Roman"/>
          <w:color w:val="auto"/>
          <w:sz w:val="22"/>
          <w:szCs w:val="22"/>
        </w:rPr>
      </w:pPr>
      <w:r w:rsidRPr="00681CA1">
        <w:rPr>
          <w:rFonts w:cs="Times New Roman"/>
          <w:color w:val="auto"/>
          <w:sz w:val="22"/>
          <w:szCs w:val="22"/>
        </w:rPr>
        <w:t xml:space="preserve">აუზის გეოლოგიურ აგებულებაში მონაწილეობას იღებენ ანდეზიტო-ბაზალტები, ქვიშაქვები და თიხაფიქლები, რომლებიც გადაფარულია თიხნარი ნიადაგით. </w:t>
      </w:r>
    </w:p>
    <w:p w14:paraId="6C95E9DB" w14:textId="70961093" w:rsidR="000C5053" w:rsidRPr="00681CA1" w:rsidRDefault="000C5053" w:rsidP="000C5053">
      <w:pPr>
        <w:rPr>
          <w:rFonts w:ascii="Sylfaen" w:hAnsi="Sylfaen" w:cs="Sylfaen"/>
        </w:rPr>
      </w:pPr>
      <w:r w:rsidRPr="00681CA1">
        <w:rPr>
          <w:rFonts w:ascii="Sylfaen" w:hAnsi="Sylfaen" w:cs="Sylfaen"/>
        </w:rPr>
        <w:t>ხევი</w:t>
      </w:r>
      <w:r w:rsidRPr="00681CA1">
        <w:t xml:space="preserve"> </w:t>
      </w:r>
      <w:r w:rsidRPr="00681CA1">
        <w:rPr>
          <w:rFonts w:ascii="Sylfaen" w:hAnsi="Sylfaen" w:cs="Sylfaen"/>
        </w:rPr>
        <w:t>საზრდოობს</w:t>
      </w:r>
      <w:r w:rsidRPr="00681CA1">
        <w:t xml:space="preserve"> </w:t>
      </w:r>
      <w:r w:rsidRPr="00681CA1">
        <w:rPr>
          <w:rFonts w:ascii="Sylfaen" w:hAnsi="Sylfaen" w:cs="Sylfaen"/>
        </w:rPr>
        <w:t>თოვლის</w:t>
      </w:r>
      <w:r w:rsidRPr="00681CA1">
        <w:t xml:space="preserve"> </w:t>
      </w:r>
      <w:r w:rsidRPr="00681CA1">
        <w:rPr>
          <w:rFonts w:ascii="Sylfaen" w:hAnsi="Sylfaen" w:cs="Sylfaen"/>
        </w:rPr>
        <w:t>და</w:t>
      </w:r>
      <w:r w:rsidRPr="00681CA1">
        <w:t xml:space="preserve"> </w:t>
      </w:r>
      <w:r w:rsidRPr="00681CA1">
        <w:rPr>
          <w:rFonts w:ascii="Sylfaen" w:hAnsi="Sylfaen" w:cs="Sylfaen"/>
        </w:rPr>
        <w:t>წვიმის</w:t>
      </w:r>
      <w:r w:rsidRPr="00681CA1">
        <w:t xml:space="preserve"> </w:t>
      </w:r>
      <w:r w:rsidRPr="00681CA1">
        <w:rPr>
          <w:rFonts w:ascii="Sylfaen" w:hAnsi="Sylfaen" w:cs="Sylfaen"/>
        </w:rPr>
        <w:t>წყლით</w:t>
      </w:r>
    </w:p>
    <w:p w14:paraId="0A78FE56" w14:textId="6D89B85B" w:rsidR="00B34B14" w:rsidRPr="00681CA1" w:rsidRDefault="00B34B14" w:rsidP="00B34B14">
      <w:pPr>
        <w:pStyle w:val="BodyText"/>
        <w:ind w:right="256"/>
        <w:jc w:val="both"/>
        <w:rPr>
          <w:rFonts w:ascii="Sylfaen" w:hAnsi="Sylfaen" w:cs="Sylfaen"/>
          <w:b/>
          <w:i/>
          <w:lang w:val="ka-GE"/>
        </w:rPr>
      </w:pPr>
      <w:r w:rsidRPr="00681CA1">
        <w:rPr>
          <w:rFonts w:ascii="Sylfaen" w:hAnsi="Sylfaen" w:cs="Sylfaen"/>
          <w:b/>
          <w:i/>
          <w:lang w:val="ka-GE"/>
        </w:rPr>
        <w:t xml:space="preserve">(გთხოვთ იხ დანართი </w:t>
      </w:r>
      <w:r w:rsidRPr="00681CA1">
        <w:rPr>
          <w:rFonts w:ascii="Sylfaen" w:hAnsi="Sylfaen" w:cs="Sylfaen"/>
          <w:b/>
          <w:i/>
        </w:rPr>
        <w:t>1</w:t>
      </w:r>
      <w:r w:rsidRPr="00681CA1">
        <w:rPr>
          <w:rFonts w:ascii="Sylfaen" w:hAnsi="Sylfaen" w:cs="Sylfaen"/>
          <w:b/>
          <w:i/>
          <w:lang w:val="ka-GE"/>
        </w:rPr>
        <w:t xml:space="preserve"> ჰიდროლოგიური ანგარიში) </w:t>
      </w:r>
    </w:p>
    <w:p w14:paraId="4806B8E2" w14:textId="77777777" w:rsidR="00B34B14" w:rsidRPr="00681CA1" w:rsidRDefault="00B34B14" w:rsidP="000C5053"/>
    <w:p w14:paraId="244A1C94" w14:textId="77777777" w:rsidR="00D447DF" w:rsidRPr="00681CA1" w:rsidRDefault="00D447DF" w:rsidP="00D447DF">
      <w:pPr>
        <w:jc w:val="both"/>
        <w:rPr>
          <w:rFonts w:ascii="Sylfaen" w:eastAsia="Sylfaen" w:hAnsi="Sylfaen" w:cs="Sylfaen"/>
          <w:sz w:val="24"/>
          <w:szCs w:val="24"/>
          <w:lang w:val="ka-GE"/>
        </w:rPr>
      </w:pPr>
    </w:p>
    <w:p w14:paraId="325CEBC1" w14:textId="4A23A410" w:rsidR="00D628BC" w:rsidRPr="00681CA1" w:rsidRDefault="00D628BC" w:rsidP="00D628BC">
      <w:pPr>
        <w:jc w:val="both"/>
        <w:rPr>
          <w:rFonts w:ascii="Sylfaen" w:hAnsi="Sylfaen" w:cs="Times New Roman"/>
          <w:lang w:val="ka-GE"/>
        </w:rPr>
      </w:pPr>
    </w:p>
    <w:p w14:paraId="6E690817" w14:textId="3BA754CC" w:rsidR="00E76513" w:rsidRPr="00681CA1" w:rsidRDefault="00E76513" w:rsidP="002103A7">
      <w:pPr>
        <w:ind w:right="256"/>
        <w:jc w:val="both"/>
        <w:rPr>
          <w:rFonts w:ascii="Sylfaen" w:hAnsi="Sylfaen" w:cs="Sylfaen"/>
          <w:b/>
          <w:lang w:val="ka-GE"/>
        </w:rPr>
      </w:pPr>
    </w:p>
    <w:p w14:paraId="2D9BBB9B" w14:textId="2D53441E" w:rsidR="00025D14" w:rsidRPr="00681CA1" w:rsidRDefault="00025D14" w:rsidP="00A023F0">
      <w:pPr>
        <w:ind w:left="142" w:right="256"/>
        <w:jc w:val="both"/>
        <w:rPr>
          <w:rFonts w:ascii="Sylfaen" w:hAnsi="Sylfaen" w:cs="Sylfaen"/>
          <w:b/>
          <w:lang w:val="ka-GE"/>
        </w:rPr>
      </w:pPr>
      <w:r w:rsidRPr="00681CA1">
        <w:rPr>
          <w:rFonts w:ascii="Sylfaen" w:hAnsi="Sylfaen" w:cs="Sylfaen"/>
          <w:b/>
          <w:lang w:val="ka-GE"/>
        </w:rPr>
        <w:t xml:space="preserve">ზემოქმედება </w:t>
      </w:r>
      <w:r w:rsidR="004A743B" w:rsidRPr="00681CA1">
        <w:rPr>
          <w:rFonts w:ascii="Sylfaen" w:hAnsi="Sylfaen" w:cs="Sylfaen"/>
          <w:b/>
          <w:lang w:val="ka-GE"/>
        </w:rPr>
        <w:t xml:space="preserve">ზედაპირულ წყალზე </w:t>
      </w:r>
    </w:p>
    <w:p w14:paraId="4A78E58D" w14:textId="282A78F7" w:rsidR="00BC29BF" w:rsidRPr="00681CA1" w:rsidRDefault="00BC29BF" w:rsidP="00D628BC">
      <w:pPr>
        <w:ind w:right="256"/>
        <w:jc w:val="both"/>
        <w:rPr>
          <w:rFonts w:ascii="Sylfaen" w:hAnsi="Sylfaen" w:cs="Sylfaen"/>
          <w:b/>
          <w:lang w:val="ka-GE"/>
        </w:rPr>
      </w:pPr>
    </w:p>
    <w:p w14:paraId="1B0B2D90" w14:textId="025BE609"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ზემოქმედება ჩვეულებრივ დაკავშირებულია სამშენებლო ბანაკის (ჩამდინარე წყლები, </w:t>
      </w:r>
      <w:r w:rsidR="00A023F0" w:rsidRPr="00681CA1">
        <w:rPr>
          <w:rFonts w:ascii="Sylfaen" w:hAnsi="Sylfaen" w:cs="Times New Roman"/>
          <w:lang w:val="ka-GE"/>
        </w:rPr>
        <w:t>ნარჩენი</w:t>
      </w:r>
      <w:r w:rsidRPr="00681CA1">
        <w:rPr>
          <w:rFonts w:ascii="Sylfaen" w:hAnsi="Sylfaen" w:cs="Times New Roman"/>
          <w:lang w:val="ka-GE"/>
        </w:rPr>
        <w:t xml:space="preserve">, მასალა, მათ შორის ქიმიური  და/ამ საწვავ საპოხი ნივთიერებები), არასათანადო მართვასთან. </w:t>
      </w:r>
    </w:p>
    <w:p w14:paraId="16DFB0E7" w14:textId="77777777" w:rsidR="004A743B" w:rsidRPr="00681CA1" w:rsidRDefault="004A743B" w:rsidP="0047729A">
      <w:pPr>
        <w:ind w:left="142" w:firstLine="708"/>
        <w:jc w:val="both"/>
        <w:rPr>
          <w:rFonts w:ascii="Sylfaen" w:hAnsi="Sylfaen" w:cs="Times New Roman"/>
          <w:lang w:val="ka-GE"/>
        </w:rPr>
      </w:pPr>
    </w:p>
    <w:p w14:paraId="1E923B41" w14:textId="77777777" w:rsidR="00BC29BF"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ექსპლუატაციისას წყლის გარემოზე ზემოქმედების საკითხი დაკავშირებულია ზედაპირული </w:t>
      </w:r>
      <w:r w:rsidRPr="00681CA1">
        <w:rPr>
          <w:rFonts w:ascii="Sylfaen" w:hAnsi="Sylfaen" w:cs="Times New Roman"/>
          <w:lang w:val="ka-GE"/>
        </w:rPr>
        <w:lastRenderedPageBreak/>
        <w:t xml:space="preserve">ჩამონადენის მდინარეში მოხვედრასთან, დრენაჟის და გამწმენდი სისტემის გამართულ მუშაობასთან,  ნარჩენების (ნაგვის) მართვის პრაქტიკასთან. ძირითადი შესაძლო ზემოქმედება წყალზე ავტომაგისტრალის ფუნქციონირების დროს იქნება:  მოსილვა და წყლების დაბინძურების მძიმე ლითონებითა და ნავთობის ნახშირწყალბადებით (დაბინძურების წყარო - ზედაპირული ჩამონადენი. ავარიული დაღვრა); დაბინძურება ნარჩენებით; </w:t>
      </w:r>
    </w:p>
    <w:p w14:paraId="6AF7DBF7" w14:textId="77777777" w:rsidR="00BC29BF" w:rsidRPr="00681CA1" w:rsidRDefault="004A743B" w:rsidP="00BB43CE">
      <w:pPr>
        <w:pStyle w:val="ListParagraph"/>
        <w:numPr>
          <w:ilvl w:val="0"/>
          <w:numId w:val="10"/>
        </w:numPr>
        <w:ind w:left="142"/>
        <w:jc w:val="both"/>
        <w:rPr>
          <w:rFonts w:ascii="Sylfaen" w:hAnsi="Sylfaen" w:cs="Times New Roman"/>
          <w:lang w:val="ka-GE"/>
        </w:rPr>
      </w:pPr>
      <w:r w:rsidRPr="00681CA1">
        <w:rPr>
          <w:rFonts w:ascii="Sylfaen" w:hAnsi="Sylfaen" w:cs="Times New Roman"/>
          <w:lang w:val="ka-GE"/>
        </w:rPr>
        <w:t xml:space="preserve">გრუნტის წყლის დაბინძურება ზედაპირული წყლის დაბინძურების შედეგად; </w:t>
      </w:r>
    </w:p>
    <w:p w14:paraId="41BE8B24" w14:textId="77777777" w:rsidR="00BC29BF" w:rsidRPr="00681CA1" w:rsidRDefault="004A743B" w:rsidP="00BB43CE">
      <w:pPr>
        <w:pStyle w:val="ListParagraph"/>
        <w:numPr>
          <w:ilvl w:val="0"/>
          <w:numId w:val="10"/>
        </w:numPr>
        <w:ind w:left="142"/>
        <w:jc w:val="both"/>
        <w:rPr>
          <w:rFonts w:ascii="Sylfaen" w:hAnsi="Sylfaen" w:cs="Times New Roman"/>
          <w:lang w:val="ka-GE"/>
        </w:rPr>
      </w:pPr>
      <w:r w:rsidRPr="00681CA1">
        <w:rPr>
          <w:rFonts w:ascii="Sylfaen" w:hAnsi="Sylfaen" w:cs="Times New Roman"/>
          <w:lang w:val="ka-GE"/>
        </w:rPr>
        <w:t xml:space="preserve">წყლის დაბინძურება ზამთრის პერიოდში (მარილის.  სილის და ასევე სხვა პროდუქტების გამოყენება. რომელიც წყლის ხარისხს საფრთხის ქვეშ აყენებს); </w:t>
      </w:r>
    </w:p>
    <w:p w14:paraId="45ECBA05" w14:textId="77777777" w:rsidR="004A743B" w:rsidRPr="00681CA1" w:rsidRDefault="004A743B" w:rsidP="00BB43CE">
      <w:pPr>
        <w:pStyle w:val="ListParagraph"/>
        <w:numPr>
          <w:ilvl w:val="0"/>
          <w:numId w:val="10"/>
        </w:numPr>
        <w:ind w:left="142"/>
        <w:jc w:val="both"/>
        <w:rPr>
          <w:rFonts w:ascii="Sylfaen" w:hAnsi="Sylfaen" w:cs="Times New Roman"/>
          <w:lang w:val="ka-GE"/>
        </w:rPr>
      </w:pPr>
      <w:r w:rsidRPr="00681CA1">
        <w:rPr>
          <w:rFonts w:ascii="Sylfaen" w:hAnsi="Sylfaen" w:cs="Times New Roman"/>
          <w:lang w:val="ka-GE"/>
        </w:rPr>
        <w:t xml:space="preserve">წყლის დაბინძურება გზის შეკეთების/ტექნიკური სამუშაოების დროს მასალის და ნარჩენების არასათანადო მართვის და სამუშაოების წარმოების მიღებული პრაქტიკის უგულვებელყოფის შემთხვევაში.   </w:t>
      </w:r>
    </w:p>
    <w:p w14:paraId="25A938C5"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 </w:t>
      </w:r>
    </w:p>
    <w:p w14:paraId="67F3A712"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ჩამონარეცხ წყალში დამაბინძურებლების კონცენტრაციის შემცირება წყაროზე შეუძლებელია. ის დამოკიდებულია მანქანების ტექნიკური გამართულობის ხარისხზე, საწვავის ხარისხზე და ა.შ. ჩამონადენით გამოწვეული ზემოქმედება ზედაპირულ წყალზე შეიძლება გარკვეულწილად შემცირდეს გზისპირა მცენარეული საფარით, სადრენაჟე არხების და გამწმენდების მოწყობით, გზის მოწესრიგება-დასუფთავებით. </w:t>
      </w:r>
    </w:p>
    <w:p w14:paraId="095D3EA6"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 </w:t>
      </w:r>
    </w:p>
    <w:p w14:paraId="5939295D"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საკითხი დეტალურად იქნება შესწავლილი გზშ-ის პროცესში. განხილული და დახასიათებული იქნება ყველა ის საქმიანობა, რომლის დროსაც მოსალოდნელია ჩამდინარე წყლების წარმოქმნა, შეფასდება გრუნტის და ზედაპირული წყლის დაბინძურების რისკი.  </w:t>
      </w:r>
    </w:p>
    <w:p w14:paraId="00F4C46F" w14:textId="77777777" w:rsidR="007508CE" w:rsidRPr="00681CA1" w:rsidRDefault="007508CE" w:rsidP="0047729A">
      <w:pPr>
        <w:ind w:left="142"/>
        <w:jc w:val="both"/>
        <w:rPr>
          <w:rFonts w:ascii="Sylfaen" w:hAnsi="Sylfaen" w:cs="Times New Roman"/>
          <w:lang w:val="ka-GE"/>
        </w:rPr>
      </w:pPr>
    </w:p>
    <w:p w14:paraId="49207C2A" w14:textId="4D1EF668" w:rsidR="001C40BF" w:rsidRPr="00681CA1" w:rsidRDefault="004A743B" w:rsidP="0047729A">
      <w:pPr>
        <w:ind w:left="142"/>
        <w:rPr>
          <w:rFonts w:ascii="Sylfaen" w:hAnsi="Sylfaen" w:cs="Sylfaen"/>
          <w:b/>
          <w:bCs/>
          <w:lang w:val="ka-GE"/>
        </w:rPr>
      </w:pPr>
      <w:r w:rsidRPr="00681CA1">
        <w:rPr>
          <w:rFonts w:ascii="Sylfaen" w:hAnsi="Sylfaen" w:cs="Sylfaen"/>
          <w:b/>
          <w:bCs/>
          <w:lang w:val="ka-GE"/>
        </w:rPr>
        <w:t xml:space="preserve">შემარბილებელი ღონისძიებების მონახაზი  </w:t>
      </w:r>
    </w:p>
    <w:p w14:paraId="37DFC0CF" w14:textId="77777777" w:rsidR="00667C74" w:rsidRPr="00681CA1" w:rsidRDefault="00667C74" w:rsidP="0047729A">
      <w:pPr>
        <w:ind w:left="142"/>
        <w:rPr>
          <w:rFonts w:ascii="Sylfaen" w:hAnsi="Sylfaen" w:cs="Sylfaen"/>
          <w:b/>
          <w:bCs/>
          <w:lang w:val="ka-GE"/>
        </w:rPr>
      </w:pPr>
    </w:p>
    <w:p w14:paraId="7E4826AE" w14:textId="77777777" w:rsidR="00BC29BF"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100DB32" w14:textId="77777777" w:rsidR="00BC29BF" w:rsidRPr="00681CA1" w:rsidRDefault="004A743B"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ტექნიკის და მასალის განთავსების ადგილები მოწყობა წყლის ობიექტებიდან  მოშორებით; </w:t>
      </w:r>
    </w:p>
    <w:p w14:paraId="08E5DBEB" w14:textId="77777777" w:rsidR="00BC29BF" w:rsidRPr="00681CA1" w:rsidRDefault="004A743B"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 სპეციალიზებულ კომერციულ ობიექტებზე მანქანების ტექმომსახურების და საწვავით შევსებისთვის პრიორიტეტის მინიჭება. თუ ეს შესაძლებელი არ არის უნდა მოეწყოს მყარსაფარიანი უბანი მეორადი შემოღობვით ტექმომსახურების დროს შემთხვევითი დაღვრის ლოკალიზაციის და შეკავებისთვის. საწვავის დროებითი ავზის ტერიტორიაზე განთავსების საჭიროების შემთხვევაში- მისი განთავსება მდინარის კალაპოტიდან არანაკლებ 50 მ მანძილზე. [ავზი აღჭურვილი უნდ აიყოს ე.წ. მეორადი შემოღობვით - მოთავსდება ბეტონის საფარიან სათავსში (ავზში) დაღვრის გავრცელების თავიდან ასაცილებლად. ავზს საშუალება ექნება დაიტიოს რეზერვუარის 110% ტოლი მოცულობის სითხე];</w:t>
      </w:r>
    </w:p>
    <w:p w14:paraId="7532762C" w14:textId="77777777" w:rsidR="00BC29BF" w:rsidRPr="00681CA1" w:rsidRDefault="00BC29BF"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 </w:t>
      </w:r>
      <w:r w:rsidR="004A743B" w:rsidRPr="00681CA1">
        <w:rPr>
          <w:rFonts w:ascii="Sylfaen" w:hAnsi="Sylfaen" w:cs="Times New Roman"/>
          <w:lang w:val="ka-GE"/>
        </w:rPr>
        <w:t xml:space="preserve">საწვავის/ზეთის შემთხვევითი დაღვრის დაუყოვნებლივ გაწმენდა აბსორბენტის გამოყენებით;  </w:t>
      </w:r>
    </w:p>
    <w:p w14:paraId="2BEC71D8" w14:textId="77777777" w:rsidR="00BC29BF" w:rsidRPr="00681CA1" w:rsidRDefault="004A743B"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დაუმუშავებელი ჩამდინარე წყლების ზედაპირული წყლის ობიექტში ჩაშვების აკრძალვა;   </w:t>
      </w:r>
    </w:p>
    <w:p w14:paraId="28D828B0" w14:textId="77777777" w:rsidR="00BC29BF" w:rsidRPr="00681CA1" w:rsidRDefault="004A743B"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ტერიტორიაზე მანქანენის რეცხვის აკრძალვა;</w:t>
      </w:r>
    </w:p>
    <w:p w14:paraId="079DAAC7" w14:textId="77777777" w:rsidR="00BC29BF" w:rsidRPr="00681CA1" w:rsidRDefault="00BC29BF"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 </w:t>
      </w:r>
      <w:r w:rsidR="004A743B" w:rsidRPr="00681CA1">
        <w:rPr>
          <w:rFonts w:ascii="Sylfaen" w:hAnsi="Sylfaen" w:cs="Times New Roman"/>
          <w:lang w:val="ka-GE"/>
        </w:rPr>
        <w:t xml:space="preserve">ტექნიკის რეგულარულად შემოწმდება ჟონვის დასადგენად. ტერიტორიაზე დაზიანებული ტექნიკური საშუალებების/მანქანების დაშვება აკრძალვა; </w:t>
      </w:r>
    </w:p>
    <w:p w14:paraId="46AD48AB" w14:textId="77777777" w:rsidR="00BC29BF" w:rsidRPr="00681CA1" w:rsidRDefault="00BC29BF"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 </w:t>
      </w:r>
      <w:r w:rsidR="004A743B" w:rsidRPr="00681CA1">
        <w:rPr>
          <w:rFonts w:ascii="Sylfaen" w:hAnsi="Sylfaen" w:cs="Times New Roman"/>
          <w:lang w:val="ka-GE"/>
        </w:rPr>
        <w:t xml:space="preserve">მასალები და ნარჩენები განთავსდება და სათანადო მართვა გაფანტვის და გარემოს დაბინძურების თავიდან ასაცილებლად;    ზედაპირული ჩამონადენის დაბინძურების თავიდან ასაცილებლად გზის საფარის მოწყობის სამუშაოები შესრულდება მხოლოდ მშრალ ამინდში;  </w:t>
      </w:r>
    </w:p>
    <w:p w14:paraId="00C9A0B1" w14:textId="77777777" w:rsidR="00BC29BF" w:rsidRPr="00681CA1" w:rsidRDefault="004A743B"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ღია გრუნტის უბნებზე ეროზიის კონტროლის საშუალებების გამოყენება; </w:t>
      </w:r>
    </w:p>
    <w:p w14:paraId="52264E3D" w14:textId="77777777" w:rsidR="00BC29BF" w:rsidRPr="00681CA1" w:rsidRDefault="00BC29BF"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 </w:t>
      </w:r>
      <w:r w:rsidR="004A743B" w:rsidRPr="00681CA1">
        <w:rPr>
          <w:rFonts w:ascii="Sylfaen" w:hAnsi="Sylfaen" w:cs="Times New Roman"/>
          <w:lang w:val="ka-GE"/>
        </w:rPr>
        <w:t>ეროზიის/მოსილვის თავიდან ასაცილებლად მცენარეული საფარის მაქსიმალური შენარჩუნება;</w:t>
      </w:r>
    </w:p>
    <w:p w14:paraId="22944CE2" w14:textId="77777777" w:rsidR="00BC29BF" w:rsidRPr="00681CA1" w:rsidRDefault="00BC29BF"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 </w:t>
      </w:r>
      <w:r w:rsidR="004A743B" w:rsidRPr="00681CA1">
        <w:rPr>
          <w:rFonts w:ascii="Sylfaen" w:hAnsi="Sylfaen" w:cs="Times New Roman"/>
          <w:lang w:val="ka-GE"/>
        </w:rPr>
        <w:t xml:space="preserve">წყლის, ნარჩენების და მასალის მართვა მომზადებული და შეთანხმებული შესაბამისი გეგმების სრული დაცვით; </w:t>
      </w:r>
    </w:p>
    <w:p w14:paraId="2E564D6C" w14:textId="77777777" w:rsidR="004A743B" w:rsidRPr="00681CA1" w:rsidRDefault="004A743B" w:rsidP="00BB43CE">
      <w:pPr>
        <w:pStyle w:val="ListParagraph"/>
        <w:numPr>
          <w:ilvl w:val="0"/>
          <w:numId w:val="8"/>
        </w:numPr>
        <w:ind w:left="142"/>
        <w:jc w:val="both"/>
        <w:rPr>
          <w:rFonts w:ascii="Sylfaen" w:hAnsi="Sylfaen" w:cs="Times New Roman"/>
          <w:lang w:val="ka-GE"/>
        </w:rPr>
      </w:pPr>
      <w:r w:rsidRPr="00681CA1">
        <w:rPr>
          <w:rFonts w:ascii="Sylfaen" w:hAnsi="Sylfaen" w:cs="Times New Roman"/>
          <w:lang w:val="ka-GE"/>
        </w:rPr>
        <w:t xml:space="preserve">ტექნიკის გამართულობის, ჩამდინარე წყლის ხარისხის და ეროზიის საწინააღმდეგო ღონისძიებების ეფექტურობის მონიტორინგი. გზის ექსპლუატაციის ფაზისთვის ჩამდინარე </w:t>
      </w:r>
      <w:r w:rsidRPr="00681CA1">
        <w:rPr>
          <w:rFonts w:ascii="Sylfaen" w:hAnsi="Sylfaen" w:cs="Times New Roman"/>
          <w:lang w:val="ka-GE"/>
        </w:rPr>
        <w:lastRenderedPageBreak/>
        <w:t xml:space="preserve">წყლების არინების და გაწმენდის პირობები გათვალისწინებული იქნება პროექტში.  </w:t>
      </w:r>
    </w:p>
    <w:p w14:paraId="3FE50179"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 </w:t>
      </w:r>
    </w:p>
    <w:p w14:paraId="4F76659C" w14:textId="77777777" w:rsidR="00BC29BF"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ექსპლოატაციის ეტაპზე გასათვალისწინებელია </w:t>
      </w:r>
    </w:p>
    <w:p w14:paraId="0C24E5AC" w14:textId="77777777" w:rsidR="00BC29BF" w:rsidRPr="00681CA1" w:rsidRDefault="004A743B" w:rsidP="00BB43CE">
      <w:pPr>
        <w:pStyle w:val="ListParagraph"/>
        <w:numPr>
          <w:ilvl w:val="0"/>
          <w:numId w:val="9"/>
        </w:numPr>
        <w:ind w:left="142"/>
        <w:jc w:val="both"/>
        <w:rPr>
          <w:rFonts w:ascii="Sylfaen" w:hAnsi="Sylfaen" w:cs="Times New Roman"/>
          <w:lang w:val="ka-GE"/>
        </w:rPr>
      </w:pPr>
      <w:r w:rsidRPr="00681CA1">
        <w:rPr>
          <w:rFonts w:ascii="Sylfaen" w:hAnsi="Sylfaen" w:cs="Times New Roman"/>
          <w:lang w:val="ka-GE"/>
        </w:rPr>
        <w:t xml:space="preserve">სამშენებლო სამუშაოების ეტაპზე განსაზღვრული შემარბილებელი ქმედებები;  </w:t>
      </w:r>
    </w:p>
    <w:p w14:paraId="7E8B9C58" w14:textId="77777777" w:rsidR="00BC29BF" w:rsidRPr="00681CA1" w:rsidRDefault="00BC29BF" w:rsidP="00BB43CE">
      <w:pPr>
        <w:pStyle w:val="ListParagraph"/>
        <w:numPr>
          <w:ilvl w:val="0"/>
          <w:numId w:val="9"/>
        </w:numPr>
        <w:ind w:left="142"/>
        <w:jc w:val="both"/>
        <w:rPr>
          <w:rFonts w:ascii="Sylfaen" w:hAnsi="Sylfaen" w:cs="Times New Roman"/>
          <w:lang w:val="ka-GE"/>
        </w:rPr>
      </w:pPr>
      <w:r w:rsidRPr="00681CA1">
        <w:rPr>
          <w:rFonts w:ascii="Sylfaen" w:hAnsi="Sylfaen" w:cs="Times New Roman"/>
          <w:lang w:val="ka-GE"/>
        </w:rPr>
        <w:t xml:space="preserve"> </w:t>
      </w:r>
      <w:r w:rsidR="004A743B" w:rsidRPr="00681CA1">
        <w:rPr>
          <w:rFonts w:ascii="Sylfaen" w:hAnsi="Sylfaen" w:cs="Times New Roman"/>
          <w:lang w:val="ka-GE"/>
        </w:rPr>
        <w:t xml:space="preserve">სარემონტო სამუშაოების სათანადო დაგეგმვა. განსაკუთრებით მდინარის მახლობლად/მდინარეში მუშაობისას;   სამშენებლო მასალით და ნარჩენებით დაბინძურების რისკი შემცირდება სამშენებლო სამუშაოების ეტაპისთვის განსაზღვრული შემარბილებელი ღონისძიებების გატარებით; </w:t>
      </w:r>
    </w:p>
    <w:p w14:paraId="4CF9EA42" w14:textId="77777777" w:rsidR="004A743B" w:rsidRPr="00681CA1" w:rsidRDefault="004A743B" w:rsidP="00BB43CE">
      <w:pPr>
        <w:pStyle w:val="ListParagraph"/>
        <w:numPr>
          <w:ilvl w:val="0"/>
          <w:numId w:val="9"/>
        </w:numPr>
        <w:ind w:left="142"/>
        <w:jc w:val="both"/>
        <w:rPr>
          <w:rFonts w:ascii="Sylfaen" w:hAnsi="Sylfaen" w:cs="Times New Roman"/>
          <w:lang w:val="ka-GE"/>
        </w:rPr>
      </w:pPr>
      <w:r w:rsidRPr="00681CA1">
        <w:rPr>
          <w:rFonts w:ascii="Sylfaen" w:hAnsi="Sylfaen" w:cs="Times New Roman"/>
          <w:lang w:val="ka-GE"/>
        </w:rPr>
        <w:t xml:space="preserve"> გზის და გზისპირა ზოლის დასუფთავება (ნაგვის გატანა).</w:t>
      </w:r>
    </w:p>
    <w:p w14:paraId="2A9CBD6B"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როგორც უკვე აღინიშნა, გრძელვადიან პერსპექტივაში, ევროკავშირთან ასოცირების რეკომენდაციების გათვალისწინებით სატრანსპორტო საშუალებების ასაკთან და ტექნიკური მდგომარეობის დაკავშირებული რეგულაციების გამკაცრების და საწვავის ხარისხის გაუმჯობესების შედეგად. შემცირდება გზიდან/ხიდიდან ჩამონადენი წყლის დაბინძურების „ხარისხი</w:t>
      </w:r>
      <w:r w:rsidRPr="00681CA1">
        <w:rPr>
          <w:rFonts w:ascii="Times New Roman" w:hAnsi="Times New Roman" w:cs="Times New Roman"/>
          <w:lang w:val="ka-GE"/>
        </w:rPr>
        <w:t>‟</w:t>
      </w:r>
      <w:r w:rsidRPr="00681CA1">
        <w:rPr>
          <w:rFonts w:ascii="Sylfaen" w:hAnsi="Sylfaen" w:cs="Times New Roman"/>
          <w:lang w:val="ka-GE"/>
        </w:rPr>
        <w:t xml:space="preserve">, და შესაბამისად,  გარემოზე ზემოქმედების დონეც.  </w:t>
      </w:r>
    </w:p>
    <w:p w14:paraId="5A1B8ABC"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 xml:space="preserve"> </w:t>
      </w:r>
    </w:p>
    <w:p w14:paraId="6DA63878"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წინასწარი შეფასებით, ზედაპირულ და გრუნტის წყლებზე ზემოქმედების ალბათობა საშუალო იქნება.</w:t>
      </w:r>
    </w:p>
    <w:p w14:paraId="1CD13C32" w14:textId="77777777" w:rsidR="004A743B" w:rsidRPr="00681CA1" w:rsidRDefault="004A743B" w:rsidP="0047729A">
      <w:pPr>
        <w:ind w:left="142"/>
        <w:jc w:val="both"/>
        <w:rPr>
          <w:rFonts w:ascii="Sylfaen" w:hAnsi="Sylfaen" w:cs="Times New Roman"/>
          <w:lang w:val="ka-GE"/>
        </w:rPr>
      </w:pPr>
      <w:r w:rsidRPr="00681CA1">
        <w:rPr>
          <w:rFonts w:ascii="Sylfaen" w:hAnsi="Sylfaen" w:cs="Times New Roman"/>
          <w:lang w:val="ka-GE"/>
        </w:rPr>
        <w:t>საკითხი დაზუსტდება დეტალური გზშ-ს მომზადების პროცესში</w:t>
      </w:r>
    </w:p>
    <w:p w14:paraId="21FF1385" w14:textId="77777777" w:rsidR="00BC29BF" w:rsidRPr="00681CA1" w:rsidRDefault="00BC29BF" w:rsidP="0047729A">
      <w:pPr>
        <w:jc w:val="both"/>
        <w:rPr>
          <w:rFonts w:ascii="Sylfaen" w:hAnsi="Sylfaen" w:cs="Times New Roman"/>
          <w:lang w:val="ka-GE"/>
        </w:rPr>
      </w:pPr>
    </w:p>
    <w:p w14:paraId="519CA87C" w14:textId="77777777" w:rsidR="00364675" w:rsidRPr="00681CA1" w:rsidRDefault="000370C5" w:rsidP="0047729A">
      <w:pPr>
        <w:pStyle w:val="Heading1"/>
        <w:spacing w:before="175" w:line="276" w:lineRule="auto"/>
        <w:jc w:val="both"/>
        <w:rPr>
          <w:rFonts w:ascii="Sylfaen" w:hAnsi="Sylfaen" w:cs="Sylfaen"/>
          <w:bCs w:val="0"/>
          <w:lang w:val="ka-GE"/>
        </w:rPr>
      </w:pPr>
      <w:bookmarkStart w:id="20" w:name="_Toc532913677"/>
      <w:r w:rsidRPr="00681CA1">
        <w:rPr>
          <w:rFonts w:ascii="Sylfaen" w:hAnsi="Sylfaen" w:cs="Sylfaen"/>
          <w:bCs w:val="0"/>
          <w:lang w:val="ka-GE"/>
        </w:rPr>
        <w:t>3.4 ზემოქმედება ნიადაგზე, დაბინძურების რისკები</w:t>
      </w:r>
      <w:bookmarkEnd w:id="20"/>
    </w:p>
    <w:p w14:paraId="240E1BB6" w14:textId="77777777" w:rsidR="007A2745" w:rsidRPr="00681CA1" w:rsidRDefault="007A2745" w:rsidP="0047729A">
      <w:pPr>
        <w:pStyle w:val="BodyText"/>
        <w:spacing w:before="123" w:line="276" w:lineRule="auto"/>
        <w:ind w:left="114"/>
        <w:jc w:val="both"/>
        <w:rPr>
          <w:rFonts w:ascii="Sylfaen" w:hAnsi="Sylfaen"/>
          <w:lang w:val="ka-GE"/>
        </w:rPr>
      </w:pPr>
    </w:p>
    <w:p w14:paraId="7977060A" w14:textId="77777777" w:rsidR="007A2745" w:rsidRPr="00681CA1" w:rsidRDefault="007A2745" w:rsidP="007A2745">
      <w:pPr>
        <w:widowControl/>
        <w:adjustRightInd w:val="0"/>
        <w:jc w:val="both"/>
        <w:rPr>
          <w:rFonts w:ascii="Sylfaen" w:eastAsia="Calibri" w:hAnsi="Sylfaen" w:cs="Sylfaen"/>
          <w:lang w:val="ka-GE" w:bidi="ar-SA"/>
        </w:rPr>
      </w:pPr>
      <w:r w:rsidRPr="00681CA1">
        <w:rPr>
          <w:rFonts w:ascii="Sylfaen" w:eastAsia="Calibri" w:hAnsi="Sylfaen" w:cs="Sylfaen"/>
          <w:b/>
          <w:u w:val="single"/>
          <w:lang w:bidi="ar-SA"/>
        </w:rPr>
        <w:t xml:space="preserve">ნიადაგი </w:t>
      </w:r>
      <w:r w:rsidRPr="00681CA1">
        <w:rPr>
          <w:rFonts w:ascii="Sylfaen" w:eastAsia="Calibri" w:hAnsi="Sylfaen" w:cs="Sylfaen"/>
          <w:lang w:val="ka-GE" w:bidi="ar-SA"/>
        </w:rPr>
        <w:t xml:space="preserve">-პროექტის განხორციელების რეგიონის ნიადაგ საფარი საკმაოდ ერთფეროვანი ტიპის ნიადაგებ ით არის წარმოდგენილი. ინტენსიური მიწათმოქმედების ზოლში, სადაც მდებარებოს საპროექტო სახიდე გადასასვლელი, ყავისფერი და ალუვიური ნიადაგებია გავრცელებული. </w:t>
      </w:r>
    </w:p>
    <w:p w14:paraId="662F99C1" w14:textId="77777777" w:rsidR="007A2745" w:rsidRPr="00681CA1" w:rsidRDefault="007A2745" w:rsidP="007A2745">
      <w:pPr>
        <w:widowControl/>
        <w:adjustRightInd w:val="0"/>
        <w:rPr>
          <w:rFonts w:ascii="AcadNusx" w:eastAsia="Calibri" w:hAnsi="AcadNusx" w:cs="AcadNusx"/>
          <w:lang w:bidi="ar-SA"/>
        </w:rPr>
      </w:pPr>
    </w:p>
    <w:p w14:paraId="4B2A5F26" w14:textId="77777777" w:rsidR="007A2745" w:rsidRPr="00681CA1" w:rsidRDefault="007A2745" w:rsidP="007A2745">
      <w:pPr>
        <w:widowControl/>
        <w:adjustRightInd w:val="0"/>
        <w:jc w:val="both"/>
        <w:rPr>
          <w:rFonts w:ascii="AcadNusx" w:eastAsia="Calibri" w:hAnsi="AcadNusx" w:cs="AcadNusx"/>
          <w:lang w:bidi="ar-SA"/>
        </w:rPr>
      </w:pPr>
      <w:r w:rsidRPr="00681CA1">
        <w:rPr>
          <w:rFonts w:ascii="Sylfaen" w:eastAsia="Calibri" w:hAnsi="Sylfaen" w:cs="Sylfaen"/>
          <w:b/>
          <w:u w:val="single"/>
          <w:lang w:bidi="ar-SA"/>
        </w:rPr>
        <w:t>ლანდშაფტის</w:t>
      </w:r>
      <w:r w:rsidRPr="00681CA1">
        <w:rPr>
          <w:rFonts w:ascii="AcadNusx" w:eastAsia="Calibri" w:hAnsi="AcadNusx" w:cs="AcadNusx"/>
          <w:b/>
          <w:u w:val="single"/>
          <w:lang w:bidi="ar-SA"/>
        </w:rPr>
        <w:t xml:space="preserve"> </w:t>
      </w:r>
      <w:r w:rsidRPr="00681CA1">
        <w:rPr>
          <w:rFonts w:ascii="Sylfaen" w:eastAsia="Calibri" w:hAnsi="Sylfaen" w:cs="Sylfaen"/>
          <w:b/>
          <w:u w:val="single"/>
          <w:lang w:bidi="ar-SA"/>
        </w:rPr>
        <w:t>სახელწოდება</w:t>
      </w:r>
      <w:r w:rsidRPr="00681CA1">
        <w:rPr>
          <w:rFonts w:ascii="AcadNusx" w:eastAsia="Calibri" w:hAnsi="AcadNusx" w:cs="AcadNusx"/>
          <w:lang w:bidi="ar-SA"/>
        </w:rPr>
        <w:t xml:space="preserve"> - </w:t>
      </w:r>
      <w:r w:rsidRPr="00681CA1">
        <w:rPr>
          <w:rFonts w:ascii="Sylfaen" w:eastAsia="Calibri" w:hAnsi="Sylfaen" w:cs="Sylfaen"/>
          <w:lang w:bidi="ar-SA"/>
        </w:rPr>
        <w:t>მთის</w:t>
      </w:r>
      <w:r w:rsidRPr="00681CA1">
        <w:rPr>
          <w:rFonts w:ascii="AcadNusx" w:eastAsia="Calibri" w:hAnsi="AcadNusx" w:cs="AcadNusx"/>
          <w:lang w:bidi="ar-SA"/>
        </w:rPr>
        <w:t xml:space="preserve"> </w:t>
      </w:r>
      <w:r w:rsidRPr="00681CA1">
        <w:rPr>
          <w:rFonts w:ascii="Sylfaen" w:eastAsia="Calibri" w:hAnsi="Sylfaen" w:cs="Sylfaen"/>
          <w:lang w:bidi="ar-SA"/>
        </w:rPr>
        <w:t>ქვაბულის</w:t>
      </w:r>
      <w:r w:rsidRPr="00681CA1">
        <w:rPr>
          <w:rFonts w:ascii="Sylfaen" w:eastAsia="Calibri" w:hAnsi="Sylfaen" w:cs="AcadNusx"/>
          <w:lang w:val="ka-GE" w:bidi="ar-SA"/>
        </w:rPr>
        <w:t xml:space="preserve"> </w:t>
      </w:r>
      <w:r w:rsidRPr="00681CA1">
        <w:rPr>
          <w:rFonts w:ascii="Sylfaen" w:eastAsia="Calibri" w:hAnsi="Sylfaen" w:cs="Sylfaen"/>
          <w:lang w:bidi="ar-SA"/>
        </w:rPr>
        <w:t>დენუდაციურ</w:t>
      </w:r>
      <w:r w:rsidRPr="00681CA1">
        <w:rPr>
          <w:rFonts w:ascii="AcadNusx" w:eastAsia="Calibri" w:hAnsi="AcadNusx" w:cs="AcadNusx"/>
          <w:lang w:bidi="ar-SA"/>
        </w:rPr>
        <w:t>-</w:t>
      </w:r>
      <w:r w:rsidRPr="00681CA1">
        <w:rPr>
          <w:rFonts w:ascii="Sylfaen" w:eastAsia="Calibri" w:hAnsi="Sylfaen" w:cs="Sylfaen"/>
          <w:lang w:bidi="ar-SA"/>
        </w:rPr>
        <w:t>ეროზიულ</w:t>
      </w:r>
      <w:r w:rsidRPr="00681CA1">
        <w:rPr>
          <w:rFonts w:ascii="AcadNusx" w:eastAsia="Calibri" w:hAnsi="AcadNusx" w:cs="AcadNusx"/>
          <w:lang w:bidi="ar-SA"/>
        </w:rPr>
        <w:t>-</w:t>
      </w:r>
      <w:r w:rsidRPr="00681CA1">
        <w:rPr>
          <w:rFonts w:ascii="Sylfaen" w:eastAsia="Calibri" w:hAnsi="Sylfaen" w:cs="Sylfaen"/>
          <w:lang w:bidi="ar-SA"/>
        </w:rPr>
        <w:t>აკუმულაციური</w:t>
      </w:r>
      <w:r w:rsidRPr="00681CA1">
        <w:rPr>
          <w:rFonts w:ascii="AcadNusx" w:eastAsia="Calibri" w:hAnsi="AcadNusx" w:cs="AcadNusx"/>
          <w:lang w:bidi="ar-SA"/>
        </w:rPr>
        <w:t xml:space="preserve"> </w:t>
      </w:r>
      <w:r w:rsidRPr="00681CA1">
        <w:rPr>
          <w:rFonts w:ascii="Sylfaen" w:eastAsia="Calibri" w:hAnsi="Sylfaen" w:cs="Sylfaen"/>
          <w:lang w:bidi="ar-SA"/>
        </w:rPr>
        <w:t>ლანდშაფტი</w:t>
      </w:r>
      <w:r w:rsidRPr="00681CA1">
        <w:rPr>
          <w:rFonts w:ascii="Sylfaen" w:eastAsia="Calibri" w:hAnsi="Sylfaen" w:cs="AcadNusx"/>
          <w:lang w:val="ka-GE" w:bidi="ar-SA"/>
        </w:rPr>
        <w:t xml:space="preserve"> </w:t>
      </w:r>
      <w:r w:rsidRPr="00681CA1">
        <w:rPr>
          <w:rFonts w:ascii="Sylfaen" w:eastAsia="Calibri" w:hAnsi="Sylfaen" w:cs="Sylfaen"/>
          <w:lang w:bidi="ar-SA"/>
        </w:rPr>
        <w:t>სტეპის</w:t>
      </w:r>
      <w:r w:rsidRPr="00681CA1">
        <w:rPr>
          <w:rFonts w:ascii="AcadNusx" w:eastAsia="Calibri" w:hAnsi="AcadNusx" w:cs="AcadNusx"/>
          <w:lang w:bidi="ar-SA"/>
        </w:rPr>
        <w:t xml:space="preserve">, </w:t>
      </w:r>
      <w:r w:rsidRPr="00681CA1">
        <w:rPr>
          <w:rFonts w:ascii="Sylfaen" w:eastAsia="Calibri" w:hAnsi="Sylfaen" w:cs="Sylfaen"/>
          <w:lang w:bidi="ar-SA"/>
        </w:rPr>
        <w:t>ფრიგანის</w:t>
      </w:r>
      <w:r w:rsidRPr="00681CA1">
        <w:rPr>
          <w:rFonts w:ascii="AcadNusx" w:eastAsia="Calibri" w:hAnsi="AcadNusx" w:cs="AcadNusx"/>
          <w:lang w:bidi="ar-SA"/>
        </w:rPr>
        <w:t xml:space="preserve">, </w:t>
      </w:r>
      <w:r w:rsidRPr="00681CA1">
        <w:rPr>
          <w:rFonts w:ascii="Sylfaen" w:eastAsia="Calibri" w:hAnsi="Sylfaen" w:cs="Sylfaen"/>
          <w:lang w:bidi="ar-SA"/>
        </w:rPr>
        <w:t>შიბლიაკის</w:t>
      </w:r>
      <w:r w:rsidRPr="00681CA1">
        <w:rPr>
          <w:rFonts w:ascii="AcadNusx" w:eastAsia="Calibri" w:hAnsi="AcadNusx" w:cs="AcadNusx"/>
          <w:lang w:bidi="ar-SA"/>
        </w:rPr>
        <w:t xml:space="preserve"> </w:t>
      </w:r>
      <w:r w:rsidRPr="00681CA1">
        <w:rPr>
          <w:rFonts w:ascii="Sylfaen" w:eastAsia="Calibri" w:hAnsi="Sylfaen" w:cs="Sylfaen"/>
          <w:lang w:bidi="ar-SA"/>
        </w:rPr>
        <w:t>და</w:t>
      </w:r>
      <w:r w:rsidRPr="00681CA1">
        <w:rPr>
          <w:rFonts w:ascii="AcadNusx" w:eastAsia="Calibri" w:hAnsi="AcadNusx" w:cs="AcadNusx"/>
          <w:lang w:bidi="ar-SA"/>
        </w:rPr>
        <w:t xml:space="preserve"> </w:t>
      </w:r>
      <w:r w:rsidRPr="00681CA1">
        <w:rPr>
          <w:rFonts w:ascii="Sylfaen" w:eastAsia="Calibri" w:hAnsi="Sylfaen" w:cs="Sylfaen"/>
          <w:lang w:bidi="ar-SA"/>
        </w:rPr>
        <w:t>იშვიათად</w:t>
      </w:r>
      <w:r w:rsidRPr="00681CA1">
        <w:rPr>
          <w:rFonts w:ascii="AcadNusx" w:eastAsia="Calibri" w:hAnsi="AcadNusx" w:cs="AcadNusx"/>
          <w:lang w:bidi="ar-SA"/>
        </w:rPr>
        <w:t xml:space="preserve"> </w:t>
      </w:r>
      <w:r w:rsidRPr="00681CA1">
        <w:rPr>
          <w:rFonts w:ascii="Sylfaen" w:eastAsia="Calibri" w:hAnsi="Sylfaen" w:cs="Sylfaen"/>
          <w:lang w:bidi="ar-SA"/>
        </w:rPr>
        <w:t>მთის</w:t>
      </w:r>
      <w:r w:rsidRPr="00681CA1">
        <w:rPr>
          <w:rFonts w:ascii="Sylfaen" w:eastAsia="Calibri" w:hAnsi="Sylfaen" w:cs="AcadNusx"/>
          <w:lang w:val="ka-GE" w:bidi="ar-SA"/>
        </w:rPr>
        <w:t xml:space="preserve"> </w:t>
      </w:r>
      <w:r w:rsidRPr="00681CA1">
        <w:rPr>
          <w:rFonts w:ascii="Sylfaen" w:eastAsia="Calibri" w:hAnsi="Sylfaen" w:cs="Sylfaen"/>
          <w:lang w:bidi="ar-SA"/>
        </w:rPr>
        <w:t>ნახევრად</w:t>
      </w:r>
      <w:r w:rsidRPr="00681CA1">
        <w:rPr>
          <w:rFonts w:ascii="AcadNusx" w:eastAsia="Calibri" w:hAnsi="AcadNusx" w:cs="AcadNusx"/>
          <w:lang w:bidi="ar-SA"/>
        </w:rPr>
        <w:t xml:space="preserve"> </w:t>
      </w:r>
      <w:r w:rsidRPr="00681CA1">
        <w:rPr>
          <w:rFonts w:ascii="Sylfaen" w:eastAsia="Calibri" w:hAnsi="Sylfaen" w:cs="Sylfaen"/>
          <w:lang w:bidi="ar-SA"/>
        </w:rPr>
        <w:t>უდაბნოს</w:t>
      </w:r>
      <w:r w:rsidRPr="00681CA1">
        <w:rPr>
          <w:rFonts w:ascii="AcadNusx" w:eastAsia="Calibri" w:hAnsi="AcadNusx" w:cs="AcadNusx"/>
          <w:lang w:bidi="ar-SA"/>
        </w:rPr>
        <w:t xml:space="preserve"> </w:t>
      </w:r>
      <w:r w:rsidRPr="00681CA1">
        <w:rPr>
          <w:rFonts w:ascii="Sylfaen" w:eastAsia="Calibri" w:hAnsi="Sylfaen" w:cs="Sylfaen"/>
          <w:lang w:bidi="ar-SA"/>
        </w:rPr>
        <w:t>მცენარეულობით</w:t>
      </w:r>
      <w:r w:rsidRPr="00681CA1">
        <w:rPr>
          <w:rFonts w:ascii="Sylfaen" w:eastAsia="Calibri" w:hAnsi="Sylfaen" w:cs="Sylfaen"/>
          <w:lang w:val="ka-GE" w:bidi="ar-SA"/>
        </w:rPr>
        <w:t>.</w:t>
      </w:r>
    </w:p>
    <w:p w14:paraId="33910D12" w14:textId="77777777" w:rsidR="007A2745" w:rsidRPr="00681CA1" w:rsidRDefault="007A2745" w:rsidP="007A2745">
      <w:pPr>
        <w:widowControl/>
        <w:adjustRightInd w:val="0"/>
        <w:jc w:val="both"/>
        <w:rPr>
          <w:rFonts w:ascii="AcadNusx" w:eastAsia="Calibri" w:hAnsi="AcadNusx" w:cs="AcadNusx"/>
          <w:lang w:val="ka-GE" w:bidi="ar-SA"/>
        </w:rPr>
      </w:pPr>
    </w:p>
    <w:p w14:paraId="5EAF4454" w14:textId="77777777" w:rsidR="007A2745" w:rsidRPr="00681CA1" w:rsidRDefault="007A2745" w:rsidP="007A2745">
      <w:pPr>
        <w:widowControl/>
        <w:adjustRightInd w:val="0"/>
        <w:jc w:val="both"/>
        <w:rPr>
          <w:rFonts w:ascii="Sylfaen" w:eastAsia="Calibri" w:hAnsi="Sylfaen" w:cs="Sylfaen"/>
          <w:lang w:val="ka-GE" w:bidi="ar-SA"/>
        </w:rPr>
      </w:pPr>
      <w:r w:rsidRPr="00681CA1">
        <w:rPr>
          <w:rFonts w:ascii="Sylfaen" w:eastAsia="Calibri" w:hAnsi="Sylfaen" w:cs="Sylfaen"/>
          <w:b/>
          <w:bCs/>
          <w:u w:val="single"/>
          <w:lang w:val="ka-GE" w:bidi="ar-SA"/>
        </w:rPr>
        <w:t>რელიეფი</w:t>
      </w:r>
      <w:r w:rsidRPr="00681CA1">
        <w:rPr>
          <w:rFonts w:ascii="AcadNusxBold" w:eastAsia="Calibri" w:hAnsi="AcadNusxBold" w:cs="AcadNusxBold"/>
          <w:b/>
          <w:bCs/>
          <w:u w:val="single"/>
          <w:lang w:val="ka-GE" w:bidi="ar-SA"/>
        </w:rPr>
        <w:t xml:space="preserve">- </w:t>
      </w:r>
      <w:r w:rsidRPr="00681CA1">
        <w:rPr>
          <w:rFonts w:ascii="Sylfaen" w:eastAsia="Calibri" w:hAnsi="Sylfaen" w:cs="Sylfaen"/>
          <w:lang w:val="ka-GE" w:bidi="ar-SA"/>
        </w:rPr>
        <w:t>ეროზიულ-დენუდაციური, ელუვიურაკუმულაციური. გაბატონებულია მთის ქვაბულების ბტყელი და დამრეცი ფსკერი და მიმდებარე ციცაბო ფერდობები, რომელიც ზოგან ტერასირებულია.</w:t>
      </w:r>
    </w:p>
    <w:p w14:paraId="04DD2DBA" w14:textId="77777777" w:rsidR="007A2745" w:rsidRPr="00681CA1" w:rsidRDefault="007A2745" w:rsidP="007A2745">
      <w:pPr>
        <w:widowControl/>
        <w:adjustRightInd w:val="0"/>
        <w:jc w:val="both"/>
        <w:rPr>
          <w:rFonts w:ascii="AcadNusxBold" w:eastAsia="Calibri" w:hAnsi="AcadNusxBold" w:cs="AcadNusxBold"/>
          <w:b/>
          <w:bCs/>
          <w:lang w:val="ka-GE" w:bidi="ar-SA"/>
        </w:rPr>
      </w:pPr>
    </w:p>
    <w:p w14:paraId="342FD891" w14:textId="77777777" w:rsidR="007A2745" w:rsidRPr="00681CA1" w:rsidRDefault="007A2745" w:rsidP="007A2745">
      <w:pPr>
        <w:widowControl/>
        <w:adjustRightInd w:val="0"/>
        <w:jc w:val="both"/>
        <w:rPr>
          <w:rFonts w:ascii="Sylfaen" w:eastAsia="Calibri" w:hAnsi="Sylfaen" w:cs="Sylfaen"/>
          <w:lang w:val="ka-GE" w:bidi="ar-SA"/>
        </w:rPr>
      </w:pPr>
      <w:r w:rsidRPr="00681CA1">
        <w:rPr>
          <w:rFonts w:ascii="Sylfaen" w:eastAsia="Calibri" w:hAnsi="Sylfaen" w:cs="Sylfaen"/>
          <w:b/>
          <w:bCs/>
          <w:u w:val="single"/>
          <w:lang w:val="ka-GE" w:bidi="ar-SA"/>
        </w:rPr>
        <w:t>გეოლოგიური</w:t>
      </w:r>
      <w:r w:rsidRPr="00681CA1">
        <w:rPr>
          <w:rFonts w:ascii="AcadNusxBold" w:eastAsia="Calibri" w:hAnsi="AcadNusxBold" w:cs="AcadNusxBold"/>
          <w:b/>
          <w:bCs/>
          <w:u w:val="single"/>
          <w:lang w:val="ka-GE" w:bidi="ar-SA"/>
        </w:rPr>
        <w:t xml:space="preserve"> </w:t>
      </w:r>
      <w:r w:rsidRPr="00681CA1">
        <w:rPr>
          <w:rFonts w:ascii="Sylfaen" w:eastAsia="Calibri" w:hAnsi="Sylfaen" w:cs="Sylfaen"/>
          <w:b/>
          <w:bCs/>
          <w:u w:val="single"/>
          <w:lang w:val="ka-GE" w:bidi="ar-SA"/>
        </w:rPr>
        <w:t>აგებულება</w:t>
      </w:r>
      <w:r w:rsidRPr="00681CA1">
        <w:rPr>
          <w:rFonts w:ascii="AcadNusxBold" w:eastAsia="Calibri" w:hAnsi="AcadNusxBold" w:cs="AcadNusxBold"/>
          <w:b/>
          <w:bCs/>
          <w:u w:val="single"/>
          <w:lang w:val="ka-GE" w:bidi="ar-SA"/>
        </w:rPr>
        <w:t>-</w:t>
      </w:r>
      <w:r w:rsidRPr="00681CA1">
        <w:rPr>
          <w:rFonts w:ascii="AcadNusxBold" w:eastAsia="Calibri" w:hAnsi="AcadNusxBold" w:cs="AcadNusxBold"/>
          <w:b/>
          <w:bCs/>
          <w:lang w:val="ka-GE" w:bidi="ar-SA"/>
        </w:rPr>
        <w:t xml:space="preserve"> </w:t>
      </w:r>
      <w:r w:rsidRPr="00681CA1">
        <w:rPr>
          <w:rFonts w:ascii="Sylfaen" w:eastAsia="Calibri" w:hAnsi="Sylfaen" w:cs="Sylfaen"/>
          <w:lang w:val="ka-GE" w:bidi="ar-SA"/>
        </w:rPr>
        <w:t>ტერიგენული, ვულკანოგენურ-დანალექი და ვულკანოგენური ფორმაციები.</w:t>
      </w:r>
    </w:p>
    <w:p w14:paraId="2A93FBA8" w14:textId="77777777" w:rsidR="007A2745" w:rsidRPr="00681CA1" w:rsidRDefault="007A2745" w:rsidP="007A2745">
      <w:pPr>
        <w:widowControl/>
        <w:adjustRightInd w:val="0"/>
        <w:jc w:val="both"/>
        <w:rPr>
          <w:rFonts w:ascii="Sylfaen" w:eastAsia="Calibri" w:hAnsi="Sylfaen" w:cs="AcadNusx"/>
          <w:lang w:bidi="ar-SA"/>
        </w:rPr>
      </w:pPr>
    </w:p>
    <w:p w14:paraId="0A2A32BA" w14:textId="77777777" w:rsidR="007A2745" w:rsidRPr="00681CA1" w:rsidRDefault="007A2745" w:rsidP="007A2745">
      <w:pPr>
        <w:widowControl/>
        <w:adjustRightInd w:val="0"/>
        <w:jc w:val="both"/>
        <w:rPr>
          <w:rFonts w:ascii="Sylfaen" w:eastAsia="Calibri" w:hAnsi="Sylfaen" w:cs="Sylfaen"/>
          <w:lang w:val="ka-GE" w:bidi="ar-SA"/>
        </w:rPr>
      </w:pPr>
      <w:r w:rsidRPr="00681CA1">
        <w:rPr>
          <w:rFonts w:ascii="Sylfaen" w:eastAsia="Calibri" w:hAnsi="Sylfaen" w:cs="Sylfaen"/>
          <w:b/>
          <w:bCs/>
          <w:u w:val="single"/>
          <w:lang w:bidi="ar-SA"/>
        </w:rPr>
        <w:t>ანთროპოგენური</w:t>
      </w:r>
      <w:r w:rsidRPr="00681CA1">
        <w:rPr>
          <w:rFonts w:ascii="AcadNusxBold" w:eastAsia="Calibri" w:hAnsi="AcadNusxBold" w:cs="AcadNusxBold"/>
          <w:b/>
          <w:bCs/>
          <w:u w:val="single"/>
          <w:lang w:bidi="ar-SA"/>
        </w:rPr>
        <w:t xml:space="preserve"> </w:t>
      </w:r>
      <w:r w:rsidRPr="00681CA1">
        <w:rPr>
          <w:rFonts w:ascii="Sylfaen" w:eastAsia="Calibri" w:hAnsi="Sylfaen" w:cs="Sylfaen"/>
          <w:b/>
          <w:bCs/>
          <w:u w:val="single"/>
          <w:lang w:bidi="ar-SA"/>
        </w:rPr>
        <w:t>ტრანსფორმაციის</w:t>
      </w:r>
      <w:r w:rsidRPr="00681CA1">
        <w:rPr>
          <w:rFonts w:ascii="AcadNusxBold" w:eastAsia="Calibri" w:hAnsi="AcadNusxBold" w:cs="AcadNusxBold"/>
          <w:b/>
          <w:bCs/>
          <w:u w:val="single"/>
          <w:lang w:bidi="ar-SA"/>
        </w:rPr>
        <w:t xml:space="preserve"> </w:t>
      </w:r>
      <w:r w:rsidRPr="00681CA1">
        <w:rPr>
          <w:rFonts w:ascii="Sylfaen" w:eastAsia="Calibri" w:hAnsi="Sylfaen" w:cs="Sylfaen"/>
          <w:b/>
          <w:bCs/>
          <w:u w:val="single"/>
          <w:lang w:bidi="ar-SA"/>
        </w:rPr>
        <w:t>ხარისხი</w:t>
      </w:r>
      <w:r w:rsidRPr="00681CA1">
        <w:rPr>
          <w:rFonts w:ascii="AcadNusxBold" w:eastAsia="Calibri" w:hAnsi="AcadNusxBold" w:cs="AcadNusxBold"/>
          <w:b/>
          <w:bCs/>
          <w:lang w:bidi="ar-SA"/>
        </w:rPr>
        <w:t xml:space="preserve"> </w:t>
      </w:r>
      <w:r w:rsidRPr="00681CA1">
        <w:rPr>
          <w:rFonts w:ascii="Sylfaen" w:eastAsia="Calibri" w:hAnsi="Sylfaen" w:cs="AcadNusxBold"/>
          <w:b/>
          <w:bCs/>
          <w:lang w:val="ka-GE" w:bidi="ar-SA"/>
        </w:rPr>
        <w:t>-</w:t>
      </w:r>
      <w:r w:rsidRPr="00681CA1">
        <w:rPr>
          <w:rFonts w:ascii="Sylfaen" w:eastAsia="Calibri" w:hAnsi="Sylfaen" w:cs="Sylfaen"/>
          <w:lang w:val="ka-GE" w:bidi="ar-SA"/>
        </w:rPr>
        <w:t>საკმაოდ მაღალია და 95% აღწევს.</w:t>
      </w:r>
    </w:p>
    <w:p w14:paraId="0FE8C31E" w14:textId="77777777" w:rsidR="007A2745" w:rsidRPr="00681CA1" w:rsidRDefault="007A2745" w:rsidP="007A2745">
      <w:pPr>
        <w:widowControl/>
        <w:adjustRightInd w:val="0"/>
        <w:jc w:val="both"/>
        <w:rPr>
          <w:rFonts w:ascii="Sylfaen" w:eastAsia="Calibri" w:hAnsi="Sylfaen" w:cs="Sylfaen"/>
          <w:lang w:val="ka-GE" w:bidi="ar-SA"/>
        </w:rPr>
      </w:pPr>
    </w:p>
    <w:p w14:paraId="6F921C8E" w14:textId="77777777" w:rsidR="007A2745" w:rsidRPr="00681CA1" w:rsidRDefault="007A2745" w:rsidP="007A2745">
      <w:pPr>
        <w:widowControl/>
        <w:adjustRightInd w:val="0"/>
        <w:jc w:val="both"/>
        <w:rPr>
          <w:rFonts w:ascii="Sylfaen" w:eastAsia="Calibri" w:hAnsi="Sylfaen" w:cs="Sylfaen"/>
          <w:lang w:bidi="ar-SA"/>
        </w:rPr>
      </w:pPr>
      <w:r w:rsidRPr="00681CA1">
        <w:rPr>
          <w:rFonts w:ascii="Sylfaen" w:eastAsia="Calibri" w:hAnsi="Sylfaen" w:cs="Sylfaen"/>
          <w:b/>
          <w:bCs/>
          <w:u w:val="single"/>
          <w:lang w:bidi="ar-SA"/>
        </w:rPr>
        <w:t>მცენარეული საფარი.</w:t>
      </w:r>
      <w:r w:rsidRPr="00681CA1">
        <w:rPr>
          <w:rFonts w:ascii="Sylfaen" w:eastAsia="Calibri" w:hAnsi="Sylfaen" w:cs="Sylfaen"/>
          <w:lang w:bidi="ar-SA"/>
        </w:rPr>
        <w:t xml:space="preserve"> დამახასიათებელია მთის ტეპები, ფრიგანა, შიბლიაკი და ზოგან მთის</w:t>
      </w:r>
      <w:r w:rsidRPr="00681CA1">
        <w:rPr>
          <w:rFonts w:ascii="Sylfaen" w:eastAsia="Calibri" w:hAnsi="Sylfaen" w:cs="Sylfaen"/>
          <w:lang w:val="ka-GE" w:bidi="ar-SA"/>
        </w:rPr>
        <w:t xml:space="preserve"> </w:t>
      </w:r>
      <w:r w:rsidRPr="00681CA1">
        <w:rPr>
          <w:rFonts w:ascii="Sylfaen" w:eastAsia="Calibri" w:hAnsi="Sylfaen" w:cs="Sylfaen"/>
          <w:lang w:bidi="ar-SA"/>
        </w:rPr>
        <w:t>ნახევრად უდაბნოები (განსაკუთრებით სამხრეთი ექსპოზიციის ფერდობებზე).</w:t>
      </w:r>
    </w:p>
    <w:p w14:paraId="535E5870" w14:textId="77777777" w:rsidR="007A2745" w:rsidRPr="00681CA1" w:rsidRDefault="007A2745" w:rsidP="007A2745">
      <w:pPr>
        <w:widowControl/>
        <w:adjustRightInd w:val="0"/>
        <w:jc w:val="both"/>
        <w:rPr>
          <w:rFonts w:ascii="Sylfaen" w:eastAsia="Calibri" w:hAnsi="Sylfaen" w:cs="Sylfaen"/>
          <w:lang w:bidi="ar-SA"/>
        </w:rPr>
      </w:pPr>
    </w:p>
    <w:p w14:paraId="6573AD68" w14:textId="77777777" w:rsidR="007A2745" w:rsidRPr="00681CA1" w:rsidRDefault="007A2745" w:rsidP="007A2745">
      <w:pPr>
        <w:widowControl/>
        <w:adjustRightInd w:val="0"/>
        <w:jc w:val="both"/>
        <w:rPr>
          <w:rFonts w:ascii="Sylfaen" w:eastAsia="Calibri" w:hAnsi="Sylfaen" w:cs="Sylfaen"/>
          <w:lang w:bidi="ar-SA"/>
        </w:rPr>
      </w:pPr>
      <w:r w:rsidRPr="00681CA1">
        <w:rPr>
          <w:rFonts w:ascii="Sylfaen" w:eastAsia="Calibri" w:hAnsi="Sylfaen" w:cs="Sylfaen"/>
          <w:b/>
          <w:bCs/>
          <w:u w:val="single"/>
          <w:lang w:bidi="ar-SA"/>
        </w:rPr>
        <w:t>ანთროპოგენური ტრანსფორმაციის ხასიათი.</w:t>
      </w:r>
      <w:r w:rsidRPr="00681CA1">
        <w:rPr>
          <w:rFonts w:ascii="Sylfaen" w:eastAsia="Calibri" w:hAnsi="Sylfaen" w:cs="Sylfaen"/>
          <w:lang w:bidi="ar-SA"/>
        </w:rPr>
        <w:t xml:space="preserve"> უმთავრესად გამოიყენება ერთწლიანი სასოფლოსამეურნეო</w:t>
      </w:r>
      <w:r w:rsidRPr="00681CA1">
        <w:rPr>
          <w:rFonts w:ascii="Sylfaen" w:eastAsia="Calibri" w:hAnsi="Sylfaen" w:cs="Sylfaen"/>
          <w:lang w:val="ka-GE" w:bidi="ar-SA"/>
        </w:rPr>
        <w:t xml:space="preserve"> </w:t>
      </w:r>
      <w:r w:rsidRPr="00681CA1">
        <w:rPr>
          <w:rFonts w:ascii="Sylfaen" w:eastAsia="Calibri" w:hAnsi="Sylfaen" w:cs="Sylfaen"/>
          <w:lang w:bidi="ar-SA"/>
        </w:rPr>
        <w:t>პროდუქციის წარმოების მიზნით.</w:t>
      </w:r>
    </w:p>
    <w:p w14:paraId="21D05E20" w14:textId="77777777" w:rsidR="007A2745" w:rsidRPr="00681CA1" w:rsidRDefault="007A2745" w:rsidP="007A2745">
      <w:pPr>
        <w:widowControl/>
        <w:adjustRightInd w:val="0"/>
        <w:rPr>
          <w:rFonts w:ascii="Sylfaen" w:eastAsia="Calibri" w:hAnsi="Sylfaen" w:cs="Sylfaen"/>
          <w:lang w:bidi="ar-SA"/>
        </w:rPr>
      </w:pPr>
    </w:p>
    <w:p w14:paraId="603CD532" w14:textId="51B7C851" w:rsidR="007A2745" w:rsidRPr="00681CA1" w:rsidRDefault="007A2745" w:rsidP="007A2745">
      <w:pPr>
        <w:pStyle w:val="BodyText"/>
        <w:spacing w:before="123" w:line="276" w:lineRule="auto"/>
        <w:ind w:left="114"/>
        <w:jc w:val="both"/>
        <w:rPr>
          <w:rFonts w:ascii="Sylfaen" w:hAnsi="Sylfaen"/>
          <w:lang w:val="ka-GE"/>
        </w:rPr>
      </w:pPr>
      <w:r w:rsidRPr="00681CA1">
        <w:rPr>
          <w:rFonts w:ascii="Sylfaen" w:eastAsia="Calibri" w:hAnsi="Sylfaen" w:cs="Sylfaen"/>
          <w:b/>
          <w:bCs/>
          <w:u w:val="single"/>
          <w:lang w:bidi="ar-SA"/>
        </w:rPr>
        <w:t>ანთროპოგენური ტრანსფორმაციის ხარისხი</w:t>
      </w:r>
      <w:r w:rsidRPr="00681CA1">
        <w:rPr>
          <w:rFonts w:ascii="Sylfaen" w:eastAsia="Calibri" w:hAnsi="Sylfaen" w:cs="Sylfaen"/>
          <w:lang w:bidi="ar-SA"/>
        </w:rPr>
        <w:t xml:space="preserve"> – 95%.</w:t>
      </w:r>
    </w:p>
    <w:p w14:paraId="3787CB03" w14:textId="561E3750" w:rsidR="00364675" w:rsidRPr="00681CA1" w:rsidRDefault="000370C5" w:rsidP="007A2745">
      <w:pPr>
        <w:pStyle w:val="BodyText"/>
        <w:spacing w:before="123" w:line="276" w:lineRule="auto"/>
        <w:jc w:val="both"/>
        <w:rPr>
          <w:rFonts w:ascii="Sylfaen" w:hAnsi="Sylfaen"/>
          <w:lang w:val="ka-GE"/>
        </w:rPr>
      </w:pPr>
      <w:r w:rsidRPr="00681CA1">
        <w:rPr>
          <w:rFonts w:ascii="Sylfaen" w:hAnsi="Sylfaen"/>
          <w:lang w:val="ka-GE"/>
        </w:rPr>
        <w:t>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w:t>
      </w:r>
      <w:r w:rsidR="007C2C2E" w:rsidRPr="00681CA1">
        <w:rPr>
          <w:rFonts w:ascii="Sylfaen" w:hAnsi="Sylfaen"/>
          <w:lang w:val="ka-GE"/>
        </w:rPr>
        <w:t xml:space="preserve">მშენებლო ობიექტის მიდებარედ </w:t>
      </w:r>
      <w:r w:rsidRPr="00681CA1">
        <w:rPr>
          <w:rFonts w:ascii="Sylfaen" w:hAnsi="Sylfaen"/>
          <w:lang w:val="ka-GE"/>
        </w:rPr>
        <w:t xml:space="preserve">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w:t>
      </w:r>
      <w:r w:rsidRPr="00681CA1">
        <w:rPr>
          <w:rFonts w:ascii="Sylfaen" w:hAnsi="Sylfaen"/>
          <w:lang w:val="ka-GE"/>
        </w:rPr>
        <w:lastRenderedPageBreak/>
        <w:t>სამუშაო ზონაში ნაყოფიერი ფენის წინასწარ მოხსნა და სათანადოდ შენახვა, მათ შემდგომ გამოყენებამდე. მოხსნილი ნიადაგოვანი საფარი დასაწყობდება წინასწარ შერჩეულ ადგილებში, წყლის და ქარის ზემოქმედებისგან შეძლებისდაგვარად დაცულ ადგილებში. სამუშაოების დასრულების შემდგომ ნიადაგი გამოყენებული იქნება გზის განაპირა ზოლების სარეკულტივაციო სამუშაოებში.</w:t>
      </w:r>
    </w:p>
    <w:p w14:paraId="6F840556" w14:textId="77777777" w:rsidR="00364675" w:rsidRPr="00681CA1" w:rsidRDefault="000370C5" w:rsidP="0047729A">
      <w:pPr>
        <w:pStyle w:val="BodyText"/>
        <w:spacing w:before="122" w:line="276" w:lineRule="auto"/>
        <w:ind w:left="113"/>
        <w:jc w:val="both"/>
        <w:rPr>
          <w:rFonts w:ascii="Sylfaen" w:hAnsi="Sylfaen"/>
          <w:lang w:val="ka-GE"/>
        </w:rPr>
      </w:pPr>
      <w:r w:rsidRPr="00681CA1">
        <w:rPr>
          <w:rFonts w:ascii="Sylfaen" w:hAnsi="Sylfaen"/>
          <w:lang w:val="ka-GE"/>
        </w:rPr>
        <w:t>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საპროექტო ტერიტორიებზე მოქმედი ტექნიკიდან, სატრანსპორტო საშუალებებიდან, სამარაგო რეზერვუარებიდან ან სხვა დანადგარ- მექანიზმებიდან ნავთობპროდუქტების დაღვრა/გაჟონვა; საშიში ნივთიერებების არასწორი მოხმარება და დაღვრა; მშენებლობის პროცესში მოხსნილი ნიადაგის ნაყოფიერი ფენის არასწორი მართვა; ჩამდინარე წყლების არასწორი მართვა და ა.შ.).</w:t>
      </w:r>
    </w:p>
    <w:p w14:paraId="36CD9D84" w14:textId="77777777" w:rsidR="00364675" w:rsidRPr="00681CA1" w:rsidRDefault="000370C5" w:rsidP="0047729A">
      <w:pPr>
        <w:pStyle w:val="BodyText"/>
        <w:spacing w:before="107" w:line="276" w:lineRule="auto"/>
        <w:ind w:left="114"/>
        <w:jc w:val="both"/>
        <w:rPr>
          <w:rFonts w:ascii="Sylfaen" w:hAnsi="Sylfaen"/>
          <w:lang w:val="ka-GE"/>
        </w:rPr>
      </w:pPr>
      <w:r w:rsidRPr="00681CA1">
        <w:rPr>
          <w:rFonts w:ascii="Sylfaen" w:hAnsi="Sylfaen"/>
          <w:lang w:val="ka-GE"/>
        </w:rPr>
        <w:t>საერთო ჯამში ნიადაგის ნაყოფიერებაზე და ხარისხობრივ მდგომარეობაზე ზემოქმედების რისკები შეიძლება შეფასდეს, როგორც საშუალო მნიშვნელობის. ნარჩენი ზემოქმედების მნიშვნელობა დამოკიდებული იქნება გარემოსდაცვითი მენეჯმენტის გეგმის შესრულების ხარისხზე.</w:t>
      </w:r>
    </w:p>
    <w:p w14:paraId="68791B6E" w14:textId="641E3E14" w:rsidR="00A023F0" w:rsidRPr="00681CA1" w:rsidRDefault="000370C5" w:rsidP="00E76513">
      <w:pPr>
        <w:pStyle w:val="BodyText"/>
        <w:spacing w:before="121" w:line="276" w:lineRule="auto"/>
        <w:ind w:left="113"/>
        <w:jc w:val="both"/>
        <w:rPr>
          <w:rFonts w:ascii="Sylfaen" w:hAnsi="Sylfaen"/>
          <w:lang w:val="ka-GE"/>
        </w:rPr>
      </w:pPr>
      <w:r w:rsidRPr="00681CA1">
        <w:rPr>
          <w:rFonts w:ascii="Sylfaen" w:hAnsi="Sylfaen"/>
          <w:lang w:val="ka-GE"/>
        </w:rPr>
        <w:t xml:space="preserve">რაც შეეხება ექსპლუატაციის ეტაპს - ნიადაგის ნაყოფიერი ფენის განადგურება და სტაბილურობის დარღვევა მოსალოდნელი არ არის. გზის </w:t>
      </w:r>
      <w:r w:rsidR="00475DAA" w:rsidRPr="00681CA1">
        <w:rPr>
          <w:rFonts w:ascii="Sylfaen" w:hAnsi="Sylfaen"/>
          <w:lang w:val="ka-GE"/>
        </w:rPr>
        <w:t xml:space="preserve"> ხიდის </w:t>
      </w:r>
      <w:r w:rsidRPr="00681CA1">
        <w:rPr>
          <w:rFonts w:ascii="Sylfaen" w:hAnsi="Sylfaen"/>
          <w:lang w:val="ka-GE"/>
        </w:rPr>
        <w:t>ექსპლუატაცია, ჩვეულებრივ დაკავშირებულია გზისპირა ზოლში წარმოდგენილი ნიადაგის დაბინძურებასთან მძიმე ლითონებით. დაბინძურების მეორე მიზეზად გზისპირა ნაგავი შეიძლება ჩაითვალოს.</w:t>
      </w:r>
    </w:p>
    <w:p w14:paraId="774076DB" w14:textId="415D4B39" w:rsidR="006F7918" w:rsidRPr="00681CA1" w:rsidRDefault="006F7918" w:rsidP="00E76513">
      <w:pPr>
        <w:pStyle w:val="BodyText"/>
        <w:spacing w:before="121" w:line="276" w:lineRule="auto"/>
        <w:ind w:left="113"/>
        <w:jc w:val="both"/>
        <w:rPr>
          <w:rFonts w:ascii="Sylfaen" w:hAnsi="Sylfaen"/>
          <w:lang w:val="ka-GE"/>
        </w:rPr>
      </w:pPr>
    </w:p>
    <w:p w14:paraId="4675B1B6" w14:textId="77777777" w:rsidR="00364675" w:rsidRPr="00681CA1" w:rsidRDefault="00364675" w:rsidP="00847C38">
      <w:pPr>
        <w:pStyle w:val="BodyText"/>
        <w:spacing w:line="276" w:lineRule="auto"/>
        <w:rPr>
          <w:rFonts w:ascii="Sylfaen" w:hAnsi="Sylfaen" w:cs="Sylfaen"/>
          <w:lang w:val="es-ES"/>
        </w:rPr>
      </w:pPr>
    </w:p>
    <w:p w14:paraId="2C2F5DAC" w14:textId="77777777" w:rsidR="00296DDC" w:rsidRPr="00681CA1" w:rsidRDefault="00296DDC" w:rsidP="00847C38">
      <w:pPr>
        <w:pStyle w:val="BodyText"/>
        <w:spacing w:line="276" w:lineRule="auto"/>
        <w:rPr>
          <w:rFonts w:ascii="Sylfaen" w:hAnsi="Sylfaen" w:cs="Sylfaen"/>
          <w:b/>
          <w:bCs/>
          <w:lang w:val="ka-GE"/>
        </w:rPr>
      </w:pPr>
      <w:r w:rsidRPr="00681CA1">
        <w:rPr>
          <w:rFonts w:ascii="Sylfaen" w:hAnsi="Sylfaen" w:cs="Sylfaen"/>
          <w:b/>
          <w:bCs/>
          <w:lang w:val="ka-GE"/>
        </w:rPr>
        <w:t xml:space="preserve">შემარბილებელი ღონისძიებების მონახაზი  </w:t>
      </w:r>
    </w:p>
    <w:p w14:paraId="30295F0F" w14:textId="77777777" w:rsidR="00296DDC" w:rsidRPr="00681CA1" w:rsidRDefault="00296DDC" w:rsidP="00296DDC">
      <w:pPr>
        <w:pStyle w:val="BodyText"/>
        <w:spacing w:line="276" w:lineRule="auto"/>
        <w:jc w:val="both"/>
        <w:rPr>
          <w:rFonts w:ascii="Sylfaen" w:hAnsi="Sylfaen" w:cs="Sylfaen"/>
          <w:lang w:val="es-ES"/>
        </w:rPr>
      </w:pPr>
      <w:r w:rsidRPr="00681CA1">
        <w:rPr>
          <w:rFonts w:ascii="Sylfaen" w:hAnsi="Sylfaen" w:cs="Sylfaen"/>
          <w:lang w:val="es-ES"/>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E30988B" w14:textId="41036174" w:rsidR="00296DDC" w:rsidRPr="00681CA1" w:rsidRDefault="00296DDC" w:rsidP="00BB43CE">
      <w:pPr>
        <w:pStyle w:val="BodyText"/>
        <w:numPr>
          <w:ilvl w:val="0"/>
          <w:numId w:val="12"/>
        </w:numPr>
        <w:spacing w:line="276" w:lineRule="auto"/>
        <w:jc w:val="both"/>
        <w:rPr>
          <w:rFonts w:ascii="Sylfaen" w:hAnsi="Sylfaen" w:cs="Sylfaen"/>
          <w:lang w:val="es-ES"/>
        </w:rPr>
      </w:pPr>
      <w:r w:rsidRPr="00681CA1">
        <w:rPr>
          <w:rFonts w:ascii="Sylfaen" w:hAnsi="Sylfaen" w:cs="Sylfaen"/>
          <w:lang w:val="es-ES"/>
        </w:rPr>
        <w:t xml:space="preserve">მცენარეული საფარის მაქსიმალური შენარჩუნება; </w:t>
      </w:r>
    </w:p>
    <w:p w14:paraId="6958DB05" w14:textId="7E549629" w:rsidR="00296DDC" w:rsidRPr="00681CA1" w:rsidRDefault="00296DDC" w:rsidP="00BB43CE">
      <w:pPr>
        <w:pStyle w:val="BodyText"/>
        <w:numPr>
          <w:ilvl w:val="0"/>
          <w:numId w:val="12"/>
        </w:numPr>
        <w:spacing w:line="276" w:lineRule="auto"/>
        <w:jc w:val="both"/>
        <w:rPr>
          <w:rFonts w:ascii="Sylfaen" w:hAnsi="Sylfaen" w:cs="Sylfaen"/>
          <w:lang w:val="es-ES"/>
        </w:rPr>
      </w:pPr>
      <w:r w:rsidRPr="00681CA1">
        <w:rPr>
          <w:rFonts w:ascii="Sylfaen" w:hAnsi="Sylfaen" w:cs="Sylfaen"/>
          <w:lang w:val="es-ES"/>
        </w:rPr>
        <w:t xml:space="preserve">ნაყოფიერი ნიადაგის ფენის დაკარგვის პრევენციის მიზნით ნაყოფიერი ფენის  მოხსნა (სადაც ეს შესაძლებელია) და განთავსდება დროებით ნაყარში ტერიტორიის რეკულტივაციისას ხელახლა გამოყენებამდე; </w:t>
      </w:r>
    </w:p>
    <w:p w14:paraId="10D73672" w14:textId="6DD61013" w:rsidR="00296DDC" w:rsidRPr="00681CA1" w:rsidRDefault="00296DDC" w:rsidP="00BB43CE">
      <w:pPr>
        <w:pStyle w:val="BodyText"/>
        <w:numPr>
          <w:ilvl w:val="0"/>
          <w:numId w:val="12"/>
        </w:numPr>
        <w:spacing w:line="276" w:lineRule="auto"/>
        <w:jc w:val="both"/>
        <w:rPr>
          <w:rFonts w:ascii="Sylfaen" w:hAnsi="Sylfaen" w:cs="Sylfaen"/>
          <w:lang w:val="es-ES"/>
        </w:rPr>
      </w:pPr>
      <w:r w:rsidRPr="00681CA1">
        <w:rPr>
          <w:rFonts w:ascii="Sylfaen" w:hAnsi="Sylfaen" w:cs="Sylfaen"/>
          <w:lang w:val="es-ES"/>
        </w:rPr>
        <w:t xml:space="preserve">ნაყოფიერი ნიადაგის ფენის ხარისხის შენარჩუნებისთვის ნაყოფიერი ნიადაგის ქვენიადაგისგან განცალკევებით დასაწყობება, მათი შერევის თავიდან ასაცილებლად;. </w:t>
      </w:r>
    </w:p>
    <w:p w14:paraId="2B506EE9" w14:textId="63EC2FF2" w:rsidR="00296DDC" w:rsidRPr="00681CA1" w:rsidRDefault="00296DDC" w:rsidP="00BB43CE">
      <w:pPr>
        <w:pStyle w:val="BodyText"/>
        <w:numPr>
          <w:ilvl w:val="0"/>
          <w:numId w:val="12"/>
        </w:numPr>
        <w:spacing w:line="276" w:lineRule="auto"/>
        <w:jc w:val="both"/>
        <w:rPr>
          <w:rFonts w:ascii="Sylfaen" w:hAnsi="Sylfaen" w:cs="Sylfaen"/>
          <w:lang w:val="es-ES"/>
        </w:rPr>
      </w:pPr>
      <w:r w:rsidRPr="00681CA1">
        <w:rPr>
          <w:rFonts w:ascii="Sylfaen" w:hAnsi="Sylfaen" w:cs="Sylfaen"/>
          <w:lang w:val="es-ES"/>
        </w:rPr>
        <w:t xml:space="preserve">ნაყოფიერი ნიადაგი მოიხსნა-დასაწყობებისას მოქმედი ნორმების დაცვა;  </w:t>
      </w:r>
    </w:p>
    <w:p w14:paraId="47BB9CA9" w14:textId="5934A8BB" w:rsidR="00296DDC" w:rsidRPr="00681CA1" w:rsidRDefault="00296DDC" w:rsidP="00BB43CE">
      <w:pPr>
        <w:pStyle w:val="BodyText"/>
        <w:numPr>
          <w:ilvl w:val="0"/>
          <w:numId w:val="12"/>
        </w:numPr>
        <w:spacing w:line="276" w:lineRule="auto"/>
        <w:jc w:val="both"/>
        <w:rPr>
          <w:rFonts w:ascii="Sylfaen" w:hAnsi="Sylfaen" w:cs="Sylfaen"/>
          <w:lang w:val="es-ES"/>
        </w:rPr>
      </w:pPr>
      <w:r w:rsidRPr="00681CA1">
        <w:rPr>
          <w:rFonts w:ascii="Sylfaen" w:hAnsi="Sylfaen" w:cs="Sylfaen"/>
          <w:lang w:val="es-ES"/>
        </w:rPr>
        <w:t xml:space="preserve">ყრილები განთავსდება ეროზიისგან და წარეცხვისგან მათი დაცვის საჭიროების გათვალისწინებით; </w:t>
      </w:r>
    </w:p>
    <w:p w14:paraId="0375EC32" w14:textId="63F4DBBD" w:rsidR="00296DDC" w:rsidRPr="00681CA1" w:rsidRDefault="00296DDC" w:rsidP="00BB43CE">
      <w:pPr>
        <w:pStyle w:val="BodyText"/>
        <w:numPr>
          <w:ilvl w:val="0"/>
          <w:numId w:val="12"/>
        </w:numPr>
        <w:spacing w:line="276" w:lineRule="auto"/>
        <w:jc w:val="both"/>
        <w:rPr>
          <w:rFonts w:ascii="Sylfaen" w:hAnsi="Sylfaen" w:cs="Sylfaen"/>
          <w:lang w:val="es-ES"/>
        </w:rPr>
      </w:pPr>
      <w:r w:rsidRPr="00681CA1">
        <w:rPr>
          <w:rFonts w:ascii="Sylfaen" w:hAnsi="Sylfaen" w:cs="Sylfaen"/>
          <w:lang w:val="es-ES"/>
        </w:rPr>
        <w:t xml:space="preserve">ნაყარის უსაფრთხო ქანობის და სიმაღლის მოთხოვნების დაცვის უზრუნველყოფა და  ზედაპირული ჩამონადენისგან დაცვა (წყლის არინება);  </w:t>
      </w:r>
    </w:p>
    <w:p w14:paraId="5DF2E3BF" w14:textId="77777777" w:rsidR="00296DDC" w:rsidRPr="00681CA1" w:rsidRDefault="00296DDC" w:rsidP="00296DDC">
      <w:pPr>
        <w:pStyle w:val="BodyText"/>
        <w:spacing w:line="276" w:lineRule="auto"/>
        <w:jc w:val="both"/>
        <w:rPr>
          <w:rFonts w:ascii="Sylfaen" w:hAnsi="Sylfaen" w:cs="Sylfaen"/>
          <w:lang w:val="es-ES"/>
        </w:rPr>
      </w:pPr>
      <w:r w:rsidRPr="00681CA1">
        <w:rPr>
          <w:rFonts w:ascii="Sylfaen" w:hAnsi="Sylfaen" w:cs="Sylfaen"/>
          <w:lang w:val="es-ES"/>
        </w:rPr>
        <w:t xml:space="preserve">წყალზე ზემქმედების შემცირების ღონისძიებების მათ შორის ეროზიის თავიდან აცილების, მანქანების ტექნიკური გამართულობის, დაღვრაზე რეაგირების და სხვა, შესრულება; </w:t>
      </w:r>
    </w:p>
    <w:p w14:paraId="4A180F52" w14:textId="41CF9895" w:rsidR="00296DDC" w:rsidRPr="00681CA1" w:rsidRDefault="00296DDC" w:rsidP="00BB43CE">
      <w:pPr>
        <w:pStyle w:val="BodyText"/>
        <w:numPr>
          <w:ilvl w:val="0"/>
          <w:numId w:val="12"/>
        </w:numPr>
        <w:spacing w:line="276" w:lineRule="auto"/>
        <w:jc w:val="both"/>
        <w:rPr>
          <w:rFonts w:ascii="Sylfaen" w:hAnsi="Sylfaen" w:cs="Sylfaen"/>
          <w:lang w:val="es-ES"/>
        </w:rPr>
      </w:pPr>
      <w:r w:rsidRPr="00681CA1">
        <w:rPr>
          <w:rFonts w:ascii="Sylfaen" w:hAnsi="Sylfaen" w:cs="Sylfaen"/>
          <w:lang w:val="es-ES"/>
        </w:rPr>
        <w:t xml:space="preserve">ტერიტორიის სისუფთავის შენარჩუნება და ნარჩენების მართვა შესაბამისი შეთანხმებული გეგმის (ნარჩენების მართვის გეგმა) შესაბამისად;  </w:t>
      </w:r>
    </w:p>
    <w:p w14:paraId="18109D13" w14:textId="1185BE1E" w:rsidR="00296DDC" w:rsidRPr="00681CA1" w:rsidRDefault="00296DDC" w:rsidP="00BB43CE">
      <w:pPr>
        <w:pStyle w:val="BodyText"/>
        <w:numPr>
          <w:ilvl w:val="0"/>
          <w:numId w:val="12"/>
        </w:numPr>
        <w:spacing w:line="276" w:lineRule="auto"/>
        <w:jc w:val="both"/>
        <w:rPr>
          <w:rFonts w:ascii="Sylfaen" w:hAnsi="Sylfaen" w:cs="Sylfaen"/>
          <w:lang w:val="es-ES"/>
        </w:rPr>
      </w:pPr>
      <w:r w:rsidRPr="00681CA1">
        <w:rPr>
          <w:rFonts w:ascii="Sylfaen" w:hAnsi="Sylfaen" w:cs="Sylfaen"/>
          <w:lang w:val="es-ES"/>
        </w:rPr>
        <w:t>სამუშაოს წარმოებისას მონიტორინგის (ეროზიის, ნიადაგის ხარისხის - საჭიროების შემთხვევაში) წარმოება.</w:t>
      </w:r>
    </w:p>
    <w:p w14:paraId="5066A50A" w14:textId="77777777" w:rsidR="00296DDC" w:rsidRPr="00681CA1" w:rsidRDefault="00296DDC" w:rsidP="00296DDC">
      <w:pPr>
        <w:pStyle w:val="BodyText"/>
        <w:spacing w:line="276" w:lineRule="auto"/>
        <w:jc w:val="both"/>
        <w:rPr>
          <w:rFonts w:ascii="Sylfaen" w:hAnsi="Sylfaen" w:cs="Sylfaen"/>
          <w:lang w:val="es-ES"/>
        </w:rPr>
      </w:pPr>
    </w:p>
    <w:p w14:paraId="0CD640E2" w14:textId="77777777" w:rsidR="00296DDC" w:rsidRPr="00681CA1" w:rsidRDefault="00296DDC" w:rsidP="00296DDC">
      <w:pPr>
        <w:pStyle w:val="BodyText"/>
        <w:spacing w:line="276" w:lineRule="auto"/>
        <w:jc w:val="both"/>
        <w:rPr>
          <w:rFonts w:ascii="Sylfaen" w:hAnsi="Sylfaen" w:cs="Sylfaen"/>
          <w:lang w:val="es-ES"/>
        </w:rPr>
      </w:pPr>
      <w:r w:rsidRPr="00681CA1">
        <w:rPr>
          <w:rFonts w:ascii="Sylfaen" w:hAnsi="Sylfaen" w:cs="Sylfaen"/>
          <w:lang w:val="es-ES"/>
        </w:rPr>
        <w:t xml:space="preserve">ექსპლოატაციის ეტაპზე გასათვალისწინებელია სამშენებლო სამუშაოების ეტაპზე </w:t>
      </w:r>
      <w:r w:rsidRPr="00681CA1">
        <w:rPr>
          <w:rFonts w:ascii="Sylfaen" w:hAnsi="Sylfaen" w:cs="Sylfaen"/>
          <w:lang w:val="es-ES"/>
        </w:rPr>
        <w:lastRenderedPageBreak/>
        <w:t xml:space="preserve">განსაზღვრული შემარბილებელი ქმედებები:  </w:t>
      </w:r>
    </w:p>
    <w:p w14:paraId="1283E630" w14:textId="2B44BCA1" w:rsidR="00296DDC" w:rsidRPr="00681CA1" w:rsidRDefault="00296DDC" w:rsidP="00BB43CE">
      <w:pPr>
        <w:pStyle w:val="BodyText"/>
        <w:numPr>
          <w:ilvl w:val="0"/>
          <w:numId w:val="11"/>
        </w:numPr>
        <w:spacing w:line="276" w:lineRule="auto"/>
        <w:jc w:val="both"/>
        <w:rPr>
          <w:rFonts w:ascii="Sylfaen" w:hAnsi="Sylfaen" w:cs="Sylfaen"/>
          <w:lang w:val="es-ES"/>
        </w:rPr>
      </w:pPr>
      <w:r w:rsidRPr="00681CA1">
        <w:rPr>
          <w:rFonts w:ascii="Sylfaen" w:hAnsi="Sylfaen" w:cs="Sylfaen"/>
          <w:lang w:val="es-ES"/>
        </w:rPr>
        <w:t xml:space="preserve">სადრენაჟე სისტემის მომსახურება და გაწმენდა ნიადაგზე ზემოქმედების და წყლის შეტბორვა-დაჭაობების თავიდან ასაცილებლად; </w:t>
      </w:r>
    </w:p>
    <w:p w14:paraId="692268DF" w14:textId="04C27FB8" w:rsidR="00296DDC" w:rsidRPr="00681CA1" w:rsidRDefault="00296DDC" w:rsidP="00BB43CE">
      <w:pPr>
        <w:pStyle w:val="BodyText"/>
        <w:numPr>
          <w:ilvl w:val="0"/>
          <w:numId w:val="11"/>
        </w:numPr>
        <w:spacing w:line="276" w:lineRule="auto"/>
        <w:jc w:val="both"/>
        <w:rPr>
          <w:rFonts w:ascii="Sylfaen" w:hAnsi="Sylfaen" w:cs="Sylfaen"/>
          <w:lang w:val="es-ES"/>
        </w:rPr>
      </w:pPr>
      <w:r w:rsidRPr="00681CA1">
        <w:rPr>
          <w:rFonts w:ascii="Sylfaen" w:hAnsi="Sylfaen" w:cs="Sylfaen"/>
          <w:lang w:val="es-ES"/>
        </w:rPr>
        <w:t xml:space="preserve">გზის და მიმდებარე ტერიტორიის დასუფთავება;  </w:t>
      </w:r>
    </w:p>
    <w:p w14:paraId="681E1E02" w14:textId="0ACB30F1" w:rsidR="00296DDC" w:rsidRPr="00681CA1" w:rsidRDefault="00296DDC" w:rsidP="00BB43CE">
      <w:pPr>
        <w:pStyle w:val="BodyText"/>
        <w:numPr>
          <w:ilvl w:val="0"/>
          <w:numId w:val="11"/>
        </w:numPr>
        <w:spacing w:line="276" w:lineRule="auto"/>
        <w:jc w:val="both"/>
        <w:rPr>
          <w:rFonts w:ascii="Sylfaen" w:hAnsi="Sylfaen" w:cs="Sylfaen"/>
          <w:lang w:val="es-ES"/>
        </w:rPr>
      </w:pPr>
      <w:r w:rsidRPr="00681CA1">
        <w:rPr>
          <w:rFonts w:ascii="Sylfaen" w:hAnsi="Sylfaen" w:cs="Sylfaen"/>
          <w:lang w:val="es-ES"/>
        </w:rPr>
        <w:t xml:space="preserve">სარემონტო სამუშაოების წარმოებისას - სამშენებლო სამუშაოების ეტაპზე განსაზღვრული შემარბილებელი ღონისძიებების გატარება.   </w:t>
      </w:r>
    </w:p>
    <w:p w14:paraId="428C4F00" w14:textId="447EDC2D" w:rsidR="00296DDC" w:rsidRPr="00681CA1" w:rsidRDefault="0047729A" w:rsidP="00296DDC">
      <w:pPr>
        <w:pStyle w:val="BodyText"/>
        <w:spacing w:line="276" w:lineRule="auto"/>
        <w:jc w:val="both"/>
        <w:rPr>
          <w:rFonts w:ascii="Sylfaen" w:hAnsi="Sylfaen" w:cs="Sylfaen"/>
          <w:lang w:val="es-ES"/>
        </w:rPr>
      </w:pPr>
      <w:r w:rsidRPr="00681CA1">
        <w:rPr>
          <w:rFonts w:ascii="Sylfaen" w:hAnsi="Sylfaen" w:cs="Sylfaen"/>
          <w:lang w:val="es-ES"/>
        </w:rPr>
        <w:t xml:space="preserve"> </w:t>
      </w:r>
    </w:p>
    <w:p w14:paraId="1BBF8A4B" w14:textId="77777777" w:rsidR="00296DDC" w:rsidRPr="00681CA1" w:rsidRDefault="00296DDC" w:rsidP="00296DDC">
      <w:pPr>
        <w:pStyle w:val="BodyText"/>
        <w:spacing w:line="276" w:lineRule="auto"/>
        <w:jc w:val="both"/>
        <w:rPr>
          <w:rFonts w:ascii="Sylfaen" w:hAnsi="Sylfaen" w:cs="Sylfaen"/>
          <w:lang w:val="es-ES"/>
        </w:rPr>
      </w:pPr>
      <w:r w:rsidRPr="00681CA1">
        <w:rPr>
          <w:rFonts w:ascii="Sylfaen" w:hAnsi="Sylfaen" w:cs="Sylfaen"/>
          <w:lang w:val="es-ES"/>
        </w:rPr>
        <w:t xml:space="preserve">გზშ-ს ეტაპზე გაიწერება ნიადაგის ხარისხის და სტაბილურობის დაცვის ქმედებები. განისაზღვრება სამუშაოების წარმოების პროცესში მონიტორინგის საჭიროება. საჭიროების შემთხვევაში გაწერილი იქნება ნიადაგის ზედაპირული ფენის მოხსნადასაწყობების სამუშაოები და პირობები. </w:t>
      </w:r>
    </w:p>
    <w:p w14:paraId="1E292A2D" w14:textId="77777777" w:rsidR="00296DDC" w:rsidRPr="00681CA1" w:rsidRDefault="00296DDC" w:rsidP="00296DDC">
      <w:pPr>
        <w:pStyle w:val="BodyText"/>
        <w:spacing w:line="276" w:lineRule="auto"/>
        <w:jc w:val="both"/>
        <w:rPr>
          <w:rFonts w:ascii="Sylfaen" w:hAnsi="Sylfaen" w:cs="Sylfaen"/>
          <w:lang w:val="es-ES"/>
        </w:rPr>
      </w:pPr>
      <w:r w:rsidRPr="00681CA1">
        <w:rPr>
          <w:rFonts w:ascii="Sylfaen" w:hAnsi="Sylfaen" w:cs="Sylfaen"/>
          <w:lang w:val="es-ES"/>
        </w:rPr>
        <w:t xml:space="preserve"> </w:t>
      </w:r>
    </w:p>
    <w:p w14:paraId="266430AE" w14:textId="77777777" w:rsidR="00296DDC" w:rsidRPr="00681CA1" w:rsidRDefault="00296DDC" w:rsidP="00296DDC">
      <w:pPr>
        <w:pStyle w:val="BodyText"/>
        <w:spacing w:line="276" w:lineRule="auto"/>
        <w:jc w:val="both"/>
        <w:rPr>
          <w:rFonts w:ascii="Sylfaen" w:hAnsi="Sylfaen" w:cs="Sylfaen"/>
          <w:lang w:val="es-ES"/>
        </w:rPr>
      </w:pPr>
      <w:r w:rsidRPr="00681CA1">
        <w:rPr>
          <w:rFonts w:ascii="Sylfaen" w:hAnsi="Sylfaen" w:cs="Sylfaen"/>
          <w:lang w:val="es-ES"/>
        </w:rPr>
        <w:t xml:space="preserve">საკითხი დაზუსტდება დეტალური გზშ-ს მომზადების პროცესში.  </w:t>
      </w:r>
    </w:p>
    <w:p w14:paraId="6CAC593A" w14:textId="47ACE40C" w:rsidR="00364675" w:rsidRPr="00681CA1" w:rsidRDefault="00364675" w:rsidP="00296DDC">
      <w:pPr>
        <w:pStyle w:val="BodyText"/>
        <w:spacing w:line="276" w:lineRule="auto"/>
        <w:rPr>
          <w:lang w:val="es-ES"/>
        </w:rPr>
      </w:pPr>
    </w:p>
    <w:p w14:paraId="4EB57255" w14:textId="77777777" w:rsidR="00E76513" w:rsidRPr="00681CA1" w:rsidRDefault="00E76513" w:rsidP="00296DDC">
      <w:pPr>
        <w:pStyle w:val="BodyText"/>
        <w:spacing w:line="276" w:lineRule="auto"/>
        <w:rPr>
          <w:lang w:val="es-ES"/>
        </w:rPr>
      </w:pPr>
    </w:p>
    <w:p w14:paraId="2AE7F3FE" w14:textId="77777777" w:rsidR="00364675" w:rsidRPr="00681CA1" w:rsidRDefault="000370C5" w:rsidP="00847C38">
      <w:pPr>
        <w:pStyle w:val="Heading1"/>
        <w:spacing w:before="173" w:line="276" w:lineRule="auto"/>
        <w:jc w:val="both"/>
        <w:rPr>
          <w:rFonts w:ascii="Sylfaen" w:hAnsi="Sylfaen" w:cs="Sylfaen"/>
          <w:bCs w:val="0"/>
          <w:lang w:val="ka-GE"/>
        </w:rPr>
      </w:pPr>
      <w:bookmarkStart w:id="21" w:name="_Toc532913678"/>
      <w:r w:rsidRPr="00681CA1">
        <w:rPr>
          <w:rFonts w:ascii="Sylfaen" w:hAnsi="Sylfaen" w:cs="Sylfaen"/>
          <w:bCs w:val="0"/>
          <w:lang w:val="ka-GE"/>
        </w:rPr>
        <w:t xml:space="preserve">3.5 ზემოქმედება </w:t>
      </w:r>
      <w:r w:rsidR="00200FB5" w:rsidRPr="00681CA1">
        <w:rPr>
          <w:rFonts w:ascii="Sylfaen" w:hAnsi="Sylfaen" w:cs="Sylfaen"/>
          <w:bCs w:val="0"/>
          <w:lang w:val="ka-GE"/>
        </w:rPr>
        <w:t>ბუნებრივ გარემოზე</w:t>
      </w:r>
      <w:bookmarkEnd w:id="21"/>
    </w:p>
    <w:p w14:paraId="12CC07F9" w14:textId="77777777" w:rsidR="00A023F0" w:rsidRPr="00681CA1" w:rsidRDefault="00296DDC" w:rsidP="001639ED">
      <w:pPr>
        <w:pStyle w:val="Heading1"/>
        <w:spacing w:before="173" w:line="276" w:lineRule="auto"/>
        <w:jc w:val="both"/>
        <w:rPr>
          <w:rFonts w:ascii="Sylfaen" w:hAnsi="Sylfaen" w:cs="Sylfaen"/>
          <w:b w:val="0"/>
          <w:bCs w:val="0"/>
          <w:lang w:val="es-ES"/>
        </w:rPr>
      </w:pPr>
      <w:r w:rsidRPr="00681CA1">
        <w:rPr>
          <w:rFonts w:ascii="Sylfaen" w:hAnsi="Sylfaen" w:cs="Sylfaen"/>
          <w:b w:val="0"/>
          <w:bCs w:val="0"/>
          <w:lang w:val="es-ES"/>
        </w:rPr>
        <w:t xml:space="preserve">პროექტის სხვადასხვა ეტაპზე ადგილი ექნება ზემოქმედებას ბიოლოგიურ გარემოზე (მცენარეულ საფარზე, ხმელეთის და წყლის ცხოველთა სამყაროზე). </w:t>
      </w:r>
    </w:p>
    <w:p w14:paraId="59BF4133" w14:textId="4D4608CA" w:rsidR="000F7BF2" w:rsidRPr="00681CA1" w:rsidRDefault="00296DDC" w:rsidP="001639ED">
      <w:pPr>
        <w:pStyle w:val="Heading1"/>
        <w:spacing w:before="173" w:line="276" w:lineRule="auto"/>
        <w:jc w:val="both"/>
        <w:rPr>
          <w:rFonts w:ascii="Sylfaen" w:hAnsi="Sylfaen" w:cs="Sylfaen"/>
          <w:b w:val="0"/>
          <w:bCs w:val="0"/>
          <w:lang w:val="es-ES"/>
        </w:rPr>
      </w:pPr>
      <w:r w:rsidRPr="00681CA1">
        <w:rPr>
          <w:rFonts w:ascii="Sylfaen" w:hAnsi="Sylfaen" w:cs="Sylfaen"/>
          <w:b w:val="0"/>
          <w:bCs w:val="0"/>
          <w:lang w:val="es-ES"/>
        </w:rPr>
        <w:t xml:space="preserve"> </w:t>
      </w:r>
    </w:p>
    <w:p w14:paraId="43C31A62" w14:textId="77777777" w:rsidR="00296DDC" w:rsidRPr="00681CA1" w:rsidRDefault="00296DDC" w:rsidP="00ED6257">
      <w:pPr>
        <w:pStyle w:val="Heading1"/>
        <w:spacing w:before="173"/>
        <w:jc w:val="both"/>
        <w:rPr>
          <w:rFonts w:ascii="Sylfaen" w:hAnsi="Sylfaen" w:cs="Sylfaen"/>
          <w:bCs w:val="0"/>
          <w:lang w:val="es-ES"/>
        </w:rPr>
      </w:pPr>
      <w:r w:rsidRPr="00681CA1">
        <w:rPr>
          <w:rFonts w:ascii="Sylfaen" w:hAnsi="Sylfaen" w:cs="Sylfaen"/>
          <w:bCs w:val="0"/>
          <w:lang w:val="es-ES"/>
        </w:rPr>
        <w:t>მცენარეული საფარი/ფლორა</w:t>
      </w:r>
    </w:p>
    <w:p w14:paraId="2ED80362" w14:textId="77777777" w:rsidR="000A6640" w:rsidRPr="00681CA1" w:rsidRDefault="00296DDC" w:rsidP="00ED6257">
      <w:pPr>
        <w:pStyle w:val="Heading1"/>
        <w:spacing w:before="173"/>
        <w:jc w:val="both"/>
        <w:rPr>
          <w:rFonts w:ascii="Sylfaen" w:hAnsi="Sylfaen" w:cs="Sylfaen"/>
          <w:b w:val="0"/>
          <w:bCs w:val="0"/>
          <w:lang w:val="es-ES"/>
        </w:rPr>
      </w:pPr>
      <w:r w:rsidRPr="00681CA1">
        <w:rPr>
          <w:rFonts w:ascii="Sylfaen" w:hAnsi="Sylfaen" w:cs="Sylfaen"/>
          <w:b w:val="0"/>
          <w:bCs w:val="0"/>
          <w:lang w:val="es-ES"/>
        </w:rPr>
        <w:t xml:space="preserve">გავლენა მცენარეულ საფარზე  დაკავშირებულია: </w:t>
      </w:r>
    </w:p>
    <w:p w14:paraId="3006A204" w14:textId="77777777" w:rsidR="000A6640" w:rsidRPr="00681CA1" w:rsidRDefault="00296DDC" w:rsidP="00ED6257">
      <w:pPr>
        <w:pStyle w:val="Heading1"/>
        <w:numPr>
          <w:ilvl w:val="0"/>
          <w:numId w:val="9"/>
        </w:numPr>
        <w:spacing w:before="173"/>
        <w:jc w:val="both"/>
        <w:rPr>
          <w:rFonts w:ascii="Sylfaen" w:hAnsi="Sylfaen" w:cs="Sylfaen"/>
          <w:b w:val="0"/>
          <w:bCs w:val="0"/>
          <w:lang w:val="es-ES"/>
        </w:rPr>
      </w:pPr>
      <w:r w:rsidRPr="00681CA1">
        <w:rPr>
          <w:rFonts w:ascii="Sylfaen" w:hAnsi="Sylfaen" w:cs="Sylfaen"/>
          <w:b w:val="0"/>
          <w:bCs w:val="0"/>
          <w:lang w:val="es-ES"/>
        </w:rPr>
        <w:t>გასხვისების ზოლში მცენარეული საფარის მოცილებასთან;</w:t>
      </w:r>
    </w:p>
    <w:p w14:paraId="09823E03" w14:textId="77777777" w:rsidR="000A6640" w:rsidRPr="00681CA1" w:rsidRDefault="000A6640" w:rsidP="00ED6257">
      <w:pPr>
        <w:pStyle w:val="Heading1"/>
        <w:numPr>
          <w:ilvl w:val="0"/>
          <w:numId w:val="9"/>
        </w:numPr>
        <w:spacing w:before="173"/>
        <w:jc w:val="both"/>
        <w:rPr>
          <w:rFonts w:ascii="Sylfaen" w:hAnsi="Sylfaen" w:cs="Sylfaen"/>
          <w:b w:val="0"/>
          <w:bCs w:val="0"/>
          <w:lang w:val="es-ES"/>
        </w:rPr>
      </w:pPr>
      <w:r w:rsidRPr="00681CA1">
        <w:rPr>
          <w:rFonts w:ascii="Sylfaen" w:hAnsi="Sylfaen" w:cs="Sylfaen"/>
          <w:b w:val="0"/>
          <w:bCs w:val="0"/>
          <w:lang w:val="es-ES"/>
        </w:rPr>
        <w:t xml:space="preserve"> </w:t>
      </w:r>
      <w:r w:rsidR="00296DDC" w:rsidRPr="00681CA1">
        <w:rPr>
          <w:rFonts w:ascii="Sylfaen" w:hAnsi="Sylfaen" w:cs="Sylfaen"/>
          <w:b w:val="0"/>
          <w:bCs w:val="0"/>
          <w:lang w:val="es-ES"/>
        </w:rPr>
        <w:t xml:space="preserve">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 </w:t>
      </w:r>
    </w:p>
    <w:p w14:paraId="6491A24C" w14:textId="77777777" w:rsidR="000A6640" w:rsidRPr="00681CA1" w:rsidRDefault="000A6640" w:rsidP="00ED6257">
      <w:pPr>
        <w:pStyle w:val="Heading1"/>
        <w:numPr>
          <w:ilvl w:val="0"/>
          <w:numId w:val="9"/>
        </w:numPr>
        <w:spacing w:before="173"/>
        <w:jc w:val="both"/>
        <w:rPr>
          <w:rFonts w:ascii="Sylfaen" w:hAnsi="Sylfaen" w:cs="Sylfaen"/>
          <w:b w:val="0"/>
          <w:bCs w:val="0"/>
          <w:lang w:val="es-ES"/>
        </w:rPr>
      </w:pPr>
      <w:r w:rsidRPr="00681CA1">
        <w:rPr>
          <w:rFonts w:ascii="Sylfaen" w:hAnsi="Sylfaen" w:cs="Sylfaen"/>
          <w:b w:val="0"/>
          <w:bCs w:val="0"/>
          <w:lang w:val="es-ES"/>
        </w:rPr>
        <w:t xml:space="preserve"> </w:t>
      </w:r>
      <w:r w:rsidR="00296DDC" w:rsidRPr="00681CA1">
        <w:rPr>
          <w:rFonts w:ascii="Sylfaen" w:hAnsi="Sylfaen" w:cs="Sylfaen"/>
          <w:b w:val="0"/>
          <w:bCs w:val="0"/>
          <w:lang w:val="es-ES"/>
        </w:rPr>
        <w:t>მიწის ზედაპირის ხელოვნური საფარით შეცვლასთან - რის შედეგადაც იკარგება მცენარეული საფარისთვის „ხელმისაწვდომი</w:t>
      </w:r>
      <w:r w:rsidR="00296DDC" w:rsidRPr="00681CA1">
        <w:rPr>
          <w:rFonts w:ascii="Times New Roman" w:hAnsi="Times New Roman" w:cs="Times New Roman"/>
          <w:b w:val="0"/>
          <w:bCs w:val="0"/>
          <w:lang w:val="es-ES"/>
        </w:rPr>
        <w:t>‟</w:t>
      </w:r>
      <w:r w:rsidR="00296DDC" w:rsidRPr="00681CA1">
        <w:rPr>
          <w:rFonts w:ascii="Sylfaen" w:hAnsi="Sylfaen" w:cs="Sylfaen"/>
          <w:b w:val="0"/>
          <w:bCs w:val="0"/>
          <w:lang w:val="es-ES"/>
        </w:rPr>
        <w:t xml:space="preserve"> ფართობები; </w:t>
      </w:r>
    </w:p>
    <w:p w14:paraId="420C3A11" w14:textId="77777777" w:rsidR="000A6640" w:rsidRPr="00681CA1" w:rsidRDefault="00296DDC" w:rsidP="00ED6257">
      <w:pPr>
        <w:pStyle w:val="Heading1"/>
        <w:numPr>
          <w:ilvl w:val="0"/>
          <w:numId w:val="9"/>
        </w:numPr>
        <w:spacing w:before="173"/>
        <w:jc w:val="both"/>
        <w:rPr>
          <w:rFonts w:ascii="Sylfaen" w:hAnsi="Sylfaen" w:cs="Sylfaen"/>
          <w:b w:val="0"/>
          <w:bCs w:val="0"/>
          <w:lang w:val="es-ES"/>
        </w:rPr>
      </w:pPr>
      <w:r w:rsidRPr="00681CA1">
        <w:rPr>
          <w:rFonts w:ascii="Sylfaen" w:hAnsi="Sylfaen" w:cs="Sylfaen"/>
          <w:b w:val="0"/>
          <w:bCs w:val="0"/>
          <w:lang w:val="es-ES"/>
        </w:rPr>
        <w:t>ინვაზიური სახეობების გავრცელებასთან;</w:t>
      </w:r>
    </w:p>
    <w:p w14:paraId="6A1C6CB3" w14:textId="77777777" w:rsidR="00296DDC" w:rsidRPr="00681CA1" w:rsidRDefault="000A6640" w:rsidP="00ED6257">
      <w:pPr>
        <w:pStyle w:val="Heading1"/>
        <w:numPr>
          <w:ilvl w:val="0"/>
          <w:numId w:val="9"/>
        </w:numPr>
        <w:spacing w:before="173"/>
        <w:jc w:val="both"/>
        <w:rPr>
          <w:rFonts w:ascii="Sylfaen" w:hAnsi="Sylfaen" w:cs="Sylfaen"/>
          <w:b w:val="0"/>
          <w:bCs w:val="0"/>
          <w:lang w:val="es-ES"/>
        </w:rPr>
      </w:pPr>
      <w:r w:rsidRPr="00681CA1">
        <w:rPr>
          <w:rFonts w:ascii="Sylfaen" w:hAnsi="Sylfaen" w:cs="Sylfaen"/>
          <w:b w:val="0"/>
          <w:bCs w:val="0"/>
          <w:lang w:val="es-ES"/>
        </w:rPr>
        <w:t xml:space="preserve"> </w:t>
      </w:r>
      <w:r w:rsidR="00296DDC" w:rsidRPr="00681CA1">
        <w:rPr>
          <w:rFonts w:ascii="Sylfaen" w:hAnsi="Sylfaen" w:cs="Sylfaen"/>
          <w:b w:val="0"/>
          <w:bCs w:val="0"/>
          <w:lang w:val="es-ES"/>
        </w:rPr>
        <w:t xml:space="preserve">მცენარეული საფარის მოხსნის შედეგად ეროზიული პროცესების წარმოქმნასთან. რომლის შედეგადაც შესაძლებელია მოხდეს მიმდებარე ტერიტორიის მცენარეული საფარის დაზიანება (რელიეფის გათვალისწინებით ამ ზემოქმედების რისკი მინიმალურია). </w:t>
      </w:r>
    </w:p>
    <w:p w14:paraId="5F82F6A7" w14:textId="77777777" w:rsidR="00296DDC" w:rsidRPr="00681CA1" w:rsidRDefault="00296DDC" w:rsidP="00ED6257">
      <w:pPr>
        <w:pStyle w:val="Heading1"/>
        <w:spacing w:before="173"/>
        <w:jc w:val="both"/>
        <w:rPr>
          <w:rFonts w:ascii="Sylfaen" w:hAnsi="Sylfaen" w:cs="Sylfaen"/>
          <w:bCs w:val="0"/>
          <w:lang w:val="es-ES"/>
        </w:rPr>
      </w:pPr>
      <w:r w:rsidRPr="00681CA1">
        <w:rPr>
          <w:rFonts w:ascii="Sylfaen" w:hAnsi="Sylfaen" w:cs="Sylfaen"/>
          <w:b w:val="0"/>
          <w:bCs w:val="0"/>
          <w:lang w:val="ka-GE"/>
        </w:rPr>
        <w:t xml:space="preserve"> </w:t>
      </w:r>
      <w:r w:rsidRPr="00681CA1">
        <w:rPr>
          <w:rFonts w:ascii="Sylfaen" w:hAnsi="Sylfaen" w:cs="Sylfaen"/>
          <w:bCs w:val="0"/>
          <w:lang w:val="es-ES"/>
        </w:rPr>
        <w:t>ფაუნა</w:t>
      </w:r>
    </w:p>
    <w:p w14:paraId="3E3D4686" w14:textId="77777777" w:rsidR="000A6640" w:rsidRPr="00681CA1" w:rsidRDefault="00296DDC" w:rsidP="00ED6257">
      <w:pPr>
        <w:pStyle w:val="Heading1"/>
        <w:ind w:right="256"/>
        <w:jc w:val="both"/>
        <w:rPr>
          <w:rFonts w:ascii="Sylfaen" w:hAnsi="Sylfaen" w:cs="Sylfaen"/>
          <w:b w:val="0"/>
          <w:bCs w:val="0"/>
          <w:lang w:val="es-ES"/>
        </w:rPr>
      </w:pPr>
      <w:r w:rsidRPr="00681CA1">
        <w:rPr>
          <w:rFonts w:ascii="Sylfaen" w:hAnsi="Sylfaen" w:cs="Sylfaen"/>
          <w:b w:val="0"/>
          <w:bCs w:val="0"/>
          <w:lang w:val="es-ES"/>
        </w:rPr>
        <w:t>მშენებლობის გავლენა ფაუნაზე ზოგადად მოიცავს:</w:t>
      </w:r>
    </w:p>
    <w:p w14:paraId="4FC7650F" w14:textId="77777777" w:rsidR="000A6640" w:rsidRPr="00681CA1" w:rsidRDefault="00296DDC"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es-ES"/>
        </w:rPr>
        <w:t xml:space="preserve">მცენარეული საფარის მოცილების შედეგად თავშესაფრის დაკარგვას; </w:t>
      </w:r>
    </w:p>
    <w:p w14:paraId="2F7CDD3F" w14:textId="77777777" w:rsidR="000A6640" w:rsidRPr="00681CA1" w:rsidRDefault="00296DDC"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es-ES"/>
        </w:rPr>
        <w:t xml:space="preserve">საგზაო ავარიებით გამოწვეულ ცხოველთა დაღუპვას; </w:t>
      </w:r>
    </w:p>
    <w:p w14:paraId="644089D5" w14:textId="77777777" w:rsidR="000A6640" w:rsidRPr="00681CA1" w:rsidRDefault="00296DDC"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es-ES"/>
        </w:rPr>
        <w:t xml:space="preserve"> ღია თხრილების გამო ღამის საათებში ცხოველთა დაშავების რისკს;</w:t>
      </w:r>
    </w:p>
    <w:p w14:paraId="1AF4A951" w14:textId="77777777" w:rsidR="000A6640" w:rsidRPr="00681CA1" w:rsidRDefault="000A6640"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es-ES"/>
        </w:rPr>
        <w:t xml:space="preserve"> </w:t>
      </w:r>
      <w:r w:rsidR="00296DDC" w:rsidRPr="00681CA1">
        <w:rPr>
          <w:rFonts w:ascii="Sylfaen" w:hAnsi="Sylfaen" w:cs="Sylfaen"/>
          <w:b w:val="0"/>
          <w:bCs w:val="0"/>
          <w:lang w:val="es-ES"/>
        </w:rPr>
        <w:t xml:space="preserve"> შეშფოთებას და სტრესს მომატებული ხმაურის და ტერიტორიაზე ხალხის და ტექნიკის არსებობის გამო;</w:t>
      </w:r>
      <w:r w:rsidR="00296DDC" w:rsidRPr="00681CA1">
        <w:rPr>
          <w:rFonts w:ascii="Sylfaen" w:hAnsi="Sylfaen" w:cs="Sylfaen"/>
          <w:b w:val="0"/>
          <w:bCs w:val="0"/>
          <w:lang w:val="ka-GE"/>
        </w:rPr>
        <w:t xml:space="preserve">  ღამის საათებში სინათლით შესაძლო „დაბინძურებით</w:t>
      </w:r>
      <w:r w:rsidR="00296DDC" w:rsidRPr="00681CA1">
        <w:rPr>
          <w:rFonts w:ascii="Times New Roman" w:hAnsi="Times New Roman" w:cs="Times New Roman"/>
          <w:b w:val="0"/>
          <w:bCs w:val="0"/>
          <w:lang w:val="ka-GE"/>
        </w:rPr>
        <w:t>‟</w:t>
      </w:r>
      <w:r w:rsidR="00296DDC" w:rsidRPr="00681CA1">
        <w:rPr>
          <w:rFonts w:ascii="Sylfaen" w:hAnsi="Sylfaen" w:cs="Sylfaen"/>
          <w:b w:val="0"/>
          <w:bCs w:val="0"/>
          <w:lang w:val="ka-GE"/>
        </w:rPr>
        <w:t xml:space="preserve"> გამოწვეულ შეშფოთებას; </w:t>
      </w:r>
    </w:p>
    <w:p w14:paraId="37104259" w14:textId="77777777" w:rsidR="000A6640" w:rsidRPr="00681CA1" w:rsidRDefault="00296DDC"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ka-GE"/>
        </w:rPr>
        <w:t xml:space="preserve"> წყლის სიმღვრივის მომატებით/დაბინძურებით (მდინარის გადაკვეთებში) გამოწვეულ ზემოქმედებას წყლის ბინადრებზე; </w:t>
      </w:r>
    </w:p>
    <w:p w14:paraId="05CE1379" w14:textId="77777777" w:rsidR="000A6640" w:rsidRPr="00681CA1" w:rsidRDefault="00296DDC"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ka-GE"/>
        </w:rPr>
        <w:lastRenderedPageBreak/>
        <w:t xml:space="preserve">წყლის დაბინძურების რისკს მდინარის კალაპოტის მახლობლად ან კალაპოტში მუშაობისას; </w:t>
      </w:r>
    </w:p>
    <w:p w14:paraId="4DCDB2D7" w14:textId="77777777" w:rsidR="000A6640" w:rsidRPr="00681CA1" w:rsidRDefault="000A6640"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ka-GE"/>
        </w:rPr>
        <w:t xml:space="preserve"> </w:t>
      </w:r>
      <w:r w:rsidR="00296DDC" w:rsidRPr="00681CA1">
        <w:rPr>
          <w:rFonts w:ascii="Sylfaen" w:hAnsi="Sylfaen" w:cs="Sylfaen"/>
          <w:b w:val="0"/>
          <w:bCs w:val="0"/>
          <w:lang w:val="ka-GE"/>
        </w:rPr>
        <w:t xml:space="preserve">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 </w:t>
      </w:r>
    </w:p>
    <w:p w14:paraId="6752D08C" w14:textId="77777777" w:rsidR="000A6640" w:rsidRPr="00681CA1" w:rsidRDefault="000A6640"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ka-GE"/>
        </w:rPr>
        <w:t xml:space="preserve"> </w:t>
      </w:r>
      <w:r w:rsidR="00296DDC" w:rsidRPr="00681CA1">
        <w:rPr>
          <w:rFonts w:ascii="Sylfaen" w:hAnsi="Sylfaen" w:cs="Sylfaen"/>
          <w:b w:val="0"/>
          <w:bCs w:val="0"/>
          <w:lang w:val="ka-GE"/>
        </w:rPr>
        <w:t xml:space="preserve"> 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უხერხელმოებზე (ჭიაყელებზე);</w:t>
      </w:r>
    </w:p>
    <w:p w14:paraId="6F178105" w14:textId="77777777" w:rsidR="00296DDC" w:rsidRPr="00681CA1" w:rsidRDefault="000A6640" w:rsidP="00ED6257">
      <w:pPr>
        <w:pStyle w:val="Heading1"/>
        <w:numPr>
          <w:ilvl w:val="0"/>
          <w:numId w:val="9"/>
        </w:numPr>
        <w:ind w:right="256"/>
        <w:jc w:val="both"/>
        <w:rPr>
          <w:rFonts w:ascii="Sylfaen" w:hAnsi="Sylfaen" w:cs="Sylfaen"/>
          <w:b w:val="0"/>
          <w:bCs w:val="0"/>
          <w:lang w:val="ka-GE"/>
        </w:rPr>
      </w:pPr>
      <w:r w:rsidRPr="00681CA1">
        <w:rPr>
          <w:rFonts w:ascii="Sylfaen" w:hAnsi="Sylfaen" w:cs="Sylfaen"/>
          <w:b w:val="0"/>
          <w:bCs w:val="0"/>
          <w:lang w:val="ka-GE"/>
        </w:rPr>
        <w:t xml:space="preserve"> </w:t>
      </w:r>
      <w:r w:rsidR="00296DDC" w:rsidRPr="00681CA1">
        <w:rPr>
          <w:rFonts w:ascii="Sylfaen" w:hAnsi="Sylfaen" w:cs="Sylfaen"/>
          <w:b w:val="0"/>
          <w:bCs w:val="0"/>
          <w:lang w:val="ka-GE"/>
        </w:rPr>
        <w:t xml:space="preserve"> ბრაკონიერობის შემთხვევების ზრდას.  </w:t>
      </w:r>
    </w:p>
    <w:p w14:paraId="73BD87D0" w14:textId="77777777" w:rsidR="00296DDC" w:rsidRPr="00681CA1" w:rsidRDefault="00296DDC" w:rsidP="00ED6257">
      <w:pPr>
        <w:pStyle w:val="Heading1"/>
        <w:ind w:right="256"/>
        <w:jc w:val="both"/>
        <w:rPr>
          <w:rFonts w:ascii="Sylfaen" w:hAnsi="Sylfaen" w:cs="Sylfaen"/>
          <w:b w:val="0"/>
          <w:bCs w:val="0"/>
          <w:lang w:val="ka-GE"/>
        </w:rPr>
      </w:pPr>
      <w:r w:rsidRPr="00681CA1">
        <w:rPr>
          <w:rFonts w:ascii="Sylfaen" w:hAnsi="Sylfaen" w:cs="Sylfaen"/>
          <w:b w:val="0"/>
          <w:bCs w:val="0"/>
          <w:lang w:val="ka-GE"/>
        </w:rPr>
        <w:t xml:space="preserve"> </w:t>
      </w:r>
    </w:p>
    <w:p w14:paraId="49101F16" w14:textId="77777777" w:rsidR="00296DDC" w:rsidRPr="00681CA1" w:rsidRDefault="00296DDC" w:rsidP="00ED6257">
      <w:pPr>
        <w:pStyle w:val="Heading1"/>
        <w:ind w:right="256"/>
        <w:jc w:val="both"/>
        <w:rPr>
          <w:rFonts w:ascii="Sylfaen" w:hAnsi="Sylfaen" w:cs="Sylfaen"/>
          <w:b w:val="0"/>
          <w:bCs w:val="0"/>
          <w:lang w:val="ka-GE"/>
        </w:rPr>
      </w:pPr>
      <w:r w:rsidRPr="00681CA1">
        <w:rPr>
          <w:rFonts w:ascii="Sylfaen" w:hAnsi="Sylfaen" w:cs="Sylfaen"/>
          <w:b w:val="0"/>
          <w:bCs w:val="0"/>
          <w:lang w:val="ka-GE"/>
        </w:rPr>
        <w:t xml:space="preserve">შესაძლებელია არაპირდაპირი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  </w:t>
      </w:r>
    </w:p>
    <w:p w14:paraId="0A8577D2" w14:textId="77777777" w:rsidR="00296DDC" w:rsidRPr="00681CA1" w:rsidRDefault="00296DDC" w:rsidP="00ED6257">
      <w:pPr>
        <w:pStyle w:val="Heading1"/>
        <w:spacing w:before="173"/>
        <w:ind w:right="256"/>
        <w:jc w:val="both"/>
        <w:rPr>
          <w:rFonts w:ascii="Sylfaen" w:hAnsi="Sylfaen" w:cs="Sylfaen"/>
          <w:b w:val="0"/>
          <w:bCs w:val="0"/>
          <w:lang w:val="ka-GE"/>
        </w:rPr>
      </w:pPr>
      <w:r w:rsidRPr="00681CA1">
        <w:rPr>
          <w:rFonts w:ascii="Sylfaen" w:hAnsi="Sylfaen" w:cs="Sylfaen"/>
          <w:bCs w:val="0"/>
          <w:lang w:val="ka-GE"/>
        </w:rPr>
        <w:t>შემარბილებელი ღონისძიებების მონახაზი</w:t>
      </w:r>
      <w:r w:rsidRPr="00681CA1">
        <w:rPr>
          <w:rFonts w:ascii="Sylfaen" w:hAnsi="Sylfaen" w:cs="Sylfaen"/>
          <w:b w:val="0"/>
          <w:bCs w:val="0"/>
          <w:lang w:val="ka-GE"/>
        </w:rPr>
        <w:t xml:space="preserve"> </w:t>
      </w:r>
    </w:p>
    <w:p w14:paraId="3D526B30" w14:textId="77777777" w:rsidR="00296DDC" w:rsidRPr="00681CA1" w:rsidRDefault="00296DDC" w:rsidP="00ED6257">
      <w:pPr>
        <w:pStyle w:val="Heading1"/>
        <w:spacing w:before="173"/>
        <w:ind w:right="256"/>
        <w:jc w:val="both"/>
        <w:rPr>
          <w:rFonts w:ascii="Sylfaen" w:hAnsi="Sylfaen" w:cs="Sylfaen"/>
          <w:b w:val="0"/>
          <w:bCs w:val="0"/>
          <w:lang w:val="ka-GE"/>
        </w:rPr>
      </w:pPr>
      <w:r w:rsidRPr="00681CA1">
        <w:rPr>
          <w:rFonts w:ascii="Sylfaen" w:hAnsi="Sylfaen" w:cs="Sylfaen"/>
          <w:b w:val="0"/>
          <w:bCs w:val="0"/>
          <w:lang w:val="ka-GE"/>
        </w:rPr>
        <w:t xml:space="preserve"> მოსამზადებელ და მშენებლობის ეტაპზე მცენარეულ საფარზე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1DE6D73F" w14:textId="77777777" w:rsidR="00296DDC" w:rsidRPr="00681CA1" w:rsidRDefault="00296DDC" w:rsidP="00ED6257">
      <w:pPr>
        <w:pStyle w:val="Heading1"/>
        <w:numPr>
          <w:ilvl w:val="0"/>
          <w:numId w:val="9"/>
        </w:numPr>
        <w:spacing w:before="173"/>
        <w:ind w:right="256"/>
        <w:jc w:val="both"/>
        <w:rPr>
          <w:rFonts w:ascii="Sylfaen" w:hAnsi="Sylfaen" w:cs="Sylfaen"/>
          <w:b w:val="0"/>
          <w:bCs w:val="0"/>
          <w:lang w:val="ka-GE"/>
        </w:rPr>
      </w:pPr>
      <w:r w:rsidRPr="00681CA1">
        <w:rPr>
          <w:rFonts w:ascii="Sylfaen" w:hAnsi="Sylfaen" w:cs="Sylfaen"/>
          <w:b w:val="0"/>
          <w:bCs w:val="0"/>
          <w:lang w:val="ka-GE"/>
        </w:rPr>
        <w:t xml:space="preserve">მისასვლელი გზების, მანქანა/დანადგარების სადგომების,  საზღვრების მკაცრი დაცვა; </w:t>
      </w:r>
    </w:p>
    <w:p w14:paraId="3BDC5850" w14:textId="77777777" w:rsidR="00296DDC" w:rsidRPr="00681CA1" w:rsidRDefault="00296DDC" w:rsidP="00ED6257">
      <w:pPr>
        <w:pStyle w:val="Heading1"/>
        <w:numPr>
          <w:ilvl w:val="0"/>
          <w:numId w:val="9"/>
        </w:numPr>
        <w:spacing w:before="173"/>
        <w:jc w:val="both"/>
        <w:rPr>
          <w:rFonts w:ascii="Sylfaen" w:hAnsi="Sylfaen" w:cs="Sylfaen"/>
          <w:b w:val="0"/>
          <w:bCs w:val="0"/>
          <w:lang w:val="ka-GE"/>
        </w:rPr>
      </w:pPr>
      <w:r w:rsidRPr="00681CA1">
        <w:rPr>
          <w:rFonts w:ascii="Sylfaen" w:hAnsi="Sylfaen" w:cs="Sylfaen"/>
          <w:b w:val="0"/>
          <w:bCs w:val="0"/>
          <w:lang w:val="ka-GE"/>
        </w:rPr>
        <w:t xml:space="preserve">გადაადგილების დადგენილი მარშრუტიდან გადახვევის აკრძალვა; </w:t>
      </w:r>
    </w:p>
    <w:p w14:paraId="0F34D965" w14:textId="77777777" w:rsidR="00296DDC" w:rsidRPr="00681CA1" w:rsidRDefault="00296DDC" w:rsidP="00ED6257">
      <w:pPr>
        <w:pStyle w:val="Heading1"/>
        <w:numPr>
          <w:ilvl w:val="0"/>
          <w:numId w:val="9"/>
        </w:numPr>
        <w:spacing w:before="173"/>
        <w:jc w:val="both"/>
        <w:rPr>
          <w:rFonts w:ascii="Sylfaen" w:hAnsi="Sylfaen" w:cs="Sylfaen"/>
          <w:b w:val="0"/>
          <w:bCs w:val="0"/>
          <w:lang w:val="ka-GE"/>
        </w:rPr>
      </w:pPr>
      <w:r w:rsidRPr="00681CA1">
        <w:rPr>
          <w:rFonts w:ascii="Sylfaen" w:hAnsi="Sylfaen" w:cs="Sylfaen"/>
          <w:b w:val="0"/>
          <w:bCs w:val="0"/>
          <w:lang w:val="ka-GE"/>
        </w:rPr>
        <w:t xml:space="preserve">მცენარეული საფარის მაქსიმალური შენარჩუნება; </w:t>
      </w:r>
    </w:p>
    <w:p w14:paraId="7984B37B" w14:textId="77777777" w:rsidR="00296DDC" w:rsidRPr="00681CA1" w:rsidRDefault="00296DDC" w:rsidP="00ED6257">
      <w:pPr>
        <w:pStyle w:val="Heading1"/>
        <w:numPr>
          <w:ilvl w:val="0"/>
          <w:numId w:val="9"/>
        </w:numPr>
        <w:spacing w:before="173"/>
        <w:jc w:val="both"/>
        <w:rPr>
          <w:rFonts w:ascii="Sylfaen" w:hAnsi="Sylfaen" w:cs="Sylfaen"/>
          <w:b w:val="0"/>
          <w:bCs w:val="0"/>
          <w:lang w:val="ka-GE"/>
        </w:rPr>
      </w:pPr>
      <w:r w:rsidRPr="00681CA1">
        <w:rPr>
          <w:rFonts w:ascii="Sylfaen" w:hAnsi="Sylfaen" w:cs="Sylfaen"/>
          <w:b w:val="0"/>
          <w:bCs w:val="0"/>
          <w:lang w:val="ka-GE"/>
        </w:rPr>
        <w:t xml:space="preserve">ნარჩენების მართვა - ტერიტორიის რეგულარული დასუფთავება, ნარჩენების მართვა ტიპის და კლასის შესაბამისად;  </w:t>
      </w:r>
    </w:p>
    <w:p w14:paraId="72E673EF" w14:textId="77777777" w:rsidR="00296DDC" w:rsidRPr="00681CA1" w:rsidRDefault="00296DDC" w:rsidP="00ED6257">
      <w:pPr>
        <w:pStyle w:val="Heading1"/>
        <w:numPr>
          <w:ilvl w:val="0"/>
          <w:numId w:val="9"/>
        </w:numPr>
        <w:spacing w:before="173"/>
        <w:jc w:val="both"/>
        <w:rPr>
          <w:rFonts w:ascii="Sylfaen" w:hAnsi="Sylfaen" w:cs="Sylfaen"/>
          <w:b w:val="0"/>
          <w:bCs w:val="0"/>
          <w:lang w:val="ka-GE"/>
        </w:rPr>
      </w:pPr>
      <w:r w:rsidRPr="00681CA1">
        <w:rPr>
          <w:rFonts w:ascii="Sylfaen" w:hAnsi="Sylfaen" w:cs="Sylfaen"/>
          <w:b w:val="0"/>
          <w:bCs w:val="0"/>
          <w:lang w:val="ka-GE"/>
        </w:rPr>
        <w:t xml:space="preserve">დარღვეული ტერიტორიების რეკულტივაცია სამუშაოების დასრულების შემდეგ; </w:t>
      </w:r>
    </w:p>
    <w:p w14:paraId="0DFA9A94" w14:textId="77777777" w:rsidR="00296DDC" w:rsidRPr="00681CA1" w:rsidRDefault="00296DDC" w:rsidP="00ED6257">
      <w:pPr>
        <w:pStyle w:val="Heading1"/>
        <w:numPr>
          <w:ilvl w:val="0"/>
          <w:numId w:val="9"/>
        </w:numPr>
        <w:spacing w:before="173"/>
        <w:jc w:val="both"/>
        <w:rPr>
          <w:rFonts w:ascii="Sylfaen" w:hAnsi="Sylfaen" w:cs="Sylfaen"/>
          <w:b w:val="0"/>
          <w:bCs w:val="0"/>
          <w:lang w:val="ka-GE"/>
        </w:rPr>
      </w:pPr>
      <w:r w:rsidRPr="00681CA1">
        <w:rPr>
          <w:rFonts w:ascii="Sylfaen" w:hAnsi="Sylfaen" w:cs="Sylfaen"/>
          <w:b w:val="0"/>
          <w:bCs w:val="0"/>
          <w:lang w:val="ka-GE"/>
        </w:rPr>
        <w:t>წყალზე და ნიადაგზე ზემოქმედების შემარბილებელი ღონისძიებების;</w:t>
      </w:r>
    </w:p>
    <w:p w14:paraId="6208D1E4" w14:textId="77777777" w:rsidR="00296DDC" w:rsidRPr="00681CA1" w:rsidRDefault="00296DDC" w:rsidP="00ED6257">
      <w:pPr>
        <w:pStyle w:val="Heading1"/>
        <w:numPr>
          <w:ilvl w:val="0"/>
          <w:numId w:val="9"/>
        </w:numPr>
        <w:spacing w:before="173"/>
        <w:jc w:val="both"/>
        <w:rPr>
          <w:rFonts w:ascii="Sylfaen" w:hAnsi="Sylfaen" w:cs="Sylfaen"/>
          <w:b w:val="0"/>
          <w:bCs w:val="0"/>
          <w:lang w:val="ka-GE"/>
        </w:rPr>
      </w:pPr>
      <w:r w:rsidRPr="00681CA1">
        <w:rPr>
          <w:rFonts w:ascii="Sylfaen" w:hAnsi="Sylfaen" w:cs="Sylfaen"/>
          <w:b w:val="0"/>
          <w:bCs w:val="0"/>
          <w:lang w:val="ka-GE"/>
        </w:rPr>
        <w:t xml:space="preserve">სამუშაოებოს წარმოების დროს მონიტორინგის წარმოება. </w:t>
      </w:r>
    </w:p>
    <w:p w14:paraId="07690587" w14:textId="77777777" w:rsidR="00296DDC" w:rsidRPr="00681CA1" w:rsidRDefault="00296DDC" w:rsidP="00ED6257">
      <w:pPr>
        <w:pStyle w:val="Heading1"/>
        <w:numPr>
          <w:ilvl w:val="0"/>
          <w:numId w:val="9"/>
        </w:numPr>
        <w:spacing w:before="173"/>
        <w:ind w:right="256"/>
        <w:jc w:val="both"/>
        <w:rPr>
          <w:rFonts w:ascii="Sylfaen" w:hAnsi="Sylfaen" w:cs="Sylfaen"/>
          <w:b w:val="0"/>
          <w:bCs w:val="0"/>
          <w:lang w:val="ka-GE"/>
        </w:rPr>
      </w:pPr>
      <w:r w:rsidRPr="00681CA1">
        <w:rPr>
          <w:rFonts w:ascii="Sylfaen" w:hAnsi="Sylfaen" w:cs="Sylfaen"/>
          <w:b w:val="0"/>
          <w:bCs w:val="0"/>
          <w:lang w:val="ka-GE"/>
        </w:rPr>
        <w:t xml:space="preserve">ფაუნაზე ზემოქმედების შესარბილებლად ექსპლოატაციის ეტაპზე გასათვალისწინებელია: </w:t>
      </w:r>
    </w:p>
    <w:p w14:paraId="6305BC85" w14:textId="77777777" w:rsidR="00296DDC" w:rsidRPr="00681CA1" w:rsidRDefault="00296DDC" w:rsidP="00ED6257">
      <w:pPr>
        <w:pStyle w:val="Heading1"/>
        <w:numPr>
          <w:ilvl w:val="0"/>
          <w:numId w:val="9"/>
        </w:numPr>
        <w:spacing w:before="173"/>
        <w:ind w:right="256"/>
        <w:jc w:val="both"/>
        <w:rPr>
          <w:rFonts w:ascii="Sylfaen" w:hAnsi="Sylfaen" w:cs="Sylfaen"/>
          <w:b w:val="0"/>
          <w:bCs w:val="0"/>
          <w:lang w:val="ka-GE"/>
        </w:rPr>
      </w:pPr>
      <w:r w:rsidRPr="00681CA1">
        <w:rPr>
          <w:rFonts w:ascii="Sylfaen" w:hAnsi="Sylfaen" w:cs="Sylfaen"/>
          <w:b w:val="0"/>
          <w:bCs w:val="0"/>
          <w:lang w:val="ka-GE"/>
        </w:rPr>
        <w:t xml:space="preserve">მცენარეული საფარზე, წყალზე, ნიადაგზე ზემოქმედების შემარბილებელი ღონისძიებების გატარება; </w:t>
      </w:r>
    </w:p>
    <w:p w14:paraId="6E1E2829" w14:textId="77777777" w:rsidR="00296DDC" w:rsidRPr="00681CA1" w:rsidRDefault="00296DDC" w:rsidP="00ED6257">
      <w:pPr>
        <w:pStyle w:val="Heading1"/>
        <w:numPr>
          <w:ilvl w:val="0"/>
          <w:numId w:val="9"/>
        </w:numPr>
        <w:spacing w:before="173"/>
        <w:ind w:right="256"/>
        <w:jc w:val="both"/>
        <w:rPr>
          <w:rFonts w:ascii="Sylfaen" w:hAnsi="Sylfaen" w:cs="Sylfaen"/>
          <w:b w:val="0"/>
          <w:bCs w:val="0"/>
          <w:lang w:val="ka-GE"/>
        </w:rPr>
      </w:pPr>
      <w:r w:rsidRPr="00681CA1">
        <w:rPr>
          <w:rFonts w:ascii="Sylfaen" w:hAnsi="Sylfaen" w:cs="Sylfaen"/>
          <w:b w:val="0"/>
          <w:bCs w:val="0"/>
          <w:lang w:val="ka-GE"/>
        </w:rPr>
        <w:t xml:space="preserve">მანქანის სიგნალის აკრძალვა (გარდა უსაფრთხოებისთვის აუცილებელი შემთხვევებისა) ცხოველთა შეშფოთების თავიდან ასაცილებლად; </w:t>
      </w:r>
    </w:p>
    <w:p w14:paraId="15F791AD" w14:textId="77777777" w:rsidR="00F73375" w:rsidRPr="00681CA1" w:rsidRDefault="00296DDC" w:rsidP="00ED6257">
      <w:pPr>
        <w:pStyle w:val="Heading1"/>
        <w:numPr>
          <w:ilvl w:val="0"/>
          <w:numId w:val="9"/>
        </w:numPr>
        <w:spacing w:before="173"/>
        <w:ind w:right="256"/>
        <w:jc w:val="both"/>
        <w:rPr>
          <w:rFonts w:ascii="Sylfaen" w:hAnsi="Sylfaen" w:cs="Sylfaen"/>
          <w:b w:val="0"/>
          <w:bCs w:val="0"/>
          <w:lang w:val="ka-GE"/>
        </w:rPr>
      </w:pPr>
      <w:r w:rsidRPr="00681CA1">
        <w:rPr>
          <w:rFonts w:ascii="Sylfaen" w:hAnsi="Sylfaen" w:cs="Sylfaen"/>
          <w:b w:val="0"/>
          <w:bCs w:val="0"/>
          <w:lang w:val="ka-GE"/>
        </w:rPr>
        <w:t xml:space="preserve">მოსამზადებელ ეტაპზე და მშენებლობის დროს ზემოქმედების დერეფანში  ფრინველების ბუდეების აღმოჩენის შემთხვევაში მათი ფრთხილად გადატანა  სათნადო ჰაბიტატში. </w:t>
      </w:r>
    </w:p>
    <w:p w14:paraId="559C5929" w14:textId="77777777" w:rsidR="00F73375" w:rsidRPr="00681CA1" w:rsidRDefault="00296DDC" w:rsidP="00ED6257">
      <w:pPr>
        <w:pStyle w:val="Heading1"/>
        <w:numPr>
          <w:ilvl w:val="0"/>
          <w:numId w:val="9"/>
        </w:numPr>
        <w:spacing w:before="173"/>
        <w:ind w:right="256"/>
        <w:jc w:val="both"/>
        <w:rPr>
          <w:rFonts w:ascii="Sylfaen" w:hAnsi="Sylfaen" w:cs="Sylfaen"/>
          <w:b w:val="0"/>
          <w:bCs w:val="0"/>
          <w:lang w:val="ka-GE"/>
        </w:rPr>
      </w:pPr>
      <w:r w:rsidRPr="00681CA1">
        <w:rPr>
          <w:rFonts w:ascii="Sylfaen" w:hAnsi="Sylfaen" w:cs="Sylfaen"/>
          <w:b w:val="0"/>
          <w:bCs w:val="0"/>
          <w:lang w:val="ka-GE"/>
        </w:rPr>
        <w:t>სამუშაოს დაგეგმვის და წარმოებისას ცხოველთა (თევზის ჩათვლით) სამყაროსთვის სენსიტირური პერიოდების გათვალისწინება;</w:t>
      </w:r>
    </w:p>
    <w:p w14:paraId="6A156663" w14:textId="77777777" w:rsidR="00296DDC" w:rsidRPr="00681CA1" w:rsidRDefault="00296DDC" w:rsidP="00ED6257">
      <w:pPr>
        <w:pStyle w:val="Heading1"/>
        <w:numPr>
          <w:ilvl w:val="0"/>
          <w:numId w:val="9"/>
        </w:numPr>
        <w:spacing w:before="173"/>
        <w:ind w:right="256"/>
        <w:jc w:val="both"/>
        <w:rPr>
          <w:rFonts w:ascii="Sylfaen" w:hAnsi="Sylfaen" w:cs="Sylfaen"/>
          <w:b w:val="0"/>
          <w:bCs w:val="0"/>
          <w:lang w:val="ka-GE"/>
        </w:rPr>
      </w:pPr>
      <w:r w:rsidRPr="00681CA1">
        <w:rPr>
          <w:rFonts w:ascii="Sylfaen" w:hAnsi="Sylfaen" w:cs="Sylfaen"/>
          <w:b w:val="0"/>
          <w:bCs w:val="0"/>
          <w:lang w:val="ka-GE"/>
        </w:rPr>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14:paraId="5205E4C4" w14:textId="5CEEAA11" w:rsidR="00296DDC" w:rsidRPr="00681CA1" w:rsidRDefault="00296DDC" w:rsidP="00ED6257">
      <w:pPr>
        <w:pStyle w:val="Heading1"/>
        <w:spacing w:before="173"/>
        <w:jc w:val="both"/>
        <w:rPr>
          <w:rFonts w:ascii="Sylfaen" w:hAnsi="Sylfaen" w:cs="Sylfaen"/>
          <w:b w:val="0"/>
          <w:bCs w:val="0"/>
          <w:lang w:val="ka-GE"/>
        </w:rPr>
      </w:pPr>
    </w:p>
    <w:p w14:paraId="4AFF3115" w14:textId="5C2CB7D2" w:rsidR="00BB72BD" w:rsidRPr="00681CA1" w:rsidRDefault="00BB72BD" w:rsidP="00ED6257">
      <w:pPr>
        <w:pStyle w:val="Heading1"/>
        <w:spacing w:before="173"/>
        <w:jc w:val="both"/>
        <w:rPr>
          <w:rFonts w:ascii="Sylfaen" w:hAnsi="Sylfaen" w:cs="Sylfaen"/>
          <w:b w:val="0"/>
          <w:bCs w:val="0"/>
          <w:lang w:val="ka-GE"/>
        </w:rPr>
      </w:pPr>
    </w:p>
    <w:p w14:paraId="47261642" w14:textId="36EE871E" w:rsidR="00296DDC" w:rsidRPr="00681CA1" w:rsidRDefault="00296DDC" w:rsidP="00ED6257">
      <w:pPr>
        <w:pStyle w:val="Heading1"/>
        <w:spacing w:before="173"/>
        <w:ind w:left="0"/>
        <w:jc w:val="both"/>
        <w:rPr>
          <w:rFonts w:ascii="Sylfaen" w:hAnsi="Sylfaen" w:cs="Sylfaen"/>
          <w:bCs w:val="0"/>
          <w:lang w:val="ka-GE"/>
        </w:rPr>
      </w:pPr>
      <w:r w:rsidRPr="00681CA1">
        <w:rPr>
          <w:rFonts w:ascii="Sylfaen" w:hAnsi="Sylfaen" w:cs="Sylfaen"/>
          <w:bCs w:val="0"/>
          <w:lang w:val="ka-GE"/>
        </w:rPr>
        <w:lastRenderedPageBreak/>
        <w:t>ფონური მონაცემები</w:t>
      </w:r>
    </w:p>
    <w:p w14:paraId="77C266F5" w14:textId="77777777" w:rsidR="006F7918" w:rsidRPr="00681CA1" w:rsidRDefault="006F7918" w:rsidP="00ED6257">
      <w:pPr>
        <w:pStyle w:val="Heading1"/>
        <w:spacing w:before="173"/>
        <w:ind w:left="0"/>
        <w:jc w:val="both"/>
        <w:rPr>
          <w:rFonts w:ascii="Sylfaen" w:hAnsi="Sylfaen" w:cs="Sylfaen"/>
          <w:bCs w:val="0"/>
          <w:lang w:val="ka-GE"/>
        </w:rPr>
      </w:pPr>
    </w:p>
    <w:p w14:paraId="5E9EA304" w14:textId="59D297D4" w:rsidR="007A19F1" w:rsidRPr="00681CA1" w:rsidRDefault="00200FB5" w:rsidP="00ED6257">
      <w:pPr>
        <w:pStyle w:val="BodyText"/>
        <w:spacing w:before="9"/>
        <w:rPr>
          <w:rFonts w:ascii="Sylfaen" w:hAnsi="Sylfaen" w:cs="Sylfaen"/>
          <w:b/>
        </w:rPr>
      </w:pPr>
      <w:r w:rsidRPr="00681CA1">
        <w:rPr>
          <w:rFonts w:ascii="Sylfaen" w:hAnsi="Sylfaen" w:cs="Sylfaen"/>
          <w:b/>
        </w:rPr>
        <w:t>ფლორა</w:t>
      </w:r>
    </w:p>
    <w:p w14:paraId="7F177A00" w14:textId="77777777" w:rsidR="006F7918" w:rsidRPr="00681CA1" w:rsidRDefault="006F7918" w:rsidP="00ED6257">
      <w:pPr>
        <w:pStyle w:val="BodyText"/>
        <w:spacing w:before="9"/>
        <w:rPr>
          <w:rFonts w:ascii="Sylfaen" w:hAnsi="Sylfaen" w:cs="Sylfaen"/>
          <w:b/>
          <w:lang w:val="es-ES"/>
        </w:rPr>
      </w:pPr>
    </w:p>
    <w:p w14:paraId="41404E2F" w14:textId="77777777" w:rsidR="007A2745" w:rsidRPr="00681CA1" w:rsidRDefault="007A2745" w:rsidP="007A2745">
      <w:pPr>
        <w:widowControl/>
        <w:adjustRightInd w:val="0"/>
        <w:spacing w:before="120"/>
        <w:jc w:val="both"/>
        <w:rPr>
          <w:rFonts w:ascii="Sylfaen" w:eastAsia="Times New Roman" w:hAnsi="Sylfaen" w:cs="Sylfaen"/>
          <w:color w:val="000000"/>
          <w:lang w:val="ka-GE" w:bidi="ar-SA"/>
        </w:rPr>
      </w:pPr>
      <w:r w:rsidRPr="00681CA1">
        <w:rPr>
          <w:rFonts w:ascii="Sylfaen" w:eastAsia="Times New Roman" w:hAnsi="Sylfaen" w:cs="Sylfaen"/>
          <w:color w:val="000000"/>
          <w:lang w:val="ka-GE" w:bidi="ar-SA"/>
        </w:rPr>
        <w:t>ახალციხის რაიონში სამი ძირითადი ზონაა, ესენია: გარდამავალი ტყე-სტეპი, მთის ტყე და მდელო. ახალციხის რაიონის ცენტრალურ ნაწილში გაბატონებულია ტყის ქსეროფიტული ბუჩქები და ნახევრად ბუჩქნარი(ღვია, გლერძა, ზღარბა, შავგაჯა) აგრეთვე ქსეროფიტული მრავალწლიანი ბალახეულობა. დიდი ფართობი უჭირავს ველის წიწვოვან და ვაციწვერიან დაჯგუფებებს, სამხრეთ და ჩრდილოეთ ნაწილში მთის ტყის ქვედა ზონა მუხნარ-რცხილნარს უკავია, მესხეთის ქედის ტყის ზედა ზონაში გავრცელებულია ნაძვნარ - სოჭნარი, ხოლო ერუშეთის ქედის ამავე ზონაში - მთის ფიჭვნარი. ქედების თხემურ ზოლში სუბალპური და ალპური მდელოებია, რომლებიც ერუშეთის ქედზე ველის ელემენტებსაც შეიცავს.</w:t>
      </w:r>
    </w:p>
    <w:p w14:paraId="5B0447A6" w14:textId="77777777" w:rsidR="007A2745" w:rsidRPr="00681CA1" w:rsidRDefault="007A2745" w:rsidP="007A2745">
      <w:pPr>
        <w:widowControl/>
        <w:autoSpaceDE/>
        <w:autoSpaceDN/>
        <w:spacing w:before="118"/>
        <w:ind w:hanging="1"/>
        <w:jc w:val="both"/>
        <w:rPr>
          <w:rFonts w:ascii="Sylfaen" w:eastAsia="Calibri" w:hAnsi="Sylfaen" w:cs="Times New Roman"/>
          <w:lang w:val="ka-GE" w:bidi="ar-SA"/>
        </w:rPr>
      </w:pPr>
      <w:r w:rsidRPr="00681CA1">
        <w:rPr>
          <w:rFonts w:ascii="Sylfaen" w:eastAsia="Times New Roman" w:hAnsi="Sylfaen" w:cs="Sylfaen"/>
          <w:color w:val="000000"/>
          <w:lang w:val="ka-GE" w:bidi="ar-SA"/>
        </w:rPr>
        <w:t xml:space="preserve">ამჟამად </w:t>
      </w:r>
      <w:r w:rsidRPr="00681CA1">
        <w:rPr>
          <w:rFonts w:ascii="Sylfaen" w:eastAsia="Times New Roman" w:hAnsi="Sylfaen" w:cs="Sylfaen"/>
          <w:color w:val="000000"/>
          <w:lang w:bidi="ar-SA"/>
        </w:rPr>
        <w:t xml:space="preserve">საპროექტო ხიდის მიმდებარე ტერიტორიაზე </w:t>
      </w:r>
      <w:r w:rsidRPr="00681CA1">
        <w:rPr>
          <w:rFonts w:ascii="Sylfaen" w:eastAsia="Times New Roman" w:hAnsi="Sylfaen" w:cs="Sylfaen"/>
          <w:color w:val="000000"/>
          <w:lang w:val="ka-GE" w:bidi="ar-SA"/>
        </w:rPr>
        <w:t xml:space="preserve">წარმოდგენილია სტეპის, ფრიგანის, შიბლიაკის და იშვიათად მთის ნახევრად უდაბნოს მცენარეულობა,  </w:t>
      </w:r>
      <w:r w:rsidRPr="00681CA1">
        <w:rPr>
          <w:rFonts w:ascii="Sylfaen" w:eastAsia="Calibri" w:hAnsi="Sylfaen" w:cs="Times New Roman"/>
          <w:lang w:val="ka-GE" w:bidi="ar-SA"/>
        </w:rPr>
        <w:t>თითქმის მთელი ფართობი უკავიათ სასოფლო სამეურნეო სავარგულებს (კარტოფილი, მარცვლოვნების და სხვ.). სემიარიდული ტყეები თითქმის მთლინად არის გაჩეხილი და მათი ადგილი უკავიათ</w:t>
      </w:r>
      <w:r w:rsidRPr="00681CA1">
        <w:rPr>
          <w:rFonts w:ascii="Sylfaen" w:eastAsia="Calibri" w:hAnsi="Sylfaen" w:cs="Times New Roman"/>
          <w:lang w:bidi="ar-SA"/>
        </w:rPr>
        <w:t xml:space="preserve"> </w:t>
      </w:r>
      <w:r w:rsidRPr="00681CA1">
        <w:rPr>
          <w:rFonts w:ascii="Sylfaen" w:eastAsia="Calibri" w:hAnsi="Sylfaen" w:cs="Times New Roman"/>
          <w:lang w:val="ka-GE" w:bidi="ar-SA"/>
        </w:rPr>
        <w:t>მეორეულ ჯაგეკლიანებს, მდელო-სტეპსა და სასოფლო-სამეურნეო სავარგულებს.</w:t>
      </w:r>
    </w:p>
    <w:p w14:paraId="4E3D9EB2" w14:textId="77777777" w:rsidR="007A2745" w:rsidRPr="00681CA1" w:rsidRDefault="007A2745" w:rsidP="007A2745">
      <w:pPr>
        <w:widowControl/>
        <w:autoSpaceDE/>
        <w:autoSpaceDN/>
        <w:spacing w:before="118"/>
        <w:ind w:hanging="1"/>
        <w:jc w:val="both"/>
        <w:rPr>
          <w:rFonts w:ascii="Sylfaen" w:eastAsia="Times New Roman" w:hAnsi="Sylfaen" w:cs="Sylfaen"/>
          <w:lang w:eastAsia="ru-RU" w:bidi="ar-SA"/>
        </w:rPr>
      </w:pPr>
      <w:r w:rsidRPr="00681CA1">
        <w:rPr>
          <w:rFonts w:ascii="Sylfaen" w:eastAsia="Times New Roman" w:hAnsi="Sylfaen" w:cs="Sylfaen"/>
          <w:lang w:val="ru-RU" w:eastAsia="ru-RU" w:bidi="ar-SA"/>
        </w:rPr>
        <w:t>საკვლევ</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ტერიტორიაზე</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საბაზისო</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საველე</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კვლევის</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ფარგლებში</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გამოვლენილი</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არ</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ყოფილა</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არცერთი</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ეს</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მნიშვნელოვანი</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ჰაბიტატი</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ან</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ru-RU" w:eastAsia="ru-RU" w:bidi="ar-SA"/>
        </w:rPr>
        <w:t>სახეობა</w:t>
      </w:r>
      <w:r w:rsidRPr="00681CA1">
        <w:rPr>
          <w:rFonts w:ascii="Times New Roman" w:eastAsia="Times New Roman" w:hAnsi="Times New Roman" w:cs="Times New Roman"/>
          <w:lang w:val="ru-RU" w:eastAsia="ru-RU" w:bidi="ar-SA"/>
        </w:rPr>
        <w:t xml:space="preserve">. </w:t>
      </w:r>
      <w:r w:rsidRPr="00681CA1">
        <w:rPr>
          <w:rFonts w:ascii="Sylfaen" w:eastAsia="Times New Roman" w:hAnsi="Sylfaen" w:cs="Sylfaen"/>
          <w:lang w:val="ka-GE" w:eastAsia="ru-RU" w:bidi="ar-SA"/>
        </w:rPr>
        <w:t xml:space="preserve"> </w:t>
      </w:r>
      <w:r w:rsidRPr="00681CA1">
        <w:rPr>
          <w:rFonts w:ascii="Sylfaen" w:eastAsia="Times New Roman" w:hAnsi="Sylfaen" w:cs="Sylfaen"/>
          <w:lang w:val="ru-RU" w:eastAsia="ru-RU" w:bidi="ar-SA"/>
        </w:rPr>
        <w:t>საპროექტო</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ru-RU" w:eastAsia="ru-RU" w:bidi="ar-SA"/>
        </w:rPr>
        <w:t>სახიდე</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ru-RU" w:eastAsia="ru-RU" w:bidi="ar-SA"/>
        </w:rPr>
        <w:t>გადასასვლელის</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ru-RU" w:eastAsia="ru-RU" w:bidi="ar-SA"/>
        </w:rPr>
        <w:t>მშენებლობის</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ru-RU" w:eastAsia="ru-RU" w:bidi="ar-SA"/>
        </w:rPr>
        <w:t>ადგილი</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ru-RU" w:eastAsia="ru-RU" w:bidi="ar-SA"/>
        </w:rPr>
        <w:t>წარმოადგენს</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ka-GE" w:eastAsia="ru-RU" w:bidi="ar-SA"/>
        </w:rPr>
        <w:t>ურბანულ</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ru-RU" w:eastAsia="ru-RU" w:bidi="ar-SA"/>
        </w:rPr>
        <w:t>ზონას</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ru-RU" w:eastAsia="ru-RU" w:bidi="ar-SA"/>
        </w:rPr>
        <w:t>აქ</w:t>
      </w:r>
      <w:r w:rsidRPr="00681CA1">
        <w:rPr>
          <w:rFonts w:ascii="Times New Roman" w:eastAsia="Times New Roman" w:hAnsi="Times New Roman" w:cs="Times New Roman"/>
          <w:lang w:eastAsia="ru-RU" w:bidi="ar-SA"/>
        </w:rPr>
        <w:t xml:space="preserve"> </w:t>
      </w:r>
      <w:r w:rsidRPr="00681CA1">
        <w:rPr>
          <w:rFonts w:ascii="Sylfaen" w:eastAsia="Times New Roman" w:hAnsi="Sylfaen" w:cs="Sylfaen"/>
          <w:lang w:val="ru-RU" w:eastAsia="ru-RU" w:bidi="ar-SA"/>
        </w:rPr>
        <w:t>მცენარეული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საფარის</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ძირითადი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შემადგენელია</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კულტურული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და</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მეორეული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სახეობები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უნდა</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აღინიშნოს</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რომ</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საკვლევი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ტერიტორიები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ძალიან</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სახეცვლილია</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იგი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მთლიანად</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გადაძოვილია</w:t>
      </w:r>
      <w:r w:rsidRPr="00681CA1">
        <w:rPr>
          <w:rFonts w:ascii="Sylfaen" w:eastAsia="Times New Roman" w:hAnsi="Sylfaen" w:cs="Sylfaen"/>
          <w:lang w:eastAsia="ru-RU" w:bidi="ar-SA"/>
        </w:rPr>
        <w:t>.</w:t>
      </w:r>
      <w:r w:rsidRPr="00681CA1">
        <w:rPr>
          <w:rFonts w:ascii="Sylfaen" w:eastAsia="Times New Roman" w:hAnsi="Sylfaen" w:cs="Sylfaen"/>
          <w:lang w:val="ka-GE" w:eastAsia="ru-RU" w:bidi="ar-SA"/>
        </w:rPr>
        <w:t xml:space="preserve"> </w:t>
      </w:r>
      <w:r w:rsidRPr="00681CA1">
        <w:rPr>
          <w:rFonts w:ascii="Sylfaen" w:eastAsia="Times New Roman" w:hAnsi="Sylfaen" w:cs="Sylfaen"/>
          <w:lang w:val="ru-RU" w:eastAsia="ru-RU" w:bidi="ar-SA"/>
        </w:rPr>
        <w:t>ფლორისტული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შემადგენლობით</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ღარიბია</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დამახასიათებელია</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ქსეროფიტული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ეკლიანი</w:t>
      </w:r>
      <w:r w:rsidRPr="00681CA1">
        <w:rPr>
          <w:rFonts w:ascii="Sylfaen" w:eastAsia="Times New Roman" w:hAnsi="Sylfaen" w:cs="Sylfaen"/>
          <w:lang w:eastAsia="ru-RU" w:bidi="ar-SA"/>
        </w:rPr>
        <w:t xml:space="preserve"> </w:t>
      </w:r>
      <w:r w:rsidRPr="00681CA1">
        <w:rPr>
          <w:rFonts w:ascii="Sylfaen" w:eastAsia="Times New Roman" w:hAnsi="Sylfaen" w:cs="Sylfaen"/>
          <w:lang w:val="ru-RU" w:eastAsia="ru-RU" w:bidi="ar-SA"/>
        </w:rPr>
        <w:t>ბალახოვნები</w:t>
      </w:r>
      <w:r w:rsidRPr="00681CA1">
        <w:rPr>
          <w:rFonts w:ascii="Sylfaen" w:eastAsia="Times New Roman" w:hAnsi="Sylfaen" w:cs="Sylfaen"/>
          <w:lang w:eastAsia="ru-RU" w:bidi="ar-SA"/>
        </w:rPr>
        <w:t>.</w:t>
      </w:r>
    </w:p>
    <w:p w14:paraId="384EFCBC" w14:textId="16BBE4AC" w:rsidR="00EA2D70" w:rsidRPr="00681CA1" w:rsidRDefault="00EA2D70" w:rsidP="00984590">
      <w:pPr>
        <w:widowControl/>
        <w:adjustRightInd w:val="0"/>
        <w:jc w:val="both"/>
        <w:rPr>
          <w:rFonts w:ascii="Sylfaen" w:hAnsi="Sylfaen" w:cs="Sylfaen"/>
        </w:rPr>
      </w:pPr>
      <w:r w:rsidRPr="00681CA1">
        <w:rPr>
          <w:rFonts w:ascii="Sylfaen" w:hAnsi="Sylfaen" w:cs="Sylfaen"/>
        </w:rPr>
        <w:t xml:space="preserve">                                                                                                                                                                                                                                                                                                                                                                                                                                                                                                                                                                                  </w:t>
      </w:r>
    </w:p>
    <w:p w14:paraId="2976B56C" w14:textId="77777777" w:rsidR="00B7613C" w:rsidRPr="00681CA1" w:rsidRDefault="00B7613C" w:rsidP="00B4373C">
      <w:pPr>
        <w:widowControl/>
        <w:adjustRightInd w:val="0"/>
        <w:jc w:val="both"/>
        <w:rPr>
          <w:rFonts w:ascii="Sylfaen" w:hAnsi="Sylfaen" w:cs="Sylfaen"/>
        </w:rPr>
      </w:pPr>
    </w:p>
    <w:p w14:paraId="78431FCB" w14:textId="747843B6" w:rsidR="006C2FA2" w:rsidRPr="00681CA1" w:rsidRDefault="00200FB5" w:rsidP="00ED6257">
      <w:pPr>
        <w:pStyle w:val="BodyText"/>
        <w:spacing w:before="9"/>
        <w:jc w:val="both"/>
        <w:rPr>
          <w:rFonts w:ascii="Sylfaen" w:hAnsi="Sylfaen" w:cs="Sylfaen"/>
          <w:b/>
          <w:lang w:val="ka-GE"/>
        </w:rPr>
      </w:pPr>
      <w:r w:rsidRPr="00681CA1">
        <w:rPr>
          <w:rFonts w:ascii="Sylfaen" w:hAnsi="Sylfaen" w:cs="Sylfaen"/>
          <w:b/>
          <w:lang w:val="ka-GE"/>
        </w:rPr>
        <w:t xml:space="preserve">ფაუნა </w:t>
      </w:r>
    </w:p>
    <w:p w14:paraId="44CA808C" w14:textId="0055117A" w:rsidR="00B7613C" w:rsidRPr="00681CA1" w:rsidRDefault="00B7613C" w:rsidP="00ED6257">
      <w:pPr>
        <w:pStyle w:val="BodyText"/>
        <w:spacing w:before="9"/>
        <w:jc w:val="both"/>
        <w:rPr>
          <w:rFonts w:ascii="Sylfaen" w:hAnsi="Sylfaen" w:cs="Sylfaen"/>
          <w:b/>
          <w:lang w:val="ka-GE"/>
        </w:rPr>
      </w:pPr>
    </w:p>
    <w:p w14:paraId="23B3A6C7" w14:textId="77777777" w:rsidR="007A2745" w:rsidRPr="00681CA1" w:rsidRDefault="007A2745" w:rsidP="007A2745">
      <w:pPr>
        <w:widowControl/>
        <w:adjustRightInd w:val="0"/>
        <w:jc w:val="both"/>
        <w:rPr>
          <w:rFonts w:ascii="Sylfaen" w:eastAsia="Calibri" w:hAnsi="Sylfaen" w:cs="Sylfaen"/>
          <w:color w:val="000000"/>
          <w:lang w:val="ka-GE" w:bidi="ar-SA"/>
        </w:rPr>
      </w:pPr>
      <w:r w:rsidRPr="00681CA1">
        <w:rPr>
          <w:rFonts w:ascii="Sylfaen" w:eastAsia="Calibri" w:hAnsi="Sylfaen" w:cs="Sylfaen"/>
          <w:color w:val="000000"/>
          <w:lang w:val="ka-GE" w:bidi="ar-SA"/>
        </w:rPr>
        <w:t xml:space="preserve">საპროექტო ტერიტორიაზე გავრცელებულ ფაუნის სახეობებზე მოსალოდნელი ზეწოლა იქნება არაპირდაპირი  ან დროებითი. არაპირდაპირ ზეწოლაში იგულისხმება ეკოსისტემის იმ ნაწილის დაზიანება, რომლიდანაც ცხოველები ენერგიას იღებენ საკვების სახით; ასევე მიგრაციის დერეფნების გადაადგილებას, რაც ფონურ სტრესს გაზრდის საკვლევი ტერიტორიის მიმდებარე ჰაბიტატებში მობინადრე ფაუნის წარმომადგენლებისთვის.  </w:t>
      </w:r>
    </w:p>
    <w:p w14:paraId="3E11DB43" w14:textId="77777777" w:rsidR="007A2745" w:rsidRPr="00681CA1" w:rsidRDefault="007A2745" w:rsidP="007A2745">
      <w:pPr>
        <w:widowControl/>
        <w:adjustRightInd w:val="0"/>
        <w:jc w:val="both"/>
        <w:rPr>
          <w:rFonts w:ascii="Sylfaen" w:eastAsia="Calibri" w:hAnsi="Sylfaen" w:cs="Sylfaen"/>
          <w:color w:val="000000"/>
          <w:lang w:val="ka-GE" w:bidi="ar-SA"/>
        </w:rPr>
      </w:pPr>
      <w:r w:rsidRPr="00681CA1">
        <w:rPr>
          <w:rFonts w:ascii="Sylfaen" w:eastAsia="Calibri" w:hAnsi="Sylfaen" w:cs="Sylfaen"/>
          <w:color w:val="000000"/>
          <w:lang w:val="ka-GE" w:bidi="ar-SA"/>
        </w:rPr>
        <w:t xml:space="preserve">ახალციხის რაიონში გვხვდება ირემი, შველი,არჩვი, გარეული ღორი, წავი, ჭრელტყავა, ფოცხვერი, გარეული კატა, დათვი, გველი, მელა, მაჩვი, კვერნა, დედოფალა, კურდღელი, ტელეუტური ციყვი(აკლიმატიზებულია), წყლის მემინდვრია, ტყის თაგვი.   </w:t>
      </w:r>
    </w:p>
    <w:p w14:paraId="4E15714E" w14:textId="77777777" w:rsidR="007A2745" w:rsidRPr="00681CA1" w:rsidRDefault="007A2745" w:rsidP="007A2745">
      <w:pPr>
        <w:widowControl/>
        <w:adjustRightInd w:val="0"/>
        <w:jc w:val="both"/>
        <w:rPr>
          <w:rFonts w:ascii="Sylfaen" w:eastAsia="Calibri" w:hAnsi="Sylfaen" w:cs="Sylfaen"/>
          <w:color w:val="000000"/>
          <w:lang w:val="ka-GE" w:bidi="ar-SA"/>
        </w:rPr>
      </w:pPr>
    </w:p>
    <w:p w14:paraId="27A8A09E" w14:textId="77777777" w:rsidR="007A2745" w:rsidRPr="00681CA1" w:rsidRDefault="007A2745" w:rsidP="007A2745">
      <w:pPr>
        <w:widowControl/>
        <w:adjustRightInd w:val="0"/>
        <w:jc w:val="both"/>
        <w:rPr>
          <w:rFonts w:ascii="Sylfaen" w:eastAsia="Calibri" w:hAnsi="Sylfaen" w:cs="Sylfaen"/>
          <w:color w:val="000000"/>
          <w:lang w:val="ka-GE" w:bidi="ar-SA"/>
        </w:rPr>
      </w:pPr>
      <w:r w:rsidRPr="00681CA1">
        <w:rPr>
          <w:rFonts w:ascii="Sylfaen" w:eastAsia="Calibri" w:hAnsi="Sylfaen" w:cs="Sylfaen"/>
          <w:color w:val="000000"/>
          <w:lang w:val="ka-GE" w:bidi="ar-SA"/>
        </w:rPr>
        <w:t>საპროექტო მონაკვეთის ფარგლებში გავრცელებულია ველის მელა (Vulpes vulpes), ტურა (Canis aureus), ევროპული კურდღელი (Lepus europaeus) და რამდენიმე სხვა მცირე ძუძუმწოვრის პოპულაციები - მინდვრის თაგვი (Apodemus agrarius), წყლის მემინდვრია (Arvicola terrestris), თხუნელა (Talpa caucasica).</w:t>
      </w:r>
    </w:p>
    <w:p w14:paraId="0B269ABA" w14:textId="77777777" w:rsidR="007A2745" w:rsidRPr="00681CA1" w:rsidRDefault="007A2745" w:rsidP="007A2745">
      <w:pPr>
        <w:widowControl/>
        <w:adjustRightInd w:val="0"/>
        <w:jc w:val="both"/>
        <w:rPr>
          <w:rFonts w:ascii="Sylfaen" w:eastAsia="Calibri" w:hAnsi="Sylfaen" w:cs="Sylfaen"/>
          <w:color w:val="000000"/>
          <w:lang w:val="ka-GE" w:bidi="ar-SA"/>
        </w:rPr>
      </w:pPr>
      <w:r w:rsidRPr="00681CA1">
        <w:rPr>
          <w:rFonts w:ascii="Sylfaen" w:eastAsia="Calibri" w:hAnsi="Sylfaen" w:cs="Sylfaen"/>
          <w:color w:val="000000"/>
          <w:lang w:val="ka-GE" w:bidi="ar-SA"/>
        </w:rPr>
        <w:t xml:space="preserve"> </w:t>
      </w:r>
    </w:p>
    <w:p w14:paraId="630A966D" w14:textId="77777777" w:rsidR="007A2745" w:rsidRPr="00681CA1" w:rsidRDefault="007A2745" w:rsidP="007A2745">
      <w:pPr>
        <w:widowControl/>
        <w:adjustRightInd w:val="0"/>
        <w:jc w:val="both"/>
        <w:rPr>
          <w:rFonts w:ascii="Sylfaen" w:eastAsia="Calibri" w:hAnsi="Sylfaen" w:cs="Sylfaen"/>
          <w:color w:val="000000"/>
          <w:lang w:val="ka-GE" w:bidi="ar-SA"/>
        </w:rPr>
      </w:pPr>
      <w:r w:rsidRPr="00681CA1">
        <w:rPr>
          <w:rFonts w:ascii="Sylfaen" w:eastAsia="Calibri" w:hAnsi="Sylfaen" w:cs="Sylfaen"/>
          <w:color w:val="000000"/>
          <w:lang w:val="ka-GE" w:bidi="ar-SA"/>
        </w:rPr>
        <w:t>ფრინველებიდან გავრცელებულია: რუხი ყვავი (Corvus corone), მინდვრის ბეღურა (Passer montanus), მინდვრის ტოროლა (Alauda arvensis), კაჭკაჭი (Pica pica), შოშია (Stumus vulgaris)</w:t>
      </w:r>
    </w:p>
    <w:p w14:paraId="2839D108" w14:textId="77777777" w:rsidR="007A2745" w:rsidRPr="00681CA1" w:rsidRDefault="007A2745" w:rsidP="007A2745">
      <w:pPr>
        <w:widowControl/>
        <w:adjustRightInd w:val="0"/>
        <w:jc w:val="both"/>
        <w:rPr>
          <w:rFonts w:ascii="Sylfaen" w:eastAsia="Calibri" w:hAnsi="Sylfaen" w:cs="Sylfaen"/>
          <w:color w:val="000000"/>
          <w:lang w:val="ka-GE" w:bidi="ar-SA"/>
        </w:rPr>
      </w:pPr>
    </w:p>
    <w:p w14:paraId="4D14D5EE" w14:textId="77777777" w:rsidR="007A2745" w:rsidRPr="00681CA1" w:rsidRDefault="007A2745" w:rsidP="007A2745">
      <w:pPr>
        <w:widowControl/>
        <w:adjustRightInd w:val="0"/>
        <w:jc w:val="both"/>
        <w:rPr>
          <w:rFonts w:ascii="Sylfaen" w:eastAsia="Calibri" w:hAnsi="Sylfaen" w:cs="Sylfaen"/>
          <w:color w:val="000000"/>
          <w:lang w:val="ka-GE" w:bidi="ar-SA"/>
        </w:rPr>
      </w:pPr>
      <w:r w:rsidRPr="00681CA1">
        <w:rPr>
          <w:rFonts w:ascii="Sylfaen" w:eastAsia="Calibri" w:hAnsi="Sylfaen" w:cs="Sylfaen"/>
          <w:color w:val="000000"/>
          <w:lang w:val="ka-GE" w:bidi="ar-SA"/>
        </w:rPr>
        <w:t xml:space="preserve"> ქვეწარმავლები - საყურადღებოა: გველხოკერა (Pseudopus apodus), ბოხმეჭა (Anguis fragilis), კავკასიური ჯოჯო (Laudakia caucasica), საშუალო ხვლიკი (Lacerta media), წყლის ანკარა (Natrix natrix). კუს სახეოებებიდან ბინადრობს ბერძნული კუ (Testudo graeca); </w:t>
      </w:r>
    </w:p>
    <w:p w14:paraId="335FE3E1" w14:textId="77777777" w:rsidR="007A2745" w:rsidRPr="00681CA1" w:rsidRDefault="007A2745" w:rsidP="007A2745">
      <w:pPr>
        <w:widowControl/>
        <w:adjustRightInd w:val="0"/>
        <w:jc w:val="both"/>
        <w:rPr>
          <w:rFonts w:ascii="Sylfaen" w:eastAsia="Calibri" w:hAnsi="Sylfaen" w:cs="Sylfaen"/>
          <w:color w:val="000000"/>
          <w:lang w:val="ka-GE" w:bidi="ar-SA"/>
        </w:rPr>
      </w:pPr>
    </w:p>
    <w:p w14:paraId="00B5EF1B" w14:textId="77777777" w:rsidR="007A2745" w:rsidRPr="00681CA1" w:rsidRDefault="007A2745" w:rsidP="007A2745">
      <w:pPr>
        <w:widowControl/>
        <w:adjustRightInd w:val="0"/>
        <w:jc w:val="both"/>
        <w:rPr>
          <w:rFonts w:ascii="Sylfaen" w:eastAsia="Calibri" w:hAnsi="Sylfaen" w:cs="Sylfaen"/>
          <w:color w:val="000000"/>
          <w:lang w:val="ka-GE" w:bidi="ar-SA"/>
        </w:rPr>
      </w:pPr>
      <w:r w:rsidRPr="00681CA1">
        <w:rPr>
          <w:rFonts w:ascii="Sylfaen" w:eastAsia="Calibri" w:hAnsi="Sylfaen" w:cs="Sylfaen"/>
          <w:color w:val="000000"/>
          <w:lang w:val="ka-GE" w:bidi="ar-SA"/>
        </w:rPr>
        <w:t xml:space="preserve">ამფიბიებიდან-გავრცელებულია გობეშო (Bufo verrucosissimus), მცირეაზიური ბაყაყი (Rana macrocnemis), ჩვეულებრივი ვასაკა (Hyla arborea). </w:t>
      </w:r>
    </w:p>
    <w:p w14:paraId="31A823D2" w14:textId="77777777" w:rsidR="00984590" w:rsidRPr="00681CA1" w:rsidRDefault="00984590" w:rsidP="00984590">
      <w:pPr>
        <w:widowControl/>
        <w:adjustRightInd w:val="0"/>
        <w:jc w:val="both"/>
        <w:rPr>
          <w:rFonts w:ascii="Sylfaen" w:hAnsi="Sylfaen" w:cs="Sylfaen"/>
          <w:lang w:val="ka-GE"/>
        </w:rPr>
      </w:pPr>
    </w:p>
    <w:p w14:paraId="61BF851A" w14:textId="77777777" w:rsidR="008A4E60" w:rsidRPr="00681CA1" w:rsidRDefault="008A4E60" w:rsidP="00ED6257">
      <w:pPr>
        <w:widowControl/>
        <w:adjustRightInd w:val="0"/>
        <w:jc w:val="both"/>
        <w:rPr>
          <w:rFonts w:ascii="Sylfaen" w:hAnsi="Sylfaen" w:cs="Sylfaen"/>
          <w:lang w:val="ka-GE"/>
        </w:rPr>
      </w:pPr>
    </w:p>
    <w:p w14:paraId="2D80B32A" w14:textId="77777777" w:rsidR="00364675" w:rsidRPr="00681CA1" w:rsidRDefault="000370C5" w:rsidP="00ED6257">
      <w:pPr>
        <w:pStyle w:val="Heading1"/>
        <w:spacing w:before="0"/>
        <w:jc w:val="both"/>
        <w:rPr>
          <w:rFonts w:ascii="Sylfaen" w:hAnsi="Sylfaen" w:cs="Sylfaen"/>
        </w:rPr>
      </w:pPr>
      <w:bookmarkStart w:id="22" w:name="_Toc532913679"/>
      <w:r w:rsidRPr="00681CA1">
        <w:rPr>
          <w:rFonts w:ascii="Sylfaen" w:hAnsi="Sylfaen" w:cs="Sylfaen"/>
        </w:rPr>
        <w:t>3.6 ვიზუალურ-ლანდშაფტური ცვლილება</w:t>
      </w:r>
      <w:bookmarkEnd w:id="22"/>
    </w:p>
    <w:p w14:paraId="3D662940" w14:textId="77777777" w:rsidR="00876125" w:rsidRPr="00681CA1" w:rsidRDefault="00876125" w:rsidP="00ED6257"/>
    <w:p w14:paraId="134951AC" w14:textId="77777777" w:rsidR="00364675" w:rsidRPr="00681CA1" w:rsidRDefault="000370C5" w:rsidP="00ED6257">
      <w:pPr>
        <w:jc w:val="both"/>
        <w:rPr>
          <w:rFonts w:ascii="Sylfaen" w:hAnsi="Sylfaen" w:cs="Sylfaen"/>
        </w:rPr>
      </w:pPr>
      <w:r w:rsidRPr="00681CA1">
        <w:rPr>
          <w:rFonts w:ascii="Sylfaen" w:hAnsi="Sylfaen" w:cs="Sylfaen"/>
        </w:rPr>
        <w:t>მიმდებარე დასახლებული პუნქტების მოსახლეობისთვის და მგზავრებისთვის ჩვეული ხედის გარკვეული ცვლილებები მოსალოდნელია სამშენებლო ტექნიკის და ტრანსპორტის გადაადგილების, სამშენებლო ბანაკებზე დროებითი ობიექტების განთავსების და ინერტული</w:t>
      </w:r>
      <w:r w:rsidRPr="00681CA1">
        <w:t xml:space="preserve"> </w:t>
      </w:r>
      <w:r w:rsidRPr="00681CA1">
        <w:rPr>
          <w:rFonts w:ascii="Sylfaen" w:hAnsi="Sylfaen" w:cs="Sylfaen"/>
        </w:rPr>
        <w:t>მასალების ყრილების მოწყობის შედეგად.</w:t>
      </w:r>
    </w:p>
    <w:p w14:paraId="7ECEE9A7" w14:textId="77777777" w:rsidR="00364675" w:rsidRPr="00681CA1" w:rsidRDefault="000370C5" w:rsidP="00ED6257">
      <w:pPr>
        <w:pStyle w:val="BodyText"/>
        <w:spacing w:before="121"/>
        <w:ind w:right="-1"/>
        <w:jc w:val="both"/>
        <w:rPr>
          <w:rFonts w:ascii="Sylfaen" w:hAnsi="Sylfaen" w:cs="Sylfaen"/>
        </w:rPr>
      </w:pPr>
      <w:r w:rsidRPr="00681CA1">
        <w:rPr>
          <w:rFonts w:ascii="Sylfaen" w:hAnsi="Sylfaen" w:cs="Sylfaen"/>
        </w:rPr>
        <w:t>ზემოქმედების შემცირებისთვის საჭირო იქნება სტანდარტული შემარბილებელი ღონისძიებების გატარება, რაშიც იგულისხმება: ბანაკებისთვის და სანაყაროებისთვის ისეთი ადგილების შერჩევა, რომელიც ნაკლებად შესამჩნევი იქნება, ნარჩენების სათანადო მართვა და სამუშაო უბნებზე სანიტარული პირობების დაცვა და ა.შ. სამუშაოების დასრულების შემდგომ მოხდება შემთხვევით დაზიანებული უბნების აღდგენა და რეკულტივაცია.</w:t>
      </w:r>
    </w:p>
    <w:p w14:paraId="62E6B862" w14:textId="54730B1A" w:rsidR="00364675" w:rsidRPr="00681CA1" w:rsidRDefault="000370C5" w:rsidP="00ED6257">
      <w:pPr>
        <w:pStyle w:val="BodyText"/>
        <w:spacing w:before="122"/>
        <w:ind w:right="-1"/>
        <w:jc w:val="both"/>
        <w:rPr>
          <w:rFonts w:ascii="Sylfaen" w:hAnsi="Sylfaen" w:cs="Sylfaen"/>
          <w:lang w:val="ka-GE"/>
        </w:rPr>
      </w:pPr>
      <w:r w:rsidRPr="00681CA1">
        <w:rPr>
          <w:rFonts w:ascii="Sylfaen" w:hAnsi="Sylfaen" w:cs="Sylfaen"/>
        </w:rPr>
        <w:t xml:space="preserve">ექსპლუატაციის ეტაპზე ვიზუალური ზემოქმედების ძირითად წყაროს საავტომობილო ტრანსპორტის გადაადგილება წარმოადგენს. </w:t>
      </w:r>
      <w:r w:rsidR="001428B2" w:rsidRPr="00681CA1">
        <w:rPr>
          <w:rFonts w:ascii="Sylfaen" w:hAnsi="Sylfaen" w:cs="Sylfaen"/>
          <w:lang w:val="ka-GE"/>
        </w:rPr>
        <w:t xml:space="preserve">თუმცა აქვე უნდა აღინიშნოს რომ საპროექტო ხიდი მდებარეობს უკვე არსებულ </w:t>
      </w:r>
      <w:r w:rsidR="006F7918" w:rsidRPr="00681CA1">
        <w:rPr>
          <w:rFonts w:ascii="Sylfaen" w:hAnsi="Sylfaen" w:cs="Sylfaen"/>
          <w:lang w:val="ka-GE"/>
        </w:rPr>
        <w:t>ხიდის</w:t>
      </w:r>
      <w:r w:rsidR="001428B2" w:rsidRPr="00681CA1">
        <w:rPr>
          <w:rFonts w:ascii="Sylfaen" w:hAnsi="Sylfaen" w:cs="Sylfaen"/>
          <w:lang w:val="ka-GE"/>
        </w:rPr>
        <w:t>, შესაბამისად აღნიშნული ზემოქმედებით გამოწვეული ნეგატიური გავლენა მოსალოდნელი არ არის.</w:t>
      </w:r>
    </w:p>
    <w:p w14:paraId="483C663C" w14:textId="77777777" w:rsidR="00364675" w:rsidRPr="00681CA1" w:rsidRDefault="00364675" w:rsidP="00ED6257">
      <w:pPr>
        <w:pStyle w:val="BodyText"/>
      </w:pPr>
    </w:p>
    <w:p w14:paraId="5EE56022" w14:textId="0CDF5D34" w:rsidR="00E76513" w:rsidRPr="00681CA1" w:rsidRDefault="000370C5" w:rsidP="00BB72BD">
      <w:pPr>
        <w:pStyle w:val="Heading1"/>
        <w:spacing w:before="173"/>
        <w:jc w:val="both"/>
        <w:rPr>
          <w:rFonts w:ascii="Sylfaen" w:hAnsi="Sylfaen" w:cs="Sylfaen"/>
        </w:rPr>
      </w:pPr>
      <w:bookmarkStart w:id="23" w:name="_Toc532913680"/>
      <w:r w:rsidRPr="00681CA1">
        <w:rPr>
          <w:rFonts w:ascii="Sylfaen" w:hAnsi="Sylfaen" w:cs="Sylfaen"/>
        </w:rPr>
        <w:t>3.7</w:t>
      </w:r>
      <w:r w:rsidR="00E17AAA" w:rsidRPr="00681CA1">
        <w:rPr>
          <w:rFonts w:ascii="Sylfaen" w:hAnsi="Sylfaen" w:cs="Sylfaen"/>
          <w:lang w:val="ka-GE"/>
        </w:rPr>
        <w:t xml:space="preserve"> </w:t>
      </w:r>
      <w:r w:rsidRPr="00681CA1">
        <w:rPr>
          <w:rFonts w:ascii="Sylfaen" w:hAnsi="Sylfaen" w:cs="Sylfaen"/>
        </w:rPr>
        <w:t xml:space="preserve"> ნარჩენები</w:t>
      </w:r>
      <w:bookmarkEnd w:id="23"/>
    </w:p>
    <w:p w14:paraId="7007421E" w14:textId="77777777" w:rsidR="00667C74" w:rsidRPr="00681CA1" w:rsidRDefault="00667C74" w:rsidP="00BB72BD">
      <w:pPr>
        <w:pStyle w:val="Heading1"/>
        <w:spacing w:before="173"/>
        <w:jc w:val="both"/>
        <w:rPr>
          <w:rFonts w:ascii="Sylfaen" w:hAnsi="Sylfaen" w:cs="Sylfaen"/>
        </w:rPr>
      </w:pPr>
    </w:p>
    <w:p w14:paraId="5AB277C8" w14:textId="6B6B8074" w:rsidR="003E2CF2" w:rsidRPr="00681CA1" w:rsidRDefault="003E2CF2" w:rsidP="00ED6257">
      <w:pPr>
        <w:jc w:val="both"/>
        <w:rPr>
          <w:rFonts w:ascii="Sylfaen" w:hAnsi="Sylfaen" w:cs="Sylfaen"/>
        </w:rPr>
      </w:pPr>
      <w:r w:rsidRPr="00681CA1">
        <w:rPr>
          <w:rFonts w:ascii="Sylfaen" w:hAnsi="Sylfaen" w:cs="Sylfaen"/>
        </w:rPr>
        <w:t>სახიდე გადასასვლელის მშენებლობის  დროს წარმოქმნილი ნარჩენებიდან აღსანიშნავია საყოფაცხოვრებო ნარჩენები. სამუშაოებზე დასაქმებული პერსონალის რაოდენობა იქნება დაახლოებთ</w:t>
      </w:r>
      <w:r w:rsidR="006F7918" w:rsidRPr="00681CA1">
        <w:rPr>
          <w:rFonts w:ascii="Sylfaen" w:hAnsi="Sylfaen" w:cs="Sylfaen"/>
        </w:rPr>
        <w:t xml:space="preserve"> 1</w:t>
      </w:r>
      <w:r w:rsidRPr="00681CA1">
        <w:rPr>
          <w:rFonts w:ascii="Sylfaen" w:hAnsi="Sylfaen" w:cs="Sylfaen"/>
        </w:rPr>
        <w:t>5 ადამიანი. თუ გავითვალისწინებთ, რომ ერთ მომუშავეზე წლის განმავლობაში მოსალოდნელია  დაახლოებით 0.73 მ3 საყოფაცხოვრებო ნარჩენების წარმოქმნა, მოსალოდნელი საყოფაცხოვრებო ნარჩენების რაოდენობა დაახლოებით იქნება</w:t>
      </w:r>
      <w:r w:rsidR="007A2745" w:rsidRPr="00681CA1">
        <w:rPr>
          <w:rFonts w:ascii="Sylfaen" w:hAnsi="Sylfaen" w:cs="Sylfaen"/>
        </w:rPr>
        <w:t xml:space="preserve"> 1</w:t>
      </w:r>
      <w:r w:rsidRPr="00681CA1">
        <w:rPr>
          <w:rFonts w:ascii="Sylfaen" w:hAnsi="Sylfaen" w:cs="Sylfaen"/>
        </w:rPr>
        <w:t>5x0.73</w:t>
      </w:r>
      <w:r w:rsidR="001E5F26" w:rsidRPr="00681CA1">
        <w:rPr>
          <w:rFonts w:ascii="Sylfaen" w:hAnsi="Sylfaen" w:cs="Sylfaen"/>
          <w:lang w:val="ka-GE"/>
        </w:rPr>
        <w:t xml:space="preserve"> </w:t>
      </w:r>
      <w:r w:rsidRPr="00681CA1">
        <w:rPr>
          <w:rFonts w:ascii="Sylfaen" w:hAnsi="Sylfaen" w:cs="Sylfaen"/>
        </w:rPr>
        <w:t>მ</w:t>
      </w:r>
      <w:r w:rsidR="001E5F26" w:rsidRPr="00681CA1">
        <w:rPr>
          <w:rFonts w:ascii="Sylfaen" w:hAnsi="Sylfaen" w:cs="Sylfaen"/>
          <w:vertAlign w:val="superscript"/>
        </w:rPr>
        <w:t>3</w:t>
      </w:r>
      <w:r w:rsidR="001E5F26" w:rsidRPr="00681CA1">
        <w:rPr>
          <w:rFonts w:ascii="Sylfaen" w:hAnsi="Sylfaen" w:cs="Sylfaen"/>
        </w:rPr>
        <w:t>=</w:t>
      </w:r>
      <w:r w:rsidR="006F7918" w:rsidRPr="00681CA1">
        <w:rPr>
          <w:rFonts w:ascii="Sylfaen" w:hAnsi="Sylfaen" w:cs="Sylfaen"/>
          <w:lang w:val="ka-GE"/>
        </w:rPr>
        <w:t>10.95</w:t>
      </w:r>
      <w:r w:rsidRPr="00681CA1">
        <w:rPr>
          <w:rFonts w:ascii="Sylfaen" w:hAnsi="Sylfaen" w:cs="Sylfaen"/>
        </w:rPr>
        <w:t xml:space="preserve"> მ3/წელ. საყოფაცხოვრებო ნარჩენები შეგროვდება სამშენებლო ბაზების ტერიტორიაზე, სპეციალურ კონტეინერებში. დაგროვების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14:paraId="0BAA2A92" w14:textId="77777777" w:rsidR="00364675" w:rsidRPr="00681CA1" w:rsidRDefault="000370C5" w:rsidP="00ED6257">
      <w:pPr>
        <w:pStyle w:val="BodyText"/>
        <w:spacing w:before="154"/>
        <w:ind w:right="332"/>
        <w:jc w:val="both"/>
        <w:rPr>
          <w:rFonts w:ascii="Sylfaen" w:hAnsi="Sylfaen" w:cs="Sylfaen"/>
        </w:rPr>
      </w:pPr>
      <w:r w:rsidRPr="00681CA1">
        <w:rPr>
          <w:rFonts w:ascii="Sylfaen" w:hAnsi="Sylfaen" w:cs="Sylfaen"/>
        </w:rPr>
        <w:t>გზშ-ს შემდგომ ეტაპზე დაგეგმილია ნარჩენების მართვის გეგმის მომზადება, სადაც გაიწერება მოსალოდნელი ნარჩენების რაოდენობა სახეობების მიხედვით, მათი ტრანსპორტირების და საბოლოო განთავსების/გადამუშავების პირობები.</w:t>
      </w:r>
    </w:p>
    <w:p w14:paraId="1A2FE0A2" w14:textId="77777777" w:rsidR="00364675" w:rsidRPr="00681CA1" w:rsidRDefault="00364675" w:rsidP="00ED6257">
      <w:pPr>
        <w:pStyle w:val="BodyText"/>
      </w:pPr>
    </w:p>
    <w:p w14:paraId="39C9662B" w14:textId="77777777" w:rsidR="00364675" w:rsidRPr="00681CA1" w:rsidRDefault="000370C5" w:rsidP="00ED6257">
      <w:pPr>
        <w:pStyle w:val="Heading1"/>
        <w:spacing w:before="174"/>
        <w:jc w:val="both"/>
        <w:rPr>
          <w:rFonts w:ascii="Sylfaen" w:hAnsi="Sylfaen" w:cs="Sylfaen"/>
        </w:rPr>
      </w:pPr>
      <w:bookmarkStart w:id="24" w:name="_Toc532913681"/>
      <w:r w:rsidRPr="00681CA1">
        <w:rPr>
          <w:rFonts w:ascii="Sylfaen" w:hAnsi="Sylfaen" w:cs="Sylfaen"/>
        </w:rPr>
        <w:t>3.8 ზემოქმედება სოციალურ-ეკონომიკურ გარემოზე</w:t>
      </w:r>
      <w:bookmarkEnd w:id="24"/>
    </w:p>
    <w:p w14:paraId="7E6145C0" w14:textId="77777777" w:rsidR="00364675" w:rsidRPr="00681CA1" w:rsidRDefault="000370C5" w:rsidP="00ED6257">
      <w:pPr>
        <w:pStyle w:val="BodyText"/>
        <w:spacing w:before="154"/>
        <w:ind w:left="114" w:right="333"/>
        <w:jc w:val="both"/>
        <w:rPr>
          <w:rFonts w:ascii="Sylfaen" w:hAnsi="Sylfaen" w:cs="Sylfaen"/>
        </w:rPr>
      </w:pPr>
      <w:r w:rsidRPr="00681CA1">
        <w:rPr>
          <w:rFonts w:ascii="Sylfaen" w:hAnsi="Sylfaen" w:cs="Sylfaen"/>
        </w:rPr>
        <w:t>პროექტის განხორციელების შედეგად სოციალურ-ეკონიმიკურ გარემოზე ზემოქმედება მოსალოდნელია შემდეგი მიმართულებებით:</w:t>
      </w:r>
    </w:p>
    <w:p w14:paraId="74BDD78D" w14:textId="77777777" w:rsidR="00364675" w:rsidRPr="00681CA1" w:rsidRDefault="000370C5" w:rsidP="00ED6257">
      <w:pPr>
        <w:pStyle w:val="ListParagraph"/>
        <w:numPr>
          <w:ilvl w:val="0"/>
          <w:numId w:val="1"/>
        </w:numPr>
        <w:tabs>
          <w:tab w:val="left" w:pos="833"/>
          <w:tab w:val="left" w:pos="834"/>
        </w:tabs>
        <w:spacing w:before="17"/>
        <w:rPr>
          <w:rFonts w:ascii="Sylfaen" w:hAnsi="Sylfaen" w:cs="Sylfaen"/>
        </w:rPr>
      </w:pPr>
      <w:r w:rsidRPr="00681CA1">
        <w:rPr>
          <w:rFonts w:ascii="Sylfaen" w:hAnsi="Sylfaen" w:cs="Sylfaen"/>
        </w:rPr>
        <w:t>სოფლის მეურნეობაზე მოსალოდნელი ზემოქმედება;</w:t>
      </w:r>
    </w:p>
    <w:p w14:paraId="32031F5B" w14:textId="77777777" w:rsidR="00364675" w:rsidRPr="00681CA1" w:rsidRDefault="000370C5" w:rsidP="00ED6257">
      <w:pPr>
        <w:pStyle w:val="ListParagraph"/>
        <w:numPr>
          <w:ilvl w:val="0"/>
          <w:numId w:val="1"/>
        </w:numPr>
        <w:tabs>
          <w:tab w:val="left" w:pos="833"/>
          <w:tab w:val="left" w:pos="834"/>
        </w:tabs>
        <w:spacing w:before="17"/>
        <w:ind w:right="1108"/>
        <w:rPr>
          <w:rFonts w:ascii="Sylfaen" w:hAnsi="Sylfaen" w:cs="Sylfaen"/>
        </w:rPr>
      </w:pPr>
      <w:r w:rsidRPr="00681CA1">
        <w:rPr>
          <w:rFonts w:ascii="Sylfaen" w:hAnsi="Sylfaen" w:cs="Sylfaen"/>
        </w:rPr>
        <w:t>სატრანსპორტო გადაადგილების შეფერხება და რესურსებზე ხელმისაწვდომობის შეზღუდვა;</w:t>
      </w:r>
    </w:p>
    <w:p w14:paraId="3CD6A586" w14:textId="77777777" w:rsidR="00364675" w:rsidRPr="00681CA1" w:rsidRDefault="000370C5" w:rsidP="00ED6257">
      <w:pPr>
        <w:pStyle w:val="ListParagraph"/>
        <w:numPr>
          <w:ilvl w:val="0"/>
          <w:numId w:val="1"/>
        </w:numPr>
        <w:tabs>
          <w:tab w:val="left" w:pos="833"/>
          <w:tab w:val="left" w:pos="834"/>
        </w:tabs>
        <w:rPr>
          <w:rFonts w:ascii="Sylfaen" w:hAnsi="Sylfaen" w:cs="Sylfaen"/>
        </w:rPr>
      </w:pPr>
      <w:r w:rsidRPr="00681CA1">
        <w:rPr>
          <w:rFonts w:ascii="Sylfaen" w:hAnsi="Sylfaen" w:cs="Sylfaen"/>
        </w:rPr>
        <w:t>ადგილობრივ ინფრასტრუქტურაზე მოსალოდნელი ზემოქმედება;</w:t>
      </w:r>
    </w:p>
    <w:p w14:paraId="1198D9C1" w14:textId="77777777" w:rsidR="00364675" w:rsidRPr="00681CA1" w:rsidRDefault="000370C5" w:rsidP="00ED6257">
      <w:pPr>
        <w:pStyle w:val="ListParagraph"/>
        <w:numPr>
          <w:ilvl w:val="0"/>
          <w:numId w:val="1"/>
        </w:numPr>
        <w:tabs>
          <w:tab w:val="left" w:pos="833"/>
          <w:tab w:val="left" w:pos="834"/>
        </w:tabs>
        <w:spacing w:before="90"/>
        <w:rPr>
          <w:rFonts w:ascii="Sylfaen" w:hAnsi="Sylfaen" w:cs="Sylfaen"/>
        </w:rPr>
      </w:pPr>
      <w:r w:rsidRPr="00681CA1">
        <w:rPr>
          <w:rFonts w:ascii="Sylfaen" w:hAnsi="Sylfaen" w:cs="Sylfaen"/>
        </w:rPr>
        <w:t>ადამიანის ჯანმრთელობა და უსაფრთხოება;</w:t>
      </w:r>
    </w:p>
    <w:p w14:paraId="2FE66CF3" w14:textId="13516764" w:rsidR="00364675" w:rsidRPr="00681CA1" w:rsidRDefault="000370C5" w:rsidP="00ED6257">
      <w:pPr>
        <w:pStyle w:val="ListParagraph"/>
        <w:numPr>
          <w:ilvl w:val="0"/>
          <w:numId w:val="1"/>
        </w:numPr>
        <w:tabs>
          <w:tab w:val="left" w:pos="833"/>
          <w:tab w:val="left" w:pos="834"/>
        </w:tabs>
        <w:spacing w:before="16"/>
        <w:ind w:right="333"/>
        <w:rPr>
          <w:rFonts w:ascii="Sylfaen" w:hAnsi="Sylfaen" w:cs="Sylfaen"/>
        </w:rPr>
      </w:pPr>
      <w:r w:rsidRPr="00681CA1">
        <w:rPr>
          <w:rFonts w:ascii="Sylfaen" w:hAnsi="Sylfaen" w:cs="Sylfaen"/>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14:paraId="6847076D" w14:textId="5658EB70" w:rsidR="0047729A" w:rsidRPr="00681CA1" w:rsidRDefault="0047729A" w:rsidP="00BB72BD">
      <w:pPr>
        <w:tabs>
          <w:tab w:val="left" w:pos="833"/>
          <w:tab w:val="left" w:pos="834"/>
        </w:tabs>
        <w:spacing w:before="16" w:line="276" w:lineRule="auto"/>
        <w:ind w:right="333"/>
        <w:rPr>
          <w:rFonts w:ascii="Sylfaen" w:hAnsi="Sylfaen" w:cs="Sylfaen"/>
        </w:rPr>
      </w:pPr>
    </w:p>
    <w:p w14:paraId="40F9E0A5" w14:textId="53DBA504" w:rsidR="0017134B" w:rsidRPr="00681CA1" w:rsidRDefault="000370C5" w:rsidP="004633C8">
      <w:pPr>
        <w:pStyle w:val="Heading1"/>
        <w:spacing w:before="174" w:line="276" w:lineRule="auto"/>
        <w:jc w:val="both"/>
        <w:rPr>
          <w:rFonts w:ascii="Sylfaen" w:hAnsi="Sylfaen" w:cs="Sylfaen"/>
        </w:rPr>
      </w:pPr>
      <w:bookmarkStart w:id="25" w:name="_Toc532913682"/>
      <w:r w:rsidRPr="00681CA1">
        <w:rPr>
          <w:rFonts w:ascii="Sylfaen" w:hAnsi="Sylfaen" w:cs="Sylfaen"/>
        </w:rPr>
        <w:t>3.</w:t>
      </w:r>
      <w:r w:rsidR="002C7461" w:rsidRPr="00681CA1">
        <w:rPr>
          <w:rFonts w:ascii="Sylfaen" w:hAnsi="Sylfaen" w:cs="Sylfaen"/>
        </w:rPr>
        <w:t>9</w:t>
      </w:r>
      <w:r w:rsidRPr="00681CA1">
        <w:rPr>
          <w:rFonts w:ascii="Sylfaen" w:hAnsi="Sylfaen" w:cs="Sylfaen"/>
        </w:rPr>
        <w:tab/>
      </w:r>
      <w:r w:rsidR="00A41B12" w:rsidRPr="00681CA1">
        <w:rPr>
          <w:rFonts w:ascii="Sylfaen" w:hAnsi="Sylfaen" w:cs="Sylfaen"/>
        </w:rPr>
        <w:t>საგზაო ნიშნები, მონიშვნა, მოძრაობის უსაფრთხოების ღონისძიებანი და გზის სხვა კუთვნილებანი</w:t>
      </w:r>
      <w:bookmarkEnd w:id="25"/>
    </w:p>
    <w:p w14:paraId="2C566C03" w14:textId="77777777" w:rsidR="00E76513" w:rsidRPr="00681CA1" w:rsidRDefault="00E76513" w:rsidP="004633C8">
      <w:pPr>
        <w:pStyle w:val="Heading1"/>
        <w:spacing w:before="174" w:line="276" w:lineRule="auto"/>
        <w:jc w:val="both"/>
        <w:rPr>
          <w:rFonts w:ascii="Sylfaen" w:hAnsi="Sylfaen" w:cs="Sylfaen"/>
        </w:rPr>
      </w:pPr>
    </w:p>
    <w:p w14:paraId="15746196" w14:textId="77777777" w:rsidR="00A41B12" w:rsidRPr="00681CA1" w:rsidRDefault="00A41B12" w:rsidP="0017134B">
      <w:pPr>
        <w:spacing w:after="120" w:line="360" w:lineRule="auto"/>
        <w:contextualSpacing/>
        <w:jc w:val="both"/>
        <w:rPr>
          <w:rFonts w:ascii="Sylfaen" w:hAnsi="Sylfaen" w:cs="Sylfaen"/>
          <w:b/>
        </w:rPr>
      </w:pPr>
      <w:r w:rsidRPr="00681CA1">
        <w:rPr>
          <w:rFonts w:ascii="Sylfaen" w:hAnsi="Sylfaen" w:cs="Sylfaen"/>
          <w:b/>
        </w:rPr>
        <w:lastRenderedPageBreak/>
        <w:t>საგზაო ნიშნები და მონიშვნა</w:t>
      </w:r>
    </w:p>
    <w:p w14:paraId="2CD085DE" w14:textId="77777777" w:rsidR="00A41B12" w:rsidRPr="00681CA1" w:rsidRDefault="00A41B12" w:rsidP="0017134B">
      <w:pPr>
        <w:spacing w:after="120" w:line="276" w:lineRule="auto"/>
        <w:contextualSpacing/>
        <w:jc w:val="both"/>
        <w:rPr>
          <w:rFonts w:ascii="Sylfaen" w:hAnsi="Sylfaen" w:cs="Sylfaen"/>
        </w:rPr>
      </w:pPr>
      <w:r w:rsidRPr="00681CA1">
        <w:rPr>
          <w:rFonts w:ascii="Sylfaen" w:hAnsi="Sylfaen" w:cs="Sylfaen"/>
        </w:rPr>
        <w:t xml:space="preserve">ნიშნებით და მარკირებით აღჭურვის შესახებ გზის სტანდარტები გადმოღებულია საბჭოთა დროიდან და ახლოსაა ნიშნებითა და მარკირებით აღჭურვის შესახებ საერთაშორისო სტანდარტებთან. ის უნდა ემორჩილებოდეს ეროვნულ სტანდარტებს და სწორად იქნეს გამოყენებული </w:t>
      </w:r>
      <w:r w:rsidR="008F2849" w:rsidRPr="00681CA1">
        <w:rPr>
          <w:rFonts w:ascii="Sylfaen" w:hAnsi="Sylfaen" w:cs="Sylfaen"/>
          <w:lang w:val="ka-GE"/>
        </w:rPr>
        <w:t xml:space="preserve"> საპროექტო ხიდის</w:t>
      </w:r>
      <w:r w:rsidRPr="00681CA1">
        <w:rPr>
          <w:rFonts w:ascii="Sylfaen" w:hAnsi="Sylfaen" w:cs="Sylfaen"/>
        </w:rPr>
        <w:t xml:space="preserve"> მთელ მონაკვეთზე.</w:t>
      </w:r>
    </w:p>
    <w:p w14:paraId="56AC6F56" w14:textId="77777777" w:rsidR="00A41B12" w:rsidRPr="00681CA1" w:rsidRDefault="00A41B12" w:rsidP="0017134B">
      <w:pPr>
        <w:spacing w:after="120" w:line="276" w:lineRule="auto"/>
        <w:contextualSpacing/>
        <w:jc w:val="both"/>
        <w:rPr>
          <w:rFonts w:ascii="Sylfaen" w:hAnsi="Sylfaen" w:cs="Sylfaen"/>
        </w:rPr>
      </w:pPr>
      <w:r w:rsidRPr="00681CA1">
        <w:rPr>
          <w:rFonts w:ascii="Sylfaen" w:hAnsi="Sylfaen" w:cs="Sylfaen"/>
        </w:rPr>
        <w:t>ამრეკლავი მასალების გამოყენება (საღებავები, ნიშნები და რეფლექტორები) მკაცრადაა რეკომენდებული.</w:t>
      </w:r>
    </w:p>
    <w:p w14:paraId="30382058" w14:textId="77777777" w:rsidR="00A41B12" w:rsidRPr="00681CA1" w:rsidRDefault="00A41B12" w:rsidP="0017134B">
      <w:pPr>
        <w:spacing w:after="120" w:line="276" w:lineRule="auto"/>
        <w:contextualSpacing/>
        <w:jc w:val="both"/>
        <w:rPr>
          <w:rFonts w:ascii="Sylfaen" w:hAnsi="Sylfaen" w:cs="Sylfaen"/>
        </w:rPr>
      </w:pPr>
      <w:r w:rsidRPr="00681CA1">
        <w:rPr>
          <w:rFonts w:ascii="Sylfaen" w:hAnsi="Sylfaen" w:cs="Sylfaen"/>
        </w:rPr>
        <w:t>საგზაო ნიშნების განთავსება უნდა განხორციელდეს სახსტ 10807-78–ის მიხედვით, რომელიც საქართველოშია მიღებული.</w:t>
      </w:r>
    </w:p>
    <w:p w14:paraId="1CD4F02A" w14:textId="1E633EF4" w:rsidR="00A41B12" w:rsidRPr="00681CA1" w:rsidRDefault="007635E8" w:rsidP="0017134B">
      <w:pPr>
        <w:spacing w:after="120" w:line="276" w:lineRule="auto"/>
        <w:contextualSpacing/>
        <w:jc w:val="both"/>
        <w:rPr>
          <w:rFonts w:ascii="Sylfaen" w:hAnsi="Sylfaen" w:cs="Sylfaen"/>
        </w:rPr>
      </w:pPr>
      <w:r w:rsidRPr="00681CA1">
        <w:rPr>
          <w:rFonts w:ascii="Sylfaen" w:hAnsi="Sylfaen" w:cs="Sylfaen"/>
          <w:lang w:val="ka-GE"/>
        </w:rPr>
        <w:t>მისასვლელ გზას და ხიდს</w:t>
      </w:r>
      <w:r w:rsidR="00A41B12" w:rsidRPr="00681CA1">
        <w:rPr>
          <w:rFonts w:ascii="Sylfaen" w:hAnsi="Sylfaen" w:cs="Sylfaen"/>
        </w:rPr>
        <w:t xml:space="preserve"> უნდა ჰქონდეს ცენტრის ხაზი გზის მთელ სიგრძეზე. მონიშვნა უნდა განხორციელდეს სახსტ 13508-74–ის მიხედვით.</w:t>
      </w:r>
    </w:p>
    <w:p w14:paraId="300E31BB" w14:textId="77777777" w:rsidR="00A41B12" w:rsidRPr="00681CA1" w:rsidRDefault="00A41B12" w:rsidP="0017134B">
      <w:pPr>
        <w:spacing w:after="120" w:line="276" w:lineRule="auto"/>
        <w:contextualSpacing/>
        <w:jc w:val="both"/>
        <w:rPr>
          <w:rFonts w:ascii="Sylfaen" w:hAnsi="Sylfaen" w:cs="Sylfaen"/>
        </w:rPr>
      </w:pPr>
      <w:r w:rsidRPr="00681CA1">
        <w:rPr>
          <w:rFonts w:ascii="Sylfaen" w:hAnsi="Sylfaen" w:cs="Sylfaen"/>
        </w:rPr>
        <w:t>მშენებლობის  დაწყებამდე კონტრაქტორი შეადგენს სამუშაოთა წარმოების პროექტს. ყველა მასალა, ნახევარფაბრიკატი და კონსტრუქცია უნდა შეესაბამებოდეს მათ მოთხოვნებს და ჰქონდეთ სათანადო სერთიფიკატი.</w:t>
      </w:r>
    </w:p>
    <w:p w14:paraId="2B96AECC" w14:textId="77777777" w:rsidR="00A41B12" w:rsidRPr="00681CA1" w:rsidRDefault="00A41B12" w:rsidP="0017134B">
      <w:pPr>
        <w:spacing w:after="120" w:line="276" w:lineRule="auto"/>
        <w:contextualSpacing/>
        <w:jc w:val="both"/>
        <w:rPr>
          <w:rFonts w:ascii="Sylfaen" w:hAnsi="Sylfaen" w:cs="Sylfaen"/>
        </w:rPr>
      </w:pPr>
      <w:r w:rsidRPr="00681CA1">
        <w:rPr>
          <w:rFonts w:ascii="Sylfaen" w:hAnsi="Sylfaen" w:cs="Sylfaen"/>
        </w:rPr>
        <w:t>სამშენებლო სამუშაოები უნდა შესრულდეს შემდეგი თანმიმდევრობით;</w:t>
      </w:r>
    </w:p>
    <w:p w14:paraId="4EBC961C" w14:textId="77777777" w:rsidR="00A41B12" w:rsidRPr="00681CA1" w:rsidRDefault="00A41B12" w:rsidP="00A41B12">
      <w:pPr>
        <w:spacing w:after="120" w:line="276" w:lineRule="auto"/>
        <w:ind w:firstLine="720"/>
        <w:contextualSpacing/>
        <w:jc w:val="both"/>
        <w:rPr>
          <w:rFonts w:ascii="Sylfaen" w:hAnsi="Sylfaen" w:cs="Sylfaen"/>
        </w:rPr>
      </w:pPr>
      <w:r w:rsidRPr="00681CA1">
        <w:rPr>
          <w:rFonts w:ascii="Sylfaen" w:hAnsi="Sylfaen" w:cs="Sylfaen"/>
        </w:rPr>
        <w:t xml:space="preserve">    _   მოსამზადებელი სამუშაოები;</w:t>
      </w:r>
    </w:p>
    <w:p w14:paraId="33D78D62" w14:textId="77777777" w:rsidR="00DD0344" w:rsidRPr="00681CA1" w:rsidRDefault="00DD0344" w:rsidP="00A41B12">
      <w:pPr>
        <w:spacing w:after="120" w:line="276" w:lineRule="auto"/>
        <w:ind w:firstLine="720"/>
        <w:contextualSpacing/>
        <w:jc w:val="both"/>
        <w:rPr>
          <w:rFonts w:ascii="Sylfaen" w:hAnsi="Sylfaen" w:cs="Sylfaen"/>
        </w:rPr>
      </w:pPr>
      <w:r w:rsidRPr="00681CA1">
        <w:rPr>
          <w:rFonts w:ascii="Sylfaen" w:hAnsi="Sylfaen" w:cs="Sylfaen"/>
          <w:lang w:val="ka-GE"/>
        </w:rPr>
        <w:t xml:space="preserve">     </w:t>
      </w:r>
      <w:r w:rsidRPr="00681CA1">
        <w:rPr>
          <w:rFonts w:ascii="Sylfaen" w:hAnsi="Sylfaen" w:cs="Sylfaen"/>
        </w:rPr>
        <w:t xml:space="preserve">_   </w:t>
      </w:r>
      <w:r w:rsidRPr="00681CA1">
        <w:rPr>
          <w:rFonts w:ascii="Sylfaen" w:hAnsi="Sylfaen" w:cs="Sylfaen"/>
          <w:lang w:val="ka-GE"/>
        </w:rPr>
        <w:t>მედროშის დაყენება</w:t>
      </w:r>
    </w:p>
    <w:p w14:paraId="6F57C0F1" w14:textId="77777777" w:rsidR="00A41B12" w:rsidRPr="00681CA1" w:rsidRDefault="00A41B12" w:rsidP="00A41B12">
      <w:pPr>
        <w:spacing w:after="120" w:line="276" w:lineRule="auto"/>
        <w:ind w:firstLine="720"/>
        <w:contextualSpacing/>
        <w:jc w:val="both"/>
        <w:rPr>
          <w:rFonts w:ascii="Sylfaen" w:hAnsi="Sylfaen" w:cs="Sylfaen"/>
        </w:rPr>
      </w:pPr>
      <w:r w:rsidRPr="00681CA1">
        <w:rPr>
          <w:rFonts w:ascii="Sylfaen" w:hAnsi="Sylfaen" w:cs="Sylfaen"/>
        </w:rPr>
        <w:t xml:space="preserve">    _   მიწის სამუშაოები;</w:t>
      </w:r>
    </w:p>
    <w:p w14:paraId="1491BD50" w14:textId="77777777" w:rsidR="00A41B12" w:rsidRPr="00681CA1" w:rsidRDefault="00A41B12" w:rsidP="00A41B12">
      <w:pPr>
        <w:spacing w:after="120" w:line="276" w:lineRule="auto"/>
        <w:ind w:firstLine="720"/>
        <w:contextualSpacing/>
        <w:jc w:val="both"/>
        <w:rPr>
          <w:rFonts w:ascii="Sylfaen" w:hAnsi="Sylfaen" w:cs="Sylfaen"/>
        </w:rPr>
      </w:pPr>
      <w:r w:rsidRPr="00681CA1">
        <w:rPr>
          <w:rFonts w:ascii="Sylfaen" w:hAnsi="Sylfaen" w:cs="Sylfaen"/>
        </w:rPr>
        <w:t xml:space="preserve">    _   ხელოვნური ნაგებობები:</w:t>
      </w:r>
    </w:p>
    <w:p w14:paraId="36185EEF" w14:textId="77777777" w:rsidR="00A41B12" w:rsidRPr="00681CA1" w:rsidRDefault="00A41B12" w:rsidP="00A41B12">
      <w:pPr>
        <w:spacing w:after="120" w:line="276" w:lineRule="auto"/>
        <w:ind w:firstLine="720"/>
        <w:contextualSpacing/>
        <w:jc w:val="both"/>
        <w:rPr>
          <w:rFonts w:ascii="Sylfaen" w:hAnsi="Sylfaen" w:cs="Sylfaen"/>
        </w:rPr>
      </w:pPr>
      <w:r w:rsidRPr="00681CA1">
        <w:rPr>
          <w:rFonts w:ascii="Sylfaen" w:hAnsi="Sylfaen" w:cs="Sylfaen"/>
        </w:rPr>
        <w:t xml:space="preserve">    _   საგზაო სამოსი;</w:t>
      </w:r>
    </w:p>
    <w:p w14:paraId="5FFECB7E" w14:textId="77777777" w:rsidR="00A41B12" w:rsidRPr="00681CA1" w:rsidRDefault="00A41B12" w:rsidP="00A41B12">
      <w:pPr>
        <w:spacing w:after="120" w:line="276" w:lineRule="auto"/>
        <w:ind w:firstLine="720"/>
        <w:contextualSpacing/>
        <w:jc w:val="both"/>
        <w:rPr>
          <w:rFonts w:ascii="Sylfaen" w:hAnsi="Sylfaen" w:cs="Sylfaen"/>
        </w:rPr>
      </w:pPr>
      <w:r w:rsidRPr="00681CA1">
        <w:rPr>
          <w:rFonts w:ascii="Sylfaen" w:hAnsi="Sylfaen" w:cs="Sylfaen"/>
        </w:rPr>
        <w:t xml:space="preserve">    _   საგზაო ნიშნები და მონიშვნა;</w:t>
      </w:r>
    </w:p>
    <w:p w14:paraId="4CD1845A" w14:textId="77777777" w:rsidR="00A41B12" w:rsidRPr="00681CA1" w:rsidRDefault="00A41B12" w:rsidP="0017134B">
      <w:pPr>
        <w:spacing w:after="120" w:line="276" w:lineRule="auto"/>
        <w:contextualSpacing/>
        <w:jc w:val="both"/>
        <w:rPr>
          <w:rFonts w:ascii="Sylfaen" w:hAnsi="Sylfaen" w:cs="Sylfaen"/>
        </w:rPr>
      </w:pPr>
      <w:r w:rsidRPr="00681CA1">
        <w:rPr>
          <w:rFonts w:ascii="Sylfaen" w:hAnsi="Sylfaen" w:cs="Sylfaen"/>
        </w:rPr>
        <w:t>მშენებელი ორგანიზაცია პასუხისმგებელია და ვალდებულია სამუშაოთა წარმოებაზე შრომის უსაფრთხოებისა და საწარმოო სანიტარიის სრული დაცვით.</w:t>
      </w:r>
    </w:p>
    <w:p w14:paraId="1CCF59E6" w14:textId="77777777" w:rsidR="00A41B12" w:rsidRPr="00681CA1" w:rsidRDefault="00A41B12" w:rsidP="00A41B12">
      <w:pPr>
        <w:spacing w:after="120" w:line="276" w:lineRule="auto"/>
        <w:ind w:firstLine="720"/>
        <w:contextualSpacing/>
        <w:jc w:val="both"/>
        <w:rPr>
          <w:rFonts w:ascii="Sylfaen" w:hAnsi="Sylfaen" w:cs="Sylfaen"/>
        </w:rPr>
      </w:pPr>
    </w:p>
    <w:p w14:paraId="59B880EE" w14:textId="77777777" w:rsidR="00364675" w:rsidRPr="00681CA1" w:rsidRDefault="000370C5" w:rsidP="00AA467A">
      <w:pPr>
        <w:pStyle w:val="Heading1"/>
        <w:spacing w:before="174" w:line="276" w:lineRule="auto"/>
        <w:jc w:val="both"/>
        <w:rPr>
          <w:rFonts w:ascii="Sylfaen" w:hAnsi="Sylfaen" w:cs="Sylfaen"/>
        </w:rPr>
      </w:pPr>
      <w:bookmarkStart w:id="26" w:name="_Toc532913683"/>
      <w:r w:rsidRPr="00681CA1">
        <w:rPr>
          <w:rFonts w:ascii="Sylfaen" w:hAnsi="Sylfaen" w:cs="Sylfaen"/>
        </w:rPr>
        <w:t>3.</w:t>
      </w:r>
      <w:r w:rsidR="00AA467A" w:rsidRPr="00681CA1">
        <w:rPr>
          <w:rFonts w:ascii="Sylfaen" w:hAnsi="Sylfaen" w:cs="Sylfaen"/>
        </w:rPr>
        <w:t>10</w:t>
      </w:r>
      <w:r w:rsidRPr="00681CA1">
        <w:rPr>
          <w:rFonts w:ascii="Sylfaen" w:hAnsi="Sylfaen" w:cs="Sylfaen"/>
        </w:rPr>
        <w:t xml:space="preserve"> </w:t>
      </w:r>
      <w:r w:rsidR="00A41B12" w:rsidRPr="00681CA1">
        <w:rPr>
          <w:rFonts w:ascii="Sylfaen" w:hAnsi="Sylfaen" w:cs="Sylfaen"/>
        </w:rPr>
        <w:t xml:space="preserve"> </w:t>
      </w:r>
      <w:r w:rsidRPr="00681CA1">
        <w:rPr>
          <w:rFonts w:ascii="Sylfaen" w:hAnsi="Sylfaen" w:cs="Sylfaen"/>
        </w:rPr>
        <w:t>ადამიანის ჯანმრთელობა და უსაფრთხოება</w:t>
      </w:r>
      <w:bookmarkEnd w:id="26"/>
    </w:p>
    <w:p w14:paraId="16370307" w14:textId="359F1918" w:rsidR="00364675" w:rsidRPr="00681CA1" w:rsidRDefault="000370C5" w:rsidP="00847C38">
      <w:pPr>
        <w:pStyle w:val="BodyText"/>
        <w:spacing w:before="153" w:line="276" w:lineRule="auto"/>
        <w:ind w:left="114" w:right="332"/>
        <w:jc w:val="both"/>
        <w:rPr>
          <w:rFonts w:ascii="Sylfaen" w:hAnsi="Sylfaen" w:cs="Sylfaen"/>
        </w:rPr>
      </w:pPr>
      <w:r w:rsidRPr="00681CA1">
        <w:rPr>
          <w:rFonts w:ascii="Sylfaen" w:hAnsi="Sylfaen" w:cs="Sylfaen"/>
        </w:rPr>
        <w:t xml:space="preserve">მშენებლობის დროს, როგორც წესი, მნიშვნელოვანი რაოდენობის სამუშაო ძალისა და აღჭურვილობის მობილიზებაა საჭირო. შესაბამისად, ძალიან მნიშვნელოვანია სათანადო საცხოვრებელი, სანიტარული და ჯანმრთელობის დაცვისთვის საჭირო პირობების შექმნა </w:t>
      </w:r>
      <w:r w:rsidR="004633C8" w:rsidRPr="00681CA1">
        <w:rPr>
          <w:rFonts w:ascii="Sylfaen" w:hAnsi="Sylfaen" w:cs="Sylfaen"/>
          <w:lang w:val="ka-GE"/>
        </w:rPr>
        <w:t xml:space="preserve">ხიდის </w:t>
      </w:r>
      <w:r w:rsidRPr="00681CA1">
        <w:rPr>
          <w:rFonts w:ascii="Sylfaen" w:hAnsi="Sylfaen" w:cs="Sylfaen"/>
        </w:rPr>
        <w:t>მშენებლობაზე დასაქმებული ადამიანებისთვის</w:t>
      </w:r>
      <w:r w:rsidR="009417ED" w:rsidRPr="00681CA1">
        <w:rPr>
          <w:rFonts w:ascii="Sylfaen" w:hAnsi="Sylfaen" w:cs="Sylfaen"/>
        </w:rPr>
        <w:t>.</w:t>
      </w:r>
    </w:p>
    <w:p w14:paraId="577BF1D8" w14:textId="0F766D0C" w:rsidR="00364675" w:rsidRPr="00681CA1" w:rsidRDefault="000370C5" w:rsidP="00847C38">
      <w:pPr>
        <w:pStyle w:val="BodyText"/>
        <w:spacing w:before="107" w:line="276" w:lineRule="auto"/>
        <w:ind w:left="113" w:right="332"/>
        <w:jc w:val="both"/>
        <w:rPr>
          <w:rFonts w:ascii="Sylfaen" w:hAnsi="Sylfaen" w:cs="Sylfaen"/>
        </w:rPr>
      </w:pPr>
      <w:r w:rsidRPr="00681CA1">
        <w:rPr>
          <w:rFonts w:ascii="Sylfaen" w:hAnsi="Sylfaen" w:cs="Sylfaen"/>
        </w:rPr>
        <w:t>როგორც ბანაკში, ისე დამხმარე ობიექტებზე უზრუნველყოფილი უნდა იყოს ყველა სახის საყოფაცხოვრებო ინფრასტრუქტურის (საწარმოო ეზო, სასაწყობე მეურნეობები</w:t>
      </w:r>
      <w:r w:rsidR="004633C8" w:rsidRPr="00681CA1">
        <w:rPr>
          <w:rFonts w:ascii="Sylfaen" w:hAnsi="Sylfaen" w:cs="Sylfaen"/>
        </w:rPr>
        <w:t xml:space="preserve"> </w:t>
      </w:r>
      <w:r w:rsidRPr="00681CA1">
        <w:rPr>
          <w:rFonts w:ascii="Sylfaen" w:hAnsi="Sylfaen" w:cs="Sylfaen"/>
        </w:rPr>
        <w:t xml:space="preserve"> და სხვ.) წყალმომარაგებისა და სანიტარული უზრუნველყოფა სრულად უნდა შეესაბამებოდეს არსებულ ჯანდაცვისა და უსაფრთხოების მოთხოვნებს.</w:t>
      </w:r>
    </w:p>
    <w:p w14:paraId="48F9BE30" w14:textId="77777777" w:rsidR="00364675" w:rsidRPr="00681CA1" w:rsidRDefault="000370C5" w:rsidP="00847C38">
      <w:pPr>
        <w:pStyle w:val="BodyText"/>
        <w:spacing w:before="121" w:line="276" w:lineRule="auto"/>
        <w:ind w:left="113" w:right="332"/>
        <w:jc w:val="both"/>
        <w:rPr>
          <w:rFonts w:ascii="Sylfaen" w:hAnsi="Sylfaen" w:cs="Sylfaen"/>
        </w:rPr>
      </w:pPr>
      <w:r w:rsidRPr="00681CA1">
        <w:rPr>
          <w:rFonts w:ascii="Sylfaen" w:hAnsi="Sylfaen" w:cs="Sylfaen"/>
        </w:rPr>
        <w:t>როგორც ცნობილია, მშენებლობის პროექტები ადგილობრივ მოსახლეობაზე პოტენციური ზემოქმედების თვალსაზრისით მაღალი რისკის შემცველია. პროექტების განხორციელების პროცესში ხშირია სამუშაო ბანაკში ან მის სიახლოვეს მცხოვრებ მშენებლობაში გადამდები დაავადებების გავრცელების ფაქტები. აღნიშნული საკითხები გათვალისწინებული უნდა იქნას მშენებელი კონტრაქტორის მიერ და შესაბამისად უნდა გატარდეს ქმედითი ღონისძიებები, მათ შორის უბედური შემთხვევების რისკების შესამცირებლად.</w:t>
      </w:r>
    </w:p>
    <w:p w14:paraId="300225A9" w14:textId="77777777" w:rsidR="002C7461" w:rsidRPr="00681CA1" w:rsidRDefault="002C7461" w:rsidP="00847C38">
      <w:pPr>
        <w:pStyle w:val="BodyText"/>
        <w:spacing w:line="276" w:lineRule="auto"/>
      </w:pPr>
    </w:p>
    <w:p w14:paraId="5D6B7F49" w14:textId="77777777" w:rsidR="00364675" w:rsidRPr="00681CA1" w:rsidRDefault="000370C5" w:rsidP="00847C38">
      <w:pPr>
        <w:pStyle w:val="Heading1"/>
        <w:spacing w:before="174" w:line="276" w:lineRule="auto"/>
        <w:jc w:val="both"/>
        <w:rPr>
          <w:rFonts w:ascii="Sylfaen" w:hAnsi="Sylfaen" w:cs="Sylfaen"/>
        </w:rPr>
      </w:pPr>
      <w:bookmarkStart w:id="27" w:name="_Toc532913684"/>
      <w:r w:rsidRPr="00681CA1">
        <w:rPr>
          <w:rFonts w:ascii="Sylfaen" w:hAnsi="Sylfaen" w:cs="Sylfaen"/>
        </w:rPr>
        <w:t>3.</w:t>
      </w:r>
      <w:r w:rsidR="002C7461" w:rsidRPr="00681CA1">
        <w:rPr>
          <w:rFonts w:ascii="Sylfaen" w:hAnsi="Sylfaen" w:cs="Sylfaen"/>
        </w:rPr>
        <w:t>1</w:t>
      </w:r>
      <w:r w:rsidR="00AA467A" w:rsidRPr="00681CA1">
        <w:rPr>
          <w:rFonts w:ascii="Sylfaen" w:hAnsi="Sylfaen" w:cs="Sylfaen"/>
        </w:rPr>
        <w:t>1</w:t>
      </w:r>
      <w:r w:rsidRPr="00681CA1">
        <w:rPr>
          <w:rFonts w:ascii="Sylfaen" w:hAnsi="Sylfaen" w:cs="Sylfaen"/>
        </w:rPr>
        <w:t xml:space="preserve"> დასაქმება</w:t>
      </w:r>
      <w:bookmarkEnd w:id="27"/>
    </w:p>
    <w:p w14:paraId="7FFF0AE0" w14:textId="4550FDAA" w:rsidR="00364675" w:rsidRPr="00681CA1" w:rsidRDefault="000370C5" w:rsidP="00E76513">
      <w:pPr>
        <w:pStyle w:val="BodyText"/>
        <w:spacing w:before="153"/>
        <w:ind w:left="113" w:right="332"/>
        <w:jc w:val="both"/>
        <w:rPr>
          <w:rFonts w:ascii="Sylfaen" w:hAnsi="Sylfaen" w:cs="Sylfaen"/>
        </w:rPr>
      </w:pPr>
      <w:r w:rsidRPr="00681CA1">
        <w:rPr>
          <w:rFonts w:ascii="Sylfaen" w:hAnsi="Sylfaen" w:cs="Sylfaen"/>
        </w:rPr>
        <w:t xml:space="preserve">მოსალოდნელია დადებითი ზემოქმედება დასაქმების კუთხით, კერძოდ საგზაო სამუშაოების დროს საჭირო გახდება მუშახელის ჩართვა როგორც პირდაპირი, ისე </w:t>
      </w:r>
      <w:r w:rsidRPr="00681CA1">
        <w:rPr>
          <w:rFonts w:ascii="Sylfaen" w:hAnsi="Sylfaen" w:cs="Sylfaen"/>
        </w:rPr>
        <w:lastRenderedPageBreak/>
        <w:t>არაპირდაპირი გზით. დასაქმებულთა</w:t>
      </w:r>
      <w:r w:rsidR="002C7461" w:rsidRPr="00681CA1">
        <w:rPr>
          <w:rFonts w:ascii="Sylfaen" w:hAnsi="Sylfaen" w:cs="Sylfaen"/>
        </w:rPr>
        <w:t xml:space="preserve"> ნაწილი</w:t>
      </w:r>
      <w:r w:rsidRPr="00681CA1">
        <w:rPr>
          <w:rFonts w:ascii="Sylfaen" w:hAnsi="Sylfaen" w:cs="Sylfaen"/>
        </w:rPr>
        <w:t xml:space="preserve"> ადგილობრივი მოსახლეობა იქნება. არაპირდაპირი ჩართულობა უშუალოდაა დაკავშირებული მომსახურების სფეროსთან. პროექტის განხორციელება ხელს შეუწყობს მომსახურების სფეროს განვითარებას</w:t>
      </w:r>
      <w:r w:rsidR="009417ED" w:rsidRPr="00681CA1">
        <w:rPr>
          <w:rFonts w:ascii="Sylfaen" w:hAnsi="Sylfaen" w:cs="Sylfaen"/>
        </w:rPr>
        <w:t>.</w:t>
      </w:r>
    </w:p>
    <w:p w14:paraId="76514123" w14:textId="09A43786" w:rsidR="003E2CF2" w:rsidRPr="00681CA1" w:rsidRDefault="003E2CF2" w:rsidP="00E76513">
      <w:pPr>
        <w:pStyle w:val="BodyText"/>
        <w:spacing w:before="153"/>
        <w:ind w:left="113" w:right="332"/>
        <w:jc w:val="both"/>
        <w:rPr>
          <w:rFonts w:ascii="Sylfaen" w:hAnsi="Sylfaen" w:cs="Sylfaen"/>
          <w:lang w:val="ka-GE"/>
        </w:rPr>
      </w:pPr>
      <w:r w:rsidRPr="00681CA1">
        <w:rPr>
          <w:rFonts w:ascii="Sylfaen" w:hAnsi="Sylfaen" w:cs="Sylfaen"/>
        </w:rPr>
        <w:t>პროექტზე დასაქმებული იქნება</w:t>
      </w:r>
      <w:r w:rsidR="006F7918" w:rsidRPr="00681CA1">
        <w:rPr>
          <w:rFonts w:ascii="Sylfaen" w:hAnsi="Sylfaen" w:cs="Sylfaen"/>
        </w:rPr>
        <w:t xml:space="preserve"> 10</w:t>
      </w:r>
      <w:r w:rsidRPr="00681CA1">
        <w:rPr>
          <w:rFonts w:ascii="Sylfaen" w:hAnsi="Sylfaen" w:cs="Sylfaen"/>
        </w:rPr>
        <w:t>-დან</w:t>
      </w:r>
      <w:r w:rsidR="006F7918" w:rsidRPr="00681CA1">
        <w:rPr>
          <w:rFonts w:ascii="Sylfaen" w:hAnsi="Sylfaen" w:cs="Sylfaen"/>
        </w:rPr>
        <w:t xml:space="preserve"> 1</w:t>
      </w:r>
      <w:r w:rsidRPr="00681CA1">
        <w:rPr>
          <w:rFonts w:ascii="Sylfaen" w:hAnsi="Sylfaen" w:cs="Sylfaen"/>
        </w:rPr>
        <w:t>5 ადამიანამდე</w:t>
      </w:r>
      <w:r w:rsidR="00D96F2D" w:rsidRPr="00681CA1">
        <w:rPr>
          <w:rFonts w:ascii="Sylfaen" w:hAnsi="Sylfaen" w:cs="Sylfaen"/>
          <w:lang w:val="ka-GE"/>
        </w:rPr>
        <w:t>.</w:t>
      </w:r>
    </w:p>
    <w:p w14:paraId="3F0C61F7" w14:textId="77777777" w:rsidR="00D96F2D" w:rsidRPr="00681CA1" w:rsidRDefault="00D96F2D" w:rsidP="009417ED">
      <w:pPr>
        <w:pStyle w:val="BodyText"/>
        <w:spacing w:before="153" w:line="276" w:lineRule="auto"/>
        <w:ind w:left="113" w:right="332"/>
        <w:jc w:val="both"/>
        <w:rPr>
          <w:rFonts w:ascii="Sylfaen" w:hAnsi="Sylfaen" w:cs="Sylfaen"/>
          <w:lang w:val="ka-GE"/>
        </w:rPr>
      </w:pPr>
    </w:p>
    <w:p w14:paraId="263CCF08" w14:textId="77777777" w:rsidR="003E2CF2" w:rsidRPr="00681CA1" w:rsidRDefault="003E2CF2" w:rsidP="003E2CF2">
      <w:pPr>
        <w:rPr>
          <w:rFonts w:ascii="Sylfaen" w:hAnsi="Sylfaen" w:cs="Sylfaen"/>
        </w:rPr>
      </w:pPr>
      <w:r w:rsidRPr="00681CA1">
        <w:rPr>
          <w:rFonts w:ascii="Sylfaen" w:hAnsi="Sylfaen" w:cs="Sylfaen"/>
        </w:rPr>
        <w:t xml:space="preserve">  </w:t>
      </w:r>
      <w:r w:rsidRPr="00681CA1">
        <w:rPr>
          <w:rFonts w:ascii="Sylfaen" w:hAnsi="Sylfaen" w:cs="Sylfaen"/>
          <w:lang w:val="ka-GE"/>
        </w:rPr>
        <w:t xml:space="preserve"> </w:t>
      </w:r>
      <w:r w:rsidRPr="00681CA1">
        <w:rPr>
          <w:rFonts w:ascii="Sylfaen" w:hAnsi="Sylfaen" w:cs="Sylfaen"/>
        </w:rPr>
        <w:t>მშენებლობაში დასაქმებულთა შორის დიდი წილი იქნება ადგილობრივი მოსახლეობა.</w:t>
      </w:r>
    </w:p>
    <w:p w14:paraId="05DF2E5E" w14:textId="78E3C4E0" w:rsidR="00E17AAA" w:rsidRPr="00681CA1" w:rsidRDefault="00E17AAA" w:rsidP="003E2CF2">
      <w:pPr>
        <w:rPr>
          <w:rFonts w:ascii="Sylfaen" w:hAnsi="Sylfaen" w:cs="Sylfaen"/>
        </w:rPr>
      </w:pPr>
    </w:p>
    <w:p w14:paraId="5504B385" w14:textId="77777777" w:rsidR="00667C74" w:rsidRPr="00681CA1" w:rsidRDefault="00667C74" w:rsidP="003E2CF2">
      <w:pPr>
        <w:rPr>
          <w:rFonts w:ascii="Sylfaen" w:hAnsi="Sylfaen" w:cs="Sylfaen"/>
        </w:rPr>
      </w:pPr>
    </w:p>
    <w:tbl>
      <w:tblPr>
        <w:tblW w:w="9490" w:type="dxa"/>
        <w:tblInd w:w="269" w:type="dxa"/>
        <w:tblLook w:val="04A0" w:firstRow="1" w:lastRow="0" w:firstColumn="1" w:lastColumn="0" w:noHBand="0" w:noVBand="1"/>
      </w:tblPr>
      <w:tblGrid>
        <w:gridCol w:w="326"/>
        <w:gridCol w:w="4830"/>
        <w:gridCol w:w="2356"/>
        <w:gridCol w:w="1978"/>
      </w:tblGrid>
      <w:tr w:rsidR="003E2CF2" w:rsidRPr="00681CA1" w14:paraId="1EDEA635" w14:textId="77777777" w:rsidTr="00D96F2D">
        <w:trPr>
          <w:trHeight w:val="234"/>
        </w:trPr>
        <w:tc>
          <w:tcPr>
            <w:tcW w:w="9490" w:type="dxa"/>
            <w:gridSpan w:val="4"/>
            <w:tcBorders>
              <w:top w:val="nil"/>
              <w:left w:val="nil"/>
              <w:bottom w:val="single" w:sz="4" w:space="0" w:color="auto"/>
              <w:right w:val="nil"/>
            </w:tcBorders>
            <w:shd w:val="clear" w:color="auto" w:fill="auto"/>
            <w:noWrap/>
            <w:vAlign w:val="bottom"/>
            <w:hideMark/>
          </w:tcPr>
          <w:p w14:paraId="5E027210" w14:textId="77777777" w:rsidR="003E2CF2" w:rsidRPr="00681CA1" w:rsidRDefault="003E2CF2" w:rsidP="007E5688">
            <w:pPr>
              <w:jc w:val="center"/>
              <w:rPr>
                <w:rFonts w:ascii="AcadNusx" w:eastAsia="Times New Roman" w:hAnsi="AcadNusx"/>
                <w:b/>
                <w:bCs/>
                <w:color w:val="000000"/>
                <w:lang w:val="ka-GE" w:eastAsia="ka-GE"/>
              </w:rPr>
            </w:pPr>
          </w:p>
        </w:tc>
      </w:tr>
      <w:tr w:rsidR="003E2CF2" w:rsidRPr="00681CA1" w14:paraId="2A3D62BB" w14:textId="77777777" w:rsidTr="00D96F2D">
        <w:trPr>
          <w:trHeight w:val="315"/>
        </w:trPr>
        <w:tc>
          <w:tcPr>
            <w:tcW w:w="326" w:type="dxa"/>
            <w:tcBorders>
              <w:top w:val="nil"/>
              <w:left w:val="single" w:sz="4" w:space="0" w:color="auto"/>
              <w:bottom w:val="single" w:sz="4" w:space="0" w:color="auto"/>
              <w:right w:val="single" w:sz="4" w:space="0" w:color="auto"/>
            </w:tcBorders>
            <w:shd w:val="clear" w:color="000000" w:fill="FFFF00"/>
            <w:noWrap/>
            <w:vAlign w:val="center"/>
            <w:hideMark/>
          </w:tcPr>
          <w:p w14:paraId="5E9B034A" w14:textId="77777777" w:rsidR="003E2CF2" w:rsidRPr="00681CA1" w:rsidRDefault="003E2CF2" w:rsidP="007E5688">
            <w:pPr>
              <w:jc w:val="center"/>
              <w:rPr>
                <w:rFonts w:ascii="Sylfaen" w:hAnsi="Sylfaen" w:cs="Sylfaen"/>
              </w:rPr>
            </w:pPr>
            <w:r w:rsidRPr="00681CA1">
              <w:rPr>
                <w:rFonts w:ascii="Sylfaen" w:hAnsi="Sylfaen" w:cs="Sylfaen"/>
              </w:rPr>
              <w:t>#</w:t>
            </w:r>
          </w:p>
        </w:tc>
        <w:tc>
          <w:tcPr>
            <w:tcW w:w="4830" w:type="dxa"/>
            <w:tcBorders>
              <w:top w:val="nil"/>
              <w:left w:val="nil"/>
              <w:bottom w:val="single" w:sz="4" w:space="0" w:color="auto"/>
              <w:right w:val="single" w:sz="4" w:space="0" w:color="auto"/>
            </w:tcBorders>
            <w:shd w:val="clear" w:color="000000" w:fill="FFFF00"/>
            <w:noWrap/>
            <w:vAlign w:val="center"/>
            <w:hideMark/>
          </w:tcPr>
          <w:p w14:paraId="7BDA0505" w14:textId="77777777" w:rsidR="003E2CF2" w:rsidRPr="00681CA1" w:rsidRDefault="003E2CF2" w:rsidP="007E5688">
            <w:pPr>
              <w:jc w:val="center"/>
              <w:rPr>
                <w:rFonts w:ascii="Sylfaen" w:hAnsi="Sylfaen" w:cs="Sylfaen"/>
              </w:rPr>
            </w:pPr>
            <w:r w:rsidRPr="00681CA1">
              <w:rPr>
                <w:rFonts w:ascii="Sylfaen" w:hAnsi="Sylfaen" w:cs="Sylfaen"/>
              </w:rPr>
              <w:t>პერსონალი</w:t>
            </w:r>
          </w:p>
        </w:tc>
        <w:tc>
          <w:tcPr>
            <w:tcW w:w="2356" w:type="dxa"/>
            <w:tcBorders>
              <w:top w:val="nil"/>
              <w:left w:val="nil"/>
              <w:bottom w:val="single" w:sz="4" w:space="0" w:color="auto"/>
              <w:right w:val="single" w:sz="4" w:space="0" w:color="auto"/>
            </w:tcBorders>
            <w:shd w:val="clear" w:color="000000" w:fill="FFFF00"/>
            <w:noWrap/>
            <w:vAlign w:val="center"/>
            <w:hideMark/>
          </w:tcPr>
          <w:p w14:paraId="75FF9A88" w14:textId="77777777" w:rsidR="003E2CF2" w:rsidRPr="00681CA1" w:rsidRDefault="003E2CF2" w:rsidP="007E5688">
            <w:pPr>
              <w:jc w:val="center"/>
              <w:rPr>
                <w:rFonts w:ascii="Sylfaen" w:hAnsi="Sylfaen" w:cs="Sylfaen"/>
              </w:rPr>
            </w:pPr>
            <w:r w:rsidRPr="00681CA1">
              <w:rPr>
                <w:rFonts w:ascii="Sylfaen" w:hAnsi="Sylfaen" w:cs="Sylfaen"/>
              </w:rPr>
              <w:t>განზომილება</w:t>
            </w:r>
          </w:p>
        </w:tc>
        <w:tc>
          <w:tcPr>
            <w:tcW w:w="1978" w:type="dxa"/>
            <w:tcBorders>
              <w:top w:val="nil"/>
              <w:left w:val="nil"/>
              <w:bottom w:val="single" w:sz="4" w:space="0" w:color="auto"/>
              <w:right w:val="single" w:sz="4" w:space="0" w:color="auto"/>
            </w:tcBorders>
            <w:shd w:val="clear" w:color="000000" w:fill="FFFF00"/>
            <w:noWrap/>
            <w:vAlign w:val="center"/>
            <w:hideMark/>
          </w:tcPr>
          <w:p w14:paraId="69D84E36" w14:textId="77777777" w:rsidR="003E2CF2" w:rsidRPr="00681CA1" w:rsidRDefault="003E2CF2" w:rsidP="007E5688">
            <w:pPr>
              <w:jc w:val="center"/>
              <w:rPr>
                <w:rFonts w:ascii="Sylfaen" w:hAnsi="Sylfaen" w:cs="Sylfaen"/>
              </w:rPr>
            </w:pPr>
            <w:r w:rsidRPr="00681CA1">
              <w:rPr>
                <w:rFonts w:ascii="Sylfaen" w:hAnsi="Sylfaen" w:cs="Sylfaen"/>
              </w:rPr>
              <w:t>რაოდენობა</w:t>
            </w:r>
          </w:p>
        </w:tc>
      </w:tr>
      <w:tr w:rsidR="003E2CF2" w:rsidRPr="00681CA1" w14:paraId="307E2A44"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001761B" w14:textId="77777777" w:rsidR="003E2CF2" w:rsidRPr="00681CA1" w:rsidRDefault="003E2CF2" w:rsidP="007E5688">
            <w:pPr>
              <w:jc w:val="center"/>
              <w:rPr>
                <w:rFonts w:ascii="Sylfaen" w:hAnsi="Sylfaen" w:cs="Sylfaen"/>
              </w:rPr>
            </w:pPr>
            <w:r w:rsidRPr="00681CA1">
              <w:rPr>
                <w:rFonts w:ascii="Sylfaen" w:hAnsi="Sylfaen" w:cs="Sylfaen"/>
              </w:rPr>
              <w:t>1</w:t>
            </w:r>
          </w:p>
        </w:tc>
        <w:tc>
          <w:tcPr>
            <w:tcW w:w="4830" w:type="dxa"/>
            <w:tcBorders>
              <w:top w:val="nil"/>
              <w:left w:val="nil"/>
              <w:bottom w:val="single" w:sz="4" w:space="0" w:color="auto"/>
              <w:right w:val="single" w:sz="4" w:space="0" w:color="auto"/>
            </w:tcBorders>
            <w:shd w:val="clear" w:color="auto" w:fill="auto"/>
            <w:vAlign w:val="center"/>
            <w:hideMark/>
          </w:tcPr>
          <w:p w14:paraId="231C98F1" w14:textId="77777777" w:rsidR="003E2CF2" w:rsidRPr="00681CA1" w:rsidRDefault="003E2CF2" w:rsidP="007E5688">
            <w:pPr>
              <w:jc w:val="center"/>
              <w:rPr>
                <w:rFonts w:ascii="Sylfaen" w:hAnsi="Sylfaen" w:cs="Sylfaen"/>
              </w:rPr>
            </w:pPr>
            <w:r w:rsidRPr="00681CA1">
              <w:rPr>
                <w:rFonts w:ascii="Sylfaen" w:hAnsi="Sylfaen" w:cs="Sylfaen"/>
              </w:rPr>
              <w:t>ობიექტის მენეჯერი</w:t>
            </w:r>
          </w:p>
        </w:tc>
        <w:tc>
          <w:tcPr>
            <w:tcW w:w="2356" w:type="dxa"/>
            <w:tcBorders>
              <w:top w:val="nil"/>
              <w:left w:val="nil"/>
              <w:bottom w:val="single" w:sz="4" w:space="0" w:color="auto"/>
              <w:right w:val="single" w:sz="4" w:space="0" w:color="auto"/>
            </w:tcBorders>
            <w:shd w:val="clear" w:color="auto" w:fill="auto"/>
            <w:noWrap/>
            <w:vAlign w:val="center"/>
            <w:hideMark/>
          </w:tcPr>
          <w:p w14:paraId="1B2412B2" w14:textId="77777777" w:rsidR="003E2CF2" w:rsidRPr="00681CA1" w:rsidRDefault="003E2CF2" w:rsidP="007E5688">
            <w:pPr>
              <w:jc w:val="center"/>
              <w:rPr>
                <w:rFonts w:ascii="Sylfaen" w:hAnsi="Sylfaen" w:cs="Sylfaen"/>
              </w:rPr>
            </w:pPr>
            <w:r w:rsidRPr="00681CA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51EDF288" w14:textId="5CD3F814" w:rsidR="003E2CF2" w:rsidRPr="00681CA1" w:rsidRDefault="006F7918" w:rsidP="007E5688">
            <w:pPr>
              <w:jc w:val="center"/>
              <w:rPr>
                <w:rFonts w:ascii="Sylfaen" w:hAnsi="Sylfaen" w:cs="Sylfaen"/>
                <w:lang w:val="ka-GE"/>
              </w:rPr>
            </w:pPr>
            <w:r w:rsidRPr="00681CA1">
              <w:rPr>
                <w:rFonts w:ascii="Sylfaen" w:hAnsi="Sylfaen" w:cs="Sylfaen"/>
                <w:lang w:val="ka-GE"/>
              </w:rPr>
              <w:t>1</w:t>
            </w:r>
          </w:p>
        </w:tc>
      </w:tr>
      <w:tr w:rsidR="003E2CF2" w:rsidRPr="00681CA1" w14:paraId="281716EF"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73284AE4" w14:textId="77777777" w:rsidR="003E2CF2" w:rsidRPr="00681CA1" w:rsidRDefault="003E2CF2" w:rsidP="007E5688">
            <w:pPr>
              <w:jc w:val="center"/>
              <w:rPr>
                <w:rFonts w:ascii="Sylfaen" w:hAnsi="Sylfaen" w:cs="Sylfaen"/>
              </w:rPr>
            </w:pPr>
            <w:r w:rsidRPr="00681CA1">
              <w:rPr>
                <w:rFonts w:ascii="Sylfaen" w:hAnsi="Sylfaen" w:cs="Sylfaen"/>
              </w:rPr>
              <w:t>2</w:t>
            </w:r>
          </w:p>
        </w:tc>
        <w:tc>
          <w:tcPr>
            <w:tcW w:w="4830" w:type="dxa"/>
            <w:tcBorders>
              <w:top w:val="nil"/>
              <w:left w:val="nil"/>
              <w:bottom w:val="single" w:sz="4" w:space="0" w:color="auto"/>
              <w:right w:val="single" w:sz="4" w:space="0" w:color="auto"/>
            </w:tcBorders>
            <w:shd w:val="clear" w:color="auto" w:fill="auto"/>
            <w:vAlign w:val="center"/>
            <w:hideMark/>
          </w:tcPr>
          <w:p w14:paraId="6BCE0503" w14:textId="77777777" w:rsidR="003E2CF2" w:rsidRPr="00681CA1" w:rsidRDefault="003E2CF2" w:rsidP="007E5688">
            <w:pPr>
              <w:jc w:val="center"/>
              <w:rPr>
                <w:rFonts w:ascii="Sylfaen" w:hAnsi="Sylfaen" w:cs="Sylfaen"/>
              </w:rPr>
            </w:pPr>
            <w:r w:rsidRPr="00681CA1">
              <w:rPr>
                <w:rFonts w:ascii="Sylfaen" w:hAnsi="Sylfaen" w:cs="Sylfaen"/>
              </w:rPr>
              <w:t>ხიდების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9A32B6A" w14:textId="77777777" w:rsidR="003E2CF2" w:rsidRPr="00681CA1" w:rsidRDefault="003E2CF2" w:rsidP="007E5688">
            <w:pPr>
              <w:jc w:val="center"/>
              <w:rPr>
                <w:rFonts w:ascii="Sylfaen" w:hAnsi="Sylfaen" w:cs="Sylfaen"/>
              </w:rPr>
            </w:pPr>
            <w:r w:rsidRPr="00681CA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63C56DED" w14:textId="77777777" w:rsidR="003E2CF2" w:rsidRPr="00681CA1" w:rsidRDefault="003E2CF2" w:rsidP="007E5688">
            <w:pPr>
              <w:jc w:val="center"/>
              <w:rPr>
                <w:rFonts w:ascii="Sylfaen" w:hAnsi="Sylfaen" w:cs="Sylfaen"/>
              </w:rPr>
            </w:pPr>
            <w:r w:rsidRPr="00681CA1">
              <w:rPr>
                <w:rFonts w:ascii="Sylfaen" w:hAnsi="Sylfaen" w:cs="Sylfaen"/>
              </w:rPr>
              <w:t>1</w:t>
            </w:r>
          </w:p>
        </w:tc>
      </w:tr>
      <w:tr w:rsidR="003E2CF2" w:rsidRPr="00681CA1" w14:paraId="61A86A3E"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8D78FA4" w14:textId="77777777" w:rsidR="003E2CF2" w:rsidRPr="00681CA1" w:rsidRDefault="003E2CF2" w:rsidP="007E5688">
            <w:pPr>
              <w:jc w:val="center"/>
              <w:rPr>
                <w:rFonts w:ascii="Sylfaen" w:hAnsi="Sylfaen" w:cs="Sylfaen"/>
              </w:rPr>
            </w:pPr>
            <w:r w:rsidRPr="00681CA1">
              <w:rPr>
                <w:rFonts w:ascii="Sylfaen" w:hAnsi="Sylfaen" w:cs="Sylfaen"/>
              </w:rPr>
              <w:t>3</w:t>
            </w:r>
          </w:p>
        </w:tc>
        <w:tc>
          <w:tcPr>
            <w:tcW w:w="4830" w:type="dxa"/>
            <w:tcBorders>
              <w:top w:val="nil"/>
              <w:left w:val="nil"/>
              <w:bottom w:val="single" w:sz="4" w:space="0" w:color="auto"/>
              <w:right w:val="single" w:sz="4" w:space="0" w:color="auto"/>
            </w:tcBorders>
            <w:shd w:val="clear" w:color="auto" w:fill="auto"/>
            <w:vAlign w:val="center"/>
            <w:hideMark/>
          </w:tcPr>
          <w:p w14:paraId="20AE3EA0" w14:textId="77777777" w:rsidR="003E2CF2" w:rsidRPr="00681CA1" w:rsidRDefault="003E2CF2" w:rsidP="007E5688">
            <w:pPr>
              <w:jc w:val="center"/>
              <w:rPr>
                <w:rFonts w:ascii="Sylfaen" w:hAnsi="Sylfaen" w:cs="Sylfaen"/>
              </w:rPr>
            </w:pPr>
            <w:r w:rsidRPr="00681CA1">
              <w:rPr>
                <w:rFonts w:ascii="Sylfaen" w:hAnsi="Sylfaen" w:cs="Sylfaen"/>
              </w:rPr>
              <w:t>უსაფრთხოების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7A554DE" w14:textId="77777777" w:rsidR="003E2CF2" w:rsidRPr="00681CA1" w:rsidRDefault="003E2CF2" w:rsidP="007E5688">
            <w:pPr>
              <w:jc w:val="center"/>
              <w:rPr>
                <w:rFonts w:ascii="Sylfaen" w:hAnsi="Sylfaen" w:cs="Sylfaen"/>
              </w:rPr>
            </w:pPr>
            <w:r w:rsidRPr="00681CA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CB5B331" w14:textId="77777777" w:rsidR="003E2CF2" w:rsidRPr="00681CA1" w:rsidRDefault="003E2CF2" w:rsidP="007E5688">
            <w:pPr>
              <w:jc w:val="center"/>
              <w:rPr>
                <w:rFonts w:ascii="Sylfaen" w:hAnsi="Sylfaen" w:cs="Sylfaen"/>
              </w:rPr>
            </w:pPr>
            <w:r w:rsidRPr="00681CA1">
              <w:rPr>
                <w:rFonts w:ascii="Sylfaen" w:hAnsi="Sylfaen" w:cs="Sylfaen"/>
              </w:rPr>
              <w:t>1</w:t>
            </w:r>
          </w:p>
        </w:tc>
      </w:tr>
      <w:tr w:rsidR="003E2CF2" w:rsidRPr="00681CA1" w14:paraId="323AB06B"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500A7B7" w14:textId="77777777" w:rsidR="003E2CF2" w:rsidRPr="00681CA1" w:rsidRDefault="003E2CF2" w:rsidP="007E5688">
            <w:pPr>
              <w:jc w:val="center"/>
              <w:rPr>
                <w:rFonts w:ascii="Sylfaen" w:hAnsi="Sylfaen" w:cs="Sylfaen"/>
              </w:rPr>
            </w:pPr>
            <w:r w:rsidRPr="00681CA1">
              <w:rPr>
                <w:rFonts w:ascii="Sylfaen" w:hAnsi="Sylfaen" w:cs="Sylfaen"/>
              </w:rPr>
              <w:t>4</w:t>
            </w:r>
          </w:p>
        </w:tc>
        <w:tc>
          <w:tcPr>
            <w:tcW w:w="4830" w:type="dxa"/>
            <w:tcBorders>
              <w:top w:val="nil"/>
              <w:left w:val="nil"/>
              <w:bottom w:val="single" w:sz="4" w:space="0" w:color="auto"/>
              <w:right w:val="single" w:sz="4" w:space="0" w:color="auto"/>
            </w:tcBorders>
            <w:shd w:val="clear" w:color="auto" w:fill="auto"/>
            <w:vAlign w:val="center"/>
            <w:hideMark/>
          </w:tcPr>
          <w:p w14:paraId="552ECD21" w14:textId="77777777" w:rsidR="003E2CF2" w:rsidRPr="00681CA1" w:rsidRDefault="003E2CF2" w:rsidP="007E5688">
            <w:pPr>
              <w:jc w:val="center"/>
              <w:rPr>
                <w:rFonts w:ascii="Sylfaen" w:hAnsi="Sylfaen" w:cs="Sylfaen"/>
              </w:rPr>
            </w:pPr>
            <w:r w:rsidRPr="00681CA1">
              <w:rPr>
                <w:rFonts w:ascii="Sylfaen" w:hAnsi="Sylfaen" w:cs="Sylfaen"/>
              </w:rPr>
              <w:t>ადგილობრივი მუშა ხელი</w:t>
            </w:r>
          </w:p>
        </w:tc>
        <w:tc>
          <w:tcPr>
            <w:tcW w:w="2356" w:type="dxa"/>
            <w:tcBorders>
              <w:top w:val="nil"/>
              <w:left w:val="nil"/>
              <w:bottom w:val="single" w:sz="4" w:space="0" w:color="auto"/>
              <w:right w:val="single" w:sz="4" w:space="0" w:color="auto"/>
            </w:tcBorders>
            <w:shd w:val="clear" w:color="auto" w:fill="auto"/>
            <w:noWrap/>
            <w:vAlign w:val="center"/>
            <w:hideMark/>
          </w:tcPr>
          <w:p w14:paraId="7F8046EC" w14:textId="77777777" w:rsidR="003E2CF2" w:rsidRPr="00681CA1" w:rsidRDefault="003E2CF2" w:rsidP="007E5688">
            <w:pPr>
              <w:jc w:val="center"/>
              <w:rPr>
                <w:rFonts w:ascii="Sylfaen" w:hAnsi="Sylfaen" w:cs="Sylfaen"/>
              </w:rPr>
            </w:pPr>
            <w:r w:rsidRPr="00681CA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72DC710" w14:textId="70981A29" w:rsidR="003E2CF2" w:rsidRPr="00681CA1" w:rsidRDefault="006F7918" w:rsidP="006F7918">
            <w:pPr>
              <w:jc w:val="center"/>
              <w:rPr>
                <w:rFonts w:ascii="Sylfaen" w:hAnsi="Sylfaen" w:cs="Sylfaen"/>
                <w:lang w:val="ka-GE"/>
              </w:rPr>
            </w:pPr>
            <w:r w:rsidRPr="00681CA1">
              <w:rPr>
                <w:rFonts w:ascii="Sylfaen" w:hAnsi="Sylfaen" w:cs="Sylfaen"/>
                <w:lang w:val="ka-GE"/>
              </w:rPr>
              <w:t>9</w:t>
            </w:r>
          </w:p>
        </w:tc>
      </w:tr>
      <w:tr w:rsidR="00D96F2D" w:rsidRPr="00681CA1" w14:paraId="3807B061"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tcPr>
          <w:p w14:paraId="5892B5C6" w14:textId="29E79F56" w:rsidR="00D96F2D" w:rsidRPr="00681CA1" w:rsidRDefault="00D96F2D" w:rsidP="007E5688">
            <w:pPr>
              <w:jc w:val="center"/>
              <w:rPr>
                <w:rFonts w:ascii="Sylfaen" w:hAnsi="Sylfaen" w:cs="Sylfaen"/>
                <w:lang w:val="ka-GE"/>
              </w:rPr>
            </w:pPr>
            <w:r w:rsidRPr="00681CA1">
              <w:rPr>
                <w:rFonts w:ascii="Sylfaen" w:hAnsi="Sylfaen" w:cs="Sylfaen"/>
                <w:lang w:val="ka-GE"/>
              </w:rPr>
              <w:t>6</w:t>
            </w:r>
          </w:p>
        </w:tc>
        <w:tc>
          <w:tcPr>
            <w:tcW w:w="4830" w:type="dxa"/>
            <w:tcBorders>
              <w:top w:val="nil"/>
              <w:left w:val="nil"/>
              <w:bottom w:val="single" w:sz="4" w:space="0" w:color="auto"/>
              <w:right w:val="single" w:sz="4" w:space="0" w:color="auto"/>
            </w:tcBorders>
            <w:shd w:val="clear" w:color="auto" w:fill="auto"/>
            <w:vAlign w:val="center"/>
          </w:tcPr>
          <w:p w14:paraId="0F5444E6" w14:textId="21EF4F26" w:rsidR="00D96F2D" w:rsidRPr="00681CA1" w:rsidRDefault="00D96F2D" w:rsidP="007E5688">
            <w:pPr>
              <w:jc w:val="center"/>
              <w:rPr>
                <w:rFonts w:ascii="Sylfaen" w:hAnsi="Sylfaen" w:cs="Sylfaen"/>
                <w:lang w:val="ka-GE"/>
              </w:rPr>
            </w:pPr>
            <w:r w:rsidRPr="00681CA1">
              <w:rPr>
                <w:rFonts w:ascii="Sylfaen" w:hAnsi="Sylfaen" w:cs="Sylfaen"/>
                <w:lang w:val="ka-GE"/>
              </w:rPr>
              <w:t>გარემოს დაცვის მენეჯერი</w:t>
            </w:r>
          </w:p>
        </w:tc>
        <w:tc>
          <w:tcPr>
            <w:tcW w:w="2356" w:type="dxa"/>
            <w:tcBorders>
              <w:top w:val="nil"/>
              <w:left w:val="nil"/>
              <w:bottom w:val="single" w:sz="4" w:space="0" w:color="auto"/>
              <w:right w:val="single" w:sz="4" w:space="0" w:color="auto"/>
            </w:tcBorders>
            <w:shd w:val="clear" w:color="auto" w:fill="auto"/>
            <w:noWrap/>
            <w:vAlign w:val="center"/>
          </w:tcPr>
          <w:p w14:paraId="2EE3E879" w14:textId="0B6C7017" w:rsidR="00D96F2D" w:rsidRPr="00681CA1" w:rsidRDefault="00D96F2D" w:rsidP="007E5688">
            <w:pPr>
              <w:jc w:val="center"/>
              <w:rPr>
                <w:rFonts w:ascii="Sylfaen" w:hAnsi="Sylfaen" w:cs="Sylfaen"/>
              </w:rPr>
            </w:pPr>
            <w:r w:rsidRPr="00681CA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tcPr>
          <w:p w14:paraId="785A3748" w14:textId="08CF679B" w:rsidR="00D96F2D" w:rsidRPr="00681CA1" w:rsidRDefault="00D96F2D" w:rsidP="007E5688">
            <w:pPr>
              <w:jc w:val="center"/>
              <w:rPr>
                <w:rFonts w:ascii="Sylfaen" w:hAnsi="Sylfaen" w:cs="Sylfaen"/>
                <w:lang w:val="ka-GE"/>
              </w:rPr>
            </w:pPr>
            <w:r w:rsidRPr="00681CA1">
              <w:rPr>
                <w:rFonts w:ascii="Sylfaen" w:hAnsi="Sylfaen" w:cs="Sylfaen"/>
                <w:lang w:val="ka-GE"/>
              </w:rPr>
              <w:t>1</w:t>
            </w:r>
          </w:p>
        </w:tc>
      </w:tr>
      <w:tr w:rsidR="003E2CF2" w:rsidRPr="00681CA1" w14:paraId="0FD785D4"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08EB93D" w14:textId="3E53D79D" w:rsidR="003E2CF2" w:rsidRPr="00681CA1" w:rsidRDefault="00D96F2D" w:rsidP="007E5688">
            <w:pPr>
              <w:jc w:val="center"/>
              <w:rPr>
                <w:rFonts w:ascii="Sylfaen" w:hAnsi="Sylfaen" w:cs="Sylfaen"/>
              </w:rPr>
            </w:pPr>
            <w:r w:rsidRPr="00681CA1">
              <w:rPr>
                <w:rFonts w:ascii="Sylfaen" w:hAnsi="Sylfaen" w:cs="Sylfaen"/>
              </w:rPr>
              <w:t>7</w:t>
            </w:r>
          </w:p>
        </w:tc>
        <w:tc>
          <w:tcPr>
            <w:tcW w:w="4830" w:type="dxa"/>
            <w:tcBorders>
              <w:top w:val="nil"/>
              <w:left w:val="nil"/>
              <w:bottom w:val="single" w:sz="4" w:space="0" w:color="auto"/>
              <w:right w:val="single" w:sz="4" w:space="0" w:color="auto"/>
            </w:tcBorders>
            <w:shd w:val="clear" w:color="auto" w:fill="auto"/>
            <w:vAlign w:val="center"/>
            <w:hideMark/>
          </w:tcPr>
          <w:p w14:paraId="4E650DC2" w14:textId="77777777" w:rsidR="003E2CF2" w:rsidRPr="00681CA1" w:rsidRDefault="003E2CF2" w:rsidP="007E5688">
            <w:pPr>
              <w:jc w:val="center"/>
              <w:rPr>
                <w:rFonts w:ascii="Sylfaen" w:hAnsi="Sylfaen" w:cs="Sylfaen"/>
              </w:rPr>
            </w:pPr>
            <w:r w:rsidRPr="00681CA1">
              <w:rPr>
                <w:rFonts w:ascii="Sylfaen" w:hAnsi="Sylfaen" w:cs="Sylfaen"/>
              </w:rPr>
              <w:t>ობიექტის დაცვა</w:t>
            </w:r>
          </w:p>
        </w:tc>
        <w:tc>
          <w:tcPr>
            <w:tcW w:w="2356" w:type="dxa"/>
            <w:tcBorders>
              <w:top w:val="nil"/>
              <w:left w:val="nil"/>
              <w:bottom w:val="single" w:sz="4" w:space="0" w:color="auto"/>
              <w:right w:val="single" w:sz="4" w:space="0" w:color="auto"/>
            </w:tcBorders>
            <w:shd w:val="clear" w:color="auto" w:fill="auto"/>
            <w:noWrap/>
            <w:vAlign w:val="center"/>
            <w:hideMark/>
          </w:tcPr>
          <w:p w14:paraId="15CDB8F3" w14:textId="77777777" w:rsidR="003E2CF2" w:rsidRPr="00681CA1" w:rsidRDefault="003E2CF2" w:rsidP="007E5688">
            <w:pPr>
              <w:jc w:val="center"/>
              <w:rPr>
                <w:rFonts w:ascii="Sylfaen" w:hAnsi="Sylfaen" w:cs="Sylfaen"/>
              </w:rPr>
            </w:pPr>
            <w:r w:rsidRPr="00681CA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103D0438" w14:textId="77777777" w:rsidR="003E2CF2" w:rsidRPr="00681CA1" w:rsidRDefault="003E2CF2" w:rsidP="007E5688">
            <w:pPr>
              <w:jc w:val="center"/>
              <w:rPr>
                <w:rFonts w:ascii="Sylfaen" w:hAnsi="Sylfaen" w:cs="Sylfaen"/>
              </w:rPr>
            </w:pPr>
            <w:r w:rsidRPr="00681CA1">
              <w:rPr>
                <w:rFonts w:ascii="Sylfaen" w:hAnsi="Sylfaen" w:cs="Sylfaen"/>
              </w:rPr>
              <w:t>2</w:t>
            </w:r>
          </w:p>
        </w:tc>
      </w:tr>
    </w:tbl>
    <w:p w14:paraId="5A35D34E" w14:textId="77777777" w:rsidR="003E2CF2" w:rsidRPr="00681CA1" w:rsidRDefault="003E2CF2" w:rsidP="009417ED">
      <w:pPr>
        <w:pStyle w:val="BodyText"/>
        <w:spacing w:before="153" w:line="276" w:lineRule="auto"/>
        <w:ind w:left="113" w:right="332"/>
        <w:jc w:val="both"/>
        <w:rPr>
          <w:rFonts w:ascii="Sylfaen" w:hAnsi="Sylfaen" w:cs="Sylfaen"/>
          <w:lang w:val="ka-GE"/>
        </w:rPr>
      </w:pPr>
    </w:p>
    <w:p w14:paraId="5DF84781" w14:textId="77777777" w:rsidR="00364675" w:rsidRPr="00681CA1" w:rsidRDefault="00364675" w:rsidP="00847C38">
      <w:pPr>
        <w:pStyle w:val="BodyText"/>
        <w:spacing w:line="276" w:lineRule="auto"/>
      </w:pPr>
    </w:p>
    <w:p w14:paraId="18DBF67C" w14:textId="77777777" w:rsidR="00364675" w:rsidRPr="00681CA1" w:rsidRDefault="000370C5" w:rsidP="00847C38">
      <w:pPr>
        <w:pStyle w:val="Heading1"/>
        <w:spacing w:line="276" w:lineRule="auto"/>
        <w:jc w:val="both"/>
        <w:rPr>
          <w:rFonts w:ascii="Sylfaen" w:hAnsi="Sylfaen" w:cs="Sylfaen"/>
        </w:rPr>
      </w:pPr>
      <w:bookmarkStart w:id="28" w:name="_Toc532913685"/>
      <w:r w:rsidRPr="00681CA1">
        <w:rPr>
          <w:rFonts w:ascii="Sylfaen" w:hAnsi="Sylfaen" w:cs="Sylfaen"/>
        </w:rPr>
        <w:t>3.</w:t>
      </w:r>
      <w:r w:rsidR="00AA467A" w:rsidRPr="00681CA1">
        <w:rPr>
          <w:rFonts w:ascii="Sylfaen" w:hAnsi="Sylfaen" w:cs="Sylfaen"/>
        </w:rPr>
        <w:t>12</w:t>
      </w:r>
      <w:r w:rsidRPr="00681CA1">
        <w:rPr>
          <w:rFonts w:ascii="Sylfaen" w:hAnsi="Sylfaen" w:cs="Sylfaen"/>
        </w:rPr>
        <w:t xml:space="preserve"> ისტორიულ-არქეოლოგიურ ძეგლებზე ზემოქმედების რისკები</w:t>
      </w:r>
      <w:bookmarkEnd w:id="28"/>
    </w:p>
    <w:p w14:paraId="498BA5A0" w14:textId="77777777" w:rsidR="00364675" w:rsidRPr="00681CA1" w:rsidRDefault="000370C5" w:rsidP="00847C38">
      <w:pPr>
        <w:pStyle w:val="BodyText"/>
        <w:spacing w:before="153" w:line="276" w:lineRule="auto"/>
        <w:ind w:left="114" w:right="332"/>
        <w:jc w:val="both"/>
        <w:rPr>
          <w:rFonts w:ascii="Sylfaen" w:hAnsi="Sylfaen" w:cs="Sylfaen"/>
        </w:rPr>
      </w:pPr>
      <w:r w:rsidRPr="00681CA1">
        <w:rPr>
          <w:rFonts w:ascii="Sylfaen" w:hAnsi="Sylfaen" w:cs="Sylfaen"/>
        </w:rPr>
        <w:t xml:space="preserve">წინასწარი შესწავლით საპროექტო </w:t>
      </w:r>
      <w:r w:rsidR="008F4997" w:rsidRPr="00681CA1">
        <w:rPr>
          <w:rFonts w:ascii="Sylfaen" w:hAnsi="Sylfaen" w:cs="Sylfaen"/>
        </w:rPr>
        <w:t>სახიდე გადასასვლელის</w:t>
      </w:r>
      <w:r w:rsidRPr="00681CA1">
        <w:rPr>
          <w:rFonts w:ascii="Sylfaen" w:hAnsi="Sylfaen" w:cs="Sylfaen"/>
        </w:rPr>
        <w:t xml:space="preserve"> გავლენის ზონაში ხილული კულტურული მემკვიდრეობის ძეგლები </w:t>
      </w:r>
      <w:r w:rsidR="008F4997" w:rsidRPr="00681CA1">
        <w:rPr>
          <w:rFonts w:ascii="Sylfaen" w:hAnsi="Sylfaen" w:cs="Sylfaen"/>
        </w:rPr>
        <w:t>არ ფიქსირდება</w:t>
      </w:r>
      <w:r w:rsidRPr="00681CA1">
        <w:rPr>
          <w:rFonts w:ascii="Sylfaen" w:hAnsi="Sylfaen" w:cs="Sylfaen"/>
        </w:rPr>
        <w:t>. მშენებლობის პროცესი პრაქტიკულად არ ითვალისწინებს ისეთი მეთოდების გამოყენებას, რომლის გამოც რაიმე სახის ნეგატიური ზემოქმედება შორ მანძილზე გავრცელდება (მაგალითად ინტენსიური აფეთქებითი სამუშაოები).</w:t>
      </w:r>
    </w:p>
    <w:p w14:paraId="0D5DB5E8" w14:textId="486A3779" w:rsidR="00364675" w:rsidRPr="00681CA1" w:rsidRDefault="000370C5" w:rsidP="00847C38">
      <w:pPr>
        <w:pStyle w:val="BodyText"/>
        <w:spacing w:before="122" w:line="276" w:lineRule="auto"/>
        <w:ind w:left="113" w:right="332"/>
        <w:jc w:val="both"/>
        <w:rPr>
          <w:rFonts w:ascii="Sylfaen" w:hAnsi="Sylfaen" w:cs="Sylfaen"/>
        </w:rPr>
      </w:pPr>
      <w:r w:rsidRPr="00681CA1">
        <w:rPr>
          <w:rFonts w:ascii="Sylfaen" w:hAnsi="Sylfaen" w:cs="Sylfaen"/>
        </w:rPr>
        <w:t xml:space="preserve">კულტურული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საპროექტო </w:t>
      </w:r>
      <w:r w:rsidR="008F4997" w:rsidRPr="00681CA1">
        <w:rPr>
          <w:rFonts w:ascii="Sylfaen" w:hAnsi="Sylfaen" w:cs="Sylfaen"/>
        </w:rPr>
        <w:t>მონაკვეთის</w:t>
      </w:r>
      <w:r w:rsidR="009417ED" w:rsidRPr="00681CA1">
        <w:rPr>
          <w:rFonts w:ascii="Sylfaen" w:hAnsi="Sylfaen" w:cs="Sylfaen"/>
          <w:lang w:val="ka-GE"/>
        </w:rPr>
        <w:t xml:space="preserve"> </w:t>
      </w:r>
      <w:r w:rsidR="008F4997" w:rsidRPr="00681CA1">
        <w:rPr>
          <w:rFonts w:ascii="Sylfaen" w:hAnsi="Sylfaen" w:cs="Sylfaen"/>
        </w:rPr>
        <w:t>ადგილდებარეობა,</w:t>
      </w:r>
      <w:r w:rsidRPr="00681CA1">
        <w:rPr>
          <w:rFonts w:ascii="Sylfaen" w:hAnsi="Sylfaen" w:cs="Sylfaen"/>
        </w:rPr>
        <w:t xml:space="preserve"> იგი ძირითადად სასოფლო-სამეურნეო სავარგულებზე გაივლის, სადაც მიწა ინტენსიურად მუშავდება. მიუხედავად აღნიშნულისა,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 მიწის სამუშაოების წარმოებისას არქეოლოგიური ნივთების შემთხვევითი პოვნისას კონტრაქტორმა დაუყოვნებლივ უნდა შეწყვიტოს ნებისმიერი ფიზიკური საქმიანობა და აღნიშნულის შესახებ აცნობოს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კულტურისა და ძეგლთა დაცვის სამინისტროს, რომელიც საერთო პასუხისმგებლობას აიღებს საქმიანობაზე. სამუშაოების განახლება დასაშვებია მხოლოდ კულტურისა და ძეგლთა დაცვის სამინისტროს წერილობითი ნებართვის მიღების შემდეგ.</w:t>
      </w:r>
    </w:p>
    <w:p w14:paraId="5F184365" w14:textId="3E586C73" w:rsidR="00364675" w:rsidRPr="00681CA1" w:rsidRDefault="00364675" w:rsidP="00847C38">
      <w:pPr>
        <w:pStyle w:val="BodyText"/>
        <w:spacing w:line="276" w:lineRule="auto"/>
      </w:pPr>
    </w:p>
    <w:p w14:paraId="6C6909E0" w14:textId="7B37C1F3" w:rsidR="000B30A7" w:rsidRPr="00681CA1" w:rsidRDefault="000370C5" w:rsidP="001330D4">
      <w:pPr>
        <w:pStyle w:val="Heading1"/>
        <w:spacing w:before="172" w:line="276" w:lineRule="auto"/>
        <w:jc w:val="both"/>
        <w:rPr>
          <w:rFonts w:ascii="Sylfaen" w:hAnsi="Sylfaen" w:cs="Sylfaen"/>
        </w:rPr>
      </w:pPr>
      <w:bookmarkStart w:id="29" w:name="_Toc532913686"/>
      <w:r w:rsidRPr="00681CA1">
        <w:rPr>
          <w:rFonts w:ascii="Sylfaen" w:hAnsi="Sylfaen" w:cs="Sylfaen"/>
        </w:rPr>
        <w:t>3.1</w:t>
      </w:r>
      <w:r w:rsidR="00AA467A" w:rsidRPr="00681CA1">
        <w:rPr>
          <w:rFonts w:ascii="Sylfaen" w:hAnsi="Sylfaen" w:cs="Sylfaen"/>
        </w:rPr>
        <w:t>3</w:t>
      </w:r>
      <w:r w:rsidRPr="00681CA1">
        <w:rPr>
          <w:rFonts w:ascii="Sylfaen" w:hAnsi="Sylfaen" w:cs="Sylfaen"/>
        </w:rPr>
        <w:t xml:space="preserve"> კუმულაციური ზემოქმედება</w:t>
      </w:r>
      <w:bookmarkEnd w:id="29"/>
    </w:p>
    <w:p w14:paraId="25189006" w14:textId="77777777" w:rsidR="00667C74" w:rsidRPr="00681CA1" w:rsidRDefault="00667C74" w:rsidP="001330D4">
      <w:pPr>
        <w:pStyle w:val="Heading1"/>
        <w:spacing w:before="172" w:line="276" w:lineRule="auto"/>
        <w:jc w:val="both"/>
        <w:rPr>
          <w:rFonts w:ascii="Sylfaen" w:hAnsi="Sylfaen" w:cs="Sylfaen"/>
        </w:rPr>
      </w:pPr>
    </w:p>
    <w:p w14:paraId="5238642E" w14:textId="2593D077" w:rsidR="00364675" w:rsidRPr="00681CA1" w:rsidRDefault="00341ADB" w:rsidP="00847C38">
      <w:pPr>
        <w:pStyle w:val="BodyText"/>
        <w:spacing w:line="276" w:lineRule="auto"/>
        <w:rPr>
          <w:rFonts w:ascii="Sylfaen" w:hAnsi="Sylfaen" w:cs="Sylfaen"/>
        </w:rPr>
      </w:pPr>
      <w:r w:rsidRPr="00681CA1">
        <w:rPr>
          <w:rFonts w:ascii="Sylfaen" w:hAnsi="Sylfaen" w:cs="Sylfaen"/>
        </w:rPr>
        <w:t xml:space="preserve">საპროექტო ტერიტორიის სიახლოვეს არ არის დაგეგმილი ისეთი პროექტების განხორციელება, რომ საპროექტო ხიდის მშენებლობის პროცესი დაემთხვეს სხვა მსგავსი სამუშაოების წარმოება. </w:t>
      </w:r>
      <w:r w:rsidRPr="00681CA1">
        <w:rPr>
          <w:rFonts w:ascii="Sylfaen" w:hAnsi="Sylfaen" w:cs="Sylfaen"/>
        </w:rPr>
        <w:lastRenderedPageBreak/>
        <w:t>შესაბამისად კუმულაციური ზემოქმედება მოსალოდნელი არ არის.</w:t>
      </w:r>
    </w:p>
    <w:p w14:paraId="32B11CC1" w14:textId="77777777" w:rsidR="00667C74" w:rsidRPr="00681CA1" w:rsidRDefault="00667C74" w:rsidP="00847C38">
      <w:pPr>
        <w:pStyle w:val="BodyText"/>
        <w:spacing w:line="276" w:lineRule="auto"/>
      </w:pPr>
    </w:p>
    <w:p w14:paraId="5868297A" w14:textId="77777777" w:rsidR="00364675" w:rsidRPr="00681CA1" w:rsidRDefault="000370C5" w:rsidP="00847C38">
      <w:pPr>
        <w:pStyle w:val="Heading1"/>
        <w:spacing w:before="172" w:line="276" w:lineRule="auto"/>
        <w:jc w:val="both"/>
        <w:rPr>
          <w:rFonts w:ascii="Sylfaen" w:hAnsi="Sylfaen" w:cs="Sylfaen"/>
        </w:rPr>
      </w:pPr>
      <w:bookmarkStart w:id="30" w:name="_Toc532913687"/>
      <w:r w:rsidRPr="00681CA1">
        <w:rPr>
          <w:rFonts w:ascii="Sylfaen" w:hAnsi="Sylfaen" w:cs="Sylfaen"/>
        </w:rPr>
        <w:t>3.1</w:t>
      </w:r>
      <w:r w:rsidR="00AA467A" w:rsidRPr="00681CA1">
        <w:rPr>
          <w:rFonts w:ascii="Sylfaen" w:hAnsi="Sylfaen" w:cs="Sylfaen"/>
        </w:rPr>
        <w:t>4</w:t>
      </w:r>
      <w:r w:rsidRPr="00681CA1">
        <w:rPr>
          <w:rFonts w:ascii="Sylfaen" w:hAnsi="Sylfaen" w:cs="Sylfaen"/>
        </w:rPr>
        <w:t xml:space="preserve"> ნარჩენი ზემოქმედება</w:t>
      </w:r>
      <w:bookmarkEnd w:id="30"/>
    </w:p>
    <w:p w14:paraId="28222181" w14:textId="63CF36E7" w:rsidR="00C74CF3" w:rsidRPr="00681CA1" w:rsidRDefault="000370C5" w:rsidP="00D96F0B">
      <w:pPr>
        <w:pStyle w:val="BodyText"/>
        <w:spacing w:before="154" w:line="276" w:lineRule="auto"/>
        <w:ind w:left="114" w:right="332"/>
        <w:jc w:val="both"/>
        <w:rPr>
          <w:rFonts w:ascii="Sylfaen" w:hAnsi="Sylfaen" w:cs="Sylfaen"/>
        </w:rPr>
      </w:pPr>
      <w:r w:rsidRPr="00681CA1">
        <w:rPr>
          <w:rFonts w:ascii="Sylfaen" w:hAnsi="Sylfaen" w:cs="Sylfaen"/>
        </w:rPr>
        <w:t xml:space="preserve">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w:t>
      </w:r>
    </w:p>
    <w:p w14:paraId="07EF347F" w14:textId="35C5E460" w:rsidR="000B30A7" w:rsidRPr="00681CA1" w:rsidRDefault="00C74CF3" w:rsidP="00D96F0B">
      <w:pPr>
        <w:pStyle w:val="Heading1"/>
      </w:pPr>
      <w:r w:rsidRPr="00681CA1">
        <w:rPr>
          <w:rFonts w:ascii="Sylfaen" w:hAnsi="Sylfaen" w:cs="Sylfaen"/>
        </w:rPr>
        <w:t>3.15 დაცულ ტერიტორიებზე ზემოქმედების რისკები</w:t>
      </w:r>
      <w:r w:rsidRPr="00681CA1">
        <w:t xml:space="preserve"> </w:t>
      </w:r>
    </w:p>
    <w:p w14:paraId="03D710CB" w14:textId="77777777" w:rsidR="00667C74" w:rsidRPr="00681CA1" w:rsidRDefault="00667C74" w:rsidP="00D96F0B">
      <w:pPr>
        <w:pStyle w:val="Heading1"/>
      </w:pPr>
    </w:p>
    <w:p w14:paraId="6BA3587E" w14:textId="23818100" w:rsidR="00E913A6" w:rsidRPr="00681CA1" w:rsidRDefault="00C74CF3" w:rsidP="00D96F0B">
      <w:pPr>
        <w:pStyle w:val="Heading1"/>
        <w:spacing w:line="276" w:lineRule="auto"/>
        <w:jc w:val="both"/>
        <w:rPr>
          <w:rFonts w:ascii="Sylfaen" w:hAnsi="Sylfaen" w:cs="Sylfaen"/>
          <w:b w:val="0"/>
          <w:bCs w:val="0"/>
        </w:rPr>
      </w:pPr>
      <w:r w:rsidRPr="00681CA1">
        <w:rPr>
          <w:rFonts w:ascii="Sylfaen" w:hAnsi="Sylfaen" w:cs="Sylfaen"/>
          <w:b w:val="0"/>
          <w:bCs w:val="0"/>
        </w:rPr>
        <w:t xml:space="preserve">სამშენებლო სამუშაოების სპეციპიკაციიდან და მაშტაბებიდან გამომდინარე, საპროექტო სახიდე გადასასვლელის მშენებლობა და ექსპლუატაცია ვერავითარ უარყოფით ზემოქედებას ვერ მოახდენს დაცულ ტერიტორიებზე. შესაბამისად გზშ-ს ეტაპზე რაიმე შემარბილებელი ღონისძიებების დასახვა არ საჭიროებს. </w:t>
      </w:r>
    </w:p>
    <w:p w14:paraId="0FF3B487" w14:textId="77777777" w:rsidR="00667C74" w:rsidRPr="00681CA1" w:rsidRDefault="00667C74" w:rsidP="00D96F0B">
      <w:pPr>
        <w:pStyle w:val="Heading1"/>
        <w:spacing w:line="276" w:lineRule="auto"/>
        <w:jc w:val="both"/>
        <w:rPr>
          <w:rFonts w:ascii="Sylfaen" w:hAnsi="Sylfaen" w:cs="Sylfaen"/>
          <w:b w:val="0"/>
          <w:bCs w:val="0"/>
        </w:rPr>
      </w:pPr>
    </w:p>
    <w:p w14:paraId="5415B345" w14:textId="66EE5A4D" w:rsidR="000B30A7" w:rsidRPr="00681CA1" w:rsidRDefault="00C74CF3" w:rsidP="00D96F0B">
      <w:pPr>
        <w:pStyle w:val="Heading1"/>
        <w:rPr>
          <w:rFonts w:ascii="Sylfaen" w:hAnsi="Sylfaen" w:cs="Sylfaen"/>
        </w:rPr>
      </w:pPr>
      <w:r w:rsidRPr="00681CA1">
        <w:rPr>
          <w:rFonts w:ascii="Sylfaen" w:hAnsi="Sylfaen" w:cs="Sylfaen"/>
        </w:rPr>
        <w:t>3.16 ინფორმაციას შესაძლო ტრანსსასაზღვრო ზემოქმედების შესახებ</w:t>
      </w:r>
    </w:p>
    <w:p w14:paraId="610B39ED" w14:textId="77777777" w:rsidR="00667C74" w:rsidRPr="00681CA1" w:rsidRDefault="00667C74" w:rsidP="00D96F0B">
      <w:pPr>
        <w:pStyle w:val="Heading1"/>
        <w:rPr>
          <w:rFonts w:ascii="Sylfaen" w:hAnsi="Sylfaen" w:cs="Sylfaen"/>
        </w:rPr>
      </w:pPr>
    </w:p>
    <w:p w14:paraId="5F5F3AE3" w14:textId="28A287EF" w:rsidR="00C74CF3" w:rsidRPr="00681CA1" w:rsidRDefault="00C74CF3" w:rsidP="00C74CF3">
      <w:pPr>
        <w:pStyle w:val="Heading1"/>
        <w:jc w:val="both"/>
        <w:rPr>
          <w:rFonts w:ascii="Sylfaen" w:hAnsi="Sylfaen" w:cs="Sylfaen"/>
          <w:b w:val="0"/>
          <w:bCs w:val="0"/>
        </w:rPr>
      </w:pPr>
      <w:r w:rsidRPr="00681CA1">
        <w:rPr>
          <w:rFonts w:ascii="Sylfaen" w:hAnsi="Sylfaen" w:cs="Sylfaen"/>
          <w:b w:val="0"/>
          <w:bCs w:val="0"/>
        </w:rPr>
        <w:t>საქმიანობის სპეციფიკის, მასშტაბების და ადგილმდებარეობის გათვალისწინებით ტრანსსასაზღვრო ზემოქმედება მოსალოდნელი არ არის. შესაბამისად აღნიშნული საკითხის განხილვა გზშ-ს ანგარიში საჭირო არ იქნება.</w:t>
      </w:r>
    </w:p>
    <w:p w14:paraId="4F87ECF5" w14:textId="77777777" w:rsidR="00341ADB" w:rsidRPr="00681CA1" w:rsidRDefault="00341ADB" w:rsidP="00C74CF3">
      <w:pPr>
        <w:pStyle w:val="Heading1"/>
        <w:jc w:val="both"/>
        <w:rPr>
          <w:rFonts w:ascii="Sylfaen" w:hAnsi="Sylfaen" w:cs="Sylfaen"/>
          <w:b w:val="0"/>
          <w:bCs w:val="0"/>
        </w:rPr>
        <w:sectPr w:rsidR="00341ADB" w:rsidRPr="00681CA1" w:rsidSect="002E5263">
          <w:headerReference w:type="default" r:id="rId20"/>
          <w:pgSz w:w="11910" w:h="16840"/>
          <w:pgMar w:top="1100" w:right="1137" w:bottom="280" w:left="1134" w:header="456" w:footer="0" w:gutter="0"/>
          <w:cols w:space="720"/>
        </w:sectPr>
      </w:pPr>
    </w:p>
    <w:p w14:paraId="37FA1613" w14:textId="44AF076A" w:rsidR="00341ADB" w:rsidRPr="00681CA1" w:rsidRDefault="00341ADB" w:rsidP="00341ADB">
      <w:pPr>
        <w:pStyle w:val="Heading1"/>
        <w:rPr>
          <w:rFonts w:ascii="Sylfaen" w:hAnsi="Sylfaen" w:cs="Sylfaen"/>
          <w:bCs w:val="0"/>
          <w:i/>
        </w:rPr>
      </w:pPr>
      <w:r w:rsidRPr="00681CA1">
        <w:rPr>
          <w:rFonts w:ascii="Sylfaen" w:hAnsi="Sylfaen" w:cs="Sylfaen"/>
          <w:bCs w:val="0"/>
          <w:i/>
        </w:rPr>
        <w:lastRenderedPageBreak/>
        <w:t>გარემოზე მოსალოდნელი ზემოქმედებების შემაჯამებელი ცხრილი</w:t>
      </w:r>
    </w:p>
    <w:p w14:paraId="09BC458D" w14:textId="485CC757" w:rsidR="00341ADB" w:rsidRPr="00681CA1" w:rsidRDefault="00341ADB" w:rsidP="00341ADB">
      <w:pPr>
        <w:pStyle w:val="Heading1"/>
        <w:rPr>
          <w:rFonts w:ascii="Sylfaen" w:hAnsi="Sylfaen" w:cs="Sylfaen"/>
          <w:bCs w:val="0"/>
          <w:i/>
        </w:rPr>
      </w:pPr>
    </w:p>
    <w:p w14:paraId="2A582C59" w14:textId="77777777" w:rsidR="0030117E" w:rsidRPr="00681CA1" w:rsidRDefault="0030117E" w:rsidP="00341ADB">
      <w:pPr>
        <w:pStyle w:val="Heading1"/>
        <w:rPr>
          <w:rFonts w:ascii="Sylfaen" w:hAnsi="Sylfaen" w:cs="Sylfaen"/>
          <w:bCs w:val="0"/>
          <w:i/>
        </w:rPr>
      </w:pPr>
    </w:p>
    <w:tbl>
      <w:tblPr>
        <w:tblW w:w="15356"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1"/>
        <w:gridCol w:w="1843"/>
        <w:gridCol w:w="1667"/>
        <w:gridCol w:w="1671"/>
        <w:gridCol w:w="1670"/>
        <w:gridCol w:w="1670"/>
        <w:gridCol w:w="1670"/>
        <w:gridCol w:w="1670"/>
        <w:gridCol w:w="1668"/>
        <w:gridCol w:w="16"/>
      </w:tblGrid>
      <w:tr w:rsidR="00E913A6" w:rsidRPr="00681CA1" w14:paraId="6CD524F0" w14:textId="77777777" w:rsidTr="0030117E">
        <w:trPr>
          <w:gridAfter w:val="1"/>
          <w:wAfter w:w="16" w:type="dxa"/>
          <w:trHeight w:val="611"/>
        </w:trPr>
        <w:tc>
          <w:tcPr>
            <w:tcW w:w="1811" w:type="dxa"/>
          </w:tcPr>
          <w:p w14:paraId="20FFC16A" w14:textId="77777777" w:rsidR="00341ADB" w:rsidRPr="00681CA1" w:rsidRDefault="00341ADB" w:rsidP="00E913A6">
            <w:pPr>
              <w:pStyle w:val="TableParagraph"/>
              <w:spacing w:line="256" w:lineRule="auto"/>
              <w:ind w:left="403" w:hanging="172"/>
              <w:rPr>
                <w:rFonts w:ascii="Sylfaen" w:hAnsi="Sylfaen" w:cs="Sylfaen"/>
                <w:b/>
                <w:i/>
                <w:sz w:val="16"/>
                <w:szCs w:val="16"/>
              </w:rPr>
            </w:pPr>
            <w:r w:rsidRPr="00681CA1">
              <w:rPr>
                <w:rFonts w:ascii="Sylfaen" w:hAnsi="Sylfaen" w:cs="Sylfaen"/>
                <w:b/>
                <w:i/>
                <w:sz w:val="16"/>
                <w:szCs w:val="16"/>
              </w:rPr>
              <w:t>ზემოქმედების კატეგორია</w:t>
            </w:r>
          </w:p>
        </w:tc>
        <w:tc>
          <w:tcPr>
            <w:tcW w:w="1843" w:type="dxa"/>
          </w:tcPr>
          <w:p w14:paraId="0EABD501" w14:textId="77777777" w:rsidR="00341ADB" w:rsidRPr="00681CA1" w:rsidRDefault="00341ADB" w:rsidP="00E913A6">
            <w:pPr>
              <w:pStyle w:val="TableParagraph"/>
              <w:spacing w:line="256" w:lineRule="auto"/>
              <w:ind w:left="314" w:hanging="136"/>
              <w:rPr>
                <w:rFonts w:ascii="Sylfaen" w:hAnsi="Sylfaen" w:cs="Sylfaen"/>
                <w:b/>
                <w:i/>
                <w:sz w:val="16"/>
                <w:szCs w:val="16"/>
              </w:rPr>
            </w:pPr>
            <w:r w:rsidRPr="00681CA1">
              <w:rPr>
                <w:rFonts w:ascii="Sylfaen" w:hAnsi="Sylfaen" w:cs="Sylfaen"/>
                <w:b/>
                <w:i/>
                <w:sz w:val="16"/>
                <w:szCs w:val="16"/>
              </w:rPr>
              <w:t>მშენებლ. ეტაპი/ ექსპლ. ეტაპი</w:t>
            </w:r>
          </w:p>
        </w:tc>
        <w:tc>
          <w:tcPr>
            <w:tcW w:w="1666" w:type="dxa"/>
          </w:tcPr>
          <w:p w14:paraId="71174481" w14:textId="74811AEE" w:rsidR="00341ADB" w:rsidRPr="00681CA1" w:rsidRDefault="00341ADB" w:rsidP="00E913A6">
            <w:pPr>
              <w:pStyle w:val="TableParagraph"/>
              <w:spacing w:line="256" w:lineRule="auto"/>
              <w:ind w:left="135" w:firstLine="24"/>
              <w:rPr>
                <w:rFonts w:ascii="Sylfaen" w:hAnsi="Sylfaen" w:cs="Sylfaen"/>
                <w:b/>
                <w:i/>
                <w:sz w:val="16"/>
                <w:szCs w:val="16"/>
              </w:rPr>
            </w:pPr>
            <w:r w:rsidRPr="00681CA1">
              <w:rPr>
                <w:rFonts w:ascii="Sylfaen" w:hAnsi="Sylfaen" w:cs="Sylfaen"/>
                <w:b/>
                <w:i/>
                <w:sz w:val="16"/>
                <w:szCs w:val="16"/>
              </w:rPr>
              <w:t>ზემოქმედების მიმართულება</w:t>
            </w:r>
            <w:r w:rsidR="00E913A6" w:rsidRPr="00681CA1">
              <w:rPr>
                <w:rFonts w:ascii="Sylfaen" w:hAnsi="Sylfaen" w:cs="Sylfaen"/>
                <w:b/>
                <w:i/>
                <w:sz w:val="16"/>
                <w:szCs w:val="16"/>
                <w:lang w:val="ka-GE"/>
              </w:rPr>
              <w:t xml:space="preserve"> </w:t>
            </w:r>
            <w:r w:rsidR="00E913A6" w:rsidRPr="00681CA1">
              <w:rPr>
                <w:rStyle w:val="FootnoteReference"/>
                <w:rFonts w:ascii="Sylfaen" w:hAnsi="Sylfaen" w:cs="Sylfaen"/>
                <w:b/>
                <w:i/>
                <w:sz w:val="16"/>
                <w:szCs w:val="16"/>
              </w:rPr>
              <w:footnoteReference w:id="1"/>
            </w:r>
          </w:p>
        </w:tc>
        <w:tc>
          <w:tcPr>
            <w:tcW w:w="1670" w:type="dxa"/>
          </w:tcPr>
          <w:p w14:paraId="24ABEB19" w14:textId="77777777" w:rsidR="00341ADB" w:rsidRPr="00681CA1" w:rsidRDefault="00341ADB" w:rsidP="00E913A6">
            <w:pPr>
              <w:pStyle w:val="TableParagraph"/>
              <w:spacing w:line="256" w:lineRule="auto"/>
              <w:ind w:left="150" w:firstLine="12"/>
              <w:rPr>
                <w:rFonts w:ascii="Sylfaen" w:hAnsi="Sylfaen" w:cs="Sylfaen"/>
                <w:b/>
                <w:i/>
                <w:sz w:val="16"/>
                <w:szCs w:val="16"/>
              </w:rPr>
            </w:pPr>
            <w:r w:rsidRPr="00681CA1">
              <w:rPr>
                <w:rFonts w:ascii="Sylfaen" w:hAnsi="Sylfaen" w:cs="Sylfaen"/>
                <w:b/>
                <w:i/>
                <w:sz w:val="16"/>
                <w:szCs w:val="16"/>
              </w:rPr>
              <w:t>ზემოქმედების გეოგრაფიული</w:t>
            </w:r>
          </w:p>
          <w:p w14:paraId="7266D6A6" w14:textId="52D80A7D" w:rsidR="00341ADB" w:rsidRPr="00681CA1" w:rsidRDefault="00341ADB" w:rsidP="00E913A6">
            <w:pPr>
              <w:pStyle w:val="TableParagraph"/>
              <w:spacing w:line="240" w:lineRule="exact"/>
              <w:ind w:left="242"/>
              <w:rPr>
                <w:rFonts w:ascii="Sylfaen" w:hAnsi="Sylfaen" w:cs="Sylfaen"/>
                <w:b/>
                <w:i/>
                <w:sz w:val="16"/>
                <w:szCs w:val="16"/>
              </w:rPr>
            </w:pPr>
            <w:r w:rsidRPr="00681CA1">
              <w:rPr>
                <w:rFonts w:ascii="Sylfaen" w:hAnsi="Sylfaen" w:cs="Sylfaen"/>
                <w:b/>
                <w:i/>
                <w:sz w:val="16"/>
                <w:szCs w:val="16"/>
              </w:rPr>
              <w:t>გავრცელება</w:t>
            </w:r>
            <w:r w:rsidR="00E913A6" w:rsidRPr="00681CA1">
              <w:rPr>
                <w:rFonts w:ascii="Sylfaen" w:hAnsi="Sylfaen" w:cs="Sylfaen"/>
                <w:b/>
                <w:i/>
                <w:sz w:val="16"/>
                <w:szCs w:val="16"/>
                <w:lang w:val="ka-GE"/>
              </w:rPr>
              <w:t xml:space="preserve"> </w:t>
            </w:r>
            <w:r w:rsidR="00E913A6" w:rsidRPr="00681CA1">
              <w:rPr>
                <w:rStyle w:val="FootnoteReference"/>
                <w:rFonts w:ascii="Sylfaen" w:hAnsi="Sylfaen" w:cs="Sylfaen"/>
                <w:b/>
                <w:i/>
                <w:sz w:val="16"/>
                <w:szCs w:val="16"/>
              </w:rPr>
              <w:footnoteReference w:id="2"/>
            </w:r>
          </w:p>
        </w:tc>
        <w:tc>
          <w:tcPr>
            <w:tcW w:w="1670" w:type="dxa"/>
          </w:tcPr>
          <w:p w14:paraId="6E45A3D3" w14:textId="77777777" w:rsidR="00341ADB" w:rsidRPr="00681CA1" w:rsidRDefault="00341ADB" w:rsidP="00E913A6">
            <w:pPr>
              <w:pStyle w:val="TableParagraph"/>
              <w:spacing w:line="256" w:lineRule="auto"/>
              <w:ind w:left="89" w:right="77"/>
              <w:jc w:val="center"/>
              <w:rPr>
                <w:rFonts w:ascii="Sylfaen" w:hAnsi="Sylfaen" w:cs="Sylfaen"/>
                <w:b/>
                <w:i/>
                <w:sz w:val="16"/>
                <w:szCs w:val="16"/>
              </w:rPr>
            </w:pPr>
            <w:r w:rsidRPr="00681CA1">
              <w:rPr>
                <w:rFonts w:ascii="Sylfaen" w:hAnsi="Sylfaen" w:cs="Sylfaen"/>
                <w:b/>
                <w:i/>
                <w:sz w:val="16"/>
                <w:szCs w:val="16"/>
              </w:rPr>
              <w:t>ზემოქმედ</w:t>
            </w:r>
            <w:bookmarkStart w:id="31" w:name="_bookmark26"/>
            <w:bookmarkEnd w:id="31"/>
            <w:r w:rsidRPr="00681CA1">
              <w:rPr>
                <w:rFonts w:ascii="Sylfaen" w:hAnsi="Sylfaen" w:cs="Sylfaen"/>
                <w:b/>
                <w:i/>
                <w:sz w:val="16"/>
                <w:szCs w:val="16"/>
              </w:rPr>
              <w:t>ები</w:t>
            </w:r>
            <w:bookmarkStart w:id="32" w:name="_bookmark27"/>
            <w:bookmarkEnd w:id="32"/>
            <w:r w:rsidRPr="00681CA1">
              <w:rPr>
                <w:rFonts w:ascii="Sylfaen" w:hAnsi="Sylfaen" w:cs="Sylfaen"/>
                <w:b/>
                <w:i/>
                <w:sz w:val="16"/>
                <w:szCs w:val="16"/>
              </w:rPr>
              <w:t>ს საწყისი</w:t>
            </w:r>
          </w:p>
          <w:p w14:paraId="00AAC9DF" w14:textId="626840E0" w:rsidR="00341ADB" w:rsidRPr="00681CA1" w:rsidRDefault="00341ADB" w:rsidP="00E913A6">
            <w:pPr>
              <w:pStyle w:val="TableParagraph"/>
              <w:spacing w:line="240" w:lineRule="exact"/>
              <w:ind w:left="85" w:right="77"/>
              <w:jc w:val="center"/>
              <w:rPr>
                <w:rFonts w:ascii="Sylfaen" w:hAnsi="Sylfaen" w:cs="Sylfaen"/>
                <w:b/>
                <w:i/>
                <w:sz w:val="16"/>
                <w:szCs w:val="16"/>
              </w:rPr>
            </w:pPr>
            <w:r w:rsidRPr="00681CA1">
              <w:rPr>
                <w:rFonts w:ascii="Sylfaen" w:hAnsi="Sylfaen" w:cs="Sylfaen"/>
                <w:b/>
                <w:i/>
                <w:sz w:val="16"/>
                <w:szCs w:val="16"/>
              </w:rPr>
              <w:t>სიდიდე</w:t>
            </w:r>
            <w:r w:rsidR="00E913A6" w:rsidRPr="00681CA1">
              <w:rPr>
                <w:rFonts w:ascii="Sylfaen" w:hAnsi="Sylfaen" w:cs="Sylfaen"/>
                <w:b/>
                <w:i/>
                <w:sz w:val="16"/>
                <w:szCs w:val="16"/>
                <w:lang w:val="ka-GE"/>
              </w:rPr>
              <w:t xml:space="preserve"> </w:t>
            </w:r>
            <w:r w:rsidR="00E913A6" w:rsidRPr="00681CA1">
              <w:rPr>
                <w:rStyle w:val="FootnoteReference"/>
                <w:rFonts w:ascii="Sylfaen" w:hAnsi="Sylfaen" w:cs="Sylfaen"/>
                <w:b/>
                <w:i/>
                <w:sz w:val="16"/>
                <w:szCs w:val="16"/>
              </w:rPr>
              <w:footnoteReference w:id="3"/>
            </w:r>
          </w:p>
        </w:tc>
        <w:tc>
          <w:tcPr>
            <w:tcW w:w="1670" w:type="dxa"/>
          </w:tcPr>
          <w:p w14:paraId="330F1900" w14:textId="57B8EED8" w:rsidR="00341ADB" w:rsidRPr="00681CA1" w:rsidRDefault="00341ADB" w:rsidP="00E913A6">
            <w:pPr>
              <w:pStyle w:val="TableParagraph"/>
              <w:spacing w:line="256" w:lineRule="auto"/>
              <w:ind w:left="118" w:firstLine="44"/>
              <w:rPr>
                <w:rFonts w:ascii="Sylfaen" w:hAnsi="Sylfaen" w:cs="Sylfaen"/>
                <w:b/>
                <w:i/>
                <w:sz w:val="16"/>
                <w:szCs w:val="16"/>
              </w:rPr>
            </w:pPr>
            <w:bookmarkStart w:id="33" w:name="_bookmark28"/>
            <w:bookmarkEnd w:id="33"/>
            <w:r w:rsidRPr="00681CA1">
              <w:rPr>
                <w:rFonts w:ascii="Sylfaen" w:hAnsi="Sylfaen" w:cs="Sylfaen"/>
                <w:b/>
                <w:i/>
                <w:sz w:val="16"/>
                <w:szCs w:val="16"/>
              </w:rPr>
              <w:t>ზ</w:t>
            </w:r>
            <w:bookmarkStart w:id="34" w:name="_bookmark29"/>
            <w:bookmarkEnd w:id="34"/>
            <w:r w:rsidRPr="00681CA1">
              <w:rPr>
                <w:rFonts w:ascii="Sylfaen" w:hAnsi="Sylfaen" w:cs="Sylfaen"/>
                <w:b/>
                <w:i/>
                <w:sz w:val="16"/>
                <w:szCs w:val="16"/>
              </w:rPr>
              <w:t>ემ</w:t>
            </w:r>
            <w:bookmarkStart w:id="35" w:name="_bookmark30"/>
            <w:bookmarkEnd w:id="35"/>
            <w:r w:rsidRPr="00681CA1">
              <w:rPr>
                <w:rFonts w:ascii="Sylfaen" w:hAnsi="Sylfaen" w:cs="Sylfaen"/>
                <w:b/>
                <w:i/>
                <w:sz w:val="16"/>
                <w:szCs w:val="16"/>
              </w:rPr>
              <w:t>ოქ</w:t>
            </w:r>
            <w:bookmarkStart w:id="36" w:name="_bookmark31"/>
            <w:bookmarkEnd w:id="36"/>
            <w:r w:rsidRPr="00681CA1">
              <w:rPr>
                <w:rFonts w:ascii="Sylfaen" w:hAnsi="Sylfaen" w:cs="Sylfaen"/>
                <w:b/>
                <w:i/>
                <w:sz w:val="16"/>
                <w:szCs w:val="16"/>
              </w:rPr>
              <w:t>მ</w:t>
            </w:r>
            <w:bookmarkStart w:id="37" w:name="_bookmark32"/>
            <w:bookmarkEnd w:id="37"/>
            <w:r w:rsidRPr="00681CA1">
              <w:rPr>
                <w:rFonts w:ascii="Sylfaen" w:hAnsi="Sylfaen" w:cs="Sylfaen"/>
                <w:b/>
                <w:i/>
                <w:sz w:val="16"/>
                <w:szCs w:val="16"/>
              </w:rPr>
              <w:t>ედების ხანგრძლივობა</w:t>
            </w:r>
            <w:r w:rsidR="00E913A6" w:rsidRPr="00681CA1">
              <w:rPr>
                <w:rFonts w:ascii="Sylfaen" w:hAnsi="Sylfaen" w:cs="Sylfaen"/>
                <w:b/>
                <w:i/>
                <w:sz w:val="16"/>
                <w:szCs w:val="16"/>
                <w:lang w:val="ka-GE"/>
              </w:rPr>
              <w:t xml:space="preserve"> </w:t>
            </w:r>
            <w:r w:rsidR="00E913A6" w:rsidRPr="00681CA1">
              <w:rPr>
                <w:rStyle w:val="FootnoteReference"/>
                <w:rFonts w:ascii="Sylfaen" w:hAnsi="Sylfaen" w:cs="Sylfaen"/>
                <w:b/>
                <w:i/>
                <w:sz w:val="16"/>
                <w:szCs w:val="16"/>
              </w:rPr>
              <w:footnoteReference w:id="4"/>
            </w:r>
          </w:p>
        </w:tc>
        <w:tc>
          <w:tcPr>
            <w:tcW w:w="1670" w:type="dxa"/>
          </w:tcPr>
          <w:p w14:paraId="653ED630" w14:textId="77777777" w:rsidR="00341ADB" w:rsidRPr="00681CA1" w:rsidRDefault="00341ADB" w:rsidP="00E913A6">
            <w:pPr>
              <w:pStyle w:val="TableParagraph"/>
              <w:spacing w:line="256" w:lineRule="auto"/>
              <w:ind w:left="167" w:hanging="8"/>
              <w:rPr>
                <w:rFonts w:ascii="Sylfaen" w:hAnsi="Sylfaen" w:cs="Sylfaen"/>
                <w:b/>
                <w:i/>
                <w:sz w:val="16"/>
                <w:szCs w:val="16"/>
              </w:rPr>
            </w:pPr>
            <w:r w:rsidRPr="00681CA1">
              <w:rPr>
                <w:rFonts w:ascii="Sylfaen" w:hAnsi="Sylfaen" w:cs="Sylfaen"/>
                <w:b/>
                <w:i/>
                <w:sz w:val="16"/>
                <w:szCs w:val="16"/>
              </w:rPr>
              <w:t>ზემოქმედების რევერსულობა</w:t>
            </w:r>
          </w:p>
          <w:p w14:paraId="36ABD5D4" w14:textId="735BDEE3" w:rsidR="00341ADB" w:rsidRPr="00681CA1" w:rsidRDefault="00341ADB" w:rsidP="00E913A6">
            <w:pPr>
              <w:pStyle w:val="TableParagraph"/>
              <w:spacing w:line="240" w:lineRule="exact"/>
              <w:ind w:left="138"/>
              <w:rPr>
                <w:rFonts w:ascii="Sylfaen" w:hAnsi="Sylfaen" w:cs="Sylfaen"/>
                <w:b/>
                <w:i/>
                <w:sz w:val="16"/>
                <w:szCs w:val="16"/>
              </w:rPr>
            </w:pPr>
            <w:r w:rsidRPr="00681CA1">
              <w:rPr>
                <w:rFonts w:ascii="Sylfaen" w:hAnsi="Sylfaen" w:cs="Sylfaen"/>
                <w:b/>
                <w:i/>
                <w:sz w:val="16"/>
                <w:szCs w:val="16"/>
              </w:rPr>
              <w:t>(შექცევადობა)</w:t>
            </w:r>
            <w:r w:rsidR="00E913A6" w:rsidRPr="00681CA1">
              <w:rPr>
                <w:rFonts w:ascii="Sylfaen" w:hAnsi="Sylfaen" w:cs="Sylfaen"/>
                <w:b/>
                <w:i/>
                <w:sz w:val="16"/>
                <w:szCs w:val="16"/>
                <w:lang w:val="ka-GE"/>
              </w:rPr>
              <w:t xml:space="preserve"> </w:t>
            </w:r>
            <w:r w:rsidR="00E913A6" w:rsidRPr="00681CA1">
              <w:rPr>
                <w:rStyle w:val="FootnoteReference"/>
                <w:rFonts w:ascii="Sylfaen" w:hAnsi="Sylfaen" w:cs="Sylfaen"/>
                <w:b/>
                <w:i/>
                <w:sz w:val="16"/>
                <w:szCs w:val="16"/>
              </w:rPr>
              <w:footnoteReference w:id="5"/>
            </w:r>
          </w:p>
        </w:tc>
        <w:tc>
          <w:tcPr>
            <w:tcW w:w="1670" w:type="dxa"/>
          </w:tcPr>
          <w:p w14:paraId="7936F4D6" w14:textId="7E1595C5" w:rsidR="00341ADB" w:rsidRPr="00681CA1" w:rsidRDefault="00341ADB" w:rsidP="00E913A6">
            <w:pPr>
              <w:pStyle w:val="TableParagraph"/>
              <w:spacing w:line="256" w:lineRule="auto"/>
              <w:ind w:left="202" w:firstLine="56"/>
              <w:rPr>
                <w:rFonts w:ascii="Sylfaen" w:hAnsi="Sylfaen" w:cs="Sylfaen"/>
                <w:b/>
                <w:i/>
                <w:sz w:val="16"/>
                <w:szCs w:val="16"/>
              </w:rPr>
            </w:pPr>
            <w:r w:rsidRPr="00681CA1">
              <w:rPr>
                <w:rFonts w:ascii="Sylfaen" w:hAnsi="Sylfaen" w:cs="Sylfaen"/>
                <w:b/>
                <w:i/>
                <w:sz w:val="16"/>
                <w:szCs w:val="16"/>
              </w:rPr>
              <w:t>შერბილების ეფექტურობა</w:t>
            </w:r>
            <w:r w:rsidR="00E913A6" w:rsidRPr="00681CA1">
              <w:rPr>
                <w:rFonts w:ascii="Sylfaen" w:hAnsi="Sylfaen" w:cs="Sylfaen"/>
                <w:b/>
                <w:i/>
                <w:sz w:val="16"/>
                <w:szCs w:val="16"/>
                <w:lang w:val="ka-GE"/>
              </w:rPr>
              <w:t xml:space="preserve"> </w:t>
            </w:r>
            <w:r w:rsidR="00E913A6" w:rsidRPr="00681CA1">
              <w:rPr>
                <w:rStyle w:val="FootnoteReference"/>
                <w:rFonts w:ascii="Sylfaen" w:hAnsi="Sylfaen" w:cs="Sylfaen"/>
                <w:b/>
                <w:i/>
                <w:sz w:val="16"/>
                <w:szCs w:val="16"/>
              </w:rPr>
              <w:footnoteReference w:id="6"/>
            </w:r>
          </w:p>
        </w:tc>
        <w:tc>
          <w:tcPr>
            <w:tcW w:w="1670" w:type="dxa"/>
          </w:tcPr>
          <w:p w14:paraId="4C5BB93E" w14:textId="77777777" w:rsidR="00341ADB" w:rsidRPr="00681CA1" w:rsidRDefault="00341ADB" w:rsidP="00E913A6">
            <w:pPr>
              <w:pStyle w:val="TableParagraph"/>
              <w:spacing w:line="256" w:lineRule="auto"/>
              <w:ind w:left="82" w:right="77"/>
              <w:jc w:val="center"/>
              <w:rPr>
                <w:rFonts w:ascii="Sylfaen" w:hAnsi="Sylfaen" w:cs="Sylfaen"/>
                <w:b/>
                <w:i/>
                <w:sz w:val="16"/>
                <w:szCs w:val="16"/>
              </w:rPr>
            </w:pPr>
            <w:r w:rsidRPr="00681CA1">
              <w:rPr>
                <w:rFonts w:ascii="Sylfaen" w:hAnsi="Sylfaen" w:cs="Sylfaen"/>
                <w:b/>
                <w:i/>
                <w:sz w:val="16"/>
                <w:szCs w:val="16"/>
              </w:rPr>
              <w:t>ზემოქმედების საბოლოო</w:t>
            </w:r>
          </w:p>
          <w:p w14:paraId="75DE50F8" w14:textId="0A7D21F9" w:rsidR="00341ADB" w:rsidRPr="00681CA1" w:rsidRDefault="00341ADB" w:rsidP="00E913A6">
            <w:pPr>
              <w:pStyle w:val="TableParagraph"/>
              <w:spacing w:line="240" w:lineRule="exact"/>
              <w:ind w:left="77" w:right="77"/>
              <w:jc w:val="center"/>
              <w:rPr>
                <w:rFonts w:ascii="Sylfaen" w:hAnsi="Sylfaen" w:cs="Sylfaen"/>
                <w:b/>
                <w:i/>
                <w:sz w:val="16"/>
                <w:szCs w:val="16"/>
              </w:rPr>
            </w:pPr>
            <w:r w:rsidRPr="00681CA1">
              <w:rPr>
                <w:rFonts w:ascii="Sylfaen" w:hAnsi="Sylfaen" w:cs="Sylfaen"/>
                <w:b/>
                <w:i/>
                <w:sz w:val="16"/>
                <w:szCs w:val="16"/>
              </w:rPr>
              <w:t>რეიტინგი</w:t>
            </w:r>
            <w:r w:rsidR="00E913A6" w:rsidRPr="00681CA1">
              <w:rPr>
                <w:rFonts w:ascii="Sylfaen" w:hAnsi="Sylfaen" w:cs="Sylfaen"/>
                <w:b/>
                <w:i/>
                <w:sz w:val="16"/>
                <w:szCs w:val="16"/>
                <w:lang w:val="ka-GE"/>
              </w:rPr>
              <w:t xml:space="preserve"> </w:t>
            </w:r>
            <w:r w:rsidR="00E913A6" w:rsidRPr="00681CA1">
              <w:rPr>
                <w:rStyle w:val="FootnoteReference"/>
                <w:rFonts w:ascii="Sylfaen" w:hAnsi="Sylfaen" w:cs="Sylfaen"/>
                <w:b/>
                <w:i/>
                <w:sz w:val="16"/>
                <w:szCs w:val="16"/>
              </w:rPr>
              <w:footnoteReference w:id="7"/>
            </w:r>
          </w:p>
        </w:tc>
      </w:tr>
      <w:tr w:rsidR="00E913A6" w:rsidRPr="00681CA1" w14:paraId="09A24052" w14:textId="77777777" w:rsidTr="0030117E">
        <w:trPr>
          <w:gridAfter w:val="1"/>
          <w:wAfter w:w="16" w:type="dxa"/>
          <w:trHeight w:val="458"/>
        </w:trPr>
        <w:tc>
          <w:tcPr>
            <w:tcW w:w="1811" w:type="dxa"/>
            <w:tcBorders>
              <w:bottom w:val="nil"/>
            </w:tcBorders>
          </w:tcPr>
          <w:p w14:paraId="47F70C4A" w14:textId="77777777" w:rsidR="00341ADB" w:rsidRPr="00681CA1" w:rsidRDefault="00341ADB" w:rsidP="00E913A6">
            <w:pPr>
              <w:pStyle w:val="TableParagraph"/>
              <w:rPr>
                <w:rFonts w:ascii="Sylfaen" w:hAnsi="Sylfaen" w:cs="Sylfaen"/>
                <w:b/>
                <w:i/>
                <w:sz w:val="16"/>
                <w:szCs w:val="16"/>
              </w:rPr>
            </w:pPr>
          </w:p>
        </w:tc>
        <w:tc>
          <w:tcPr>
            <w:tcW w:w="1843" w:type="dxa"/>
            <w:tcBorders>
              <w:bottom w:val="nil"/>
            </w:tcBorders>
          </w:tcPr>
          <w:p w14:paraId="6B9F4B85" w14:textId="77777777" w:rsidR="00341ADB" w:rsidRPr="00681CA1" w:rsidRDefault="00341ADB" w:rsidP="00E913A6">
            <w:pPr>
              <w:pStyle w:val="TableParagraph"/>
              <w:ind w:left="107" w:right="105"/>
              <w:jc w:val="center"/>
              <w:rPr>
                <w:rFonts w:ascii="Sylfaen" w:hAnsi="Sylfaen" w:cs="Sylfaen"/>
                <w:sz w:val="16"/>
                <w:szCs w:val="16"/>
              </w:rPr>
            </w:pPr>
            <w:r w:rsidRPr="00681CA1">
              <w:rPr>
                <w:rFonts w:ascii="Sylfaen" w:hAnsi="Sylfaen" w:cs="Sylfaen"/>
                <w:sz w:val="16"/>
                <w:szCs w:val="16"/>
              </w:rPr>
              <w:t>მშენებლობის</w:t>
            </w:r>
          </w:p>
        </w:tc>
        <w:tc>
          <w:tcPr>
            <w:tcW w:w="1666" w:type="dxa"/>
            <w:vMerge w:val="restart"/>
          </w:tcPr>
          <w:p w14:paraId="592128F2" w14:textId="77777777" w:rsidR="00341ADB" w:rsidRPr="00681CA1" w:rsidRDefault="00341ADB" w:rsidP="00E913A6">
            <w:pPr>
              <w:pStyle w:val="TableParagraph"/>
              <w:ind w:left="311"/>
              <w:rPr>
                <w:rFonts w:ascii="Sylfaen" w:hAnsi="Sylfaen" w:cs="Sylfaen"/>
                <w:sz w:val="16"/>
                <w:szCs w:val="16"/>
              </w:rPr>
            </w:pPr>
            <w:r w:rsidRPr="00681CA1">
              <w:rPr>
                <w:rFonts w:ascii="Sylfaen" w:hAnsi="Sylfaen" w:cs="Sylfaen"/>
                <w:sz w:val="16"/>
                <w:szCs w:val="16"/>
              </w:rPr>
              <w:t>ნეგატიური</w:t>
            </w:r>
          </w:p>
        </w:tc>
        <w:tc>
          <w:tcPr>
            <w:tcW w:w="1670" w:type="dxa"/>
            <w:vMerge w:val="restart"/>
          </w:tcPr>
          <w:p w14:paraId="682CC106" w14:textId="77777777" w:rsidR="00341ADB" w:rsidRPr="00681CA1" w:rsidRDefault="00341ADB" w:rsidP="00E913A6">
            <w:pPr>
              <w:pStyle w:val="TableParagraph"/>
              <w:ind w:left="287"/>
              <w:rPr>
                <w:rFonts w:ascii="Sylfaen" w:hAnsi="Sylfaen" w:cs="Sylfaen"/>
                <w:sz w:val="16"/>
                <w:szCs w:val="16"/>
              </w:rPr>
            </w:pPr>
            <w:r w:rsidRPr="00681CA1">
              <w:rPr>
                <w:rFonts w:ascii="Sylfaen" w:hAnsi="Sylfaen" w:cs="Sylfaen"/>
                <w:sz w:val="16"/>
                <w:szCs w:val="16"/>
              </w:rPr>
              <w:t>ლოკალური</w:t>
            </w:r>
          </w:p>
        </w:tc>
        <w:tc>
          <w:tcPr>
            <w:tcW w:w="1670" w:type="dxa"/>
            <w:vMerge w:val="restart"/>
          </w:tcPr>
          <w:p w14:paraId="17F5FFB7" w14:textId="77777777" w:rsidR="00341ADB" w:rsidRPr="00681CA1" w:rsidRDefault="00341ADB" w:rsidP="00E913A6">
            <w:pPr>
              <w:pStyle w:val="TableParagraph"/>
              <w:ind w:left="411"/>
              <w:rPr>
                <w:rFonts w:ascii="Sylfaen" w:hAnsi="Sylfaen" w:cs="Sylfaen"/>
                <w:sz w:val="16"/>
                <w:szCs w:val="16"/>
              </w:rPr>
            </w:pPr>
            <w:r w:rsidRPr="00681CA1">
              <w:rPr>
                <w:rFonts w:ascii="Sylfaen" w:hAnsi="Sylfaen" w:cs="Sylfaen"/>
                <w:sz w:val="16"/>
                <w:szCs w:val="16"/>
              </w:rPr>
              <w:t>საშუალო</w:t>
            </w:r>
          </w:p>
        </w:tc>
        <w:tc>
          <w:tcPr>
            <w:tcW w:w="1670" w:type="dxa"/>
            <w:vMerge w:val="restart"/>
          </w:tcPr>
          <w:p w14:paraId="535FBE9C" w14:textId="77777777" w:rsidR="00341ADB" w:rsidRPr="00681CA1" w:rsidRDefault="00341ADB" w:rsidP="00E913A6">
            <w:pPr>
              <w:pStyle w:val="TableParagraph"/>
              <w:ind w:left="150"/>
              <w:rPr>
                <w:rFonts w:ascii="Sylfaen" w:hAnsi="Sylfaen" w:cs="Sylfaen"/>
                <w:sz w:val="16"/>
                <w:szCs w:val="16"/>
              </w:rPr>
            </w:pPr>
            <w:r w:rsidRPr="00681CA1">
              <w:rPr>
                <w:rFonts w:ascii="Sylfaen" w:hAnsi="Sylfaen" w:cs="Sylfaen"/>
                <w:sz w:val="16"/>
                <w:szCs w:val="16"/>
              </w:rPr>
              <w:t>მოკლევადიანი</w:t>
            </w:r>
          </w:p>
        </w:tc>
        <w:tc>
          <w:tcPr>
            <w:tcW w:w="1670" w:type="dxa"/>
            <w:vMerge w:val="restart"/>
          </w:tcPr>
          <w:p w14:paraId="1B204A2E" w14:textId="77777777" w:rsidR="00341ADB" w:rsidRPr="00681CA1" w:rsidRDefault="00341ADB" w:rsidP="00E913A6">
            <w:pPr>
              <w:pStyle w:val="TableParagraph"/>
              <w:ind w:left="350"/>
              <w:rPr>
                <w:rFonts w:ascii="Sylfaen" w:hAnsi="Sylfaen" w:cs="Sylfaen"/>
                <w:sz w:val="16"/>
                <w:szCs w:val="16"/>
              </w:rPr>
            </w:pPr>
            <w:r w:rsidRPr="00681CA1">
              <w:rPr>
                <w:rFonts w:ascii="Sylfaen" w:hAnsi="Sylfaen" w:cs="Sylfaen"/>
                <w:sz w:val="16"/>
                <w:szCs w:val="16"/>
              </w:rPr>
              <w:t>შექცევადი</w:t>
            </w:r>
          </w:p>
        </w:tc>
        <w:tc>
          <w:tcPr>
            <w:tcW w:w="1670" w:type="dxa"/>
            <w:vMerge w:val="restart"/>
          </w:tcPr>
          <w:p w14:paraId="40CA8294" w14:textId="77777777" w:rsidR="00341ADB" w:rsidRPr="00681CA1" w:rsidRDefault="00341ADB" w:rsidP="00E913A6">
            <w:pPr>
              <w:pStyle w:val="TableParagraph"/>
              <w:ind w:left="406"/>
              <w:rPr>
                <w:rFonts w:ascii="Sylfaen" w:hAnsi="Sylfaen" w:cs="Sylfaen"/>
                <w:sz w:val="16"/>
                <w:szCs w:val="16"/>
              </w:rPr>
            </w:pPr>
            <w:r w:rsidRPr="00681CA1">
              <w:rPr>
                <w:rFonts w:ascii="Sylfaen" w:hAnsi="Sylfaen" w:cs="Sylfaen"/>
                <w:sz w:val="16"/>
                <w:szCs w:val="16"/>
              </w:rPr>
              <w:t>საშუალო</w:t>
            </w:r>
          </w:p>
        </w:tc>
        <w:tc>
          <w:tcPr>
            <w:tcW w:w="1670" w:type="dxa"/>
            <w:vMerge w:val="restart"/>
          </w:tcPr>
          <w:p w14:paraId="340046A0" w14:textId="77777777" w:rsidR="00341ADB" w:rsidRPr="00681CA1" w:rsidRDefault="00341ADB" w:rsidP="00E913A6">
            <w:pPr>
              <w:pStyle w:val="TableParagraph"/>
              <w:ind w:left="462"/>
              <w:rPr>
                <w:rFonts w:ascii="Sylfaen" w:hAnsi="Sylfaen" w:cs="Sylfaen"/>
                <w:sz w:val="16"/>
                <w:szCs w:val="16"/>
              </w:rPr>
            </w:pPr>
            <w:r w:rsidRPr="00681CA1">
              <w:rPr>
                <w:rFonts w:ascii="Sylfaen" w:hAnsi="Sylfaen" w:cs="Sylfaen"/>
                <w:sz w:val="16"/>
                <w:szCs w:val="16"/>
              </w:rPr>
              <w:t>დაბალი</w:t>
            </w:r>
          </w:p>
        </w:tc>
      </w:tr>
      <w:tr w:rsidR="00E913A6" w:rsidRPr="00681CA1" w14:paraId="68B8D4CE" w14:textId="77777777" w:rsidTr="0030117E">
        <w:trPr>
          <w:gridAfter w:val="1"/>
          <w:wAfter w:w="16" w:type="dxa"/>
          <w:trHeight w:val="181"/>
        </w:trPr>
        <w:tc>
          <w:tcPr>
            <w:tcW w:w="1811" w:type="dxa"/>
            <w:tcBorders>
              <w:top w:val="nil"/>
              <w:bottom w:val="nil"/>
            </w:tcBorders>
          </w:tcPr>
          <w:p w14:paraId="308A3540" w14:textId="77777777" w:rsidR="00341ADB" w:rsidRPr="00681CA1" w:rsidRDefault="00341ADB" w:rsidP="00E913A6">
            <w:pPr>
              <w:pStyle w:val="TableParagraph"/>
              <w:spacing w:line="216" w:lineRule="exact"/>
              <w:ind w:left="107"/>
              <w:rPr>
                <w:rFonts w:ascii="Sylfaen" w:hAnsi="Sylfaen" w:cs="Sylfaen"/>
                <w:b/>
                <w:i/>
                <w:sz w:val="16"/>
                <w:szCs w:val="16"/>
              </w:rPr>
            </w:pPr>
            <w:r w:rsidRPr="00681CA1">
              <w:rPr>
                <w:rFonts w:ascii="Sylfaen" w:hAnsi="Sylfaen" w:cs="Sylfaen"/>
                <w:b/>
                <w:i/>
                <w:sz w:val="16"/>
                <w:szCs w:val="16"/>
              </w:rPr>
              <w:t>ატმოსფერული</w:t>
            </w:r>
          </w:p>
        </w:tc>
        <w:tc>
          <w:tcPr>
            <w:tcW w:w="1843" w:type="dxa"/>
            <w:tcBorders>
              <w:top w:val="nil"/>
            </w:tcBorders>
          </w:tcPr>
          <w:p w14:paraId="41299937" w14:textId="77777777" w:rsidR="00341ADB" w:rsidRPr="00681CA1" w:rsidRDefault="00341ADB" w:rsidP="00E913A6">
            <w:pPr>
              <w:pStyle w:val="TableParagraph"/>
              <w:spacing w:line="216" w:lineRule="exact"/>
              <w:ind w:left="107" w:right="105"/>
              <w:jc w:val="center"/>
              <w:rPr>
                <w:rFonts w:ascii="Sylfaen" w:hAnsi="Sylfaen" w:cs="Sylfaen"/>
                <w:sz w:val="16"/>
                <w:szCs w:val="16"/>
              </w:rPr>
            </w:pPr>
            <w:r w:rsidRPr="00681CA1">
              <w:rPr>
                <w:rFonts w:ascii="Sylfaen" w:hAnsi="Sylfaen" w:cs="Sylfaen"/>
                <w:sz w:val="16"/>
                <w:szCs w:val="16"/>
              </w:rPr>
              <w:t>ეტაპი</w:t>
            </w:r>
          </w:p>
        </w:tc>
        <w:tc>
          <w:tcPr>
            <w:tcW w:w="1666" w:type="dxa"/>
            <w:vMerge/>
            <w:tcBorders>
              <w:top w:val="nil"/>
            </w:tcBorders>
          </w:tcPr>
          <w:p w14:paraId="73E798F6" w14:textId="77777777" w:rsidR="00341ADB" w:rsidRPr="00681CA1" w:rsidRDefault="00341ADB" w:rsidP="00E913A6">
            <w:pPr>
              <w:rPr>
                <w:rFonts w:ascii="Sylfaen" w:hAnsi="Sylfaen" w:cs="Sylfaen"/>
                <w:sz w:val="16"/>
                <w:szCs w:val="16"/>
              </w:rPr>
            </w:pPr>
          </w:p>
        </w:tc>
        <w:tc>
          <w:tcPr>
            <w:tcW w:w="1670" w:type="dxa"/>
            <w:vMerge/>
            <w:tcBorders>
              <w:top w:val="nil"/>
            </w:tcBorders>
          </w:tcPr>
          <w:p w14:paraId="16E4083C" w14:textId="77777777" w:rsidR="00341ADB" w:rsidRPr="00681CA1" w:rsidRDefault="00341ADB" w:rsidP="00E913A6">
            <w:pPr>
              <w:rPr>
                <w:rFonts w:ascii="Sylfaen" w:hAnsi="Sylfaen" w:cs="Sylfaen"/>
                <w:sz w:val="16"/>
                <w:szCs w:val="16"/>
              </w:rPr>
            </w:pPr>
          </w:p>
        </w:tc>
        <w:tc>
          <w:tcPr>
            <w:tcW w:w="1670" w:type="dxa"/>
            <w:vMerge/>
            <w:tcBorders>
              <w:top w:val="nil"/>
            </w:tcBorders>
          </w:tcPr>
          <w:p w14:paraId="451CAACE" w14:textId="77777777" w:rsidR="00341ADB" w:rsidRPr="00681CA1" w:rsidRDefault="00341ADB" w:rsidP="00E913A6">
            <w:pPr>
              <w:rPr>
                <w:rFonts w:ascii="Sylfaen" w:hAnsi="Sylfaen" w:cs="Sylfaen"/>
                <w:sz w:val="16"/>
                <w:szCs w:val="16"/>
              </w:rPr>
            </w:pPr>
          </w:p>
        </w:tc>
        <w:tc>
          <w:tcPr>
            <w:tcW w:w="1670" w:type="dxa"/>
            <w:vMerge/>
            <w:tcBorders>
              <w:top w:val="nil"/>
            </w:tcBorders>
          </w:tcPr>
          <w:p w14:paraId="77D185D6" w14:textId="77777777" w:rsidR="00341ADB" w:rsidRPr="00681CA1" w:rsidRDefault="00341ADB" w:rsidP="00E913A6">
            <w:pPr>
              <w:rPr>
                <w:rFonts w:ascii="Sylfaen" w:hAnsi="Sylfaen" w:cs="Sylfaen"/>
                <w:sz w:val="16"/>
                <w:szCs w:val="16"/>
              </w:rPr>
            </w:pPr>
          </w:p>
        </w:tc>
        <w:tc>
          <w:tcPr>
            <w:tcW w:w="1670" w:type="dxa"/>
            <w:vMerge/>
            <w:tcBorders>
              <w:top w:val="nil"/>
            </w:tcBorders>
          </w:tcPr>
          <w:p w14:paraId="3C085D40" w14:textId="77777777" w:rsidR="00341ADB" w:rsidRPr="00681CA1" w:rsidRDefault="00341ADB" w:rsidP="00E913A6">
            <w:pPr>
              <w:rPr>
                <w:rFonts w:ascii="Sylfaen" w:hAnsi="Sylfaen" w:cs="Sylfaen"/>
                <w:sz w:val="16"/>
                <w:szCs w:val="16"/>
              </w:rPr>
            </w:pPr>
          </w:p>
        </w:tc>
        <w:tc>
          <w:tcPr>
            <w:tcW w:w="1670" w:type="dxa"/>
            <w:vMerge/>
            <w:tcBorders>
              <w:top w:val="nil"/>
            </w:tcBorders>
          </w:tcPr>
          <w:p w14:paraId="27EE397E" w14:textId="77777777" w:rsidR="00341ADB" w:rsidRPr="00681CA1" w:rsidRDefault="00341ADB" w:rsidP="00E913A6">
            <w:pPr>
              <w:rPr>
                <w:rFonts w:ascii="Sylfaen" w:hAnsi="Sylfaen" w:cs="Sylfaen"/>
                <w:sz w:val="16"/>
                <w:szCs w:val="16"/>
              </w:rPr>
            </w:pPr>
          </w:p>
        </w:tc>
        <w:tc>
          <w:tcPr>
            <w:tcW w:w="1670" w:type="dxa"/>
            <w:vMerge/>
            <w:tcBorders>
              <w:top w:val="nil"/>
            </w:tcBorders>
          </w:tcPr>
          <w:p w14:paraId="7920570F" w14:textId="77777777" w:rsidR="00341ADB" w:rsidRPr="00681CA1" w:rsidRDefault="00341ADB" w:rsidP="00E913A6">
            <w:pPr>
              <w:rPr>
                <w:rFonts w:ascii="Sylfaen" w:hAnsi="Sylfaen" w:cs="Sylfaen"/>
                <w:sz w:val="16"/>
                <w:szCs w:val="16"/>
              </w:rPr>
            </w:pPr>
          </w:p>
        </w:tc>
      </w:tr>
      <w:tr w:rsidR="00E913A6" w:rsidRPr="00681CA1" w14:paraId="37B7EEA3" w14:textId="77777777" w:rsidTr="0030117E">
        <w:trPr>
          <w:gridAfter w:val="1"/>
          <w:wAfter w:w="16" w:type="dxa"/>
          <w:trHeight w:val="611"/>
        </w:trPr>
        <w:tc>
          <w:tcPr>
            <w:tcW w:w="1811" w:type="dxa"/>
            <w:tcBorders>
              <w:top w:val="nil"/>
            </w:tcBorders>
          </w:tcPr>
          <w:p w14:paraId="15C8D481" w14:textId="77777777" w:rsidR="00341ADB" w:rsidRPr="00681CA1" w:rsidRDefault="00341ADB" w:rsidP="00E913A6">
            <w:pPr>
              <w:pStyle w:val="TableParagraph"/>
              <w:spacing w:line="256" w:lineRule="auto"/>
              <w:ind w:left="107"/>
              <w:rPr>
                <w:rFonts w:ascii="Sylfaen" w:hAnsi="Sylfaen" w:cs="Sylfaen"/>
                <w:b/>
                <w:i/>
                <w:sz w:val="16"/>
                <w:szCs w:val="16"/>
              </w:rPr>
            </w:pPr>
            <w:r w:rsidRPr="00681CA1">
              <w:rPr>
                <w:rFonts w:ascii="Sylfaen" w:hAnsi="Sylfaen" w:cs="Sylfaen"/>
                <w:b/>
                <w:i/>
                <w:sz w:val="16"/>
                <w:szCs w:val="16"/>
              </w:rPr>
              <w:t>ჰაერის დაბინძურება</w:t>
            </w:r>
          </w:p>
        </w:tc>
        <w:tc>
          <w:tcPr>
            <w:tcW w:w="1843" w:type="dxa"/>
          </w:tcPr>
          <w:p w14:paraId="548D2165" w14:textId="77777777" w:rsidR="00341ADB" w:rsidRPr="00681CA1" w:rsidRDefault="00341ADB" w:rsidP="00E913A6">
            <w:pPr>
              <w:pStyle w:val="TableParagraph"/>
              <w:spacing w:line="268" w:lineRule="auto"/>
              <w:ind w:left="651" w:hanging="472"/>
              <w:rPr>
                <w:rFonts w:ascii="Sylfaen" w:hAnsi="Sylfaen" w:cs="Sylfaen"/>
                <w:sz w:val="16"/>
                <w:szCs w:val="16"/>
              </w:rPr>
            </w:pPr>
            <w:r w:rsidRPr="00681CA1">
              <w:rPr>
                <w:rFonts w:ascii="Sylfaen" w:hAnsi="Sylfaen" w:cs="Sylfaen"/>
                <w:sz w:val="16"/>
                <w:szCs w:val="16"/>
              </w:rPr>
              <w:t>ექსპლუატაციის ეტაპი</w:t>
            </w:r>
          </w:p>
        </w:tc>
        <w:tc>
          <w:tcPr>
            <w:tcW w:w="1666" w:type="dxa"/>
          </w:tcPr>
          <w:p w14:paraId="4546F2F0" w14:textId="77777777" w:rsidR="00341ADB" w:rsidRPr="00681CA1" w:rsidRDefault="00341ADB" w:rsidP="00E913A6">
            <w:pPr>
              <w:pStyle w:val="TableParagraph"/>
              <w:ind w:left="311"/>
              <w:rPr>
                <w:rFonts w:ascii="Sylfaen" w:hAnsi="Sylfaen" w:cs="Sylfaen"/>
                <w:sz w:val="16"/>
                <w:szCs w:val="16"/>
              </w:rPr>
            </w:pPr>
            <w:r w:rsidRPr="00681CA1">
              <w:rPr>
                <w:rFonts w:ascii="Sylfaen" w:hAnsi="Sylfaen" w:cs="Sylfaen"/>
                <w:sz w:val="16"/>
                <w:szCs w:val="16"/>
              </w:rPr>
              <w:t>ნეგატიური</w:t>
            </w:r>
          </w:p>
          <w:p w14:paraId="4DE2B375" w14:textId="77777777" w:rsidR="00341ADB" w:rsidRPr="00681CA1" w:rsidRDefault="00341ADB" w:rsidP="00E913A6">
            <w:pPr>
              <w:pStyle w:val="TableParagraph"/>
              <w:spacing w:line="264" w:lineRule="exact"/>
              <w:ind w:left="208" w:right="194"/>
              <w:jc w:val="center"/>
              <w:rPr>
                <w:rFonts w:ascii="Sylfaen" w:hAnsi="Sylfaen" w:cs="Sylfaen"/>
                <w:sz w:val="16"/>
                <w:szCs w:val="16"/>
              </w:rPr>
            </w:pPr>
            <w:r w:rsidRPr="00681CA1">
              <w:rPr>
                <w:rFonts w:ascii="Sylfaen" w:hAnsi="Sylfaen" w:cs="Sylfaen"/>
                <w:sz w:val="16"/>
                <w:szCs w:val="16"/>
              </w:rPr>
              <w:t>(გარკვეულად დადებითი)</w:t>
            </w:r>
          </w:p>
        </w:tc>
        <w:tc>
          <w:tcPr>
            <w:tcW w:w="1670" w:type="dxa"/>
          </w:tcPr>
          <w:p w14:paraId="0D0B7A48" w14:textId="77777777" w:rsidR="00341ADB" w:rsidRPr="00681CA1" w:rsidRDefault="00341ADB" w:rsidP="00E913A6">
            <w:pPr>
              <w:pStyle w:val="TableParagraph"/>
              <w:rPr>
                <w:rFonts w:ascii="Sylfaen" w:hAnsi="Sylfaen" w:cs="Sylfaen"/>
                <w:sz w:val="16"/>
                <w:szCs w:val="16"/>
              </w:rPr>
            </w:pPr>
          </w:p>
          <w:p w14:paraId="0C5EC96B" w14:textId="77777777" w:rsidR="00341ADB" w:rsidRPr="00681CA1" w:rsidRDefault="00341ADB" w:rsidP="00E913A6">
            <w:pPr>
              <w:pStyle w:val="TableParagraph"/>
              <w:ind w:left="88" w:right="77"/>
              <w:jc w:val="center"/>
              <w:rPr>
                <w:rFonts w:ascii="Sylfaen" w:hAnsi="Sylfaen" w:cs="Sylfaen"/>
                <w:sz w:val="16"/>
                <w:szCs w:val="16"/>
              </w:rPr>
            </w:pPr>
            <w:r w:rsidRPr="00681CA1">
              <w:rPr>
                <w:rFonts w:ascii="Sylfaen" w:hAnsi="Sylfaen" w:cs="Sylfaen"/>
                <w:sz w:val="16"/>
                <w:szCs w:val="16"/>
              </w:rPr>
              <w:t>ლოკალური</w:t>
            </w:r>
          </w:p>
        </w:tc>
        <w:tc>
          <w:tcPr>
            <w:tcW w:w="1670" w:type="dxa"/>
          </w:tcPr>
          <w:p w14:paraId="2B61B642" w14:textId="77777777" w:rsidR="00341ADB" w:rsidRPr="00681CA1" w:rsidRDefault="00341ADB" w:rsidP="00E913A6">
            <w:pPr>
              <w:pStyle w:val="TableParagraph"/>
              <w:rPr>
                <w:rFonts w:ascii="Sylfaen" w:hAnsi="Sylfaen" w:cs="Sylfaen"/>
                <w:sz w:val="16"/>
                <w:szCs w:val="16"/>
              </w:rPr>
            </w:pPr>
          </w:p>
          <w:p w14:paraId="5E99D824" w14:textId="77777777" w:rsidR="00341ADB" w:rsidRPr="00681CA1" w:rsidRDefault="00341ADB" w:rsidP="00E913A6">
            <w:pPr>
              <w:pStyle w:val="TableParagraph"/>
              <w:ind w:left="92" w:right="77"/>
              <w:jc w:val="center"/>
              <w:rPr>
                <w:rFonts w:ascii="Sylfaen" w:hAnsi="Sylfaen" w:cs="Sylfaen"/>
                <w:sz w:val="16"/>
                <w:szCs w:val="16"/>
              </w:rPr>
            </w:pPr>
            <w:r w:rsidRPr="00681CA1">
              <w:rPr>
                <w:rFonts w:ascii="Sylfaen" w:hAnsi="Sylfaen" w:cs="Sylfaen"/>
                <w:sz w:val="16"/>
                <w:szCs w:val="16"/>
              </w:rPr>
              <w:t>დაბალი</w:t>
            </w:r>
          </w:p>
        </w:tc>
        <w:tc>
          <w:tcPr>
            <w:tcW w:w="1670" w:type="dxa"/>
          </w:tcPr>
          <w:p w14:paraId="4F05D8EF" w14:textId="77777777" w:rsidR="00341ADB" w:rsidRPr="00681CA1" w:rsidRDefault="00341ADB" w:rsidP="00E913A6">
            <w:pPr>
              <w:pStyle w:val="TableParagraph"/>
              <w:rPr>
                <w:rFonts w:ascii="Sylfaen" w:hAnsi="Sylfaen" w:cs="Sylfaen"/>
                <w:sz w:val="16"/>
                <w:szCs w:val="16"/>
              </w:rPr>
            </w:pPr>
          </w:p>
          <w:p w14:paraId="2E602C55" w14:textId="77777777" w:rsidR="00341ADB" w:rsidRPr="00681CA1" w:rsidRDefault="00341ADB" w:rsidP="00E913A6">
            <w:pPr>
              <w:pStyle w:val="TableParagraph"/>
              <w:ind w:left="92" w:right="77"/>
              <w:jc w:val="center"/>
              <w:rPr>
                <w:rFonts w:ascii="Sylfaen" w:hAnsi="Sylfaen" w:cs="Sylfaen"/>
                <w:sz w:val="16"/>
                <w:szCs w:val="16"/>
              </w:rPr>
            </w:pPr>
            <w:r w:rsidRPr="00681CA1">
              <w:rPr>
                <w:rFonts w:ascii="Sylfaen" w:hAnsi="Sylfaen" w:cs="Sylfaen"/>
                <w:sz w:val="16"/>
                <w:szCs w:val="16"/>
              </w:rPr>
              <w:t>გრძელვადიანი</w:t>
            </w:r>
          </w:p>
        </w:tc>
        <w:tc>
          <w:tcPr>
            <w:tcW w:w="1670" w:type="dxa"/>
          </w:tcPr>
          <w:p w14:paraId="3A9174BF" w14:textId="77777777" w:rsidR="00341ADB" w:rsidRPr="00681CA1" w:rsidRDefault="00341ADB" w:rsidP="00E913A6">
            <w:pPr>
              <w:pStyle w:val="TableParagraph"/>
              <w:rPr>
                <w:rFonts w:ascii="Sylfaen" w:hAnsi="Sylfaen" w:cs="Sylfaen"/>
                <w:sz w:val="16"/>
                <w:szCs w:val="16"/>
              </w:rPr>
            </w:pPr>
          </w:p>
          <w:p w14:paraId="7938A23E" w14:textId="77777777" w:rsidR="00341ADB" w:rsidRPr="00681CA1" w:rsidRDefault="00341ADB" w:rsidP="00E913A6">
            <w:pPr>
              <w:pStyle w:val="TableParagraph"/>
              <w:ind w:left="79" w:right="77"/>
              <w:jc w:val="center"/>
              <w:rPr>
                <w:rFonts w:ascii="Sylfaen" w:hAnsi="Sylfaen" w:cs="Sylfaen"/>
                <w:sz w:val="16"/>
                <w:szCs w:val="16"/>
              </w:rPr>
            </w:pPr>
            <w:r w:rsidRPr="00681CA1">
              <w:rPr>
                <w:rFonts w:ascii="Sylfaen" w:hAnsi="Sylfaen" w:cs="Sylfaen"/>
                <w:sz w:val="16"/>
                <w:szCs w:val="16"/>
              </w:rPr>
              <w:t>შექცევადი</w:t>
            </w:r>
          </w:p>
        </w:tc>
        <w:tc>
          <w:tcPr>
            <w:tcW w:w="1670" w:type="dxa"/>
          </w:tcPr>
          <w:p w14:paraId="0CB52315" w14:textId="77777777" w:rsidR="00341ADB" w:rsidRPr="00681CA1" w:rsidRDefault="00341ADB" w:rsidP="00E913A6">
            <w:pPr>
              <w:pStyle w:val="TableParagraph"/>
              <w:rPr>
                <w:rFonts w:ascii="Sylfaen" w:hAnsi="Sylfaen" w:cs="Sylfaen"/>
                <w:sz w:val="16"/>
                <w:szCs w:val="16"/>
              </w:rPr>
            </w:pPr>
          </w:p>
          <w:p w14:paraId="1C0F882A" w14:textId="77777777" w:rsidR="00341ADB" w:rsidRPr="00681CA1" w:rsidRDefault="00341ADB" w:rsidP="00E913A6">
            <w:pPr>
              <w:pStyle w:val="TableParagraph"/>
              <w:ind w:left="84" w:right="77"/>
              <w:jc w:val="center"/>
              <w:rPr>
                <w:rFonts w:ascii="Sylfaen" w:hAnsi="Sylfaen" w:cs="Sylfaen"/>
                <w:sz w:val="16"/>
                <w:szCs w:val="16"/>
              </w:rPr>
            </w:pPr>
            <w:r w:rsidRPr="00681CA1">
              <w:rPr>
                <w:rFonts w:ascii="Sylfaen" w:hAnsi="Sylfaen" w:cs="Sylfaen"/>
                <w:sz w:val="16"/>
                <w:szCs w:val="16"/>
              </w:rPr>
              <w:t>დაბალი</w:t>
            </w:r>
          </w:p>
        </w:tc>
        <w:tc>
          <w:tcPr>
            <w:tcW w:w="1670" w:type="dxa"/>
          </w:tcPr>
          <w:p w14:paraId="1AE77B31" w14:textId="77777777" w:rsidR="00341ADB" w:rsidRPr="00681CA1" w:rsidRDefault="00341ADB" w:rsidP="00E913A6">
            <w:pPr>
              <w:pStyle w:val="TableParagraph"/>
              <w:rPr>
                <w:rFonts w:ascii="Sylfaen" w:hAnsi="Sylfaen" w:cs="Sylfaen"/>
                <w:sz w:val="16"/>
                <w:szCs w:val="16"/>
              </w:rPr>
            </w:pPr>
          </w:p>
          <w:p w14:paraId="3D6DC8AA" w14:textId="77777777" w:rsidR="00341ADB" w:rsidRPr="00681CA1" w:rsidRDefault="00341ADB" w:rsidP="00E913A6">
            <w:pPr>
              <w:pStyle w:val="TableParagraph"/>
              <w:ind w:left="84" w:right="77"/>
              <w:jc w:val="center"/>
              <w:rPr>
                <w:rFonts w:ascii="Sylfaen" w:hAnsi="Sylfaen" w:cs="Sylfaen"/>
                <w:sz w:val="16"/>
                <w:szCs w:val="16"/>
              </w:rPr>
            </w:pPr>
            <w:r w:rsidRPr="00681CA1">
              <w:rPr>
                <w:rFonts w:ascii="Sylfaen" w:hAnsi="Sylfaen" w:cs="Sylfaen"/>
                <w:sz w:val="16"/>
                <w:szCs w:val="16"/>
              </w:rPr>
              <w:t>დაბალი</w:t>
            </w:r>
          </w:p>
        </w:tc>
      </w:tr>
      <w:tr w:rsidR="00E913A6" w:rsidRPr="00681CA1" w14:paraId="737AB742" w14:textId="77777777" w:rsidTr="0030117E">
        <w:trPr>
          <w:gridAfter w:val="1"/>
          <w:wAfter w:w="16" w:type="dxa"/>
          <w:trHeight w:val="610"/>
        </w:trPr>
        <w:tc>
          <w:tcPr>
            <w:tcW w:w="1811" w:type="dxa"/>
            <w:tcBorders>
              <w:bottom w:val="nil"/>
            </w:tcBorders>
          </w:tcPr>
          <w:p w14:paraId="264AA4A1" w14:textId="77777777" w:rsidR="00341ADB" w:rsidRPr="00681CA1" w:rsidRDefault="00341ADB" w:rsidP="00E913A6">
            <w:pPr>
              <w:pStyle w:val="TableParagraph"/>
              <w:rPr>
                <w:rFonts w:ascii="Sylfaen" w:hAnsi="Sylfaen" w:cs="Sylfaen"/>
                <w:b/>
                <w:i/>
                <w:sz w:val="16"/>
                <w:szCs w:val="16"/>
              </w:rPr>
            </w:pPr>
          </w:p>
          <w:p w14:paraId="189A7DEC" w14:textId="77777777" w:rsidR="00341ADB" w:rsidRPr="00681CA1" w:rsidRDefault="00341ADB" w:rsidP="00E913A6">
            <w:pPr>
              <w:pStyle w:val="TableParagraph"/>
              <w:spacing w:line="260" w:lineRule="atLeast"/>
              <w:ind w:left="107"/>
              <w:rPr>
                <w:rFonts w:ascii="Sylfaen" w:hAnsi="Sylfaen" w:cs="Sylfaen"/>
                <w:b/>
                <w:i/>
                <w:sz w:val="16"/>
                <w:szCs w:val="16"/>
              </w:rPr>
            </w:pPr>
            <w:r w:rsidRPr="00681CA1">
              <w:rPr>
                <w:rFonts w:ascii="Sylfaen" w:hAnsi="Sylfaen" w:cs="Sylfaen"/>
                <w:b/>
                <w:i/>
                <w:sz w:val="16"/>
                <w:szCs w:val="16"/>
              </w:rPr>
              <w:t>ხმაურის და ვიბრაციის</w:t>
            </w:r>
          </w:p>
        </w:tc>
        <w:tc>
          <w:tcPr>
            <w:tcW w:w="1843" w:type="dxa"/>
          </w:tcPr>
          <w:p w14:paraId="79DD7A82" w14:textId="77777777" w:rsidR="00341ADB" w:rsidRPr="00681CA1" w:rsidRDefault="00341ADB" w:rsidP="00E913A6">
            <w:pPr>
              <w:pStyle w:val="TableParagraph"/>
              <w:spacing w:line="268" w:lineRule="auto"/>
              <w:ind w:left="651" w:hanging="352"/>
              <w:rPr>
                <w:rFonts w:ascii="Sylfaen" w:hAnsi="Sylfaen" w:cs="Sylfaen"/>
                <w:sz w:val="16"/>
                <w:szCs w:val="16"/>
              </w:rPr>
            </w:pPr>
            <w:r w:rsidRPr="00681CA1">
              <w:rPr>
                <w:rFonts w:ascii="Sylfaen" w:hAnsi="Sylfaen" w:cs="Sylfaen"/>
                <w:sz w:val="16"/>
                <w:szCs w:val="16"/>
              </w:rPr>
              <w:t>მშენებლობის ეტაპი</w:t>
            </w:r>
          </w:p>
        </w:tc>
        <w:tc>
          <w:tcPr>
            <w:tcW w:w="1666" w:type="dxa"/>
          </w:tcPr>
          <w:p w14:paraId="40B1BAC6" w14:textId="77777777" w:rsidR="00341ADB" w:rsidRPr="00681CA1" w:rsidRDefault="00341ADB" w:rsidP="00E913A6">
            <w:pPr>
              <w:pStyle w:val="TableParagraph"/>
              <w:ind w:left="199" w:firstLine="112"/>
              <w:rPr>
                <w:rFonts w:ascii="Sylfaen" w:hAnsi="Sylfaen" w:cs="Sylfaen"/>
                <w:sz w:val="16"/>
                <w:szCs w:val="16"/>
              </w:rPr>
            </w:pPr>
            <w:r w:rsidRPr="00681CA1">
              <w:rPr>
                <w:rFonts w:ascii="Sylfaen" w:hAnsi="Sylfaen" w:cs="Sylfaen"/>
                <w:sz w:val="16"/>
                <w:szCs w:val="16"/>
              </w:rPr>
              <w:t>ნეგატიური</w:t>
            </w:r>
          </w:p>
          <w:p w14:paraId="7D5706FB" w14:textId="77777777" w:rsidR="00341ADB" w:rsidRPr="00681CA1" w:rsidRDefault="00341ADB" w:rsidP="00E913A6">
            <w:pPr>
              <w:pStyle w:val="TableParagraph"/>
              <w:spacing w:line="260" w:lineRule="atLeast"/>
              <w:ind w:left="208" w:right="194"/>
              <w:jc w:val="center"/>
              <w:rPr>
                <w:rFonts w:ascii="Sylfaen" w:hAnsi="Sylfaen" w:cs="Sylfaen"/>
                <w:sz w:val="16"/>
                <w:szCs w:val="16"/>
              </w:rPr>
            </w:pPr>
            <w:r w:rsidRPr="00681CA1">
              <w:rPr>
                <w:rFonts w:ascii="Sylfaen" w:hAnsi="Sylfaen" w:cs="Sylfaen"/>
                <w:sz w:val="16"/>
                <w:szCs w:val="16"/>
              </w:rPr>
              <w:t>(გარკვეულად დადებითი)</w:t>
            </w:r>
          </w:p>
        </w:tc>
        <w:tc>
          <w:tcPr>
            <w:tcW w:w="1670" w:type="dxa"/>
          </w:tcPr>
          <w:p w14:paraId="0EB3CF36" w14:textId="77777777" w:rsidR="00341ADB" w:rsidRPr="00681CA1" w:rsidRDefault="00341ADB" w:rsidP="00E913A6">
            <w:pPr>
              <w:pStyle w:val="TableParagraph"/>
              <w:rPr>
                <w:rFonts w:ascii="Sylfaen" w:hAnsi="Sylfaen" w:cs="Sylfaen"/>
                <w:sz w:val="16"/>
                <w:szCs w:val="16"/>
              </w:rPr>
            </w:pPr>
          </w:p>
          <w:p w14:paraId="23210031" w14:textId="77777777" w:rsidR="00341ADB" w:rsidRPr="00681CA1" w:rsidRDefault="00341ADB" w:rsidP="00E913A6">
            <w:pPr>
              <w:pStyle w:val="TableParagraph"/>
              <w:ind w:left="88" w:right="77"/>
              <w:jc w:val="center"/>
              <w:rPr>
                <w:rFonts w:ascii="Sylfaen" w:hAnsi="Sylfaen" w:cs="Sylfaen"/>
                <w:sz w:val="16"/>
                <w:szCs w:val="16"/>
              </w:rPr>
            </w:pPr>
            <w:r w:rsidRPr="00681CA1">
              <w:rPr>
                <w:rFonts w:ascii="Sylfaen" w:hAnsi="Sylfaen" w:cs="Sylfaen"/>
                <w:sz w:val="16"/>
                <w:szCs w:val="16"/>
              </w:rPr>
              <w:t>ლოკალური</w:t>
            </w:r>
          </w:p>
        </w:tc>
        <w:tc>
          <w:tcPr>
            <w:tcW w:w="1670" w:type="dxa"/>
          </w:tcPr>
          <w:p w14:paraId="44112CC5" w14:textId="77777777" w:rsidR="00341ADB" w:rsidRPr="00681CA1" w:rsidRDefault="00341ADB" w:rsidP="00E913A6">
            <w:pPr>
              <w:pStyle w:val="TableParagraph"/>
              <w:rPr>
                <w:rFonts w:ascii="Sylfaen" w:hAnsi="Sylfaen" w:cs="Sylfaen"/>
                <w:sz w:val="16"/>
                <w:szCs w:val="16"/>
              </w:rPr>
            </w:pPr>
          </w:p>
          <w:p w14:paraId="61EF5AA8" w14:textId="77777777" w:rsidR="00341ADB" w:rsidRPr="00681CA1" w:rsidRDefault="00341ADB" w:rsidP="00E913A6">
            <w:pPr>
              <w:pStyle w:val="TableParagraph"/>
              <w:ind w:left="94" w:right="77"/>
              <w:jc w:val="center"/>
              <w:rPr>
                <w:rFonts w:ascii="Sylfaen" w:hAnsi="Sylfaen" w:cs="Sylfaen"/>
                <w:sz w:val="16"/>
                <w:szCs w:val="16"/>
              </w:rPr>
            </w:pPr>
            <w:r w:rsidRPr="00681CA1">
              <w:rPr>
                <w:rFonts w:ascii="Sylfaen" w:hAnsi="Sylfaen" w:cs="Sylfaen"/>
                <w:sz w:val="16"/>
                <w:szCs w:val="16"/>
              </w:rPr>
              <w:t>საშუალო</w:t>
            </w:r>
          </w:p>
        </w:tc>
        <w:tc>
          <w:tcPr>
            <w:tcW w:w="1670" w:type="dxa"/>
          </w:tcPr>
          <w:p w14:paraId="3675B7BF" w14:textId="77777777" w:rsidR="00341ADB" w:rsidRPr="00681CA1" w:rsidRDefault="00341ADB" w:rsidP="00E913A6">
            <w:pPr>
              <w:pStyle w:val="TableParagraph"/>
              <w:rPr>
                <w:rFonts w:ascii="Sylfaen" w:hAnsi="Sylfaen" w:cs="Sylfaen"/>
                <w:sz w:val="16"/>
                <w:szCs w:val="16"/>
              </w:rPr>
            </w:pPr>
          </w:p>
          <w:p w14:paraId="5D16F69F" w14:textId="77777777" w:rsidR="00341ADB" w:rsidRPr="00681CA1" w:rsidRDefault="00341ADB" w:rsidP="00E913A6">
            <w:pPr>
              <w:pStyle w:val="TableParagraph"/>
              <w:ind w:left="94" w:right="75"/>
              <w:jc w:val="center"/>
              <w:rPr>
                <w:rFonts w:ascii="Sylfaen" w:hAnsi="Sylfaen" w:cs="Sylfaen"/>
                <w:sz w:val="16"/>
                <w:szCs w:val="16"/>
              </w:rPr>
            </w:pPr>
            <w:r w:rsidRPr="00681CA1">
              <w:rPr>
                <w:rFonts w:ascii="Sylfaen" w:hAnsi="Sylfaen" w:cs="Sylfaen"/>
                <w:sz w:val="16"/>
                <w:szCs w:val="16"/>
              </w:rPr>
              <w:t>მოკლევადიანი</w:t>
            </w:r>
          </w:p>
        </w:tc>
        <w:tc>
          <w:tcPr>
            <w:tcW w:w="1670" w:type="dxa"/>
          </w:tcPr>
          <w:p w14:paraId="5500229A" w14:textId="77777777" w:rsidR="00341ADB" w:rsidRPr="00681CA1" w:rsidRDefault="00341ADB" w:rsidP="00E913A6">
            <w:pPr>
              <w:pStyle w:val="TableParagraph"/>
              <w:rPr>
                <w:rFonts w:ascii="Sylfaen" w:hAnsi="Sylfaen" w:cs="Sylfaen"/>
                <w:sz w:val="16"/>
                <w:szCs w:val="16"/>
              </w:rPr>
            </w:pPr>
          </w:p>
          <w:p w14:paraId="013C5CEB" w14:textId="77777777" w:rsidR="00341ADB" w:rsidRPr="00681CA1" w:rsidRDefault="00341ADB" w:rsidP="00E913A6">
            <w:pPr>
              <w:pStyle w:val="TableParagraph"/>
              <w:ind w:left="79" w:right="77"/>
              <w:jc w:val="center"/>
              <w:rPr>
                <w:rFonts w:ascii="Sylfaen" w:hAnsi="Sylfaen" w:cs="Sylfaen"/>
                <w:sz w:val="16"/>
                <w:szCs w:val="16"/>
              </w:rPr>
            </w:pPr>
            <w:r w:rsidRPr="00681CA1">
              <w:rPr>
                <w:rFonts w:ascii="Sylfaen" w:hAnsi="Sylfaen" w:cs="Sylfaen"/>
                <w:sz w:val="16"/>
                <w:szCs w:val="16"/>
              </w:rPr>
              <w:t>შექცევადი</w:t>
            </w:r>
          </w:p>
        </w:tc>
        <w:tc>
          <w:tcPr>
            <w:tcW w:w="1670" w:type="dxa"/>
          </w:tcPr>
          <w:p w14:paraId="03C5573A" w14:textId="77777777" w:rsidR="00341ADB" w:rsidRPr="00681CA1" w:rsidRDefault="00341ADB" w:rsidP="00E913A6">
            <w:pPr>
              <w:pStyle w:val="TableParagraph"/>
              <w:rPr>
                <w:rFonts w:ascii="Sylfaen" w:hAnsi="Sylfaen" w:cs="Sylfaen"/>
                <w:sz w:val="16"/>
                <w:szCs w:val="16"/>
              </w:rPr>
            </w:pPr>
          </w:p>
          <w:p w14:paraId="44AFF3DC" w14:textId="77777777" w:rsidR="00341ADB" w:rsidRPr="00681CA1" w:rsidRDefault="00341ADB" w:rsidP="00E913A6">
            <w:pPr>
              <w:pStyle w:val="TableParagraph"/>
              <w:ind w:left="78" w:right="77"/>
              <w:jc w:val="center"/>
              <w:rPr>
                <w:rFonts w:ascii="Sylfaen" w:hAnsi="Sylfaen" w:cs="Sylfaen"/>
                <w:sz w:val="16"/>
                <w:szCs w:val="16"/>
              </w:rPr>
            </w:pPr>
            <w:r w:rsidRPr="00681CA1">
              <w:rPr>
                <w:rFonts w:ascii="Sylfaen" w:hAnsi="Sylfaen" w:cs="Sylfaen"/>
                <w:sz w:val="16"/>
                <w:szCs w:val="16"/>
              </w:rPr>
              <w:t>საშუალო</w:t>
            </w:r>
          </w:p>
        </w:tc>
        <w:tc>
          <w:tcPr>
            <w:tcW w:w="1670" w:type="dxa"/>
          </w:tcPr>
          <w:p w14:paraId="2D2B0F34" w14:textId="77777777" w:rsidR="00341ADB" w:rsidRPr="00681CA1" w:rsidRDefault="00341ADB" w:rsidP="00E913A6">
            <w:pPr>
              <w:pStyle w:val="TableParagraph"/>
              <w:rPr>
                <w:rFonts w:ascii="Sylfaen" w:hAnsi="Sylfaen" w:cs="Sylfaen"/>
                <w:sz w:val="16"/>
                <w:szCs w:val="16"/>
              </w:rPr>
            </w:pPr>
          </w:p>
          <w:p w14:paraId="67F31508" w14:textId="77777777" w:rsidR="00341ADB" w:rsidRPr="00681CA1" w:rsidRDefault="00341ADB" w:rsidP="00E913A6">
            <w:pPr>
              <w:pStyle w:val="TableParagraph"/>
              <w:ind w:left="84" w:right="77"/>
              <w:jc w:val="center"/>
              <w:rPr>
                <w:rFonts w:ascii="Sylfaen" w:hAnsi="Sylfaen" w:cs="Sylfaen"/>
                <w:sz w:val="16"/>
                <w:szCs w:val="16"/>
              </w:rPr>
            </w:pPr>
            <w:r w:rsidRPr="00681CA1">
              <w:rPr>
                <w:rFonts w:ascii="Sylfaen" w:hAnsi="Sylfaen" w:cs="Sylfaen"/>
                <w:sz w:val="16"/>
                <w:szCs w:val="16"/>
              </w:rPr>
              <w:t>დაბალი</w:t>
            </w:r>
          </w:p>
        </w:tc>
      </w:tr>
      <w:tr w:rsidR="00E913A6" w:rsidRPr="00681CA1" w14:paraId="7760977D" w14:textId="77777777" w:rsidTr="0030117E">
        <w:trPr>
          <w:gridAfter w:val="1"/>
          <w:wAfter w:w="16" w:type="dxa"/>
          <w:trHeight w:val="219"/>
        </w:trPr>
        <w:tc>
          <w:tcPr>
            <w:tcW w:w="1811" w:type="dxa"/>
            <w:tcBorders>
              <w:top w:val="nil"/>
              <w:bottom w:val="nil"/>
            </w:tcBorders>
          </w:tcPr>
          <w:p w14:paraId="45D559A2" w14:textId="77777777" w:rsidR="00341ADB" w:rsidRPr="00681CA1" w:rsidRDefault="00341ADB" w:rsidP="00E913A6">
            <w:pPr>
              <w:pStyle w:val="TableParagraph"/>
              <w:spacing w:line="245" w:lineRule="exact"/>
              <w:ind w:left="107"/>
              <w:rPr>
                <w:rFonts w:ascii="Sylfaen" w:hAnsi="Sylfaen" w:cs="Sylfaen"/>
                <w:b/>
                <w:i/>
                <w:sz w:val="16"/>
                <w:szCs w:val="16"/>
              </w:rPr>
            </w:pPr>
            <w:r w:rsidRPr="00681CA1">
              <w:rPr>
                <w:rFonts w:ascii="Sylfaen" w:hAnsi="Sylfaen" w:cs="Sylfaen"/>
                <w:b/>
                <w:i/>
                <w:sz w:val="16"/>
                <w:szCs w:val="16"/>
              </w:rPr>
              <w:t>გავრცელება</w:t>
            </w:r>
          </w:p>
        </w:tc>
        <w:tc>
          <w:tcPr>
            <w:tcW w:w="1843" w:type="dxa"/>
            <w:tcBorders>
              <w:bottom w:val="nil"/>
            </w:tcBorders>
          </w:tcPr>
          <w:p w14:paraId="24DC8308" w14:textId="77777777" w:rsidR="00341ADB" w:rsidRPr="00681CA1" w:rsidRDefault="00341ADB" w:rsidP="00E913A6">
            <w:pPr>
              <w:pStyle w:val="TableParagraph"/>
              <w:ind w:left="107" w:right="105"/>
              <w:jc w:val="center"/>
              <w:rPr>
                <w:rFonts w:ascii="Sylfaen" w:hAnsi="Sylfaen" w:cs="Sylfaen"/>
                <w:sz w:val="16"/>
                <w:szCs w:val="16"/>
              </w:rPr>
            </w:pPr>
            <w:r w:rsidRPr="00681CA1">
              <w:rPr>
                <w:rFonts w:ascii="Sylfaen" w:hAnsi="Sylfaen" w:cs="Sylfaen"/>
                <w:sz w:val="16"/>
                <w:szCs w:val="16"/>
              </w:rPr>
              <w:t>ექსპლუატაციის</w:t>
            </w:r>
          </w:p>
        </w:tc>
        <w:tc>
          <w:tcPr>
            <w:tcW w:w="1666" w:type="dxa"/>
            <w:vMerge w:val="restart"/>
          </w:tcPr>
          <w:p w14:paraId="3A9B81F4" w14:textId="77777777" w:rsidR="00341ADB" w:rsidRPr="00681CA1" w:rsidRDefault="00341ADB" w:rsidP="00E913A6">
            <w:pPr>
              <w:pStyle w:val="TableParagraph"/>
              <w:ind w:left="311"/>
              <w:rPr>
                <w:rFonts w:ascii="Sylfaen" w:hAnsi="Sylfaen" w:cs="Sylfaen"/>
                <w:sz w:val="16"/>
                <w:szCs w:val="16"/>
              </w:rPr>
            </w:pPr>
            <w:r w:rsidRPr="00681CA1">
              <w:rPr>
                <w:rFonts w:ascii="Sylfaen" w:hAnsi="Sylfaen" w:cs="Sylfaen"/>
                <w:sz w:val="16"/>
                <w:szCs w:val="16"/>
              </w:rPr>
              <w:t>ნეგატიური</w:t>
            </w:r>
          </w:p>
        </w:tc>
        <w:tc>
          <w:tcPr>
            <w:tcW w:w="1670" w:type="dxa"/>
            <w:vMerge w:val="restart"/>
          </w:tcPr>
          <w:p w14:paraId="7AD54262" w14:textId="77777777" w:rsidR="00341ADB" w:rsidRPr="00681CA1" w:rsidRDefault="00341ADB" w:rsidP="00E913A6">
            <w:pPr>
              <w:pStyle w:val="TableParagraph"/>
              <w:ind w:left="287"/>
              <w:rPr>
                <w:rFonts w:ascii="Sylfaen" w:hAnsi="Sylfaen" w:cs="Sylfaen"/>
                <w:sz w:val="16"/>
                <w:szCs w:val="16"/>
              </w:rPr>
            </w:pPr>
            <w:r w:rsidRPr="00681CA1">
              <w:rPr>
                <w:rFonts w:ascii="Sylfaen" w:hAnsi="Sylfaen" w:cs="Sylfaen"/>
                <w:sz w:val="16"/>
                <w:szCs w:val="16"/>
              </w:rPr>
              <w:t>ლოკალური</w:t>
            </w:r>
          </w:p>
        </w:tc>
        <w:tc>
          <w:tcPr>
            <w:tcW w:w="1670" w:type="dxa"/>
            <w:vMerge w:val="restart"/>
          </w:tcPr>
          <w:p w14:paraId="62609426" w14:textId="77777777" w:rsidR="00341ADB" w:rsidRPr="00681CA1" w:rsidRDefault="00341ADB" w:rsidP="00E913A6">
            <w:pPr>
              <w:pStyle w:val="TableParagraph"/>
              <w:ind w:left="467"/>
              <w:rPr>
                <w:rFonts w:ascii="Sylfaen" w:hAnsi="Sylfaen" w:cs="Sylfaen"/>
                <w:sz w:val="16"/>
                <w:szCs w:val="16"/>
              </w:rPr>
            </w:pPr>
            <w:r w:rsidRPr="00681CA1">
              <w:rPr>
                <w:rFonts w:ascii="Sylfaen" w:hAnsi="Sylfaen" w:cs="Sylfaen"/>
                <w:sz w:val="16"/>
                <w:szCs w:val="16"/>
              </w:rPr>
              <w:t>დაბალი</w:t>
            </w:r>
          </w:p>
        </w:tc>
        <w:tc>
          <w:tcPr>
            <w:tcW w:w="1670" w:type="dxa"/>
            <w:vMerge w:val="restart"/>
          </w:tcPr>
          <w:p w14:paraId="2E205B09" w14:textId="77777777" w:rsidR="00341ADB" w:rsidRPr="00681CA1" w:rsidRDefault="00341ADB" w:rsidP="00E913A6">
            <w:pPr>
              <w:pStyle w:val="TableParagraph"/>
              <w:ind w:left="142"/>
              <w:rPr>
                <w:rFonts w:ascii="Sylfaen" w:hAnsi="Sylfaen" w:cs="Sylfaen"/>
                <w:sz w:val="16"/>
                <w:szCs w:val="16"/>
              </w:rPr>
            </w:pPr>
            <w:r w:rsidRPr="00681CA1">
              <w:rPr>
                <w:rFonts w:ascii="Sylfaen" w:hAnsi="Sylfaen" w:cs="Sylfaen"/>
                <w:sz w:val="16"/>
                <w:szCs w:val="16"/>
              </w:rPr>
              <w:t>გრძელვადიანი</w:t>
            </w:r>
          </w:p>
        </w:tc>
        <w:tc>
          <w:tcPr>
            <w:tcW w:w="1670" w:type="dxa"/>
            <w:vMerge w:val="restart"/>
          </w:tcPr>
          <w:p w14:paraId="2A512AF5" w14:textId="77777777" w:rsidR="00341ADB" w:rsidRPr="00681CA1" w:rsidRDefault="00341ADB" w:rsidP="00E913A6">
            <w:pPr>
              <w:pStyle w:val="TableParagraph"/>
              <w:ind w:left="350"/>
              <w:rPr>
                <w:rFonts w:ascii="Sylfaen" w:hAnsi="Sylfaen" w:cs="Sylfaen"/>
                <w:sz w:val="16"/>
                <w:szCs w:val="16"/>
              </w:rPr>
            </w:pPr>
            <w:r w:rsidRPr="00681CA1">
              <w:rPr>
                <w:rFonts w:ascii="Sylfaen" w:hAnsi="Sylfaen" w:cs="Sylfaen"/>
                <w:sz w:val="16"/>
                <w:szCs w:val="16"/>
              </w:rPr>
              <w:t>შექცევადი</w:t>
            </w:r>
          </w:p>
        </w:tc>
        <w:tc>
          <w:tcPr>
            <w:tcW w:w="1670" w:type="dxa"/>
            <w:vMerge w:val="restart"/>
          </w:tcPr>
          <w:p w14:paraId="06E9C5CF" w14:textId="77777777" w:rsidR="00341ADB" w:rsidRPr="00681CA1" w:rsidRDefault="00341ADB" w:rsidP="00E913A6">
            <w:pPr>
              <w:pStyle w:val="TableParagraph"/>
              <w:ind w:left="462"/>
              <w:rPr>
                <w:rFonts w:ascii="Sylfaen" w:hAnsi="Sylfaen" w:cs="Sylfaen"/>
                <w:sz w:val="16"/>
                <w:szCs w:val="16"/>
              </w:rPr>
            </w:pPr>
            <w:r w:rsidRPr="00681CA1">
              <w:rPr>
                <w:rFonts w:ascii="Sylfaen" w:hAnsi="Sylfaen" w:cs="Sylfaen"/>
                <w:sz w:val="16"/>
                <w:szCs w:val="16"/>
              </w:rPr>
              <w:t>დაბალი</w:t>
            </w:r>
          </w:p>
        </w:tc>
        <w:tc>
          <w:tcPr>
            <w:tcW w:w="1670" w:type="dxa"/>
            <w:vMerge w:val="restart"/>
          </w:tcPr>
          <w:p w14:paraId="515650A4" w14:textId="77777777" w:rsidR="00341ADB" w:rsidRPr="00681CA1" w:rsidRDefault="00341ADB" w:rsidP="00E913A6">
            <w:pPr>
              <w:pStyle w:val="TableParagraph"/>
              <w:ind w:left="462"/>
              <w:rPr>
                <w:rFonts w:ascii="Sylfaen" w:hAnsi="Sylfaen" w:cs="Sylfaen"/>
                <w:sz w:val="16"/>
                <w:szCs w:val="16"/>
              </w:rPr>
            </w:pPr>
            <w:r w:rsidRPr="00681CA1">
              <w:rPr>
                <w:rFonts w:ascii="Sylfaen" w:hAnsi="Sylfaen" w:cs="Sylfaen"/>
                <w:sz w:val="16"/>
                <w:szCs w:val="16"/>
              </w:rPr>
              <w:t>დაბალი</w:t>
            </w:r>
          </w:p>
        </w:tc>
      </w:tr>
      <w:tr w:rsidR="00E913A6" w:rsidRPr="00681CA1" w14:paraId="21B8595D" w14:textId="77777777" w:rsidTr="0030117E">
        <w:trPr>
          <w:gridAfter w:val="1"/>
          <w:wAfter w:w="16" w:type="dxa"/>
          <w:trHeight w:val="178"/>
        </w:trPr>
        <w:tc>
          <w:tcPr>
            <w:tcW w:w="1811" w:type="dxa"/>
            <w:tcBorders>
              <w:top w:val="nil"/>
            </w:tcBorders>
          </w:tcPr>
          <w:p w14:paraId="4FA09689" w14:textId="77777777" w:rsidR="00341ADB" w:rsidRPr="00681CA1" w:rsidRDefault="00341ADB" w:rsidP="00E913A6">
            <w:pPr>
              <w:pStyle w:val="TableParagraph"/>
              <w:rPr>
                <w:rFonts w:ascii="Times New Roman"/>
                <w:sz w:val="16"/>
                <w:szCs w:val="16"/>
              </w:rPr>
            </w:pPr>
          </w:p>
        </w:tc>
        <w:tc>
          <w:tcPr>
            <w:tcW w:w="1843" w:type="dxa"/>
            <w:tcBorders>
              <w:top w:val="nil"/>
            </w:tcBorders>
          </w:tcPr>
          <w:p w14:paraId="5EBBF6FC" w14:textId="77777777" w:rsidR="00341ADB" w:rsidRPr="00681CA1" w:rsidRDefault="00341ADB" w:rsidP="00E913A6">
            <w:pPr>
              <w:pStyle w:val="TableParagraph"/>
              <w:spacing w:line="212" w:lineRule="exact"/>
              <w:ind w:left="107" w:right="105"/>
              <w:jc w:val="center"/>
              <w:rPr>
                <w:rFonts w:ascii="Sylfaen" w:hAnsi="Sylfaen" w:cs="Sylfaen"/>
                <w:sz w:val="16"/>
                <w:szCs w:val="16"/>
              </w:rPr>
            </w:pPr>
            <w:r w:rsidRPr="00681CA1">
              <w:rPr>
                <w:rFonts w:ascii="Sylfaen" w:hAnsi="Sylfaen" w:cs="Sylfaen"/>
                <w:sz w:val="16"/>
                <w:szCs w:val="16"/>
              </w:rPr>
              <w:t>ეტაპი</w:t>
            </w:r>
          </w:p>
        </w:tc>
        <w:tc>
          <w:tcPr>
            <w:tcW w:w="1666" w:type="dxa"/>
            <w:vMerge/>
            <w:tcBorders>
              <w:top w:val="nil"/>
            </w:tcBorders>
          </w:tcPr>
          <w:p w14:paraId="6BFF0CFE" w14:textId="77777777" w:rsidR="00341ADB" w:rsidRPr="00681CA1" w:rsidRDefault="00341ADB" w:rsidP="00E913A6">
            <w:pPr>
              <w:rPr>
                <w:rFonts w:ascii="Sylfaen" w:hAnsi="Sylfaen" w:cs="Sylfaen"/>
                <w:sz w:val="16"/>
                <w:szCs w:val="16"/>
              </w:rPr>
            </w:pPr>
          </w:p>
        </w:tc>
        <w:tc>
          <w:tcPr>
            <w:tcW w:w="1670" w:type="dxa"/>
            <w:vMerge/>
            <w:tcBorders>
              <w:top w:val="nil"/>
            </w:tcBorders>
          </w:tcPr>
          <w:p w14:paraId="32A2583F" w14:textId="77777777" w:rsidR="00341ADB" w:rsidRPr="00681CA1" w:rsidRDefault="00341ADB" w:rsidP="00E913A6">
            <w:pPr>
              <w:rPr>
                <w:rFonts w:ascii="Sylfaen" w:hAnsi="Sylfaen" w:cs="Sylfaen"/>
                <w:sz w:val="16"/>
                <w:szCs w:val="16"/>
              </w:rPr>
            </w:pPr>
          </w:p>
        </w:tc>
        <w:tc>
          <w:tcPr>
            <w:tcW w:w="1670" w:type="dxa"/>
            <w:vMerge/>
            <w:tcBorders>
              <w:top w:val="nil"/>
            </w:tcBorders>
          </w:tcPr>
          <w:p w14:paraId="192038FD" w14:textId="77777777" w:rsidR="00341ADB" w:rsidRPr="00681CA1" w:rsidRDefault="00341ADB" w:rsidP="00E913A6">
            <w:pPr>
              <w:rPr>
                <w:rFonts w:ascii="Sylfaen" w:hAnsi="Sylfaen" w:cs="Sylfaen"/>
                <w:sz w:val="16"/>
                <w:szCs w:val="16"/>
              </w:rPr>
            </w:pPr>
          </w:p>
        </w:tc>
        <w:tc>
          <w:tcPr>
            <w:tcW w:w="1670" w:type="dxa"/>
            <w:vMerge/>
            <w:tcBorders>
              <w:top w:val="nil"/>
            </w:tcBorders>
          </w:tcPr>
          <w:p w14:paraId="0436FC0F" w14:textId="77777777" w:rsidR="00341ADB" w:rsidRPr="00681CA1" w:rsidRDefault="00341ADB" w:rsidP="00E913A6">
            <w:pPr>
              <w:rPr>
                <w:rFonts w:ascii="Sylfaen" w:hAnsi="Sylfaen" w:cs="Sylfaen"/>
                <w:sz w:val="16"/>
                <w:szCs w:val="16"/>
              </w:rPr>
            </w:pPr>
          </w:p>
        </w:tc>
        <w:tc>
          <w:tcPr>
            <w:tcW w:w="1670" w:type="dxa"/>
            <w:vMerge/>
            <w:tcBorders>
              <w:top w:val="nil"/>
            </w:tcBorders>
          </w:tcPr>
          <w:p w14:paraId="4C707D20" w14:textId="77777777" w:rsidR="00341ADB" w:rsidRPr="00681CA1" w:rsidRDefault="00341ADB" w:rsidP="00E913A6">
            <w:pPr>
              <w:rPr>
                <w:rFonts w:ascii="Sylfaen" w:hAnsi="Sylfaen" w:cs="Sylfaen"/>
                <w:sz w:val="16"/>
                <w:szCs w:val="16"/>
              </w:rPr>
            </w:pPr>
          </w:p>
        </w:tc>
        <w:tc>
          <w:tcPr>
            <w:tcW w:w="1670" w:type="dxa"/>
            <w:vMerge/>
            <w:tcBorders>
              <w:top w:val="nil"/>
            </w:tcBorders>
          </w:tcPr>
          <w:p w14:paraId="127D1EE0" w14:textId="77777777" w:rsidR="00341ADB" w:rsidRPr="00681CA1" w:rsidRDefault="00341ADB" w:rsidP="00E913A6">
            <w:pPr>
              <w:rPr>
                <w:rFonts w:ascii="Sylfaen" w:hAnsi="Sylfaen" w:cs="Sylfaen"/>
                <w:sz w:val="16"/>
                <w:szCs w:val="16"/>
              </w:rPr>
            </w:pPr>
          </w:p>
        </w:tc>
        <w:tc>
          <w:tcPr>
            <w:tcW w:w="1670" w:type="dxa"/>
            <w:vMerge/>
            <w:tcBorders>
              <w:top w:val="nil"/>
            </w:tcBorders>
          </w:tcPr>
          <w:p w14:paraId="65164094" w14:textId="77777777" w:rsidR="00341ADB" w:rsidRPr="00681CA1" w:rsidRDefault="00341ADB" w:rsidP="00E913A6">
            <w:pPr>
              <w:rPr>
                <w:rFonts w:ascii="Sylfaen" w:hAnsi="Sylfaen" w:cs="Sylfaen"/>
                <w:sz w:val="16"/>
                <w:szCs w:val="16"/>
              </w:rPr>
            </w:pPr>
          </w:p>
        </w:tc>
      </w:tr>
      <w:tr w:rsidR="00E913A6" w:rsidRPr="00681CA1" w14:paraId="0947FBF4" w14:textId="77777777" w:rsidTr="0030117E">
        <w:trPr>
          <w:gridAfter w:val="1"/>
          <w:wAfter w:w="16" w:type="dxa"/>
          <w:trHeight w:val="611"/>
        </w:trPr>
        <w:tc>
          <w:tcPr>
            <w:tcW w:w="1811" w:type="dxa"/>
            <w:vMerge w:val="restart"/>
          </w:tcPr>
          <w:p w14:paraId="38491855" w14:textId="77777777" w:rsidR="00341ADB" w:rsidRPr="00681CA1" w:rsidRDefault="00341ADB" w:rsidP="00E913A6">
            <w:pPr>
              <w:pStyle w:val="TableParagraph"/>
              <w:rPr>
                <w:b/>
                <w:sz w:val="16"/>
                <w:szCs w:val="16"/>
              </w:rPr>
            </w:pPr>
          </w:p>
          <w:p w14:paraId="67373CA8" w14:textId="77777777" w:rsidR="00341ADB" w:rsidRPr="00681CA1" w:rsidRDefault="00341ADB" w:rsidP="00E913A6">
            <w:pPr>
              <w:pStyle w:val="TableParagraph"/>
              <w:spacing w:line="256" w:lineRule="auto"/>
              <w:ind w:left="107" w:right="466"/>
              <w:jc w:val="both"/>
              <w:rPr>
                <w:b/>
                <w:bCs/>
                <w:sz w:val="16"/>
                <w:szCs w:val="16"/>
              </w:rPr>
            </w:pPr>
            <w:r w:rsidRPr="00681CA1">
              <w:rPr>
                <w:rFonts w:ascii="Sylfaen" w:hAnsi="Sylfaen" w:cs="Sylfaen"/>
                <w:b/>
                <w:i/>
                <w:sz w:val="16"/>
                <w:szCs w:val="16"/>
              </w:rPr>
              <w:t>ზემოქმედება გეოლოგიურ გარემოზე</w:t>
            </w:r>
          </w:p>
        </w:tc>
        <w:tc>
          <w:tcPr>
            <w:tcW w:w="1843" w:type="dxa"/>
          </w:tcPr>
          <w:p w14:paraId="4D1EF9AF" w14:textId="77777777" w:rsidR="00341ADB" w:rsidRPr="00681CA1" w:rsidRDefault="00341ADB" w:rsidP="00E913A6">
            <w:pPr>
              <w:pStyle w:val="TableParagraph"/>
              <w:spacing w:line="271" w:lineRule="auto"/>
              <w:ind w:left="651" w:hanging="352"/>
              <w:rPr>
                <w:rFonts w:ascii="Sylfaen" w:hAnsi="Sylfaen" w:cs="Sylfaen"/>
                <w:sz w:val="16"/>
                <w:szCs w:val="16"/>
              </w:rPr>
            </w:pPr>
            <w:r w:rsidRPr="00681CA1">
              <w:rPr>
                <w:rFonts w:ascii="Sylfaen" w:hAnsi="Sylfaen" w:cs="Sylfaen"/>
                <w:sz w:val="16"/>
                <w:szCs w:val="16"/>
              </w:rPr>
              <w:t>მშენებლობის ეტაპი</w:t>
            </w:r>
          </w:p>
        </w:tc>
        <w:tc>
          <w:tcPr>
            <w:tcW w:w="1666" w:type="dxa"/>
          </w:tcPr>
          <w:p w14:paraId="385D83B2" w14:textId="77777777" w:rsidR="00341ADB" w:rsidRPr="00681CA1" w:rsidRDefault="00341ADB" w:rsidP="00E913A6">
            <w:pPr>
              <w:pStyle w:val="TableParagraph"/>
              <w:ind w:left="123"/>
              <w:rPr>
                <w:rFonts w:ascii="Sylfaen" w:hAnsi="Sylfaen" w:cs="Sylfaen"/>
                <w:sz w:val="16"/>
                <w:szCs w:val="16"/>
              </w:rPr>
            </w:pPr>
            <w:r w:rsidRPr="00681CA1">
              <w:rPr>
                <w:rFonts w:ascii="Sylfaen" w:hAnsi="Sylfaen" w:cs="Sylfaen"/>
                <w:sz w:val="16"/>
                <w:szCs w:val="16"/>
              </w:rPr>
              <w:t>უმნიშვნელო ან</w:t>
            </w:r>
          </w:p>
          <w:p w14:paraId="76920453" w14:textId="77777777" w:rsidR="00341ADB" w:rsidRPr="00681CA1" w:rsidRDefault="00341ADB" w:rsidP="00E913A6">
            <w:pPr>
              <w:pStyle w:val="TableParagraph"/>
              <w:spacing w:line="260" w:lineRule="atLeast"/>
              <w:ind w:left="479" w:hanging="356"/>
              <w:rPr>
                <w:rFonts w:ascii="Sylfaen" w:hAnsi="Sylfaen" w:cs="Sylfaen"/>
                <w:sz w:val="16"/>
                <w:szCs w:val="16"/>
              </w:rPr>
            </w:pPr>
            <w:r w:rsidRPr="00681CA1">
              <w:rPr>
                <w:rFonts w:ascii="Sylfaen" w:hAnsi="Sylfaen" w:cs="Sylfaen"/>
                <w:sz w:val="16"/>
                <w:szCs w:val="16"/>
              </w:rPr>
              <w:t>მოსალოდნელი არ არის</w:t>
            </w:r>
          </w:p>
        </w:tc>
        <w:tc>
          <w:tcPr>
            <w:tcW w:w="1670" w:type="dxa"/>
          </w:tcPr>
          <w:p w14:paraId="5ABCDAFD" w14:textId="77777777" w:rsidR="00341ADB" w:rsidRPr="00681CA1" w:rsidRDefault="00341ADB" w:rsidP="00E913A6">
            <w:pPr>
              <w:pStyle w:val="TableParagraph"/>
              <w:rPr>
                <w:rFonts w:ascii="Sylfaen" w:hAnsi="Sylfaen" w:cs="Sylfaen"/>
                <w:sz w:val="16"/>
                <w:szCs w:val="16"/>
              </w:rPr>
            </w:pPr>
          </w:p>
          <w:p w14:paraId="1A29F90C" w14:textId="77777777" w:rsidR="00341ADB" w:rsidRPr="00681CA1" w:rsidRDefault="00341ADB" w:rsidP="00E913A6">
            <w:pPr>
              <w:pStyle w:val="TableParagraph"/>
              <w:ind w:left="88" w:right="77"/>
              <w:jc w:val="center"/>
              <w:rPr>
                <w:rFonts w:ascii="Sylfaen" w:hAnsi="Sylfaen" w:cs="Sylfaen"/>
                <w:sz w:val="16"/>
                <w:szCs w:val="16"/>
              </w:rPr>
            </w:pPr>
            <w:r w:rsidRPr="00681CA1">
              <w:rPr>
                <w:rFonts w:ascii="Sylfaen" w:hAnsi="Sylfaen" w:cs="Sylfaen"/>
                <w:sz w:val="16"/>
                <w:szCs w:val="16"/>
              </w:rPr>
              <w:t>ლოკალური</w:t>
            </w:r>
          </w:p>
        </w:tc>
        <w:tc>
          <w:tcPr>
            <w:tcW w:w="1670" w:type="dxa"/>
          </w:tcPr>
          <w:p w14:paraId="574412BB" w14:textId="77777777" w:rsidR="00341ADB" w:rsidRPr="00681CA1" w:rsidRDefault="00341ADB" w:rsidP="00E913A6">
            <w:pPr>
              <w:pStyle w:val="TableParagraph"/>
              <w:rPr>
                <w:rFonts w:ascii="Sylfaen" w:hAnsi="Sylfaen" w:cs="Sylfaen"/>
                <w:sz w:val="16"/>
                <w:szCs w:val="16"/>
              </w:rPr>
            </w:pPr>
          </w:p>
          <w:p w14:paraId="698F73D0" w14:textId="77777777" w:rsidR="00341ADB" w:rsidRPr="00681CA1" w:rsidRDefault="00341ADB" w:rsidP="00E913A6">
            <w:pPr>
              <w:pStyle w:val="TableParagraph"/>
              <w:ind w:left="92" w:right="77"/>
              <w:jc w:val="center"/>
              <w:rPr>
                <w:rFonts w:ascii="Sylfaen" w:hAnsi="Sylfaen" w:cs="Sylfaen"/>
                <w:sz w:val="16"/>
                <w:szCs w:val="16"/>
              </w:rPr>
            </w:pPr>
            <w:r w:rsidRPr="00681CA1">
              <w:rPr>
                <w:rFonts w:ascii="Sylfaen" w:hAnsi="Sylfaen" w:cs="Sylfaen"/>
                <w:sz w:val="16"/>
                <w:szCs w:val="16"/>
              </w:rPr>
              <w:t>დაბალი</w:t>
            </w:r>
          </w:p>
        </w:tc>
        <w:tc>
          <w:tcPr>
            <w:tcW w:w="1670" w:type="dxa"/>
          </w:tcPr>
          <w:p w14:paraId="3F5AD146" w14:textId="77777777" w:rsidR="00341ADB" w:rsidRPr="00681CA1" w:rsidRDefault="00341ADB" w:rsidP="00E913A6">
            <w:pPr>
              <w:pStyle w:val="TableParagraph"/>
              <w:rPr>
                <w:rFonts w:ascii="Sylfaen" w:hAnsi="Sylfaen" w:cs="Sylfaen"/>
                <w:sz w:val="16"/>
                <w:szCs w:val="16"/>
              </w:rPr>
            </w:pPr>
          </w:p>
          <w:p w14:paraId="1A1B34B0" w14:textId="77777777" w:rsidR="00341ADB" w:rsidRPr="00681CA1" w:rsidRDefault="00341ADB" w:rsidP="00E913A6">
            <w:pPr>
              <w:pStyle w:val="TableParagraph"/>
              <w:ind w:left="94" w:right="75"/>
              <w:jc w:val="center"/>
              <w:rPr>
                <w:rFonts w:ascii="Sylfaen" w:hAnsi="Sylfaen" w:cs="Sylfaen"/>
                <w:sz w:val="16"/>
                <w:szCs w:val="16"/>
              </w:rPr>
            </w:pPr>
            <w:r w:rsidRPr="00681CA1">
              <w:rPr>
                <w:rFonts w:ascii="Sylfaen" w:hAnsi="Sylfaen" w:cs="Sylfaen"/>
                <w:sz w:val="16"/>
                <w:szCs w:val="16"/>
              </w:rPr>
              <w:t>მოკლევადიანი</w:t>
            </w:r>
          </w:p>
        </w:tc>
        <w:tc>
          <w:tcPr>
            <w:tcW w:w="1670" w:type="dxa"/>
          </w:tcPr>
          <w:p w14:paraId="20C0F7A4" w14:textId="77777777" w:rsidR="00341ADB" w:rsidRPr="00681CA1" w:rsidRDefault="00341ADB" w:rsidP="00E913A6">
            <w:pPr>
              <w:pStyle w:val="TableParagraph"/>
              <w:rPr>
                <w:rFonts w:ascii="Sylfaen" w:hAnsi="Sylfaen" w:cs="Sylfaen"/>
                <w:sz w:val="16"/>
                <w:szCs w:val="16"/>
              </w:rPr>
            </w:pPr>
          </w:p>
          <w:p w14:paraId="25E90ECB" w14:textId="77777777" w:rsidR="00341ADB" w:rsidRPr="00681CA1" w:rsidRDefault="00341ADB" w:rsidP="00E913A6">
            <w:pPr>
              <w:pStyle w:val="TableParagraph"/>
              <w:ind w:left="79" w:right="77"/>
              <w:jc w:val="center"/>
              <w:rPr>
                <w:rFonts w:ascii="Sylfaen" w:hAnsi="Sylfaen" w:cs="Sylfaen"/>
                <w:sz w:val="16"/>
                <w:szCs w:val="16"/>
              </w:rPr>
            </w:pPr>
            <w:r w:rsidRPr="00681CA1">
              <w:rPr>
                <w:rFonts w:ascii="Sylfaen" w:hAnsi="Sylfaen" w:cs="Sylfaen"/>
                <w:sz w:val="16"/>
                <w:szCs w:val="16"/>
              </w:rPr>
              <w:t>შექცევადი</w:t>
            </w:r>
          </w:p>
        </w:tc>
        <w:tc>
          <w:tcPr>
            <w:tcW w:w="1670" w:type="dxa"/>
          </w:tcPr>
          <w:p w14:paraId="78E94EC5" w14:textId="77777777" w:rsidR="00341ADB" w:rsidRPr="00681CA1" w:rsidRDefault="00341ADB" w:rsidP="00E913A6">
            <w:pPr>
              <w:pStyle w:val="TableParagraph"/>
              <w:rPr>
                <w:rFonts w:ascii="Sylfaen" w:hAnsi="Sylfaen" w:cs="Sylfaen"/>
                <w:sz w:val="16"/>
                <w:szCs w:val="16"/>
              </w:rPr>
            </w:pPr>
          </w:p>
          <w:p w14:paraId="297FD148" w14:textId="77777777" w:rsidR="00341ADB" w:rsidRPr="00681CA1" w:rsidRDefault="00341ADB" w:rsidP="00E913A6">
            <w:pPr>
              <w:pStyle w:val="TableParagraph"/>
              <w:ind w:left="78" w:right="77"/>
              <w:jc w:val="center"/>
              <w:rPr>
                <w:rFonts w:ascii="Sylfaen" w:hAnsi="Sylfaen" w:cs="Sylfaen"/>
                <w:sz w:val="16"/>
                <w:szCs w:val="16"/>
              </w:rPr>
            </w:pPr>
            <w:r w:rsidRPr="00681CA1">
              <w:rPr>
                <w:rFonts w:ascii="Sylfaen" w:hAnsi="Sylfaen" w:cs="Sylfaen"/>
                <w:sz w:val="16"/>
                <w:szCs w:val="16"/>
              </w:rPr>
              <w:t>საშუალო</w:t>
            </w:r>
          </w:p>
        </w:tc>
        <w:tc>
          <w:tcPr>
            <w:tcW w:w="1670" w:type="dxa"/>
          </w:tcPr>
          <w:p w14:paraId="278C786C" w14:textId="77777777" w:rsidR="00341ADB" w:rsidRPr="00681CA1" w:rsidRDefault="00341ADB" w:rsidP="00E913A6">
            <w:pPr>
              <w:pStyle w:val="TableParagraph"/>
              <w:rPr>
                <w:rFonts w:ascii="Sylfaen" w:hAnsi="Sylfaen" w:cs="Sylfaen"/>
                <w:sz w:val="16"/>
                <w:szCs w:val="16"/>
              </w:rPr>
            </w:pPr>
          </w:p>
          <w:p w14:paraId="52F482BA" w14:textId="77777777" w:rsidR="00341ADB" w:rsidRPr="00681CA1" w:rsidRDefault="00341ADB" w:rsidP="00E913A6">
            <w:pPr>
              <w:pStyle w:val="TableParagraph"/>
              <w:ind w:left="84" w:right="77"/>
              <w:jc w:val="center"/>
              <w:rPr>
                <w:rFonts w:ascii="Sylfaen" w:hAnsi="Sylfaen" w:cs="Sylfaen"/>
                <w:sz w:val="16"/>
                <w:szCs w:val="16"/>
              </w:rPr>
            </w:pPr>
            <w:r w:rsidRPr="00681CA1">
              <w:rPr>
                <w:rFonts w:ascii="Sylfaen" w:hAnsi="Sylfaen" w:cs="Sylfaen"/>
                <w:sz w:val="16"/>
                <w:szCs w:val="16"/>
              </w:rPr>
              <w:t>დაბალი</w:t>
            </w:r>
          </w:p>
        </w:tc>
      </w:tr>
      <w:tr w:rsidR="00E913A6" w:rsidRPr="00681CA1" w14:paraId="34D00F50" w14:textId="77777777" w:rsidTr="0030117E">
        <w:trPr>
          <w:gridAfter w:val="1"/>
          <w:wAfter w:w="16" w:type="dxa"/>
          <w:trHeight w:val="611"/>
        </w:trPr>
        <w:tc>
          <w:tcPr>
            <w:tcW w:w="1811" w:type="dxa"/>
            <w:vMerge/>
            <w:tcBorders>
              <w:top w:val="nil"/>
            </w:tcBorders>
          </w:tcPr>
          <w:p w14:paraId="29998613" w14:textId="77777777" w:rsidR="00341ADB" w:rsidRPr="00681CA1" w:rsidRDefault="00341ADB" w:rsidP="00E913A6">
            <w:pPr>
              <w:rPr>
                <w:sz w:val="16"/>
                <w:szCs w:val="16"/>
              </w:rPr>
            </w:pPr>
          </w:p>
        </w:tc>
        <w:tc>
          <w:tcPr>
            <w:tcW w:w="1843" w:type="dxa"/>
          </w:tcPr>
          <w:p w14:paraId="01B956DB" w14:textId="77777777" w:rsidR="00341ADB" w:rsidRPr="00681CA1" w:rsidRDefault="00341ADB" w:rsidP="00E913A6">
            <w:pPr>
              <w:pStyle w:val="TableParagraph"/>
              <w:spacing w:line="271" w:lineRule="auto"/>
              <w:ind w:left="651" w:hanging="472"/>
              <w:rPr>
                <w:rFonts w:ascii="Sylfaen" w:hAnsi="Sylfaen" w:cs="Sylfaen"/>
                <w:sz w:val="16"/>
                <w:szCs w:val="16"/>
              </w:rPr>
            </w:pPr>
            <w:r w:rsidRPr="00681CA1">
              <w:rPr>
                <w:rFonts w:ascii="Sylfaen" w:hAnsi="Sylfaen" w:cs="Sylfaen"/>
                <w:sz w:val="16"/>
                <w:szCs w:val="16"/>
              </w:rPr>
              <w:t>ექსპლუატაციის ეტაპი</w:t>
            </w:r>
          </w:p>
        </w:tc>
        <w:tc>
          <w:tcPr>
            <w:tcW w:w="1666" w:type="dxa"/>
          </w:tcPr>
          <w:p w14:paraId="3E45BBC4" w14:textId="77777777" w:rsidR="00341ADB" w:rsidRPr="00681CA1" w:rsidRDefault="00341ADB" w:rsidP="00E913A6">
            <w:pPr>
              <w:pStyle w:val="TableParagraph"/>
              <w:ind w:left="123"/>
              <w:rPr>
                <w:rFonts w:ascii="Sylfaen" w:hAnsi="Sylfaen" w:cs="Sylfaen"/>
                <w:sz w:val="16"/>
                <w:szCs w:val="16"/>
              </w:rPr>
            </w:pPr>
            <w:r w:rsidRPr="00681CA1">
              <w:rPr>
                <w:rFonts w:ascii="Sylfaen" w:hAnsi="Sylfaen" w:cs="Sylfaen"/>
                <w:sz w:val="16"/>
                <w:szCs w:val="16"/>
              </w:rPr>
              <w:t>უმნიშვნელო ან</w:t>
            </w:r>
          </w:p>
          <w:p w14:paraId="14412E7E" w14:textId="77777777" w:rsidR="00341ADB" w:rsidRPr="00681CA1" w:rsidRDefault="00341ADB" w:rsidP="00E913A6">
            <w:pPr>
              <w:pStyle w:val="TableParagraph"/>
              <w:spacing w:line="260" w:lineRule="atLeast"/>
              <w:ind w:left="479" w:hanging="356"/>
              <w:rPr>
                <w:rFonts w:ascii="Sylfaen" w:hAnsi="Sylfaen" w:cs="Sylfaen"/>
                <w:sz w:val="16"/>
                <w:szCs w:val="16"/>
              </w:rPr>
            </w:pPr>
            <w:r w:rsidRPr="00681CA1">
              <w:rPr>
                <w:rFonts w:ascii="Sylfaen" w:hAnsi="Sylfaen" w:cs="Sylfaen"/>
                <w:sz w:val="16"/>
                <w:szCs w:val="16"/>
              </w:rPr>
              <w:t>მოსალოდნელი არ არის</w:t>
            </w:r>
          </w:p>
        </w:tc>
        <w:tc>
          <w:tcPr>
            <w:tcW w:w="1670" w:type="dxa"/>
          </w:tcPr>
          <w:p w14:paraId="23A14B8D" w14:textId="77777777" w:rsidR="00341ADB" w:rsidRPr="00681CA1" w:rsidRDefault="00341ADB" w:rsidP="00E913A6">
            <w:pPr>
              <w:pStyle w:val="TableParagraph"/>
              <w:rPr>
                <w:rFonts w:ascii="Sylfaen" w:hAnsi="Sylfaen" w:cs="Sylfaen"/>
                <w:sz w:val="16"/>
                <w:szCs w:val="16"/>
              </w:rPr>
            </w:pPr>
          </w:p>
          <w:p w14:paraId="7DDC2767" w14:textId="77777777" w:rsidR="00341ADB" w:rsidRPr="00681CA1" w:rsidRDefault="00341ADB" w:rsidP="00E913A6">
            <w:pPr>
              <w:pStyle w:val="TableParagraph"/>
              <w:ind w:left="11"/>
              <w:jc w:val="center"/>
              <w:rPr>
                <w:rFonts w:ascii="Sylfaen" w:hAnsi="Sylfaen" w:cs="Sylfaen"/>
                <w:sz w:val="16"/>
                <w:szCs w:val="16"/>
              </w:rPr>
            </w:pPr>
            <w:r w:rsidRPr="00681CA1">
              <w:rPr>
                <w:rFonts w:ascii="Sylfaen" w:hAnsi="Sylfaen" w:cs="Sylfaen"/>
                <w:sz w:val="16"/>
                <w:szCs w:val="16"/>
              </w:rPr>
              <w:t>-</w:t>
            </w:r>
          </w:p>
        </w:tc>
        <w:tc>
          <w:tcPr>
            <w:tcW w:w="1670" w:type="dxa"/>
          </w:tcPr>
          <w:p w14:paraId="01E089B1" w14:textId="77777777" w:rsidR="00341ADB" w:rsidRPr="00681CA1" w:rsidRDefault="00341ADB" w:rsidP="00E913A6">
            <w:pPr>
              <w:pStyle w:val="TableParagraph"/>
              <w:rPr>
                <w:rFonts w:ascii="Sylfaen" w:hAnsi="Sylfaen" w:cs="Sylfaen"/>
                <w:sz w:val="16"/>
                <w:szCs w:val="16"/>
              </w:rPr>
            </w:pPr>
          </w:p>
          <w:p w14:paraId="1E0EF4BD" w14:textId="77777777" w:rsidR="00341ADB" w:rsidRPr="00681CA1" w:rsidRDefault="00341ADB" w:rsidP="00E913A6">
            <w:pPr>
              <w:pStyle w:val="TableParagraph"/>
              <w:ind w:left="11"/>
              <w:jc w:val="center"/>
              <w:rPr>
                <w:rFonts w:ascii="Sylfaen" w:hAnsi="Sylfaen" w:cs="Sylfaen"/>
                <w:sz w:val="16"/>
                <w:szCs w:val="16"/>
              </w:rPr>
            </w:pPr>
            <w:r w:rsidRPr="00681CA1">
              <w:rPr>
                <w:rFonts w:ascii="Sylfaen" w:hAnsi="Sylfaen" w:cs="Sylfaen"/>
                <w:sz w:val="16"/>
                <w:szCs w:val="16"/>
              </w:rPr>
              <w:t>-</w:t>
            </w:r>
          </w:p>
        </w:tc>
        <w:tc>
          <w:tcPr>
            <w:tcW w:w="1670" w:type="dxa"/>
          </w:tcPr>
          <w:p w14:paraId="3ECFBB4C" w14:textId="77777777" w:rsidR="00341ADB" w:rsidRPr="00681CA1" w:rsidRDefault="00341ADB" w:rsidP="00E913A6">
            <w:pPr>
              <w:pStyle w:val="TableParagraph"/>
              <w:rPr>
                <w:rFonts w:ascii="Sylfaen" w:hAnsi="Sylfaen" w:cs="Sylfaen"/>
                <w:sz w:val="16"/>
                <w:szCs w:val="16"/>
              </w:rPr>
            </w:pPr>
          </w:p>
          <w:p w14:paraId="42512BC6" w14:textId="77777777" w:rsidR="00341ADB" w:rsidRPr="00681CA1" w:rsidRDefault="00341ADB" w:rsidP="00E913A6">
            <w:pPr>
              <w:pStyle w:val="TableParagraph"/>
              <w:ind w:left="11"/>
              <w:jc w:val="center"/>
              <w:rPr>
                <w:rFonts w:ascii="Sylfaen" w:hAnsi="Sylfaen" w:cs="Sylfaen"/>
                <w:sz w:val="16"/>
                <w:szCs w:val="16"/>
              </w:rPr>
            </w:pPr>
            <w:r w:rsidRPr="00681CA1">
              <w:rPr>
                <w:rFonts w:ascii="Sylfaen" w:hAnsi="Sylfaen" w:cs="Sylfaen"/>
                <w:sz w:val="16"/>
                <w:szCs w:val="16"/>
              </w:rPr>
              <w:t>-</w:t>
            </w:r>
          </w:p>
        </w:tc>
        <w:tc>
          <w:tcPr>
            <w:tcW w:w="1670" w:type="dxa"/>
          </w:tcPr>
          <w:p w14:paraId="3F092A9D" w14:textId="77777777" w:rsidR="00341ADB" w:rsidRPr="00681CA1" w:rsidRDefault="00341ADB" w:rsidP="00E913A6">
            <w:pPr>
              <w:pStyle w:val="TableParagraph"/>
              <w:rPr>
                <w:rFonts w:ascii="Sylfaen" w:hAnsi="Sylfaen" w:cs="Sylfaen"/>
                <w:sz w:val="16"/>
                <w:szCs w:val="16"/>
              </w:rPr>
            </w:pPr>
          </w:p>
          <w:p w14:paraId="5DB4A126" w14:textId="77777777" w:rsidR="00341ADB" w:rsidRPr="00681CA1" w:rsidRDefault="00341ADB" w:rsidP="00E913A6">
            <w:pPr>
              <w:pStyle w:val="TableParagraph"/>
              <w:ind w:left="3"/>
              <w:jc w:val="center"/>
              <w:rPr>
                <w:rFonts w:ascii="Sylfaen" w:hAnsi="Sylfaen" w:cs="Sylfaen"/>
                <w:sz w:val="16"/>
                <w:szCs w:val="16"/>
              </w:rPr>
            </w:pPr>
            <w:r w:rsidRPr="00681CA1">
              <w:rPr>
                <w:rFonts w:ascii="Sylfaen" w:hAnsi="Sylfaen" w:cs="Sylfaen"/>
                <w:sz w:val="16"/>
                <w:szCs w:val="16"/>
              </w:rPr>
              <w:t>-</w:t>
            </w:r>
          </w:p>
        </w:tc>
        <w:tc>
          <w:tcPr>
            <w:tcW w:w="1670" w:type="dxa"/>
          </w:tcPr>
          <w:p w14:paraId="75972005" w14:textId="77777777" w:rsidR="00341ADB" w:rsidRPr="00681CA1" w:rsidRDefault="00341ADB" w:rsidP="00E913A6">
            <w:pPr>
              <w:pStyle w:val="TableParagraph"/>
              <w:rPr>
                <w:rFonts w:ascii="Sylfaen" w:hAnsi="Sylfaen" w:cs="Sylfaen"/>
                <w:sz w:val="16"/>
                <w:szCs w:val="16"/>
              </w:rPr>
            </w:pPr>
          </w:p>
          <w:p w14:paraId="41B44B44" w14:textId="77777777" w:rsidR="00341ADB" w:rsidRPr="00681CA1" w:rsidRDefault="00341ADB" w:rsidP="00E913A6">
            <w:pPr>
              <w:pStyle w:val="TableParagraph"/>
              <w:ind w:left="3"/>
              <w:jc w:val="center"/>
              <w:rPr>
                <w:rFonts w:ascii="Sylfaen" w:hAnsi="Sylfaen" w:cs="Sylfaen"/>
                <w:sz w:val="16"/>
                <w:szCs w:val="16"/>
              </w:rPr>
            </w:pPr>
            <w:r w:rsidRPr="00681CA1">
              <w:rPr>
                <w:rFonts w:ascii="Sylfaen" w:hAnsi="Sylfaen" w:cs="Sylfaen"/>
                <w:sz w:val="16"/>
                <w:szCs w:val="16"/>
              </w:rPr>
              <w:t>-</w:t>
            </w:r>
          </w:p>
        </w:tc>
        <w:tc>
          <w:tcPr>
            <w:tcW w:w="1670" w:type="dxa"/>
          </w:tcPr>
          <w:p w14:paraId="3CB83576" w14:textId="77777777" w:rsidR="00341ADB" w:rsidRPr="00681CA1" w:rsidRDefault="00341ADB" w:rsidP="00E913A6">
            <w:pPr>
              <w:pStyle w:val="TableParagraph"/>
              <w:rPr>
                <w:rFonts w:ascii="Sylfaen" w:hAnsi="Sylfaen" w:cs="Sylfaen"/>
                <w:sz w:val="16"/>
                <w:szCs w:val="16"/>
              </w:rPr>
            </w:pPr>
          </w:p>
          <w:p w14:paraId="01E7CDD5" w14:textId="77777777" w:rsidR="00341ADB" w:rsidRPr="00681CA1" w:rsidRDefault="00341ADB" w:rsidP="00E913A6">
            <w:pPr>
              <w:pStyle w:val="TableParagraph"/>
              <w:ind w:left="3"/>
              <w:jc w:val="center"/>
              <w:rPr>
                <w:rFonts w:ascii="Sylfaen" w:hAnsi="Sylfaen" w:cs="Sylfaen"/>
                <w:sz w:val="16"/>
                <w:szCs w:val="16"/>
              </w:rPr>
            </w:pPr>
            <w:r w:rsidRPr="00681CA1">
              <w:rPr>
                <w:rFonts w:ascii="Sylfaen" w:hAnsi="Sylfaen" w:cs="Sylfaen"/>
                <w:sz w:val="16"/>
                <w:szCs w:val="16"/>
              </w:rPr>
              <w:t>-</w:t>
            </w:r>
          </w:p>
        </w:tc>
      </w:tr>
      <w:tr w:rsidR="00E913A6" w:rsidRPr="00681CA1" w14:paraId="747A4FC8" w14:textId="77777777" w:rsidTr="0030117E">
        <w:trPr>
          <w:gridAfter w:val="1"/>
          <w:wAfter w:w="16" w:type="dxa"/>
          <w:trHeight w:val="217"/>
        </w:trPr>
        <w:tc>
          <w:tcPr>
            <w:tcW w:w="1811" w:type="dxa"/>
            <w:tcBorders>
              <w:bottom w:val="nil"/>
            </w:tcBorders>
          </w:tcPr>
          <w:p w14:paraId="2CE84CFA" w14:textId="77777777" w:rsidR="00341ADB" w:rsidRPr="00681CA1" w:rsidRDefault="00341ADB" w:rsidP="00E913A6">
            <w:pPr>
              <w:pStyle w:val="TableParagraph"/>
              <w:rPr>
                <w:rFonts w:ascii="Times New Roman"/>
                <w:sz w:val="16"/>
                <w:szCs w:val="16"/>
              </w:rPr>
            </w:pPr>
          </w:p>
        </w:tc>
        <w:tc>
          <w:tcPr>
            <w:tcW w:w="1843" w:type="dxa"/>
            <w:tcBorders>
              <w:bottom w:val="nil"/>
            </w:tcBorders>
          </w:tcPr>
          <w:p w14:paraId="66DDE64A" w14:textId="77777777" w:rsidR="00341ADB" w:rsidRPr="00681CA1" w:rsidRDefault="00341ADB" w:rsidP="00E913A6">
            <w:pPr>
              <w:pStyle w:val="TableParagraph"/>
              <w:ind w:left="107" w:right="105"/>
              <w:jc w:val="center"/>
              <w:rPr>
                <w:rFonts w:ascii="Sylfaen" w:hAnsi="Sylfaen" w:cs="Sylfaen"/>
                <w:sz w:val="16"/>
                <w:szCs w:val="16"/>
              </w:rPr>
            </w:pPr>
            <w:r w:rsidRPr="00681CA1">
              <w:rPr>
                <w:rFonts w:ascii="Sylfaen" w:hAnsi="Sylfaen" w:cs="Sylfaen"/>
                <w:sz w:val="16"/>
                <w:szCs w:val="16"/>
              </w:rPr>
              <w:t>მშენებლობის</w:t>
            </w:r>
          </w:p>
        </w:tc>
        <w:tc>
          <w:tcPr>
            <w:tcW w:w="1666" w:type="dxa"/>
            <w:vMerge w:val="restart"/>
          </w:tcPr>
          <w:p w14:paraId="69D88C0F" w14:textId="77777777" w:rsidR="00341ADB" w:rsidRPr="00681CA1" w:rsidRDefault="00341ADB" w:rsidP="00E913A6">
            <w:pPr>
              <w:pStyle w:val="TableParagraph"/>
              <w:ind w:left="311"/>
              <w:rPr>
                <w:rFonts w:ascii="Sylfaen" w:hAnsi="Sylfaen" w:cs="Sylfaen"/>
                <w:sz w:val="16"/>
                <w:szCs w:val="16"/>
              </w:rPr>
            </w:pPr>
            <w:r w:rsidRPr="00681CA1">
              <w:rPr>
                <w:rFonts w:ascii="Sylfaen" w:hAnsi="Sylfaen" w:cs="Sylfaen"/>
                <w:sz w:val="16"/>
                <w:szCs w:val="16"/>
              </w:rPr>
              <w:t>ნეგატიური</w:t>
            </w:r>
          </w:p>
        </w:tc>
        <w:tc>
          <w:tcPr>
            <w:tcW w:w="1670" w:type="dxa"/>
            <w:tcBorders>
              <w:bottom w:val="nil"/>
            </w:tcBorders>
          </w:tcPr>
          <w:p w14:paraId="3381F9DC" w14:textId="77777777" w:rsidR="00341ADB" w:rsidRPr="00681CA1" w:rsidRDefault="00341ADB" w:rsidP="00E913A6">
            <w:pPr>
              <w:pStyle w:val="TableParagraph"/>
              <w:ind w:left="91" w:right="77"/>
              <w:jc w:val="center"/>
              <w:rPr>
                <w:rFonts w:ascii="Sylfaen" w:hAnsi="Sylfaen" w:cs="Sylfaen"/>
                <w:sz w:val="16"/>
                <w:szCs w:val="16"/>
              </w:rPr>
            </w:pPr>
            <w:r w:rsidRPr="00681CA1">
              <w:rPr>
                <w:rFonts w:ascii="Sylfaen" w:hAnsi="Sylfaen" w:cs="Sylfaen"/>
                <w:sz w:val="16"/>
                <w:szCs w:val="16"/>
              </w:rPr>
              <w:t>ლოკალური,</w:t>
            </w:r>
          </w:p>
        </w:tc>
        <w:tc>
          <w:tcPr>
            <w:tcW w:w="1670" w:type="dxa"/>
            <w:vMerge w:val="restart"/>
          </w:tcPr>
          <w:p w14:paraId="1C5B41AB" w14:textId="77777777" w:rsidR="00341ADB" w:rsidRPr="00681CA1" w:rsidRDefault="00341ADB" w:rsidP="00E913A6">
            <w:pPr>
              <w:pStyle w:val="TableParagraph"/>
              <w:ind w:left="410"/>
              <w:rPr>
                <w:rFonts w:ascii="Sylfaen" w:hAnsi="Sylfaen" w:cs="Sylfaen"/>
                <w:sz w:val="16"/>
                <w:szCs w:val="16"/>
              </w:rPr>
            </w:pPr>
            <w:r w:rsidRPr="00681CA1">
              <w:rPr>
                <w:rFonts w:ascii="Sylfaen" w:hAnsi="Sylfaen" w:cs="Sylfaen"/>
                <w:sz w:val="16"/>
                <w:szCs w:val="16"/>
              </w:rPr>
              <w:t>საშუალო</w:t>
            </w:r>
          </w:p>
        </w:tc>
        <w:tc>
          <w:tcPr>
            <w:tcW w:w="1670" w:type="dxa"/>
            <w:vMerge w:val="restart"/>
          </w:tcPr>
          <w:p w14:paraId="73F3014E" w14:textId="77777777" w:rsidR="00341ADB" w:rsidRPr="00681CA1" w:rsidRDefault="00341ADB" w:rsidP="00E913A6">
            <w:pPr>
              <w:pStyle w:val="TableParagraph"/>
              <w:ind w:left="150"/>
              <w:rPr>
                <w:rFonts w:ascii="Sylfaen" w:hAnsi="Sylfaen" w:cs="Sylfaen"/>
                <w:sz w:val="16"/>
                <w:szCs w:val="16"/>
              </w:rPr>
            </w:pPr>
            <w:r w:rsidRPr="00681CA1">
              <w:rPr>
                <w:rFonts w:ascii="Sylfaen" w:hAnsi="Sylfaen" w:cs="Sylfaen"/>
                <w:sz w:val="16"/>
                <w:szCs w:val="16"/>
              </w:rPr>
              <w:t>მოკლევადიანი</w:t>
            </w:r>
          </w:p>
        </w:tc>
        <w:tc>
          <w:tcPr>
            <w:tcW w:w="1670" w:type="dxa"/>
            <w:vMerge w:val="restart"/>
          </w:tcPr>
          <w:p w14:paraId="4C85F26A" w14:textId="77777777" w:rsidR="00341ADB" w:rsidRPr="00681CA1" w:rsidRDefault="00341ADB" w:rsidP="00E913A6">
            <w:pPr>
              <w:pStyle w:val="TableParagraph"/>
              <w:ind w:left="350"/>
              <w:rPr>
                <w:rFonts w:ascii="Sylfaen" w:hAnsi="Sylfaen" w:cs="Sylfaen"/>
                <w:sz w:val="16"/>
                <w:szCs w:val="16"/>
              </w:rPr>
            </w:pPr>
            <w:r w:rsidRPr="00681CA1">
              <w:rPr>
                <w:rFonts w:ascii="Sylfaen" w:hAnsi="Sylfaen" w:cs="Sylfaen"/>
                <w:sz w:val="16"/>
                <w:szCs w:val="16"/>
              </w:rPr>
              <w:t>შექცევადი</w:t>
            </w:r>
          </w:p>
        </w:tc>
        <w:tc>
          <w:tcPr>
            <w:tcW w:w="1670" w:type="dxa"/>
            <w:vMerge w:val="restart"/>
          </w:tcPr>
          <w:p w14:paraId="49B1A7B2" w14:textId="77777777" w:rsidR="00341ADB" w:rsidRPr="00681CA1" w:rsidRDefault="00341ADB" w:rsidP="00E913A6">
            <w:pPr>
              <w:pStyle w:val="TableParagraph"/>
              <w:ind w:left="406"/>
              <w:rPr>
                <w:rFonts w:ascii="Sylfaen" w:hAnsi="Sylfaen" w:cs="Sylfaen"/>
                <w:sz w:val="16"/>
                <w:szCs w:val="16"/>
              </w:rPr>
            </w:pPr>
            <w:r w:rsidRPr="00681CA1">
              <w:rPr>
                <w:rFonts w:ascii="Sylfaen" w:hAnsi="Sylfaen" w:cs="Sylfaen"/>
                <w:sz w:val="16"/>
                <w:szCs w:val="16"/>
              </w:rPr>
              <w:t>საშუალო</w:t>
            </w:r>
          </w:p>
        </w:tc>
        <w:tc>
          <w:tcPr>
            <w:tcW w:w="1670" w:type="dxa"/>
            <w:vMerge w:val="restart"/>
          </w:tcPr>
          <w:p w14:paraId="3F7B33AD" w14:textId="77777777" w:rsidR="00341ADB" w:rsidRPr="00681CA1" w:rsidRDefault="00341ADB" w:rsidP="00E913A6">
            <w:pPr>
              <w:pStyle w:val="TableParagraph"/>
              <w:ind w:left="462"/>
              <w:rPr>
                <w:rFonts w:ascii="Sylfaen" w:hAnsi="Sylfaen" w:cs="Sylfaen"/>
                <w:sz w:val="16"/>
                <w:szCs w:val="16"/>
              </w:rPr>
            </w:pPr>
            <w:r w:rsidRPr="00681CA1">
              <w:rPr>
                <w:rFonts w:ascii="Sylfaen" w:hAnsi="Sylfaen" w:cs="Sylfaen"/>
                <w:sz w:val="16"/>
                <w:szCs w:val="16"/>
              </w:rPr>
              <w:t>დაბალი</w:t>
            </w:r>
          </w:p>
        </w:tc>
      </w:tr>
      <w:tr w:rsidR="00E913A6" w:rsidRPr="00681CA1" w14:paraId="28B4CFBD" w14:textId="77777777" w:rsidTr="0030117E">
        <w:trPr>
          <w:gridAfter w:val="1"/>
          <w:wAfter w:w="16" w:type="dxa"/>
          <w:trHeight w:val="183"/>
        </w:trPr>
        <w:tc>
          <w:tcPr>
            <w:tcW w:w="1811" w:type="dxa"/>
            <w:tcBorders>
              <w:top w:val="nil"/>
              <w:bottom w:val="nil"/>
            </w:tcBorders>
          </w:tcPr>
          <w:p w14:paraId="1353A6FE" w14:textId="77777777" w:rsidR="00341ADB" w:rsidRPr="00681CA1" w:rsidRDefault="00341ADB" w:rsidP="00E913A6">
            <w:pPr>
              <w:pStyle w:val="TableParagraph"/>
              <w:spacing w:line="256" w:lineRule="auto"/>
              <w:ind w:left="107" w:right="466"/>
              <w:jc w:val="both"/>
              <w:rPr>
                <w:rFonts w:ascii="Sylfaen" w:hAnsi="Sylfaen" w:cs="Sylfaen"/>
                <w:b/>
                <w:i/>
                <w:sz w:val="16"/>
                <w:szCs w:val="16"/>
              </w:rPr>
            </w:pPr>
            <w:r w:rsidRPr="00681CA1">
              <w:rPr>
                <w:rFonts w:ascii="Sylfaen" w:hAnsi="Sylfaen" w:cs="Sylfaen"/>
                <w:b/>
                <w:i/>
                <w:sz w:val="16"/>
                <w:szCs w:val="16"/>
              </w:rPr>
              <w:t>წყლის გარემოზე</w:t>
            </w:r>
          </w:p>
        </w:tc>
        <w:tc>
          <w:tcPr>
            <w:tcW w:w="1843" w:type="dxa"/>
            <w:tcBorders>
              <w:top w:val="nil"/>
            </w:tcBorders>
          </w:tcPr>
          <w:p w14:paraId="0B3A1127" w14:textId="77777777" w:rsidR="00341ADB" w:rsidRPr="00681CA1" w:rsidRDefault="00341ADB" w:rsidP="00E913A6">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ეტაპი</w:t>
            </w:r>
          </w:p>
        </w:tc>
        <w:tc>
          <w:tcPr>
            <w:tcW w:w="1666" w:type="dxa"/>
            <w:vMerge/>
            <w:tcBorders>
              <w:top w:val="nil"/>
            </w:tcBorders>
          </w:tcPr>
          <w:p w14:paraId="4DB0C575" w14:textId="77777777" w:rsidR="00341ADB" w:rsidRPr="00681CA1" w:rsidRDefault="00341ADB" w:rsidP="00E913A6">
            <w:pPr>
              <w:rPr>
                <w:rFonts w:ascii="Sylfaen" w:hAnsi="Sylfaen" w:cs="Sylfaen"/>
                <w:sz w:val="16"/>
                <w:szCs w:val="16"/>
              </w:rPr>
            </w:pPr>
          </w:p>
        </w:tc>
        <w:tc>
          <w:tcPr>
            <w:tcW w:w="1670" w:type="dxa"/>
            <w:tcBorders>
              <w:top w:val="nil"/>
            </w:tcBorders>
          </w:tcPr>
          <w:p w14:paraId="1193ED80" w14:textId="77777777" w:rsidR="00341ADB" w:rsidRPr="00681CA1" w:rsidRDefault="00341ADB" w:rsidP="00E913A6">
            <w:pPr>
              <w:pStyle w:val="TableParagraph"/>
              <w:spacing w:line="218" w:lineRule="exact"/>
              <w:ind w:left="94" w:right="77"/>
              <w:jc w:val="center"/>
              <w:rPr>
                <w:rFonts w:ascii="Sylfaen" w:hAnsi="Sylfaen" w:cs="Sylfaen"/>
                <w:sz w:val="16"/>
                <w:szCs w:val="16"/>
              </w:rPr>
            </w:pPr>
            <w:r w:rsidRPr="00681CA1">
              <w:rPr>
                <w:rFonts w:ascii="Sylfaen" w:hAnsi="Sylfaen" w:cs="Sylfaen"/>
                <w:sz w:val="16"/>
                <w:szCs w:val="16"/>
              </w:rPr>
              <w:t>რეგიონალური</w:t>
            </w:r>
          </w:p>
        </w:tc>
        <w:tc>
          <w:tcPr>
            <w:tcW w:w="1670" w:type="dxa"/>
            <w:vMerge/>
            <w:tcBorders>
              <w:top w:val="nil"/>
            </w:tcBorders>
          </w:tcPr>
          <w:p w14:paraId="730B12BA" w14:textId="77777777" w:rsidR="00341ADB" w:rsidRPr="00681CA1" w:rsidRDefault="00341ADB" w:rsidP="00E913A6">
            <w:pPr>
              <w:rPr>
                <w:rFonts w:ascii="Sylfaen" w:hAnsi="Sylfaen" w:cs="Sylfaen"/>
                <w:sz w:val="16"/>
                <w:szCs w:val="16"/>
              </w:rPr>
            </w:pPr>
          </w:p>
        </w:tc>
        <w:tc>
          <w:tcPr>
            <w:tcW w:w="1670" w:type="dxa"/>
            <w:vMerge/>
            <w:tcBorders>
              <w:top w:val="nil"/>
            </w:tcBorders>
          </w:tcPr>
          <w:p w14:paraId="0ADA5180" w14:textId="77777777" w:rsidR="00341ADB" w:rsidRPr="00681CA1" w:rsidRDefault="00341ADB" w:rsidP="00E913A6">
            <w:pPr>
              <w:rPr>
                <w:rFonts w:ascii="Sylfaen" w:hAnsi="Sylfaen" w:cs="Sylfaen"/>
                <w:sz w:val="16"/>
                <w:szCs w:val="16"/>
              </w:rPr>
            </w:pPr>
          </w:p>
        </w:tc>
        <w:tc>
          <w:tcPr>
            <w:tcW w:w="1670" w:type="dxa"/>
            <w:vMerge/>
            <w:tcBorders>
              <w:top w:val="nil"/>
            </w:tcBorders>
          </w:tcPr>
          <w:p w14:paraId="74754C93" w14:textId="77777777" w:rsidR="00341ADB" w:rsidRPr="00681CA1" w:rsidRDefault="00341ADB" w:rsidP="00E913A6">
            <w:pPr>
              <w:rPr>
                <w:rFonts w:ascii="Sylfaen" w:hAnsi="Sylfaen" w:cs="Sylfaen"/>
                <w:sz w:val="16"/>
                <w:szCs w:val="16"/>
              </w:rPr>
            </w:pPr>
          </w:p>
        </w:tc>
        <w:tc>
          <w:tcPr>
            <w:tcW w:w="1670" w:type="dxa"/>
            <w:vMerge/>
            <w:tcBorders>
              <w:top w:val="nil"/>
            </w:tcBorders>
          </w:tcPr>
          <w:p w14:paraId="5307A2A1" w14:textId="77777777" w:rsidR="00341ADB" w:rsidRPr="00681CA1" w:rsidRDefault="00341ADB" w:rsidP="00E913A6">
            <w:pPr>
              <w:rPr>
                <w:rFonts w:ascii="Sylfaen" w:hAnsi="Sylfaen" w:cs="Sylfaen"/>
                <w:sz w:val="16"/>
                <w:szCs w:val="16"/>
              </w:rPr>
            </w:pPr>
          </w:p>
        </w:tc>
        <w:tc>
          <w:tcPr>
            <w:tcW w:w="1670" w:type="dxa"/>
            <w:vMerge/>
            <w:tcBorders>
              <w:top w:val="nil"/>
            </w:tcBorders>
          </w:tcPr>
          <w:p w14:paraId="66F6E4CF" w14:textId="77777777" w:rsidR="00341ADB" w:rsidRPr="00681CA1" w:rsidRDefault="00341ADB" w:rsidP="00E913A6">
            <w:pPr>
              <w:rPr>
                <w:rFonts w:ascii="Sylfaen" w:hAnsi="Sylfaen" w:cs="Sylfaen"/>
                <w:sz w:val="16"/>
                <w:szCs w:val="16"/>
              </w:rPr>
            </w:pPr>
          </w:p>
        </w:tc>
      </w:tr>
      <w:tr w:rsidR="00E913A6" w:rsidRPr="00681CA1" w14:paraId="298A2199" w14:textId="77777777" w:rsidTr="0030117E">
        <w:trPr>
          <w:gridAfter w:val="1"/>
          <w:wAfter w:w="16" w:type="dxa"/>
          <w:trHeight w:val="215"/>
        </w:trPr>
        <w:tc>
          <w:tcPr>
            <w:tcW w:w="1811" w:type="dxa"/>
            <w:tcBorders>
              <w:top w:val="nil"/>
              <w:bottom w:val="nil"/>
            </w:tcBorders>
          </w:tcPr>
          <w:p w14:paraId="3B9246C6" w14:textId="77777777" w:rsidR="00341ADB" w:rsidRPr="00681CA1" w:rsidRDefault="00341ADB" w:rsidP="00E913A6">
            <w:pPr>
              <w:pStyle w:val="TableParagraph"/>
              <w:spacing w:line="256" w:lineRule="auto"/>
              <w:ind w:left="107" w:right="466"/>
              <w:jc w:val="both"/>
              <w:rPr>
                <w:rFonts w:ascii="Sylfaen" w:hAnsi="Sylfaen" w:cs="Sylfaen"/>
                <w:b/>
                <w:i/>
                <w:sz w:val="16"/>
                <w:szCs w:val="16"/>
              </w:rPr>
            </w:pPr>
            <w:r w:rsidRPr="00681CA1">
              <w:rPr>
                <w:rFonts w:ascii="Sylfaen" w:hAnsi="Sylfaen" w:cs="Sylfaen"/>
                <w:b/>
                <w:i/>
                <w:sz w:val="16"/>
                <w:szCs w:val="16"/>
              </w:rPr>
              <w:t>ზემოქმედება</w:t>
            </w:r>
          </w:p>
        </w:tc>
        <w:tc>
          <w:tcPr>
            <w:tcW w:w="1843" w:type="dxa"/>
            <w:tcBorders>
              <w:bottom w:val="nil"/>
            </w:tcBorders>
          </w:tcPr>
          <w:p w14:paraId="75B1EDD9" w14:textId="77777777" w:rsidR="00341ADB" w:rsidRPr="00681CA1" w:rsidRDefault="00341ADB" w:rsidP="00E913A6">
            <w:pPr>
              <w:pStyle w:val="TableParagraph"/>
              <w:ind w:left="107" w:right="105"/>
              <w:jc w:val="center"/>
              <w:rPr>
                <w:rFonts w:ascii="Sylfaen" w:hAnsi="Sylfaen" w:cs="Sylfaen"/>
                <w:sz w:val="16"/>
                <w:szCs w:val="16"/>
              </w:rPr>
            </w:pPr>
            <w:r w:rsidRPr="00681CA1">
              <w:rPr>
                <w:rFonts w:ascii="Sylfaen" w:hAnsi="Sylfaen" w:cs="Sylfaen"/>
                <w:sz w:val="16"/>
                <w:szCs w:val="16"/>
              </w:rPr>
              <w:t>ექსპლუატაციის</w:t>
            </w:r>
          </w:p>
        </w:tc>
        <w:tc>
          <w:tcPr>
            <w:tcW w:w="1666" w:type="dxa"/>
            <w:vMerge w:val="restart"/>
          </w:tcPr>
          <w:p w14:paraId="45FE8874" w14:textId="77777777" w:rsidR="00341ADB" w:rsidRPr="00681CA1" w:rsidRDefault="00341ADB" w:rsidP="00E913A6">
            <w:pPr>
              <w:pStyle w:val="TableParagraph"/>
              <w:ind w:left="311"/>
              <w:rPr>
                <w:rFonts w:ascii="Sylfaen" w:hAnsi="Sylfaen" w:cs="Sylfaen"/>
                <w:sz w:val="16"/>
                <w:szCs w:val="16"/>
              </w:rPr>
            </w:pPr>
            <w:r w:rsidRPr="00681CA1">
              <w:rPr>
                <w:rFonts w:ascii="Sylfaen" w:hAnsi="Sylfaen" w:cs="Sylfaen"/>
                <w:sz w:val="16"/>
                <w:szCs w:val="16"/>
              </w:rPr>
              <w:t>ნეგატიური</w:t>
            </w:r>
          </w:p>
        </w:tc>
        <w:tc>
          <w:tcPr>
            <w:tcW w:w="1670" w:type="dxa"/>
            <w:tcBorders>
              <w:bottom w:val="nil"/>
            </w:tcBorders>
          </w:tcPr>
          <w:p w14:paraId="50C5B643" w14:textId="77777777" w:rsidR="00341ADB" w:rsidRPr="00681CA1" w:rsidRDefault="00341ADB" w:rsidP="00E913A6">
            <w:pPr>
              <w:pStyle w:val="TableParagraph"/>
              <w:ind w:left="91" w:right="77"/>
              <w:jc w:val="center"/>
              <w:rPr>
                <w:rFonts w:ascii="Sylfaen" w:hAnsi="Sylfaen" w:cs="Sylfaen"/>
                <w:sz w:val="16"/>
                <w:szCs w:val="16"/>
              </w:rPr>
            </w:pPr>
            <w:r w:rsidRPr="00681CA1">
              <w:rPr>
                <w:rFonts w:ascii="Sylfaen" w:hAnsi="Sylfaen" w:cs="Sylfaen"/>
                <w:sz w:val="16"/>
                <w:szCs w:val="16"/>
              </w:rPr>
              <w:t>ლოკალური,</w:t>
            </w:r>
          </w:p>
        </w:tc>
        <w:tc>
          <w:tcPr>
            <w:tcW w:w="1670" w:type="dxa"/>
            <w:vMerge w:val="restart"/>
          </w:tcPr>
          <w:p w14:paraId="4BEE064D" w14:textId="77777777" w:rsidR="00341ADB" w:rsidRPr="00681CA1" w:rsidRDefault="00341ADB" w:rsidP="00E913A6">
            <w:pPr>
              <w:pStyle w:val="TableParagraph"/>
              <w:ind w:left="466"/>
              <w:rPr>
                <w:rFonts w:ascii="Sylfaen" w:hAnsi="Sylfaen" w:cs="Sylfaen"/>
                <w:sz w:val="16"/>
                <w:szCs w:val="16"/>
              </w:rPr>
            </w:pPr>
            <w:r w:rsidRPr="00681CA1">
              <w:rPr>
                <w:rFonts w:ascii="Sylfaen" w:hAnsi="Sylfaen" w:cs="Sylfaen"/>
                <w:sz w:val="16"/>
                <w:szCs w:val="16"/>
              </w:rPr>
              <w:t>დაბალი</w:t>
            </w:r>
          </w:p>
        </w:tc>
        <w:tc>
          <w:tcPr>
            <w:tcW w:w="1670" w:type="dxa"/>
            <w:vMerge w:val="restart"/>
          </w:tcPr>
          <w:p w14:paraId="05748946" w14:textId="77777777" w:rsidR="00341ADB" w:rsidRPr="00681CA1" w:rsidRDefault="00341ADB" w:rsidP="00E913A6">
            <w:pPr>
              <w:pStyle w:val="TableParagraph"/>
              <w:ind w:left="142"/>
              <w:rPr>
                <w:rFonts w:ascii="Sylfaen" w:hAnsi="Sylfaen" w:cs="Sylfaen"/>
                <w:sz w:val="16"/>
                <w:szCs w:val="16"/>
              </w:rPr>
            </w:pPr>
            <w:r w:rsidRPr="00681CA1">
              <w:rPr>
                <w:rFonts w:ascii="Sylfaen" w:hAnsi="Sylfaen" w:cs="Sylfaen"/>
                <w:sz w:val="16"/>
                <w:szCs w:val="16"/>
              </w:rPr>
              <w:t>გრძელვადიანი</w:t>
            </w:r>
          </w:p>
        </w:tc>
        <w:tc>
          <w:tcPr>
            <w:tcW w:w="1670" w:type="dxa"/>
            <w:vMerge w:val="restart"/>
          </w:tcPr>
          <w:p w14:paraId="62C2F8FA" w14:textId="77777777" w:rsidR="00341ADB" w:rsidRPr="00681CA1" w:rsidRDefault="00341ADB" w:rsidP="00E913A6">
            <w:pPr>
              <w:pStyle w:val="TableParagraph"/>
              <w:ind w:left="350"/>
              <w:rPr>
                <w:rFonts w:ascii="Sylfaen" w:hAnsi="Sylfaen" w:cs="Sylfaen"/>
                <w:sz w:val="16"/>
                <w:szCs w:val="16"/>
              </w:rPr>
            </w:pPr>
            <w:r w:rsidRPr="00681CA1">
              <w:rPr>
                <w:rFonts w:ascii="Sylfaen" w:hAnsi="Sylfaen" w:cs="Sylfaen"/>
                <w:sz w:val="16"/>
                <w:szCs w:val="16"/>
              </w:rPr>
              <w:t>შექცევადი</w:t>
            </w:r>
          </w:p>
        </w:tc>
        <w:tc>
          <w:tcPr>
            <w:tcW w:w="1670" w:type="dxa"/>
            <w:vMerge w:val="restart"/>
          </w:tcPr>
          <w:p w14:paraId="6CD671A6" w14:textId="77777777" w:rsidR="00341ADB" w:rsidRPr="00681CA1" w:rsidRDefault="00341ADB" w:rsidP="00E913A6">
            <w:pPr>
              <w:pStyle w:val="TableParagraph"/>
              <w:ind w:left="462"/>
              <w:rPr>
                <w:rFonts w:ascii="Sylfaen" w:hAnsi="Sylfaen" w:cs="Sylfaen"/>
                <w:sz w:val="16"/>
                <w:szCs w:val="16"/>
              </w:rPr>
            </w:pPr>
            <w:r w:rsidRPr="00681CA1">
              <w:rPr>
                <w:rFonts w:ascii="Sylfaen" w:hAnsi="Sylfaen" w:cs="Sylfaen"/>
                <w:sz w:val="16"/>
                <w:szCs w:val="16"/>
              </w:rPr>
              <w:t>დაბალი</w:t>
            </w:r>
          </w:p>
        </w:tc>
        <w:tc>
          <w:tcPr>
            <w:tcW w:w="1670" w:type="dxa"/>
            <w:vMerge w:val="restart"/>
          </w:tcPr>
          <w:p w14:paraId="6DD8EE70" w14:textId="77777777" w:rsidR="00341ADB" w:rsidRPr="00681CA1" w:rsidRDefault="00341ADB" w:rsidP="00E913A6">
            <w:pPr>
              <w:pStyle w:val="TableParagraph"/>
              <w:ind w:left="462"/>
              <w:rPr>
                <w:rFonts w:ascii="Sylfaen" w:hAnsi="Sylfaen" w:cs="Sylfaen"/>
                <w:sz w:val="16"/>
                <w:szCs w:val="16"/>
              </w:rPr>
            </w:pPr>
            <w:r w:rsidRPr="00681CA1">
              <w:rPr>
                <w:rFonts w:ascii="Sylfaen" w:hAnsi="Sylfaen" w:cs="Sylfaen"/>
                <w:sz w:val="16"/>
                <w:szCs w:val="16"/>
              </w:rPr>
              <w:t>დაბალი</w:t>
            </w:r>
          </w:p>
          <w:p w14:paraId="33F41A9C" w14:textId="77777777" w:rsidR="0030117E" w:rsidRPr="00681CA1" w:rsidRDefault="0030117E" w:rsidP="00E913A6">
            <w:pPr>
              <w:pStyle w:val="TableParagraph"/>
              <w:ind w:left="462"/>
              <w:rPr>
                <w:rFonts w:ascii="Sylfaen" w:hAnsi="Sylfaen" w:cs="Sylfaen"/>
                <w:sz w:val="16"/>
                <w:szCs w:val="16"/>
              </w:rPr>
            </w:pPr>
          </w:p>
          <w:p w14:paraId="79D2DD8B" w14:textId="45D26832" w:rsidR="0030117E" w:rsidRPr="00681CA1" w:rsidRDefault="0030117E" w:rsidP="00E913A6">
            <w:pPr>
              <w:pStyle w:val="TableParagraph"/>
              <w:ind w:left="462"/>
              <w:rPr>
                <w:rFonts w:ascii="Sylfaen" w:hAnsi="Sylfaen" w:cs="Sylfaen"/>
                <w:sz w:val="16"/>
                <w:szCs w:val="16"/>
              </w:rPr>
            </w:pPr>
          </w:p>
        </w:tc>
      </w:tr>
      <w:tr w:rsidR="00E913A6" w:rsidRPr="00681CA1" w14:paraId="2D210335" w14:textId="77777777" w:rsidTr="0030117E">
        <w:trPr>
          <w:gridAfter w:val="1"/>
          <w:wAfter w:w="16" w:type="dxa"/>
          <w:trHeight w:val="181"/>
        </w:trPr>
        <w:tc>
          <w:tcPr>
            <w:tcW w:w="1811" w:type="dxa"/>
            <w:tcBorders>
              <w:top w:val="nil"/>
            </w:tcBorders>
          </w:tcPr>
          <w:p w14:paraId="3337A70D" w14:textId="77777777" w:rsidR="00341ADB" w:rsidRPr="00681CA1" w:rsidRDefault="00341ADB" w:rsidP="00E913A6">
            <w:pPr>
              <w:pStyle w:val="TableParagraph"/>
              <w:rPr>
                <w:rFonts w:ascii="Times New Roman"/>
                <w:sz w:val="16"/>
                <w:szCs w:val="16"/>
              </w:rPr>
            </w:pPr>
          </w:p>
        </w:tc>
        <w:tc>
          <w:tcPr>
            <w:tcW w:w="1843" w:type="dxa"/>
            <w:tcBorders>
              <w:top w:val="nil"/>
            </w:tcBorders>
          </w:tcPr>
          <w:p w14:paraId="79106799" w14:textId="77777777" w:rsidR="00341ADB" w:rsidRPr="00681CA1" w:rsidRDefault="00341ADB" w:rsidP="00E913A6">
            <w:pPr>
              <w:pStyle w:val="TableParagraph"/>
              <w:spacing w:line="216" w:lineRule="exact"/>
              <w:ind w:left="107" w:right="105"/>
              <w:jc w:val="center"/>
              <w:rPr>
                <w:rFonts w:ascii="Sylfaen" w:hAnsi="Sylfaen" w:cs="Sylfaen"/>
                <w:sz w:val="16"/>
                <w:szCs w:val="16"/>
              </w:rPr>
            </w:pPr>
            <w:r w:rsidRPr="00681CA1">
              <w:rPr>
                <w:rFonts w:ascii="Sylfaen" w:hAnsi="Sylfaen" w:cs="Sylfaen"/>
                <w:sz w:val="16"/>
                <w:szCs w:val="16"/>
              </w:rPr>
              <w:t>ეტაპი</w:t>
            </w:r>
          </w:p>
        </w:tc>
        <w:tc>
          <w:tcPr>
            <w:tcW w:w="1666" w:type="dxa"/>
            <w:vMerge/>
            <w:tcBorders>
              <w:top w:val="nil"/>
            </w:tcBorders>
          </w:tcPr>
          <w:p w14:paraId="05635C89" w14:textId="77777777" w:rsidR="00341ADB" w:rsidRPr="00681CA1" w:rsidRDefault="00341ADB" w:rsidP="00E913A6">
            <w:pPr>
              <w:rPr>
                <w:rFonts w:ascii="Sylfaen" w:hAnsi="Sylfaen" w:cs="Sylfaen"/>
                <w:sz w:val="16"/>
                <w:szCs w:val="16"/>
              </w:rPr>
            </w:pPr>
          </w:p>
        </w:tc>
        <w:tc>
          <w:tcPr>
            <w:tcW w:w="1670" w:type="dxa"/>
            <w:tcBorders>
              <w:top w:val="nil"/>
            </w:tcBorders>
          </w:tcPr>
          <w:p w14:paraId="4FE1A24D" w14:textId="77777777" w:rsidR="00341ADB" w:rsidRPr="00681CA1" w:rsidRDefault="00341ADB" w:rsidP="00E913A6">
            <w:pPr>
              <w:pStyle w:val="TableParagraph"/>
              <w:spacing w:line="216" w:lineRule="exact"/>
              <w:ind w:left="94" w:right="77"/>
              <w:jc w:val="center"/>
              <w:rPr>
                <w:rFonts w:ascii="Sylfaen" w:hAnsi="Sylfaen" w:cs="Sylfaen"/>
                <w:sz w:val="16"/>
                <w:szCs w:val="16"/>
              </w:rPr>
            </w:pPr>
            <w:r w:rsidRPr="00681CA1">
              <w:rPr>
                <w:rFonts w:ascii="Sylfaen" w:hAnsi="Sylfaen" w:cs="Sylfaen"/>
                <w:sz w:val="16"/>
                <w:szCs w:val="16"/>
              </w:rPr>
              <w:t>რეგიონალური</w:t>
            </w:r>
          </w:p>
        </w:tc>
        <w:tc>
          <w:tcPr>
            <w:tcW w:w="1670" w:type="dxa"/>
            <w:vMerge/>
            <w:tcBorders>
              <w:top w:val="nil"/>
            </w:tcBorders>
          </w:tcPr>
          <w:p w14:paraId="1E1C3619" w14:textId="77777777" w:rsidR="00341ADB" w:rsidRPr="00681CA1" w:rsidRDefault="00341ADB" w:rsidP="00E913A6">
            <w:pPr>
              <w:rPr>
                <w:rFonts w:ascii="Sylfaen" w:hAnsi="Sylfaen" w:cs="Sylfaen"/>
                <w:sz w:val="16"/>
                <w:szCs w:val="16"/>
              </w:rPr>
            </w:pPr>
          </w:p>
        </w:tc>
        <w:tc>
          <w:tcPr>
            <w:tcW w:w="1670" w:type="dxa"/>
            <w:vMerge/>
            <w:tcBorders>
              <w:top w:val="nil"/>
            </w:tcBorders>
          </w:tcPr>
          <w:p w14:paraId="3B54138E" w14:textId="77777777" w:rsidR="00341ADB" w:rsidRPr="00681CA1" w:rsidRDefault="00341ADB" w:rsidP="00E913A6">
            <w:pPr>
              <w:rPr>
                <w:rFonts w:ascii="Sylfaen" w:hAnsi="Sylfaen" w:cs="Sylfaen"/>
                <w:sz w:val="16"/>
                <w:szCs w:val="16"/>
              </w:rPr>
            </w:pPr>
          </w:p>
        </w:tc>
        <w:tc>
          <w:tcPr>
            <w:tcW w:w="1670" w:type="dxa"/>
            <w:vMerge/>
            <w:tcBorders>
              <w:top w:val="nil"/>
            </w:tcBorders>
          </w:tcPr>
          <w:p w14:paraId="237F0A73" w14:textId="77777777" w:rsidR="00341ADB" w:rsidRPr="00681CA1" w:rsidRDefault="00341ADB" w:rsidP="00E913A6">
            <w:pPr>
              <w:rPr>
                <w:rFonts w:ascii="Sylfaen" w:hAnsi="Sylfaen" w:cs="Sylfaen"/>
                <w:sz w:val="16"/>
                <w:szCs w:val="16"/>
              </w:rPr>
            </w:pPr>
          </w:p>
        </w:tc>
        <w:tc>
          <w:tcPr>
            <w:tcW w:w="1670" w:type="dxa"/>
            <w:vMerge/>
            <w:tcBorders>
              <w:top w:val="nil"/>
            </w:tcBorders>
          </w:tcPr>
          <w:p w14:paraId="5BC0ABC7" w14:textId="77777777" w:rsidR="00341ADB" w:rsidRPr="00681CA1" w:rsidRDefault="00341ADB" w:rsidP="00E913A6">
            <w:pPr>
              <w:rPr>
                <w:rFonts w:ascii="Sylfaen" w:hAnsi="Sylfaen" w:cs="Sylfaen"/>
                <w:sz w:val="16"/>
                <w:szCs w:val="16"/>
              </w:rPr>
            </w:pPr>
          </w:p>
        </w:tc>
        <w:tc>
          <w:tcPr>
            <w:tcW w:w="1670" w:type="dxa"/>
            <w:vMerge/>
            <w:tcBorders>
              <w:top w:val="nil"/>
            </w:tcBorders>
          </w:tcPr>
          <w:p w14:paraId="098ACE82" w14:textId="77777777" w:rsidR="00341ADB" w:rsidRPr="00681CA1" w:rsidRDefault="00341ADB" w:rsidP="00E913A6">
            <w:pPr>
              <w:rPr>
                <w:rFonts w:ascii="Sylfaen" w:hAnsi="Sylfaen" w:cs="Sylfaen"/>
                <w:sz w:val="16"/>
                <w:szCs w:val="16"/>
              </w:rPr>
            </w:pPr>
          </w:p>
        </w:tc>
      </w:tr>
      <w:tr w:rsidR="00E913A6" w:rsidRPr="00681CA1" w14:paraId="1D82208B" w14:textId="77777777" w:rsidTr="0030117E">
        <w:trPr>
          <w:gridAfter w:val="1"/>
          <w:wAfter w:w="16" w:type="dxa"/>
          <w:trHeight w:val="213"/>
        </w:trPr>
        <w:tc>
          <w:tcPr>
            <w:tcW w:w="1811" w:type="dxa"/>
            <w:tcBorders>
              <w:bottom w:val="nil"/>
            </w:tcBorders>
          </w:tcPr>
          <w:p w14:paraId="6684C1A6" w14:textId="77777777" w:rsidR="00341ADB" w:rsidRPr="00681CA1" w:rsidRDefault="00341ADB" w:rsidP="00E913A6">
            <w:pPr>
              <w:pStyle w:val="TableParagraph"/>
              <w:ind w:left="107"/>
              <w:rPr>
                <w:rFonts w:ascii="Sylfaen" w:hAnsi="Sylfaen" w:cs="Sylfaen"/>
                <w:b/>
                <w:i/>
                <w:sz w:val="16"/>
                <w:szCs w:val="16"/>
              </w:rPr>
            </w:pPr>
            <w:r w:rsidRPr="00681CA1">
              <w:rPr>
                <w:rFonts w:ascii="Sylfaen" w:hAnsi="Sylfaen" w:cs="Sylfaen"/>
                <w:b/>
                <w:i/>
                <w:sz w:val="16"/>
                <w:szCs w:val="16"/>
              </w:rPr>
              <w:lastRenderedPageBreak/>
              <w:t>მცენარეული</w:t>
            </w:r>
          </w:p>
        </w:tc>
        <w:tc>
          <w:tcPr>
            <w:tcW w:w="1843" w:type="dxa"/>
            <w:tcBorders>
              <w:bottom w:val="nil"/>
            </w:tcBorders>
          </w:tcPr>
          <w:p w14:paraId="0E05DC64" w14:textId="77777777" w:rsidR="00341ADB" w:rsidRPr="00681CA1" w:rsidRDefault="00341ADB" w:rsidP="00E913A6">
            <w:pPr>
              <w:pStyle w:val="TableParagraph"/>
              <w:ind w:left="107" w:right="105"/>
              <w:jc w:val="center"/>
              <w:rPr>
                <w:rFonts w:ascii="Sylfaen" w:hAnsi="Sylfaen" w:cs="Sylfaen"/>
                <w:sz w:val="16"/>
                <w:szCs w:val="16"/>
              </w:rPr>
            </w:pPr>
            <w:r w:rsidRPr="00681CA1">
              <w:rPr>
                <w:rFonts w:ascii="Sylfaen" w:hAnsi="Sylfaen" w:cs="Sylfaen"/>
                <w:sz w:val="16"/>
                <w:szCs w:val="16"/>
              </w:rPr>
              <w:t>მშენებლობის</w:t>
            </w:r>
          </w:p>
        </w:tc>
        <w:tc>
          <w:tcPr>
            <w:tcW w:w="1666" w:type="dxa"/>
            <w:vMerge w:val="restart"/>
          </w:tcPr>
          <w:p w14:paraId="11E4AF10" w14:textId="77777777" w:rsidR="00341ADB" w:rsidRPr="00681CA1" w:rsidRDefault="00341ADB" w:rsidP="00E913A6">
            <w:pPr>
              <w:pStyle w:val="TableParagraph"/>
              <w:ind w:left="311"/>
              <w:rPr>
                <w:rFonts w:ascii="Sylfaen" w:hAnsi="Sylfaen" w:cs="Sylfaen"/>
                <w:sz w:val="16"/>
                <w:szCs w:val="16"/>
              </w:rPr>
            </w:pPr>
            <w:r w:rsidRPr="00681CA1">
              <w:rPr>
                <w:rFonts w:ascii="Sylfaen" w:hAnsi="Sylfaen" w:cs="Sylfaen"/>
                <w:sz w:val="16"/>
                <w:szCs w:val="16"/>
              </w:rPr>
              <w:t>ნეგატიური</w:t>
            </w:r>
          </w:p>
        </w:tc>
        <w:tc>
          <w:tcPr>
            <w:tcW w:w="1670" w:type="dxa"/>
            <w:vMerge w:val="restart"/>
          </w:tcPr>
          <w:p w14:paraId="0D1CBE46" w14:textId="77777777" w:rsidR="00341ADB" w:rsidRPr="00681CA1" w:rsidRDefault="00341ADB" w:rsidP="00E913A6">
            <w:pPr>
              <w:pStyle w:val="TableParagraph"/>
              <w:ind w:left="287"/>
              <w:rPr>
                <w:rFonts w:ascii="Sylfaen" w:hAnsi="Sylfaen" w:cs="Sylfaen"/>
                <w:sz w:val="16"/>
                <w:szCs w:val="16"/>
              </w:rPr>
            </w:pPr>
            <w:r w:rsidRPr="00681CA1">
              <w:rPr>
                <w:rFonts w:ascii="Sylfaen" w:hAnsi="Sylfaen" w:cs="Sylfaen"/>
                <w:sz w:val="16"/>
                <w:szCs w:val="16"/>
              </w:rPr>
              <w:t>ლოკალური</w:t>
            </w:r>
          </w:p>
        </w:tc>
        <w:tc>
          <w:tcPr>
            <w:tcW w:w="1670" w:type="dxa"/>
            <w:tcBorders>
              <w:bottom w:val="nil"/>
            </w:tcBorders>
          </w:tcPr>
          <w:p w14:paraId="22BC4585" w14:textId="77777777" w:rsidR="00341ADB" w:rsidRPr="00681CA1" w:rsidRDefault="00341ADB" w:rsidP="00E913A6">
            <w:pPr>
              <w:pStyle w:val="TableParagraph"/>
              <w:ind w:left="87" w:right="77"/>
              <w:jc w:val="center"/>
              <w:rPr>
                <w:rFonts w:ascii="Sylfaen" w:hAnsi="Sylfaen" w:cs="Sylfaen"/>
                <w:sz w:val="16"/>
                <w:szCs w:val="16"/>
              </w:rPr>
            </w:pPr>
            <w:r w:rsidRPr="00681CA1">
              <w:rPr>
                <w:rFonts w:ascii="Sylfaen" w:hAnsi="Sylfaen" w:cs="Sylfaen"/>
                <w:sz w:val="16"/>
                <w:szCs w:val="16"/>
              </w:rPr>
              <w:t>საშუალო,</w:t>
            </w:r>
          </w:p>
        </w:tc>
        <w:tc>
          <w:tcPr>
            <w:tcW w:w="1670" w:type="dxa"/>
            <w:vMerge w:val="restart"/>
          </w:tcPr>
          <w:p w14:paraId="2BC3BABC" w14:textId="77777777" w:rsidR="00341ADB" w:rsidRPr="00681CA1" w:rsidRDefault="00341ADB" w:rsidP="00E913A6">
            <w:pPr>
              <w:pStyle w:val="TableParagraph"/>
              <w:ind w:left="142"/>
              <w:rPr>
                <w:rFonts w:ascii="Sylfaen" w:hAnsi="Sylfaen" w:cs="Sylfaen"/>
                <w:sz w:val="16"/>
                <w:szCs w:val="16"/>
              </w:rPr>
            </w:pPr>
            <w:r w:rsidRPr="00681CA1">
              <w:rPr>
                <w:rFonts w:ascii="Sylfaen" w:hAnsi="Sylfaen" w:cs="Sylfaen"/>
                <w:sz w:val="16"/>
                <w:szCs w:val="16"/>
              </w:rPr>
              <w:t>გრძელვადიანი</w:t>
            </w:r>
          </w:p>
        </w:tc>
        <w:tc>
          <w:tcPr>
            <w:tcW w:w="1670" w:type="dxa"/>
            <w:vMerge w:val="restart"/>
          </w:tcPr>
          <w:p w14:paraId="0EDF99B6" w14:textId="77777777" w:rsidR="00341ADB" w:rsidRPr="00681CA1" w:rsidRDefault="00341ADB" w:rsidP="00E913A6">
            <w:pPr>
              <w:pStyle w:val="TableParagraph"/>
              <w:ind w:left="350"/>
              <w:rPr>
                <w:rFonts w:ascii="Sylfaen" w:hAnsi="Sylfaen" w:cs="Sylfaen"/>
                <w:sz w:val="16"/>
                <w:szCs w:val="16"/>
              </w:rPr>
            </w:pPr>
            <w:r w:rsidRPr="00681CA1">
              <w:rPr>
                <w:rFonts w:ascii="Sylfaen" w:hAnsi="Sylfaen" w:cs="Sylfaen"/>
                <w:sz w:val="16"/>
                <w:szCs w:val="16"/>
              </w:rPr>
              <w:t>შექცევადი</w:t>
            </w:r>
          </w:p>
        </w:tc>
        <w:tc>
          <w:tcPr>
            <w:tcW w:w="1670" w:type="dxa"/>
            <w:tcBorders>
              <w:bottom w:val="nil"/>
            </w:tcBorders>
          </w:tcPr>
          <w:p w14:paraId="3318A5AC" w14:textId="12A41C37" w:rsidR="00341ADB" w:rsidRPr="00681CA1" w:rsidRDefault="00341ADB" w:rsidP="00E913A6">
            <w:pPr>
              <w:pStyle w:val="TableParagraph"/>
              <w:ind w:right="77"/>
              <w:rPr>
                <w:rFonts w:ascii="Sylfaen" w:hAnsi="Sylfaen" w:cs="Sylfaen"/>
                <w:sz w:val="16"/>
                <w:szCs w:val="16"/>
              </w:rPr>
            </w:pPr>
          </w:p>
        </w:tc>
        <w:tc>
          <w:tcPr>
            <w:tcW w:w="1670" w:type="dxa"/>
            <w:vMerge w:val="restart"/>
          </w:tcPr>
          <w:p w14:paraId="5398870F" w14:textId="77777777" w:rsidR="00341ADB" w:rsidRPr="00681CA1" w:rsidRDefault="00341ADB" w:rsidP="00E913A6">
            <w:pPr>
              <w:pStyle w:val="TableParagraph"/>
              <w:ind w:left="462"/>
              <w:rPr>
                <w:rFonts w:ascii="Sylfaen" w:hAnsi="Sylfaen" w:cs="Sylfaen"/>
                <w:sz w:val="16"/>
                <w:szCs w:val="16"/>
              </w:rPr>
            </w:pPr>
            <w:r w:rsidRPr="00681CA1">
              <w:rPr>
                <w:rFonts w:ascii="Sylfaen" w:hAnsi="Sylfaen" w:cs="Sylfaen"/>
                <w:sz w:val="16"/>
                <w:szCs w:val="16"/>
              </w:rPr>
              <w:t>დაბალი</w:t>
            </w:r>
          </w:p>
        </w:tc>
      </w:tr>
      <w:tr w:rsidR="00E913A6" w:rsidRPr="00681CA1" w14:paraId="495F08E1" w14:textId="77777777" w:rsidTr="0030117E">
        <w:trPr>
          <w:gridAfter w:val="1"/>
          <w:wAfter w:w="16" w:type="dxa"/>
          <w:trHeight w:val="184"/>
        </w:trPr>
        <w:tc>
          <w:tcPr>
            <w:tcW w:w="1811" w:type="dxa"/>
            <w:tcBorders>
              <w:top w:val="nil"/>
              <w:bottom w:val="nil"/>
            </w:tcBorders>
          </w:tcPr>
          <w:p w14:paraId="24274306" w14:textId="77777777" w:rsidR="00341ADB" w:rsidRPr="00681CA1" w:rsidRDefault="00341ADB" w:rsidP="00E913A6">
            <w:pPr>
              <w:pStyle w:val="TableParagraph"/>
              <w:spacing w:line="218" w:lineRule="exact"/>
              <w:ind w:left="107"/>
              <w:rPr>
                <w:rFonts w:ascii="Sylfaen" w:hAnsi="Sylfaen" w:cs="Sylfaen"/>
                <w:b/>
                <w:i/>
                <w:sz w:val="16"/>
                <w:szCs w:val="16"/>
              </w:rPr>
            </w:pPr>
            <w:r w:rsidRPr="00681CA1">
              <w:rPr>
                <w:rFonts w:ascii="Sylfaen" w:hAnsi="Sylfaen" w:cs="Sylfaen"/>
                <w:b/>
                <w:i/>
                <w:sz w:val="16"/>
                <w:szCs w:val="16"/>
              </w:rPr>
              <w:t>საფარის</w:t>
            </w:r>
          </w:p>
        </w:tc>
        <w:tc>
          <w:tcPr>
            <w:tcW w:w="1843" w:type="dxa"/>
            <w:tcBorders>
              <w:top w:val="nil"/>
              <w:bottom w:val="nil"/>
            </w:tcBorders>
          </w:tcPr>
          <w:p w14:paraId="1142FE72" w14:textId="77777777" w:rsidR="00341ADB" w:rsidRPr="00681CA1" w:rsidRDefault="00341ADB" w:rsidP="00E913A6">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ეტაპი</w:t>
            </w:r>
          </w:p>
        </w:tc>
        <w:tc>
          <w:tcPr>
            <w:tcW w:w="1666" w:type="dxa"/>
            <w:vMerge/>
            <w:tcBorders>
              <w:top w:val="nil"/>
              <w:bottom w:val="nil"/>
            </w:tcBorders>
          </w:tcPr>
          <w:p w14:paraId="522816E8" w14:textId="77777777" w:rsidR="00341ADB" w:rsidRPr="00681CA1" w:rsidRDefault="00341ADB" w:rsidP="00E913A6">
            <w:pPr>
              <w:rPr>
                <w:rFonts w:ascii="Sylfaen" w:hAnsi="Sylfaen" w:cs="Sylfaen"/>
                <w:sz w:val="16"/>
                <w:szCs w:val="16"/>
              </w:rPr>
            </w:pPr>
          </w:p>
        </w:tc>
        <w:tc>
          <w:tcPr>
            <w:tcW w:w="1670" w:type="dxa"/>
            <w:vMerge/>
            <w:tcBorders>
              <w:top w:val="nil"/>
              <w:bottom w:val="nil"/>
            </w:tcBorders>
          </w:tcPr>
          <w:p w14:paraId="6703A4A9" w14:textId="77777777" w:rsidR="00341ADB" w:rsidRPr="00681CA1" w:rsidRDefault="00341ADB" w:rsidP="00E913A6">
            <w:pPr>
              <w:rPr>
                <w:rFonts w:ascii="Sylfaen" w:hAnsi="Sylfaen" w:cs="Sylfaen"/>
                <w:sz w:val="16"/>
                <w:szCs w:val="16"/>
              </w:rPr>
            </w:pPr>
          </w:p>
        </w:tc>
        <w:tc>
          <w:tcPr>
            <w:tcW w:w="1670" w:type="dxa"/>
            <w:tcBorders>
              <w:top w:val="nil"/>
              <w:bottom w:val="nil"/>
            </w:tcBorders>
          </w:tcPr>
          <w:p w14:paraId="11D0D432" w14:textId="77777777" w:rsidR="00341ADB" w:rsidRPr="00681CA1" w:rsidRDefault="00341ADB" w:rsidP="00E913A6">
            <w:pPr>
              <w:pStyle w:val="TableParagraph"/>
              <w:spacing w:line="218" w:lineRule="exact"/>
              <w:ind w:left="92" w:right="77"/>
              <w:jc w:val="center"/>
              <w:rPr>
                <w:rFonts w:ascii="Sylfaen" w:hAnsi="Sylfaen" w:cs="Sylfaen"/>
                <w:sz w:val="16"/>
                <w:szCs w:val="16"/>
              </w:rPr>
            </w:pPr>
            <w:r w:rsidRPr="00681CA1">
              <w:rPr>
                <w:rFonts w:ascii="Sylfaen" w:hAnsi="Sylfaen" w:cs="Sylfaen"/>
                <w:sz w:val="16"/>
                <w:szCs w:val="16"/>
              </w:rPr>
              <w:t>დაბალი</w:t>
            </w:r>
          </w:p>
        </w:tc>
        <w:tc>
          <w:tcPr>
            <w:tcW w:w="1670" w:type="dxa"/>
            <w:vMerge/>
            <w:tcBorders>
              <w:top w:val="nil"/>
              <w:bottom w:val="nil"/>
            </w:tcBorders>
          </w:tcPr>
          <w:p w14:paraId="13692BC1" w14:textId="77777777" w:rsidR="00341ADB" w:rsidRPr="00681CA1" w:rsidRDefault="00341ADB" w:rsidP="00E913A6">
            <w:pPr>
              <w:rPr>
                <w:rFonts w:ascii="Sylfaen" w:hAnsi="Sylfaen" w:cs="Sylfaen"/>
                <w:sz w:val="16"/>
                <w:szCs w:val="16"/>
              </w:rPr>
            </w:pPr>
          </w:p>
        </w:tc>
        <w:tc>
          <w:tcPr>
            <w:tcW w:w="1670" w:type="dxa"/>
            <w:vMerge/>
            <w:tcBorders>
              <w:top w:val="nil"/>
              <w:bottom w:val="nil"/>
            </w:tcBorders>
          </w:tcPr>
          <w:p w14:paraId="44C03752" w14:textId="77777777" w:rsidR="00341ADB" w:rsidRPr="00681CA1" w:rsidRDefault="00341ADB" w:rsidP="00E913A6">
            <w:pPr>
              <w:rPr>
                <w:rFonts w:ascii="Sylfaen" w:hAnsi="Sylfaen" w:cs="Sylfaen"/>
                <w:sz w:val="16"/>
                <w:szCs w:val="16"/>
              </w:rPr>
            </w:pPr>
          </w:p>
        </w:tc>
        <w:tc>
          <w:tcPr>
            <w:tcW w:w="1670" w:type="dxa"/>
            <w:tcBorders>
              <w:top w:val="nil"/>
              <w:bottom w:val="nil"/>
            </w:tcBorders>
          </w:tcPr>
          <w:p w14:paraId="1D172513" w14:textId="77777777" w:rsidR="00341ADB" w:rsidRPr="00681CA1" w:rsidRDefault="00341ADB" w:rsidP="00E913A6">
            <w:pPr>
              <w:pStyle w:val="TableParagraph"/>
              <w:spacing w:line="218" w:lineRule="exact"/>
              <w:ind w:left="84" w:right="77"/>
              <w:jc w:val="center"/>
              <w:rPr>
                <w:rFonts w:ascii="Sylfaen" w:hAnsi="Sylfaen" w:cs="Sylfaen"/>
                <w:sz w:val="16"/>
                <w:szCs w:val="16"/>
              </w:rPr>
            </w:pPr>
            <w:r w:rsidRPr="00681CA1">
              <w:rPr>
                <w:rFonts w:ascii="Sylfaen" w:hAnsi="Sylfaen" w:cs="Sylfaen"/>
                <w:sz w:val="16"/>
                <w:szCs w:val="16"/>
              </w:rPr>
              <w:t>დაბალი</w:t>
            </w:r>
          </w:p>
        </w:tc>
        <w:tc>
          <w:tcPr>
            <w:tcW w:w="1670" w:type="dxa"/>
            <w:vMerge/>
            <w:tcBorders>
              <w:top w:val="nil"/>
              <w:bottom w:val="nil"/>
            </w:tcBorders>
          </w:tcPr>
          <w:p w14:paraId="1BF60D0A" w14:textId="77777777" w:rsidR="00341ADB" w:rsidRPr="00681CA1" w:rsidRDefault="00341ADB" w:rsidP="00E913A6">
            <w:pPr>
              <w:rPr>
                <w:rFonts w:ascii="Sylfaen" w:hAnsi="Sylfaen" w:cs="Sylfaen"/>
                <w:sz w:val="16"/>
                <w:szCs w:val="16"/>
              </w:rPr>
            </w:pPr>
          </w:p>
        </w:tc>
      </w:tr>
      <w:tr w:rsidR="0030117E" w:rsidRPr="00681CA1" w14:paraId="7DC4EE83" w14:textId="77777777" w:rsidTr="0030117E">
        <w:trPr>
          <w:gridAfter w:val="1"/>
          <w:wAfter w:w="16" w:type="dxa"/>
          <w:trHeight w:val="184"/>
        </w:trPr>
        <w:tc>
          <w:tcPr>
            <w:tcW w:w="1811" w:type="dxa"/>
            <w:tcBorders>
              <w:top w:val="nil"/>
            </w:tcBorders>
          </w:tcPr>
          <w:p w14:paraId="09BC1FDC" w14:textId="77777777" w:rsidR="0030117E" w:rsidRPr="00681CA1" w:rsidRDefault="0030117E" w:rsidP="00E913A6">
            <w:pPr>
              <w:pStyle w:val="TableParagraph"/>
              <w:spacing w:line="218" w:lineRule="exact"/>
              <w:ind w:left="107"/>
              <w:rPr>
                <w:rFonts w:ascii="Sylfaen" w:hAnsi="Sylfaen" w:cs="Sylfaen"/>
                <w:b/>
                <w:i/>
                <w:sz w:val="16"/>
                <w:szCs w:val="16"/>
              </w:rPr>
            </w:pPr>
          </w:p>
        </w:tc>
        <w:tc>
          <w:tcPr>
            <w:tcW w:w="1843" w:type="dxa"/>
            <w:tcBorders>
              <w:top w:val="nil"/>
            </w:tcBorders>
          </w:tcPr>
          <w:p w14:paraId="111EE290" w14:textId="77777777" w:rsidR="0030117E" w:rsidRPr="00681CA1" w:rsidRDefault="0030117E" w:rsidP="00E913A6">
            <w:pPr>
              <w:pStyle w:val="TableParagraph"/>
              <w:spacing w:line="218" w:lineRule="exact"/>
              <w:ind w:left="107" w:right="105"/>
              <w:jc w:val="center"/>
              <w:rPr>
                <w:rFonts w:ascii="Sylfaen" w:hAnsi="Sylfaen" w:cs="Sylfaen"/>
                <w:sz w:val="16"/>
                <w:szCs w:val="16"/>
              </w:rPr>
            </w:pPr>
          </w:p>
        </w:tc>
        <w:tc>
          <w:tcPr>
            <w:tcW w:w="1666" w:type="dxa"/>
            <w:tcBorders>
              <w:top w:val="nil"/>
            </w:tcBorders>
          </w:tcPr>
          <w:p w14:paraId="68E66528" w14:textId="77777777" w:rsidR="0030117E" w:rsidRPr="00681CA1" w:rsidRDefault="0030117E" w:rsidP="00E913A6">
            <w:pPr>
              <w:rPr>
                <w:rFonts w:ascii="Sylfaen" w:hAnsi="Sylfaen" w:cs="Sylfaen"/>
                <w:sz w:val="16"/>
                <w:szCs w:val="16"/>
              </w:rPr>
            </w:pPr>
          </w:p>
        </w:tc>
        <w:tc>
          <w:tcPr>
            <w:tcW w:w="1670" w:type="dxa"/>
            <w:tcBorders>
              <w:top w:val="nil"/>
            </w:tcBorders>
          </w:tcPr>
          <w:p w14:paraId="69C3AE3C" w14:textId="77777777" w:rsidR="0030117E" w:rsidRPr="00681CA1" w:rsidRDefault="0030117E" w:rsidP="00E913A6">
            <w:pPr>
              <w:rPr>
                <w:rFonts w:ascii="Sylfaen" w:hAnsi="Sylfaen" w:cs="Sylfaen"/>
                <w:sz w:val="16"/>
                <w:szCs w:val="16"/>
              </w:rPr>
            </w:pPr>
          </w:p>
        </w:tc>
        <w:tc>
          <w:tcPr>
            <w:tcW w:w="1670" w:type="dxa"/>
            <w:tcBorders>
              <w:top w:val="nil"/>
            </w:tcBorders>
          </w:tcPr>
          <w:p w14:paraId="1300138F" w14:textId="77777777" w:rsidR="0030117E" w:rsidRPr="00681CA1" w:rsidRDefault="0030117E" w:rsidP="00E913A6">
            <w:pPr>
              <w:pStyle w:val="TableParagraph"/>
              <w:spacing w:line="218" w:lineRule="exact"/>
              <w:ind w:left="92" w:right="77"/>
              <w:jc w:val="center"/>
              <w:rPr>
                <w:rFonts w:ascii="Sylfaen" w:hAnsi="Sylfaen" w:cs="Sylfaen"/>
                <w:sz w:val="16"/>
                <w:szCs w:val="16"/>
              </w:rPr>
            </w:pPr>
          </w:p>
        </w:tc>
        <w:tc>
          <w:tcPr>
            <w:tcW w:w="1670" w:type="dxa"/>
            <w:tcBorders>
              <w:top w:val="nil"/>
            </w:tcBorders>
          </w:tcPr>
          <w:p w14:paraId="04FB0DAD" w14:textId="77777777" w:rsidR="0030117E" w:rsidRPr="00681CA1" w:rsidRDefault="0030117E" w:rsidP="00E913A6">
            <w:pPr>
              <w:rPr>
                <w:rFonts w:ascii="Sylfaen" w:hAnsi="Sylfaen" w:cs="Sylfaen"/>
                <w:sz w:val="16"/>
                <w:szCs w:val="16"/>
              </w:rPr>
            </w:pPr>
          </w:p>
        </w:tc>
        <w:tc>
          <w:tcPr>
            <w:tcW w:w="1670" w:type="dxa"/>
            <w:tcBorders>
              <w:top w:val="nil"/>
            </w:tcBorders>
          </w:tcPr>
          <w:p w14:paraId="2E484638" w14:textId="77777777" w:rsidR="0030117E" w:rsidRPr="00681CA1" w:rsidRDefault="0030117E" w:rsidP="00E913A6">
            <w:pPr>
              <w:rPr>
                <w:rFonts w:ascii="Sylfaen" w:hAnsi="Sylfaen" w:cs="Sylfaen"/>
                <w:sz w:val="16"/>
                <w:szCs w:val="16"/>
              </w:rPr>
            </w:pPr>
          </w:p>
        </w:tc>
        <w:tc>
          <w:tcPr>
            <w:tcW w:w="1670" w:type="dxa"/>
            <w:tcBorders>
              <w:top w:val="nil"/>
            </w:tcBorders>
          </w:tcPr>
          <w:p w14:paraId="25BA97CE" w14:textId="77777777" w:rsidR="0030117E" w:rsidRPr="00681CA1" w:rsidRDefault="0030117E" w:rsidP="00E913A6">
            <w:pPr>
              <w:pStyle w:val="TableParagraph"/>
              <w:spacing w:line="218" w:lineRule="exact"/>
              <w:ind w:left="84" w:right="77"/>
              <w:jc w:val="center"/>
              <w:rPr>
                <w:rFonts w:ascii="Sylfaen" w:hAnsi="Sylfaen" w:cs="Sylfaen"/>
                <w:sz w:val="16"/>
                <w:szCs w:val="16"/>
              </w:rPr>
            </w:pPr>
          </w:p>
        </w:tc>
        <w:tc>
          <w:tcPr>
            <w:tcW w:w="1670" w:type="dxa"/>
            <w:tcBorders>
              <w:top w:val="nil"/>
            </w:tcBorders>
          </w:tcPr>
          <w:p w14:paraId="025E7BED" w14:textId="77777777" w:rsidR="0030117E" w:rsidRPr="00681CA1" w:rsidRDefault="0030117E" w:rsidP="00E913A6">
            <w:pPr>
              <w:rPr>
                <w:rFonts w:ascii="Sylfaen" w:hAnsi="Sylfaen" w:cs="Sylfaen"/>
                <w:sz w:val="16"/>
                <w:szCs w:val="16"/>
              </w:rPr>
            </w:pPr>
          </w:p>
        </w:tc>
      </w:tr>
      <w:tr w:rsidR="0030117E" w:rsidRPr="00681CA1" w14:paraId="1E9076DC"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36FFA4A8" w14:textId="77777777" w:rsidR="0030117E" w:rsidRPr="00681CA1" w:rsidRDefault="0030117E" w:rsidP="0030117E">
            <w:pPr>
              <w:pStyle w:val="TableParagraph"/>
              <w:spacing w:line="218" w:lineRule="exact"/>
              <w:ind w:left="107"/>
              <w:rPr>
                <w:rFonts w:ascii="Sylfaen" w:hAnsi="Sylfaen" w:cs="Sylfaen"/>
                <w:b/>
                <w:i/>
                <w:sz w:val="16"/>
                <w:szCs w:val="16"/>
              </w:rPr>
            </w:pPr>
            <w:r w:rsidRPr="00681CA1">
              <w:rPr>
                <w:rFonts w:ascii="Sylfaen" w:hAnsi="Sylfaen" w:cs="Sylfaen"/>
                <w:b/>
                <w:i/>
                <w:sz w:val="16"/>
                <w:szCs w:val="16"/>
              </w:rPr>
              <w:t>შემცირება და ჰაბიტატების</w:t>
            </w:r>
          </w:p>
          <w:p w14:paraId="085C8F56" w14:textId="77777777" w:rsidR="0030117E" w:rsidRPr="00681CA1" w:rsidRDefault="0030117E" w:rsidP="0030117E">
            <w:pPr>
              <w:pStyle w:val="TableParagraph"/>
              <w:spacing w:line="218" w:lineRule="exact"/>
              <w:ind w:left="107"/>
              <w:rPr>
                <w:rFonts w:ascii="Sylfaen" w:hAnsi="Sylfaen" w:cs="Sylfaen"/>
                <w:b/>
                <w:i/>
                <w:sz w:val="16"/>
                <w:szCs w:val="16"/>
              </w:rPr>
            </w:pPr>
            <w:r w:rsidRPr="00681CA1">
              <w:rPr>
                <w:rFonts w:ascii="Sylfaen" w:hAnsi="Sylfaen" w:cs="Sylfaen"/>
                <w:b/>
                <w:i/>
                <w:sz w:val="16"/>
                <w:szCs w:val="16"/>
              </w:rPr>
              <w:t>დაკარგვა</w:t>
            </w:r>
          </w:p>
        </w:tc>
        <w:tc>
          <w:tcPr>
            <w:tcW w:w="1843" w:type="dxa"/>
            <w:tcBorders>
              <w:top w:val="nil"/>
              <w:left w:val="single" w:sz="4" w:space="0" w:color="000000"/>
              <w:bottom w:val="single" w:sz="4" w:space="0" w:color="000000"/>
              <w:right w:val="single" w:sz="4" w:space="0" w:color="000000"/>
            </w:tcBorders>
          </w:tcPr>
          <w:p w14:paraId="61F38299" w14:textId="77777777" w:rsidR="0030117E" w:rsidRPr="00681CA1" w:rsidRDefault="0030117E" w:rsidP="0030117E">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ექსპლუატაციის ეტაპი</w:t>
            </w:r>
          </w:p>
        </w:tc>
        <w:tc>
          <w:tcPr>
            <w:tcW w:w="1666" w:type="dxa"/>
            <w:tcBorders>
              <w:top w:val="nil"/>
              <w:left w:val="single" w:sz="4" w:space="0" w:color="000000"/>
              <w:bottom w:val="single" w:sz="4" w:space="0" w:color="000000"/>
              <w:right w:val="single" w:sz="4" w:space="0" w:color="000000"/>
            </w:tcBorders>
          </w:tcPr>
          <w:p w14:paraId="55E615CD"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უმნიშვნელო ან მოსალოდნელი</w:t>
            </w:r>
          </w:p>
          <w:p w14:paraId="76DF3ABA"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არ არის</w:t>
            </w:r>
          </w:p>
        </w:tc>
        <w:tc>
          <w:tcPr>
            <w:tcW w:w="1670" w:type="dxa"/>
            <w:tcBorders>
              <w:top w:val="nil"/>
              <w:left w:val="single" w:sz="4" w:space="0" w:color="000000"/>
              <w:bottom w:val="single" w:sz="4" w:space="0" w:color="000000"/>
              <w:right w:val="single" w:sz="4" w:space="0" w:color="000000"/>
            </w:tcBorders>
          </w:tcPr>
          <w:p w14:paraId="6CDCE8EE" w14:textId="77777777" w:rsidR="0030117E" w:rsidRPr="00681CA1" w:rsidRDefault="0030117E" w:rsidP="0030117E">
            <w:pPr>
              <w:rPr>
                <w:rFonts w:ascii="Sylfaen" w:hAnsi="Sylfaen" w:cs="Sylfaen"/>
                <w:sz w:val="16"/>
                <w:szCs w:val="16"/>
              </w:rPr>
            </w:pPr>
          </w:p>
          <w:p w14:paraId="71E0D9EF"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5A15A02E" w14:textId="77777777" w:rsidR="0030117E" w:rsidRPr="00681CA1" w:rsidRDefault="0030117E" w:rsidP="0030117E">
            <w:pPr>
              <w:pStyle w:val="TableParagraph"/>
              <w:spacing w:line="218" w:lineRule="exact"/>
              <w:ind w:left="92" w:right="77"/>
              <w:jc w:val="center"/>
              <w:rPr>
                <w:rFonts w:ascii="Sylfaen" w:hAnsi="Sylfaen" w:cs="Sylfaen"/>
                <w:sz w:val="16"/>
                <w:szCs w:val="16"/>
              </w:rPr>
            </w:pPr>
          </w:p>
          <w:p w14:paraId="0AAEF661" w14:textId="77777777" w:rsidR="0030117E" w:rsidRPr="00681CA1" w:rsidRDefault="0030117E" w:rsidP="0030117E">
            <w:pPr>
              <w:pStyle w:val="TableParagraph"/>
              <w:spacing w:line="218" w:lineRule="exact"/>
              <w:ind w:left="92" w:right="77"/>
              <w:jc w:val="center"/>
              <w:rPr>
                <w:rFonts w:ascii="Sylfaen" w:hAnsi="Sylfaen" w:cs="Sylfaen"/>
                <w:sz w:val="16"/>
                <w:szCs w:val="16"/>
              </w:rPr>
            </w:pPr>
            <w:r w:rsidRPr="00681CA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752EAFC4" w14:textId="77777777" w:rsidR="0030117E" w:rsidRPr="00681CA1" w:rsidRDefault="0030117E" w:rsidP="0030117E">
            <w:pPr>
              <w:rPr>
                <w:rFonts w:ascii="Sylfaen" w:hAnsi="Sylfaen" w:cs="Sylfaen"/>
                <w:sz w:val="16"/>
                <w:szCs w:val="16"/>
              </w:rPr>
            </w:pPr>
          </w:p>
          <w:p w14:paraId="1B19EBD0"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4C785CE9" w14:textId="77777777" w:rsidR="0030117E" w:rsidRPr="00681CA1" w:rsidRDefault="0030117E" w:rsidP="0030117E">
            <w:pPr>
              <w:rPr>
                <w:rFonts w:ascii="Sylfaen" w:hAnsi="Sylfaen" w:cs="Sylfaen"/>
                <w:sz w:val="16"/>
                <w:szCs w:val="16"/>
              </w:rPr>
            </w:pPr>
          </w:p>
          <w:p w14:paraId="40912206"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1AD30FAE" w14:textId="77777777" w:rsidR="0030117E" w:rsidRPr="00681CA1" w:rsidRDefault="0030117E" w:rsidP="0030117E">
            <w:pPr>
              <w:pStyle w:val="TableParagraph"/>
              <w:spacing w:line="218" w:lineRule="exact"/>
              <w:ind w:left="84" w:right="77"/>
              <w:jc w:val="center"/>
              <w:rPr>
                <w:rFonts w:ascii="Sylfaen" w:hAnsi="Sylfaen" w:cs="Sylfaen"/>
                <w:sz w:val="16"/>
                <w:szCs w:val="16"/>
              </w:rPr>
            </w:pPr>
          </w:p>
          <w:p w14:paraId="2E0D5556" w14:textId="77777777" w:rsidR="0030117E" w:rsidRPr="00681CA1" w:rsidRDefault="0030117E" w:rsidP="0030117E">
            <w:pPr>
              <w:pStyle w:val="TableParagraph"/>
              <w:spacing w:line="218" w:lineRule="exact"/>
              <w:ind w:left="84" w:right="77"/>
              <w:jc w:val="center"/>
              <w:rPr>
                <w:rFonts w:ascii="Sylfaen" w:hAnsi="Sylfaen" w:cs="Sylfaen"/>
                <w:sz w:val="16"/>
                <w:szCs w:val="16"/>
              </w:rPr>
            </w:pPr>
            <w:r w:rsidRPr="00681CA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508F96E3" w14:textId="77777777" w:rsidR="0030117E" w:rsidRPr="00681CA1" w:rsidRDefault="0030117E" w:rsidP="0030117E">
            <w:pPr>
              <w:rPr>
                <w:rFonts w:ascii="Sylfaen" w:hAnsi="Sylfaen" w:cs="Sylfaen"/>
                <w:sz w:val="16"/>
                <w:szCs w:val="16"/>
              </w:rPr>
            </w:pPr>
          </w:p>
          <w:p w14:paraId="2F9C69B8"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w:t>
            </w:r>
          </w:p>
        </w:tc>
      </w:tr>
      <w:tr w:rsidR="0030117E" w:rsidRPr="00681CA1" w14:paraId="2C45AC28"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272CA68C" w14:textId="77777777" w:rsidR="0030117E" w:rsidRPr="00681CA1" w:rsidRDefault="0030117E" w:rsidP="0030117E">
            <w:pPr>
              <w:pStyle w:val="TableParagraph"/>
              <w:spacing w:line="218" w:lineRule="exact"/>
              <w:ind w:left="107"/>
              <w:rPr>
                <w:rFonts w:ascii="Sylfaen" w:hAnsi="Sylfaen" w:cs="Sylfaen"/>
                <w:b/>
                <w:i/>
                <w:sz w:val="16"/>
                <w:szCs w:val="16"/>
              </w:rPr>
            </w:pPr>
            <w:r w:rsidRPr="00681CA1">
              <w:rPr>
                <w:rFonts w:ascii="Sylfaen" w:hAnsi="Sylfaen" w:cs="Sylfaen"/>
                <w:b/>
                <w:i/>
                <w:sz w:val="16"/>
                <w:szCs w:val="16"/>
              </w:rPr>
              <w:t>პირდაპირი ზემოქმედება ცხოველთა</w:t>
            </w:r>
          </w:p>
          <w:p w14:paraId="76FE0D6A" w14:textId="77777777" w:rsidR="0030117E" w:rsidRPr="00681CA1" w:rsidRDefault="0030117E" w:rsidP="0030117E">
            <w:pPr>
              <w:pStyle w:val="TableParagraph"/>
              <w:spacing w:line="218" w:lineRule="exact"/>
              <w:ind w:left="107"/>
              <w:rPr>
                <w:rFonts w:ascii="Sylfaen" w:hAnsi="Sylfaen" w:cs="Sylfaen"/>
                <w:b/>
                <w:i/>
                <w:sz w:val="16"/>
                <w:szCs w:val="16"/>
              </w:rPr>
            </w:pPr>
            <w:r w:rsidRPr="00681CA1">
              <w:rPr>
                <w:rFonts w:ascii="Sylfaen" w:hAnsi="Sylfaen" w:cs="Sylfaen"/>
                <w:b/>
                <w:i/>
                <w:sz w:val="16"/>
                <w:szCs w:val="16"/>
              </w:rPr>
              <w:t>სახეობებზე</w:t>
            </w:r>
          </w:p>
        </w:tc>
        <w:tc>
          <w:tcPr>
            <w:tcW w:w="1843" w:type="dxa"/>
            <w:tcBorders>
              <w:top w:val="nil"/>
              <w:left w:val="single" w:sz="4" w:space="0" w:color="000000"/>
              <w:bottom w:val="single" w:sz="4" w:space="0" w:color="000000"/>
              <w:right w:val="single" w:sz="4" w:space="0" w:color="000000"/>
            </w:tcBorders>
          </w:tcPr>
          <w:p w14:paraId="0B55A36E" w14:textId="77777777" w:rsidR="0030117E" w:rsidRPr="00681CA1" w:rsidRDefault="0030117E" w:rsidP="0030117E">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მშენებლობის</w:t>
            </w:r>
          </w:p>
          <w:p w14:paraId="6F6B799E" w14:textId="77777777" w:rsidR="0030117E" w:rsidRPr="00681CA1" w:rsidRDefault="0030117E" w:rsidP="0030117E">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ეტაპი</w:t>
            </w:r>
          </w:p>
        </w:tc>
        <w:tc>
          <w:tcPr>
            <w:tcW w:w="1666" w:type="dxa"/>
            <w:tcBorders>
              <w:top w:val="nil"/>
              <w:left w:val="single" w:sz="4" w:space="0" w:color="000000"/>
              <w:bottom w:val="single" w:sz="4" w:space="0" w:color="000000"/>
              <w:right w:val="single" w:sz="4" w:space="0" w:color="000000"/>
            </w:tcBorders>
          </w:tcPr>
          <w:p w14:paraId="09258741"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7FC28EF8"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რეგიონალური</w:t>
            </w:r>
          </w:p>
        </w:tc>
        <w:tc>
          <w:tcPr>
            <w:tcW w:w="1670" w:type="dxa"/>
            <w:tcBorders>
              <w:top w:val="nil"/>
              <w:left w:val="single" w:sz="4" w:space="0" w:color="000000"/>
              <w:bottom w:val="single" w:sz="4" w:space="0" w:color="000000"/>
              <w:right w:val="single" w:sz="4" w:space="0" w:color="000000"/>
            </w:tcBorders>
          </w:tcPr>
          <w:p w14:paraId="65F3AF6F" w14:textId="77777777" w:rsidR="0030117E" w:rsidRPr="00681CA1" w:rsidRDefault="0030117E" w:rsidP="0030117E">
            <w:pPr>
              <w:pStyle w:val="TableParagraph"/>
              <w:spacing w:line="218" w:lineRule="exact"/>
              <w:ind w:left="92" w:right="77"/>
              <w:jc w:val="center"/>
              <w:rPr>
                <w:rFonts w:ascii="Sylfaen" w:hAnsi="Sylfaen" w:cs="Sylfaen"/>
                <w:sz w:val="16"/>
                <w:szCs w:val="16"/>
              </w:rPr>
            </w:pPr>
            <w:r w:rsidRPr="00681CA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509E3287"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მოკლევადიანი</w:t>
            </w:r>
          </w:p>
        </w:tc>
        <w:tc>
          <w:tcPr>
            <w:tcW w:w="1670" w:type="dxa"/>
            <w:tcBorders>
              <w:top w:val="nil"/>
              <w:left w:val="single" w:sz="4" w:space="0" w:color="000000"/>
              <w:bottom w:val="single" w:sz="4" w:space="0" w:color="000000"/>
              <w:right w:val="single" w:sz="4" w:space="0" w:color="000000"/>
            </w:tcBorders>
          </w:tcPr>
          <w:p w14:paraId="600552E3"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4749B33E" w14:textId="77777777" w:rsidR="0030117E" w:rsidRPr="00681CA1" w:rsidRDefault="0030117E" w:rsidP="0030117E">
            <w:pPr>
              <w:pStyle w:val="TableParagraph"/>
              <w:spacing w:line="218" w:lineRule="exact"/>
              <w:ind w:left="84" w:right="77"/>
              <w:jc w:val="center"/>
              <w:rPr>
                <w:rFonts w:ascii="Sylfaen" w:hAnsi="Sylfaen" w:cs="Sylfaen"/>
                <w:sz w:val="16"/>
                <w:szCs w:val="16"/>
              </w:rPr>
            </w:pPr>
            <w:r w:rsidRPr="00681CA1">
              <w:rPr>
                <w:rFonts w:ascii="Sylfaen" w:hAnsi="Sylfaen" w:cs="Sylfaen"/>
                <w:sz w:val="16"/>
                <w:szCs w:val="16"/>
              </w:rPr>
              <w:t>საშუალო</w:t>
            </w:r>
          </w:p>
        </w:tc>
        <w:tc>
          <w:tcPr>
            <w:tcW w:w="1670" w:type="dxa"/>
            <w:tcBorders>
              <w:top w:val="nil"/>
              <w:left w:val="single" w:sz="4" w:space="0" w:color="000000"/>
              <w:bottom w:val="single" w:sz="4" w:space="0" w:color="000000"/>
              <w:right w:val="single" w:sz="4" w:space="0" w:color="000000"/>
            </w:tcBorders>
          </w:tcPr>
          <w:p w14:paraId="716E3720"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დაბალი</w:t>
            </w:r>
          </w:p>
        </w:tc>
      </w:tr>
      <w:tr w:rsidR="0030117E" w:rsidRPr="00681CA1" w14:paraId="7162500C"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07EA32CE" w14:textId="77777777" w:rsidR="0030117E" w:rsidRPr="00681CA1" w:rsidRDefault="0030117E" w:rsidP="0030117E">
            <w:pPr>
              <w:pStyle w:val="TableParagraph"/>
              <w:spacing w:line="218" w:lineRule="exact"/>
              <w:ind w:left="107"/>
              <w:rPr>
                <w:rFonts w:ascii="Sylfaen" w:hAnsi="Sylfaen" w:cs="Sylfaen"/>
                <w:b/>
                <w:i/>
                <w:sz w:val="16"/>
                <w:szCs w:val="16"/>
              </w:rPr>
            </w:pPr>
          </w:p>
        </w:tc>
        <w:tc>
          <w:tcPr>
            <w:tcW w:w="1843" w:type="dxa"/>
            <w:tcBorders>
              <w:top w:val="nil"/>
              <w:left w:val="single" w:sz="4" w:space="0" w:color="000000"/>
              <w:bottom w:val="single" w:sz="4" w:space="0" w:color="000000"/>
              <w:right w:val="single" w:sz="4" w:space="0" w:color="000000"/>
            </w:tcBorders>
          </w:tcPr>
          <w:p w14:paraId="3EABCC1F" w14:textId="77777777" w:rsidR="0030117E" w:rsidRPr="00681CA1" w:rsidRDefault="0030117E" w:rsidP="0030117E">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ექსპლუატაციის</w:t>
            </w:r>
          </w:p>
          <w:p w14:paraId="5FC29F72" w14:textId="77777777" w:rsidR="0030117E" w:rsidRPr="00681CA1" w:rsidRDefault="0030117E" w:rsidP="0030117E">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ეტაპი</w:t>
            </w:r>
          </w:p>
        </w:tc>
        <w:tc>
          <w:tcPr>
            <w:tcW w:w="1666" w:type="dxa"/>
            <w:tcBorders>
              <w:top w:val="nil"/>
              <w:left w:val="single" w:sz="4" w:space="0" w:color="000000"/>
              <w:bottom w:val="single" w:sz="4" w:space="0" w:color="000000"/>
              <w:right w:val="single" w:sz="4" w:space="0" w:color="000000"/>
            </w:tcBorders>
          </w:tcPr>
          <w:p w14:paraId="486BBE9E"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687C83F2"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რეგიონალური</w:t>
            </w:r>
          </w:p>
        </w:tc>
        <w:tc>
          <w:tcPr>
            <w:tcW w:w="1670" w:type="dxa"/>
            <w:tcBorders>
              <w:top w:val="nil"/>
              <w:left w:val="single" w:sz="4" w:space="0" w:color="000000"/>
              <w:bottom w:val="single" w:sz="4" w:space="0" w:color="000000"/>
              <w:right w:val="single" w:sz="4" w:space="0" w:color="000000"/>
            </w:tcBorders>
          </w:tcPr>
          <w:p w14:paraId="0BDEBEDF" w14:textId="77777777" w:rsidR="0030117E" w:rsidRPr="00681CA1" w:rsidRDefault="0030117E" w:rsidP="0030117E">
            <w:pPr>
              <w:pStyle w:val="TableParagraph"/>
              <w:spacing w:line="218" w:lineRule="exact"/>
              <w:ind w:left="92" w:right="77"/>
              <w:jc w:val="center"/>
              <w:rPr>
                <w:rFonts w:ascii="Sylfaen" w:hAnsi="Sylfaen" w:cs="Sylfaen"/>
                <w:sz w:val="16"/>
                <w:szCs w:val="16"/>
              </w:rPr>
            </w:pPr>
            <w:r w:rsidRPr="00681CA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7B4D3053"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გრძელვადიანი</w:t>
            </w:r>
          </w:p>
        </w:tc>
        <w:tc>
          <w:tcPr>
            <w:tcW w:w="1670" w:type="dxa"/>
            <w:tcBorders>
              <w:top w:val="nil"/>
              <w:left w:val="single" w:sz="4" w:space="0" w:color="000000"/>
              <w:bottom w:val="single" w:sz="4" w:space="0" w:color="000000"/>
              <w:right w:val="single" w:sz="4" w:space="0" w:color="000000"/>
            </w:tcBorders>
          </w:tcPr>
          <w:p w14:paraId="5B43CCA6"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530ED6BE" w14:textId="77777777" w:rsidR="0030117E" w:rsidRPr="00681CA1" w:rsidRDefault="0030117E" w:rsidP="0030117E">
            <w:pPr>
              <w:pStyle w:val="TableParagraph"/>
              <w:spacing w:line="218" w:lineRule="exact"/>
              <w:ind w:left="84" w:right="77"/>
              <w:jc w:val="center"/>
              <w:rPr>
                <w:rFonts w:ascii="Sylfaen" w:hAnsi="Sylfaen" w:cs="Sylfaen"/>
                <w:sz w:val="16"/>
                <w:szCs w:val="16"/>
              </w:rPr>
            </w:pPr>
            <w:r w:rsidRPr="00681CA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7B511A13"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დაბალი</w:t>
            </w:r>
          </w:p>
        </w:tc>
      </w:tr>
      <w:tr w:rsidR="0030117E" w:rsidRPr="00681CA1" w14:paraId="747318CA"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63A5D405" w14:textId="77777777" w:rsidR="0030117E" w:rsidRPr="00681CA1" w:rsidRDefault="0030117E" w:rsidP="0030117E">
            <w:pPr>
              <w:pStyle w:val="TableParagraph"/>
              <w:spacing w:line="218" w:lineRule="exact"/>
              <w:ind w:left="107"/>
              <w:rPr>
                <w:rFonts w:ascii="Sylfaen" w:hAnsi="Sylfaen" w:cs="Sylfaen"/>
                <w:b/>
                <w:i/>
                <w:sz w:val="16"/>
                <w:szCs w:val="16"/>
              </w:rPr>
            </w:pPr>
            <w:r w:rsidRPr="00681CA1">
              <w:rPr>
                <w:rFonts w:ascii="Sylfaen" w:hAnsi="Sylfaen" w:cs="Sylfaen"/>
                <w:b/>
                <w:i/>
                <w:sz w:val="16"/>
                <w:szCs w:val="16"/>
              </w:rPr>
              <w:t>ვიზუალურ-</w:t>
            </w:r>
          </w:p>
          <w:p w14:paraId="6BC3A0CD" w14:textId="77777777" w:rsidR="0030117E" w:rsidRPr="00681CA1" w:rsidRDefault="0030117E" w:rsidP="0030117E">
            <w:pPr>
              <w:pStyle w:val="TableParagraph"/>
              <w:spacing w:line="218" w:lineRule="exact"/>
              <w:ind w:left="107"/>
              <w:rPr>
                <w:rFonts w:ascii="Sylfaen" w:hAnsi="Sylfaen" w:cs="Sylfaen"/>
                <w:b/>
                <w:i/>
                <w:sz w:val="16"/>
                <w:szCs w:val="16"/>
              </w:rPr>
            </w:pPr>
            <w:r w:rsidRPr="00681CA1">
              <w:rPr>
                <w:rFonts w:ascii="Sylfaen" w:hAnsi="Sylfaen" w:cs="Sylfaen"/>
                <w:b/>
                <w:i/>
                <w:sz w:val="16"/>
                <w:szCs w:val="16"/>
              </w:rPr>
              <w:t>ლანდშაფტური ზემოქმედება</w:t>
            </w:r>
          </w:p>
        </w:tc>
        <w:tc>
          <w:tcPr>
            <w:tcW w:w="1843" w:type="dxa"/>
            <w:tcBorders>
              <w:top w:val="nil"/>
              <w:left w:val="single" w:sz="4" w:space="0" w:color="000000"/>
              <w:bottom w:val="single" w:sz="4" w:space="0" w:color="000000"/>
              <w:right w:val="single" w:sz="4" w:space="0" w:color="000000"/>
            </w:tcBorders>
          </w:tcPr>
          <w:p w14:paraId="4AFCC245" w14:textId="77777777" w:rsidR="0030117E" w:rsidRPr="00681CA1" w:rsidRDefault="0030117E" w:rsidP="0030117E">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მშენებლობის და</w:t>
            </w:r>
          </w:p>
          <w:p w14:paraId="5DB5BD30" w14:textId="77777777" w:rsidR="0030117E" w:rsidRPr="00681CA1" w:rsidRDefault="0030117E" w:rsidP="0030117E">
            <w:pPr>
              <w:pStyle w:val="TableParagraph"/>
              <w:spacing w:line="218" w:lineRule="exact"/>
              <w:ind w:left="107" w:right="105"/>
              <w:jc w:val="center"/>
              <w:rPr>
                <w:rFonts w:ascii="Sylfaen" w:hAnsi="Sylfaen" w:cs="Sylfaen"/>
                <w:sz w:val="16"/>
                <w:szCs w:val="16"/>
              </w:rPr>
            </w:pPr>
            <w:r w:rsidRPr="00681CA1">
              <w:rPr>
                <w:rFonts w:ascii="Sylfaen" w:hAnsi="Sylfaen" w:cs="Sylfaen"/>
                <w:sz w:val="16"/>
                <w:szCs w:val="16"/>
              </w:rPr>
              <w:t>ექსპლუატაციის ეტაპი</w:t>
            </w:r>
          </w:p>
        </w:tc>
        <w:tc>
          <w:tcPr>
            <w:tcW w:w="1666" w:type="dxa"/>
            <w:tcBorders>
              <w:top w:val="nil"/>
              <w:left w:val="single" w:sz="4" w:space="0" w:color="000000"/>
              <w:bottom w:val="single" w:sz="4" w:space="0" w:color="000000"/>
              <w:right w:val="single" w:sz="4" w:space="0" w:color="000000"/>
            </w:tcBorders>
          </w:tcPr>
          <w:p w14:paraId="2027B866" w14:textId="77777777" w:rsidR="0030117E" w:rsidRPr="00681CA1" w:rsidRDefault="0030117E" w:rsidP="0030117E">
            <w:pPr>
              <w:rPr>
                <w:rFonts w:ascii="Sylfaen" w:hAnsi="Sylfaen" w:cs="Sylfaen"/>
                <w:sz w:val="16"/>
                <w:szCs w:val="16"/>
              </w:rPr>
            </w:pPr>
          </w:p>
          <w:p w14:paraId="2ED9F25A"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7A33439A" w14:textId="77777777" w:rsidR="0030117E" w:rsidRPr="00681CA1" w:rsidRDefault="0030117E" w:rsidP="0030117E">
            <w:pPr>
              <w:rPr>
                <w:rFonts w:ascii="Sylfaen" w:hAnsi="Sylfaen" w:cs="Sylfaen"/>
                <w:sz w:val="16"/>
                <w:szCs w:val="16"/>
              </w:rPr>
            </w:pPr>
          </w:p>
          <w:p w14:paraId="1BB57424"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ლოკალური</w:t>
            </w:r>
          </w:p>
        </w:tc>
        <w:tc>
          <w:tcPr>
            <w:tcW w:w="1670" w:type="dxa"/>
            <w:tcBorders>
              <w:top w:val="nil"/>
              <w:left w:val="single" w:sz="4" w:space="0" w:color="000000"/>
              <w:bottom w:val="single" w:sz="4" w:space="0" w:color="000000"/>
              <w:right w:val="single" w:sz="4" w:space="0" w:color="000000"/>
            </w:tcBorders>
          </w:tcPr>
          <w:p w14:paraId="1B355309" w14:textId="77777777" w:rsidR="0030117E" w:rsidRPr="00681CA1" w:rsidRDefault="0030117E" w:rsidP="0030117E">
            <w:pPr>
              <w:pStyle w:val="TableParagraph"/>
              <w:spacing w:line="218" w:lineRule="exact"/>
              <w:ind w:left="92" w:right="77"/>
              <w:jc w:val="center"/>
              <w:rPr>
                <w:rFonts w:ascii="Sylfaen" w:hAnsi="Sylfaen" w:cs="Sylfaen"/>
                <w:sz w:val="16"/>
                <w:szCs w:val="16"/>
              </w:rPr>
            </w:pPr>
          </w:p>
          <w:p w14:paraId="67BF3E75" w14:textId="77777777" w:rsidR="0030117E" w:rsidRPr="00681CA1" w:rsidRDefault="0030117E" w:rsidP="0030117E">
            <w:pPr>
              <w:pStyle w:val="TableParagraph"/>
              <w:spacing w:line="218" w:lineRule="exact"/>
              <w:ind w:left="92" w:right="77"/>
              <w:jc w:val="center"/>
              <w:rPr>
                <w:rFonts w:ascii="Sylfaen" w:hAnsi="Sylfaen" w:cs="Sylfaen"/>
                <w:sz w:val="16"/>
                <w:szCs w:val="16"/>
              </w:rPr>
            </w:pPr>
            <w:r w:rsidRPr="00681CA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2ECC0591" w14:textId="77777777" w:rsidR="0030117E" w:rsidRPr="00681CA1" w:rsidRDefault="0030117E" w:rsidP="0030117E">
            <w:pPr>
              <w:rPr>
                <w:rFonts w:ascii="Sylfaen" w:hAnsi="Sylfaen" w:cs="Sylfaen"/>
                <w:sz w:val="16"/>
                <w:szCs w:val="16"/>
              </w:rPr>
            </w:pPr>
          </w:p>
          <w:p w14:paraId="63FE5734"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გრძელვადიანი</w:t>
            </w:r>
          </w:p>
        </w:tc>
        <w:tc>
          <w:tcPr>
            <w:tcW w:w="1670" w:type="dxa"/>
            <w:tcBorders>
              <w:top w:val="nil"/>
              <w:left w:val="single" w:sz="4" w:space="0" w:color="000000"/>
              <w:bottom w:val="single" w:sz="4" w:space="0" w:color="000000"/>
              <w:right w:val="single" w:sz="4" w:space="0" w:color="000000"/>
            </w:tcBorders>
          </w:tcPr>
          <w:p w14:paraId="2F644354" w14:textId="77777777" w:rsidR="0030117E" w:rsidRPr="00681CA1" w:rsidRDefault="0030117E" w:rsidP="0030117E">
            <w:pPr>
              <w:rPr>
                <w:rFonts w:ascii="Sylfaen" w:hAnsi="Sylfaen" w:cs="Sylfaen"/>
                <w:sz w:val="16"/>
                <w:szCs w:val="16"/>
              </w:rPr>
            </w:pPr>
          </w:p>
          <w:p w14:paraId="3477B466"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6F508073" w14:textId="77777777" w:rsidR="0030117E" w:rsidRPr="00681CA1" w:rsidRDefault="0030117E" w:rsidP="0030117E">
            <w:pPr>
              <w:pStyle w:val="TableParagraph"/>
              <w:spacing w:line="218" w:lineRule="exact"/>
              <w:ind w:left="84" w:right="77"/>
              <w:jc w:val="center"/>
              <w:rPr>
                <w:rFonts w:ascii="Sylfaen" w:hAnsi="Sylfaen" w:cs="Sylfaen"/>
                <w:sz w:val="16"/>
                <w:szCs w:val="16"/>
              </w:rPr>
            </w:pPr>
          </w:p>
          <w:p w14:paraId="7E5C9BFB" w14:textId="77777777" w:rsidR="0030117E" w:rsidRPr="00681CA1" w:rsidRDefault="0030117E" w:rsidP="0030117E">
            <w:pPr>
              <w:pStyle w:val="TableParagraph"/>
              <w:spacing w:line="218" w:lineRule="exact"/>
              <w:ind w:left="84" w:right="77"/>
              <w:jc w:val="center"/>
              <w:rPr>
                <w:rFonts w:ascii="Sylfaen" w:hAnsi="Sylfaen" w:cs="Sylfaen"/>
                <w:sz w:val="16"/>
                <w:szCs w:val="16"/>
              </w:rPr>
            </w:pPr>
            <w:r w:rsidRPr="00681CA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41D8F514" w14:textId="77777777" w:rsidR="0030117E" w:rsidRPr="00681CA1" w:rsidRDefault="0030117E" w:rsidP="0030117E">
            <w:pPr>
              <w:rPr>
                <w:rFonts w:ascii="Sylfaen" w:hAnsi="Sylfaen" w:cs="Sylfaen"/>
                <w:sz w:val="16"/>
                <w:szCs w:val="16"/>
              </w:rPr>
            </w:pPr>
          </w:p>
          <w:p w14:paraId="3B3ED4B6" w14:textId="77777777" w:rsidR="0030117E" w:rsidRPr="00681CA1" w:rsidRDefault="0030117E" w:rsidP="0030117E">
            <w:pPr>
              <w:rPr>
                <w:rFonts w:ascii="Sylfaen" w:hAnsi="Sylfaen" w:cs="Sylfaen"/>
                <w:sz w:val="16"/>
                <w:szCs w:val="16"/>
              </w:rPr>
            </w:pPr>
            <w:r w:rsidRPr="00681CA1">
              <w:rPr>
                <w:rFonts w:ascii="Sylfaen" w:hAnsi="Sylfaen" w:cs="Sylfaen"/>
                <w:sz w:val="16"/>
                <w:szCs w:val="16"/>
              </w:rPr>
              <w:t>დაბალი</w:t>
            </w:r>
          </w:p>
        </w:tc>
      </w:tr>
      <w:tr w:rsidR="0030117E" w:rsidRPr="00681CA1" w14:paraId="5F2DC58B" w14:textId="77777777" w:rsidTr="0030117E">
        <w:trPr>
          <w:trHeight w:val="262"/>
        </w:trPr>
        <w:tc>
          <w:tcPr>
            <w:tcW w:w="3656" w:type="dxa"/>
            <w:gridSpan w:val="2"/>
          </w:tcPr>
          <w:p w14:paraId="7E8AF2F1" w14:textId="77777777" w:rsidR="0030117E" w:rsidRPr="00681CA1" w:rsidRDefault="0030117E" w:rsidP="003F6324">
            <w:pPr>
              <w:pStyle w:val="TableParagraph"/>
              <w:spacing w:before="2" w:line="240" w:lineRule="exact"/>
              <w:ind w:left="107"/>
              <w:rPr>
                <w:rFonts w:ascii="Sylfaen" w:hAnsi="Sylfaen" w:cs="Sylfaen"/>
                <w:b/>
                <w:i/>
                <w:sz w:val="16"/>
                <w:szCs w:val="16"/>
              </w:rPr>
            </w:pPr>
            <w:r w:rsidRPr="00681CA1">
              <w:rPr>
                <w:rFonts w:ascii="Sylfaen" w:hAnsi="Sylfaen" w:cs="Sylfaen"/>
                <w:b/>
                <w:i/>
                <w:sz w:val="16"/>
                <w:szCs w:val="16"/>
              </w:rPr>
              <w:t>სოციალურ-ეკონომიკური გარემო:</w:t>
            </w:r>
          </w:p>
        </w:tc>
        <w:tc>
          <w:tcPr>
            <w:tcW w:w="1668" w:type="dxa"/>
          </w:tcPr>
          <w:p w14:paraId="3397079B" w14:textId="77777777" w:rsidR="0030117E" w:rsidRPr="00681CA1" w:rsidRDefault="0030117E" w:rsidP="003F6324">
            <w:pPr>
              <w:pStyle w:val="TableParagraph"/>
              <w:rPr>
                <w:rFonts w:ascii="Times New Roman"/>
                <w:sz w:val="18"/>
              </w:rPr>
            </w:pPr>
          </w:p>
        </w:tc>
        <w:tc>
          <w:tcPr>
            <w:tcW w:w="1672" w:type="dxa"/>
          </w:tcPr>
          <w:p w14:paraId="440B891E" w14:textId="77777777" w:rsidR="0030117E" w:rsidRPr="00681CA1" w:rsidRDefault="0030117E" w:rsidP="003F6324">
            <w:pPr>
              <w:pStyle w:val="TableParagraph"/>
              <w:rPr>
                <w:rFonts w:ascii="Times New Roman"/>
                <w:sz w:val="18"/>
              </w:rPr>
            </w:pPr>
          </w:p>
        </w:tc>
        <w:tc>
          <w:tcPr>
            <w:tcW w:w="1672" w:type="dxa"/>
          </w:tcPr>
          <w:p w14:paraId="09982C81" w14:textId="77777777" w:rsidR="0030117E" w:rsidRPr="00681CA1" w:rsidRDefault="0030117E" w:rsidP="003F6324">
            <w:pPr>
              <w:pStyle w:val="TableParagraph"/>
              <w:rPr>
                <w:rFonts w:ascii="Times New Roman"/>
                <w:sz w:val="18"/>
              </w:rPr>
            </w:pPr>
          </w:p>
        </w:tc>
        <w:tc>
          <w:tcPr>
            <w:tcW w:w="1672" w:type="dxa"/>
          </w:tcPr>
          <w:p w14:paraId="2DEFF3DB" w14:textId="77777777" w:rsidR="0030117E" w:rsidRPr="00681CA1" w:rsidRDefault="0030117E" w:rsidP="003F6324">
            <w:pPr>
              <w:pStyle w:val="TableParagraph"/>
              <w:rPr>
                <w:rFonts w:ascii="Times New Roman"/>
                <w:sz w:val="18"/>
              </w:rPr>
            </w:pPr>
          </w:p>
        </w:tc>
        <w:tc>
          <w:tcPr>
            <w:tcW w:w="1672" w:type="dxa"/>
          </w:tcPr>
          <w:p w14:paraId="696AEBBA" w14:textId="77777777" w:rsidR="0030117E" w:rsidRPr="00681CA1" w:rsidRDefault="0030117E" w:rsidP="003F6324">
            <w:pPr>
              <w:pStyle w:val="TableParagraph"/>
              <w:rPr>
                <w:rFonts w:ascii="Times New Roman"/>
                <w:sz w:val="18"/>
              </w:rPr>
            </w:pPr>
          </w:p>
        </w:tc>
        <w:tc>
          <w:tcPr>
            <w:tcW w:w="1672" w:type="dxa"/>
          </w:tcPr>
          <w:p w14:paraId="45E2303D" w14:textId="77777777" w:rsidR="0030117E" w:rsidRPr="00681CA1" w:rsidRDefault="0030117E" w:rsidP="003F6324">
            <w:pPr>
              <w:pStyle w:val="TableParagraph"/>
              <w:rPr>
                <w:rFonts w:ascii="Times New Roman"/>
                <w:sz w:val="18"/>
              </w:rPr>
            </w:pPr>
          </w:p>
        </w:tc>
        <w:tc>
          <w:tcPr>
            <w:tcW w:w="1672" w:type="dxa"/>
            <w:gridSpan w:val="2"/>
          </w:tcPr>
          <w:p w14:paraId="11615CB2" w14:textId="77777777" w:rsidR="0030117E" w:rsidRPr="00681CA1" w:rsidRDefault="0030117E" w:rsidP="003F6324">
            <w:pPr>
              <w:pStyle w:val="TableParagraph"/>
              <w:rPr>
                <w:rFonts w:ascii="Times New Roman"/>
                <w:sz w:val="18"/>
              </w:rPr>
            </w:pPr>
          </w:p>
        </w:tc>
      </w:tr>
      <w:tr w:rsidR="0030117E" w:rsidRPr="00681CA1" w14:paraId="0AC85F5C" w14:textId="77777777" w:rsidTr="0030117E">
        <w:trPr>
          <w:trHeight w:val="526"/>
        </w:trPr>
        <w:tc>
          <w:tcPr>
            <w:tcW w:w="1812" w:type="dxa"/>
          </w:tcPr>
          <w:p w14:paraId="7A005E21" w14:textId="77777777" w:rsidR="0030117E" w:rsidRPr="00681CA1" w:rsidRDefault="0030117E" w:rsidP="000B30A7">
            <w:pPr>
              <w:pStyle w:val="TableParagraph"/>
              <w:tabs>
                <w:tab w:val="left" w:pos="251"/>
              </w:tabs>
              <w:spacing w:before="134"/>
              <w:ind w:left="251"/>
              <w:rPr>
                <w:rFonts w:ascii="Sylfaen" w:hAnsi="Sylfaen" w:cs="Sylfaen"/>
                <w:b/>
                <w:i/>
                <w:sz w:val="16"/>
                <w:szCs w:val="16"/>
              </w:rPr>
            </w:pPr>
            <w:r w:rsidRPr="00681CA1">
              <w:rPr>
                <w:rFonts w:ascii="Sylfaen" w:hAnsi="Sylfaen" w:cs="Sylfaen"/>
                <w:b/>
                <w:i/>
                <w:sz w:val="16"/>
                <w:szCs w:val="16"/>
              </w:rPr>
              <w:t>დასაქმება</w:t>
            </w:r>
          </w:p>
        </w:tc>
        <w:tc>
          <w:tcPr>
            <w:tcW w:w="1844" w:type="dxa"/>
          </w:tcPr>
          <w:p w14:paraId="7B2802C2" w14:textId="77777777" w:rsidR="0030117E" w:rsidRPr="00681CA1" w:rsidRDefault="0030117E" w:rsidP="003F6324">
            <w:pPr>
              <w:pStyle w:val="TableParagraph"/>
              <w:spacing w:before="17"/>
              <w:ind w:left="105" w:right="105"/>
              <w:jc w:val="center"/>
              <w:rPr>
                <w:rFonts w:ascii="Sylfaen" w:hAnsi="Sylfaen" w:cs="Sylfaen"/>
                <w:sz w:val="16"/>
                <w:szCs w:val="16"/>
              </w:rPr>
            </w:pPr>
            <w:r w:rsidRPr="00681CA1">
              <w:rPr>
                <w:rFonts w:ascii="Sylfaen" w:hAnsi="Sylfaen" w:cs="Sylfaen"/>
                <w:sz w:val="16"/>
                <w:szCs w:val="16"/>
              </w:rPr>
              <w:t>მშენებლობის</w:t>
            </w:r>
          </w:p>
          <w:p w14:paraId="48FEC689" w14:textId="77777777" w:rsidR="0030117E" w:rsidRPr="00681CA1" w:rsidRDefault="0030117E" w:rsidP="003F6324">
            <w:pPr>
              <w:pStyle w:val="TableParagraph"/>
              <w:spacing w:before="31" w:line="225" w:lineRule="exact"/>
              <w:ind w:left="107" w:right="105"/>
              <w:jc w:val="center"/>
              <w:rPr>
                <w:rFonts w:ascii="Sylfaen" w:hAnsi="Sylfaen" w:cs="Sylfaen"/>
                <w:sz w:val="16"/>
                <w:szCs w:val="16"/>
              </w:rPr>
            </w:pPr>
            <w:r w:rsidRPr="00681CA1">
              <w:rPr>
                <w:rFonts w:ascii="Sylfaen" w:hAnsi="Sylfaen" w:cs="Sylfaen"/>
                <w:sz w:val="16"/>
                <w:szCs w:val="16"/>
              </w:rPr>
              <w:t>ეტაპი</w:t>
            </w:r>
          </w:p>
        </w:tc>
        <w:tc>
          <w:tcPr>
            <w:tcW w:w="1668" w:type="dxa"/>
          </w:tcPr>
          <w:p w14:paraId="71134B8F" w14:textId="77777777" w:rsidR="0030117E" w:rsidRPr="00681CA1" w:rsidRDefault="0030117E" w:rsidP="003F6324">
            <w:pPr>
              <w:pStyle w:val="TableParagraph"/>
              <w:spacing w:before="149"/>
              <w:ind w:left="205" w:right="194"/>
              <w:jc w:val="center"/>
              <w:rPr>
                <w:rFonts w:ascii="Sylfaen" w:hAnsi="Sylfaen" w:cs="Sylfaen"/>
                <w:sz w:val="16"/>
                <w:szCs w:val="16"/>
              </w:rPr>
            </w:pPr>
            <w:r w:rsidRPr="00681CA1">
              <w:rPr>
                <w:rFonts w:ascii="Sylfaen" w:hAnsi="Sylfaen" w:cs="Sylfaen"/>
                <w:sz w:val="16"/>
                <w:szCs w:val="16"/>
              </w:rPr>
              <w:t>დადებითი</w:t>
            </w:r>
          </w:p>
        </w:tc>
        <w:tc>
          <w:tcPr>
            <w:tcW w:w="1672" w:type="dxa"/>
          </w:tcPr>
          <w:p w14:paraId="0C46AC55" w14:textId="77777777" w:rsidR="0030117E" w:rsidRPr="00681CA1" w:rsidRDefault="0030117E" w:rsidP="003F6324">
            <w:pPr>
              <w:pStyle w:val="TableParagraph"/>
              <w:spacing w:before="149"/>
              <w:ind w:left="94" w:right="77"/>
              <w:jc w:val="center"/>
              <w:rPr>
                <w:rFonts w:ascii="Sylfaen" w:hAnsi="Sylfaen" w:cs="Sylfaen"/>
                <w:sz w:val="16"/>
                <w:szCs w:val="16"/>
              </w:rPr>
            </w:pPr>
            <w:r w:rsidRPr="00681CA1">
              <w:rPr>
                <w:rFonts w:ascii="Sylfaen" w:hAnsi="Sylfaen" w:cs="Sylfaen"/>
                <w:sz w:val="16"/>
                <w:szCs w:val="16"/>
              </w:rPr>
              <w:t>რეგიონალური</w:t>
            </w:r>
          </w:p>
        </w:tc>
        <w:tc>
          <w:tcPr>
            <w:tcW w:w="1672" w:type="dxa"/>
          </w:tcPr>
          <w:p w14:paraId="0E4DE444" w14:textId="77777777" w:rsidR="0030117E" w:rsidRPr="00681CA1" w:rsidRDefault="0030117E" w:rsidP="003F6324">
            <w:pPr>
              <w:pStyle w:val="TableParagraph"/>
              <w:spacing w:before="149"/>
              <w:ind w:left="88" w:right="77"/>
              <w:jc w:val="center"/>
              <w:rPr>
                <w:rFonts w:ascii="Sylfaen" w:hAnsi="Sylfaen" w:cs="Sylfaen"/>
                <w:sz w:val="16"/>
                <w:szCs w:val="16"/>
              </w:rPr>
            </w:pPr>
            <w:r w:rsidRPr="00681CA1">
              <w:rPr>
                <w:rFonts w:ascii="Sylfaen" w:hAnsi="Sylfaen" w:cs="Sylfaen"/>
                <w:sz w:val="16"/>
                <w:szCs w:val="16"/>
              </w:rPr>
              <w:t>საშუალი</w:t>
            </w:r>
          </w:p>
        </w:tc>
        <w:tc>
          <w:tcPr>
            <w:tcW w:w="1672" w:type="dxa"/>
          </w:tcPr>
          <w:p w14:paraId="5D3ABEB2" w14:textId="77777777" w:rsidR="0030117E" w:rsidRPr="00681CA1" w:rsidRDefault="0030117E" w:rsidP="003F6324">
            <w:pPr>
              <w:pStyle w:val="TableParagraph"/>
              <w:spacing w:before="149"/>
              <w:ind w:left="94" w:right="75"/>
              <w:jc w:val="center"/>
              <w:rPr>
                <w:rFonts w:ascii="Sylfaen" w:hAnsi="Sylfaen" w:cs="Sylfaen"/>
                <w:sz w:val="16"/>
                <w:szCs w:val="16"/>
              </w:rPr>
            </w:pPr>
            <w:r w:rsidRPr="00681CA1">
              <w:rPr>
                <w:rFonts w:ascii="Sylfaen" w:hAnsi="Sylfaen" w:cs="Sylfaen"/>
                <w:sz w:val="16"/>
                <w:szCs w:val="16"/>
              </w:rPr>
              <w:t>მოკლევადიანი</w:t>
            </w:r>
          </w:p>
        </w:tc>
        <w:tc>
          <w:tcPr>
            <w:tcW w:w="1672" w:type="dxa"/>
          </w:tcPr>
          <w:p w14:paraId="31B2A322" w14:textId="77777777" w:rsidR="0030117E" w:rsidRPr="00681CA1" w:rsidRDefault="0030117E" w:rsidP="003F6324">
            <w:pPr>
              <w:pStyle w:val="TableParagraph"/>
              <w:spacing w:before="149"/>
              <w:ind w:left="3"/>
              <w:jc w:val="center"/>
              <w:rPr>
                <w:rFonts w:ascii="Sylfaen" w:hAnsi="Sylfaen" w:cs="Sylfaen"/>
                <w:sz w:val="16"/>
                <w:szCs w:val="16"/>
              </w:rPr>
            </w:pPr>
            <w:r w:rsidRPr="00681CA1">
              <w:rPr>
                <w:rFonts w:ascii="Sylfaen" w:hAnsi="Sylfaen" w:cs="Sylfaen"/>
                <w:sz w:val="16"/>
                <w:szCs w:val="16"/>
              </w:rPr>
              <w:t>-</w:t>
            </w:r>
          </w:p>
        </w:tc>
        <w:tc>
          <w:tcPr>
            <w:tcW w:w="1672" w:type="dxa"/>
          </w:tcPr>
          <w:p w14:paraId="2D291B7B" w14:textId="77777777" w:rsidR="0030117E" w:rsidRPr="00681CA1" w:rsidRDefault="0030117E" w:rsidP="003F6324">
            <w:pPr>
              <w:pStyle w:val="TableParagraph"/>
              <w:spacing w:before="149"/>
              <w:ind w:left="3"/>
              <w:jc w:val="center"/>
              <w:rPr>
                <w:rFonts w:ascii="Sylfaen" w:hAnsi="Sylfaen" w:cs="Sylfaen"/>
                <w:sz w:val="16"/>
                <w:szCs w:val="16"/>
              </w:rPr>
            </w:pPr>
            <w:r w:rsidRPr="00681CA1">
              <w:rPr>
                <w:rFonts w:ascii="Sylfaen" w:hAnsi="Sylfaen" w:cs="Sylfaen"/>
                <w:sz w:val="16"/>
                <w:szCs w:val="16"/>
              </w:rPr>
              <w:t>-</w:t>
            </w:r>
          </w:p>
        </w:tc>
        <w:tc>
          <w:tcPr>
            <w:tcW w:w="1672" w:type="dxa"/>
            <w:gridSpan w:val="2"/>
          </w:tcPr>
          <w:p w14:paraId="1D100624" w14:textId="77777777" w:rsidR="0030117E" w:rsidRPr="00681CA1" w:rsidRDefault="0030117E" w:rsidP="003F6324">
            <w:pPr>
              <w:pStyle w:val="TableParagraph"/>
              <w:spacing w:before="149"/>
              <w:ind w:left="3"/>
              <w:jc w:val="center"/>
              <w:rPr>
                <w:rFonts w:ascii="Sylfaen" w:hAnsi="Sylfaen" w:cs="Sylfaen"/>
                <w:sz w:val="16"/>
                <w:szCs w:val="16"/>
              </w:rPr>
            </w:pPr>
            <w:r w:rsidRPr="00681CA1">
              <w:rPr>
                <w:rFonts w:ascii="Sylfaen" w:hAnsi="Sylfaen" w:cs="Sylfaen"/>
                <w:sz w:val="16"/>
                <w:szCs w:val="16"/>
              </w:rPr>
              <w:t>-</w:t>
            </w:r>
          </w:p>
        </w:tc>
      </w:tr>
      <w:tr w:rsidR="0030117E" w:rsidRPr="00681CA1" w14:paraId="42C51810" w14:textId="77777777" w:rsidTr="0030117E">
        <w:trPr>
          <w:trHeight w:val="793"/>
        </w:trPr>
        <w:tc>
          <w:tcPr>
            <w:tcW w:w="1812" w:type="dxa"/>
          </w:tcPr>
          <w:p w14:paraId="43FEFC73" w14:textId="77777777" w:rsidR="0030117E" w:rsidRPr="00681CA1" w:rsidRDefault="0030117E" w:rsidP="0030117E">
            <w:pPr>
              <w:pStyle w:val="TableParagraph"/>
              <w:spacing w:before="2" w:line="240" w:lineRule="exact"/>
              <w:ind w:left="107"/>
              <w:rPr>
                <w:b/>
                <w:bCs/>
                <w:sz w:val="21"/>
                <w:szCs w:val="21"/>
              </w:rPr>
            </w:pPr>
            <w:r w:rsidRPr="00681CA1">
              <w:rPr>
                <w:rFonts w:ascii="Sylfaen" w:hAnsi="Sylfaen" w:cs="Sylfaen"/>
                <w:b/>
                <w:i/>
                <w:sz w:val="16"/>
                <w:szCs w:val="16"/>
              </w:rPr>
              <w:t>ადგილობრივ რესურსებზე</w:t>
            </w:r>
          </w:p>
        </w:tc>
        <w:tc>
          <w:tcPr>
            <w:tcW w:w="1844" w:type="dxa"/>
          </w:tcPr>
          <w:p w14:paraId="2827B22D" w14:textId="77777777" w:rsidR="0030117E" w:rsidRPr="00681CA1" w:rsidRDefault="0030117E" w:rsidP="003F6324">
            <w:pPr>
              <w:pStyle w:val="TableParagraph"/>
              <w:spacing w:before="17"/>
              <w:ind w:left="179" w:firstLine="148"/>
              <w:rPr>
                <w:rFonts w:ascii="Sylfaen" w:hAnsi="Sylfaen" w:cs="Sylfaen"/>
                <w:sz w:val="16"/>
                <w:szCs w:val="16"/>
              </w:rPr>
            </w:pPr>
            <w:r w:rsidRPr="00681CA1">
              <w:rPr>
                <w:rFonts w:ascii="Sylfaen" w:hAnsi="Sylfaen" w:cs="Sylfaen"/>
                <w:sz w:val="16"/>
                <w:szCs w:val="16"/>
              </w:rPr>
              <w:t>მშენებლობა-</w:t>
            </w:r>
          </w:p>
          <w:p w14:paraId="15EB3F7E" w14:textId="77777777" w:rsidR="0030117E" w:rsidRPr="00681CA1" w:rsidRDefault="0030117E" w:rsidP="003F6324">
            <w:pPr>
              <w:pStyle w:val="TableParagraph"/>
              <w:spacing w:before="4" w:line="260" w:lineRule="atLeast"/>
              <w:ind w:left="107" w:right="102"/>
              <w:jc w:val="center"/>
              <w:rPr>
                <w:rFonts w:ascii="Sylfaen" w:hAnsi="Sylfaen" w:cs="Sylfaen"/>
                <w:sz w:val="16"/>
                <w:szCs w:val="16"/>
              </w:rPr>
            </w:pPr>
            <w:r w:rsidRPr="00681CA1">
              <w:rPr>
                <w:rFonts w:ascii="Sylfaen" w:hAnsi="Sylfaen" w:cs="Sylfaen"/>
                <w:sz w:val="16"/>
                <w:szCs w:val="16"/>
              </w:rPr>
              <w:t>ექსპლუატაციის ეტაპი</w:t>
            </w:r>
          </w:p>
        </w:tc>
        <w:tc>
          <w:tcPr>
            <w:tcW w:w="1668" w:type="dxa"/>
          </w:tcPr>
          <w:p w14:paraId="7CEF81C3" w14:textId="77777777" w:rsidR="0030117E" w:rsidRPr="00681CA1" w:rsidRDefault="0030117E" w:rsidP="003F6324">
            <w:pPr>
              <w:pStyle w:val="TableParagraph"/>
              <w:spacing w:before="1"/>
              <w:rPr>
                <w:rFonts w:ascii="Sylfaen" w:hAnsi="Sylfaen" w:cs="Sylfaen"/>
                <w:sz w:val="16"/>
                <w:szCs w:val="16"/>
              </w:rPr>
            </w:pPr>
          </w:p>
          <w:p w14:paraId="0B521080" w14:textId="77777777" w:rsidR="0030117E" w:rsidRPr="00681CA1" w:rsidRDefault="0030117E" w:rsidP="003F6324">
            <w:pPr>
              <w:pStyle w:val="TableParagraph"/>
              <w:spacing w:before="1"/>
              <w:ind w:left="203" w:right="194"/>
              <w:jc w:val="center"/>
              <w:rPr>
                <w:rFonts w:ascii="Sylfaen" w:hAnsi="Sylfaen" w:cs="Sylfaen"/>
                <w:sz w:val="16"/>
                <w:szCs w:val="16"/>
              </w:rPr>
            </w:pPr>
            <w:r w:rsidRPr="00681CA1">
              <w:rPr>
                <w:rFonts w:ascii="Sylfaen" w:hAnsi="Sylfaen" w:cs="Sylfaen"/>
                <w:sz w:val="16"/>
                <w:szCs w:val="16"/>
              </w:rPr>
              <w:t>ნეგატიური</w:t>
            </w:r>
          </w:p>
        </w:tc>
        <w:tc>
          <w:tcPr>
            <w:tcW w:w="1672" w:type="dxa"/>
          </w:tcPr>
          <w:p w14:paraId="664FBF50" w14:textId="77777777" w:rsidR="0030117E" w:rsidRPr="00681CA1" w:rsidRDefault="0030117E" w:rsidP="003F6324">
            <w:pPr>
              <w:pStyle w:val="TableParagraph"/>
              <w:spacing w:before="1"/>
              <w:rPr>
                <w:rFonts w:ascii="Sylfaen" w:hAnsi="Sylfaen" w:cs="Sylfaen"/>
                <w:sz w:val="16"/>
                <w:szCs w:val="16"/>
              </w:rPr>
            </w:pPr>
          </w:p>
          <w:p w14:paraId="1C6B3E7A" w14:textId="77777777" w:rsidR="0030117E" w:rsidRPr="00681CA1" w:rsidRDefault="0030117E" w:rsidP="003F6324">
            <w:pPr>
              <w:pStyle w:val="TableParagraph"/>
              <w:spacing w:before="1"/>
              <w:ind w:left="94" w:right="77"/>
              <w:jc w:val="center"/>
              <w:rPr>
                <w:rFonts w:ascii="Sylfaen" w:hAnsi="Sylfaen" w:cs="Sylfaen"/>
                <w:sz w:val="16"/>
                <w:szCs w:val="16"/>
              </w:rPr>
            </w:pPr>
            <w:r w:rsidRPr="00681CA1">
              <w:rPr>
                <w:rFonts w:ascii="Sylfaen" w:hAnsi="Sylfaen" w:cs="Sylfaen"/>
                <w:sz w:val="16"/>
                <w:szCs w:val="16"/>
              </w:rPr>
              <w:t>რეგიონალური</w:t>
            </w:r>
          </w:p>
        </w:tc>
        <w:tc>
          <w:tcPr>
            <w:tcW w:w="1672" w:type="dxa"/>
          </w:tcPr>
          <w:p w14:paraId="59487CB3" w14:textId="77777777" w:rsidR="0030117E" w:rsidRPr="00681CA1" w:rsidRDefault="0030117E" w:rsidP="003F6324">
            <w:pPr>
              <w:pStyle w:val="TableParagraph"/>
              <w:spacing w:before="1"/>
              <w:rPr>
                <w:rFonts w:ascii="Sylfaen" w:hAnsi="Sylfaen" w:cs="Sylfaen"/>
                <w:sz w:val="16"/>
                <w:szCs w:val="16"/>
              </w:rPr>
            </w:pPr>
          </w:p>
          <w:p w14:paraId="4CE4C993" w14:textId="77777777" w:rsidR="0030117E" w:rsidRPr="00681CA1" w:rsidRDefault="0030117E" w:rsidP="003F6324">
            <w:pPr>
              <w:pStyle w:val="TableParagraph"/>
              <w:spacing w:before="1"/>
              <w:ind w:left="88" w:right="77"/>
              <w:jc w:val="center"/>
              <w:rPr>
                <w:rFonts w:ascii="Sylfaen" w:hAnsi="Sylfaen" w:cs="Sylfaen"/>
                <w:sz w:val="16"/>
                <w:szCs w:val="16"/>
              </w:rPr>
            </w:pPr>
            <w:r w:rsidRPr="00681CA1">
              <w:rPr>
                <w:rFonts w:ascii="Sylfaen" w:hAnsi="Sylfaen" w:cs="Sylfaen"/>
                <w:sz w:val="16"/>
                <w:szCs w:val="16"/>
              </w:rPr>
              <w:t>მაღალი</w:t>
            </w:r>
          </w:p>
        </w:tc>
        <w:tc>
          <w:tcPr>
            <w:tcW w:w="1672" w:type="dxa"/>
          </w:tcPr>
          <w:p w14:paraId="0015F17C" w14:textId="77777777" w:rsidR="0030117E" w:rsidRPr="00681CA1" w:rsidRDefault="0030117E" w:rsidP="003F6324">
            <w:pPr>
              <w:pStyle w:val="TableParagraph"/>
              <w:spacing w:before="1"/>
              <w:rPr>
                <w:rFonts w:ascii="Sylfaen" w:hAnsi="Sylfaen" w:cs="Sylfaen"/>
                <w:sz w:val="16"/>
                <w:szCs w:val="16"/>
              </w:rPr>
            </w:pPr>
          </w:p>
          <w:p w14:paraId="64DDD6CB" w14:textId="77777777" w:rsidR="0030117E" w:rsidRPr="00681CA1" w:rsidRDefault="0030117E" w:rsidP="003F6324">
            <w:pPr>
              <w:pStyle w:val="TableParagraph"/>
              <w:spacing w:before="1"/>
              <w:ind w:left="92" w:right="77"/>
              <w:jc w:val="center"/>
              <w:rPr>
                <w:rFonts w:ascii="Sylfaen" w:hAnsi="Sylfaen" w:cs="Sylfaen"/>
                <w:sz w:val="16"/>
                <w:szCs w:val="16"/>
              </w:rPr>
            </w:pPr>
            <w:r w:rsidRPr="00681CA1">
              <w:rPr>
                <w:rFonts w:ascii="Sylfaen" w:hAnsi="Sylfaen" w:cs="Sylfaen"/>
                <w:sz w:val="16"/>
                <w:szCs w:val="16"/>
              </w:rPr>
              <w:t>გრძელვადიანი</w:t>
            </w:r>
          </w:p>
        </w:tc>
        <w:tc>
          <w:tcPr>
            <w:tcW w:w="1672" w:type="dxa"/>
          </w:tcPr>
          <w:p w14:paraId="2D862528" w14:textId="77777777" w:rsidR="0030117E" w:rsidRPr="00681CA1" w:rsidRDefault="0030117E" w:rsidP="003F6324">
            <w:pPr>
              <w:pStyle w:val="TableParagraph"/>
              <w:spacing w:before="1"/>
              <w:rPr>
                <w:rFonts w:ascii="Sylfaen" w:hAnsi="Sylfaen" w:cs="Sylfaen"/>
                <w:sz w:val="16"/>
                <w:szCs w:val="16"/>
              </w:rPr>
            </w:pPr>
          </w:p>
          <w:p w14:paraId="0E4C36DE" w14:textId="77777777" w:rsidR="0030117E" w:rsidRPr="00681CA1" w:rsidRDefault="0030117E" w:rsidP="003F6324">
            <w:pPr>
              <w:pStyle w:val="TableParagraph"/>
              <w:spacing w:before="1"/>
              <w:ind w:left="79" w:right="77"/>
              <w:jc w:val="center"/>
              <w:rPr>
                <w:rFonts w:ascii="Sylfaen" w:hAnsi="Sylfaen" w:cs="Sylfaen"/>
                <w:sz w:val="16"/>
                <w:szCs w:val="16"/>
              </w:rPr>
            </w:pPr>
            <w:r w:rsidRPr="00681CA1">
              <w:rPr>
                <w:rFonts w:ascii="Sylfaen" w:hAnsi="Sylfaen" w:cs="Sylfaen"/>
                <w:sz w:val="16"/>
                <w:szCs w:val="16"/>
              </w:rPr>
              <w:t>შექცევადი</w:t>
            </w:r>
          </w:p>
        </w:tc>
        <w:tc>
          <w:tcPr>
            <w:tcW w:w="1672" w:type="dxa"/>
          </w:tcPr>
          <w:p w14:paraId="1CE19321" w14:textId="77777777" w:rsidR="0030117E" w:rsidRPr="00681CA1" w:rsidRDefault="0030117E" w:rsidP="003F6324">
            <w:pPr>
              <w:pStyle w:val="TableParagraph"/>
              <w:spacing w:before="17"/>
              <w:ind w:left="306" w:firstLine="172"/>
              <w:rPr>
                <w:rFonts w:ascii="Sylfaen" w:hAnsi="Sylfaen" w:cs="Sylfaen"/>
                <w:sz w:val="16"/>
                <w:szCs w:val="16"/>
              </w:rPr>
            </w:pPr>
            <w:r w:rsidRPr="00681CA1">
              <w:rPr>
                <w:rFonts w:ascii="Sylfaen" w:hAnsi="Sylfaen" w:cs="Sylfaen"/>
                <w:sz w:val="16"/>
                <w:szCs w:val="16"/>
              </w:rPr>
              <w:t>მაღალი</w:t>
            </w:r>
          </w:p>
          <w:p w14:paraId="14D62079" w14:textId="77777777" w:rsidR="0030117E" w:rsidRPr="00681CA1" w:rsidRDefault="0030117E" w:rsidP="003F6324">
            <w:pPr>
              <w:pStyle w:val="TableParagraph"/>
              <w:spacing w:before="4" w:line="260" w:lineRule="atLeast"/>
              <w:ind w:left="242" w:right="231" w:hanging="3"/>
              <w:jc w:val="center"/>
              <w:rPr>
                <w:rFonts w:ascii="Sylfaen" w:hAnsi="Sylfaen" w:cs="Sylfaen"/>
                <w:sz w:val="16"/>
                <w:szCs w:val="16"/>
              </w:rPr>
            </w:pPr>
            <w:r w:rsidRPr="00681CA1">
              <w:rPr>
                <w:rFonts w:ascii="Sylfaen" w:hAnsi="Sylfaen" w:cs="Sylfaen"/>
                <w:sz w:val="16"/>
                <w:szCs w:val="16"/>
              </w:rPr>
              <w:t>(მათ შორის კომპენსაცია)</w:t>
            </w:r>
          </w:p>
        </w:tc>
        <w:tc>
          <w:tcPr>
            <w:tcW w:w="1672" w:type="dxa"/>
            <w:gridSpan w:val="2"/>
          </w:tcPr>
          <w:p w14:paraId="75A8805F" w14:textId="77777777" w:rsidR="0030117E" w:rsidRPr="00681CA1" w:rsidRDefault="0030117E" w:rsidP="003F6324">
            <w:pPr>
              <w:pStyle w:val="TableParagraph"/>
              <w:spacing w:before="1"/>
              <w:rPr>
                <w:rFonts w:ascii="Sylfaen" w:hAnsi="Sylfaen" w:cs="Sylfaen"/>
                <w:sz w:val="16"/>
                <w:szCs w:val="16"/>
              </w:rPr>
            </w:pPr>
          </w:p>
          <w:p w14:paraId="5C51A21D" w14:textId="77777777" w:rsidR="0030117E" w:rsidRPr="00681CA1" w:rsidRDefault="0030117E" w:rsidP="003F6324">
            <w:pPr>
              <w:pStyle w:val="TableParagraph"/>
              <w:spacing w:before="1"/>
              <w:ind w:left="84" w:right="77"/>
              <w:jc w:val="center"/>
              <w:rPr>
                <w:rFonts w:ascii="Sylfaen" w:hAnsi="Sylfaen" w:cs="Sylfaen"/>
                <w:sz w:val="16"/>
                <w:szCs w:val="16"/>
              </w:rPr>
            </w:pPr>
            <w:r w:rsidRPr="00681CA1">
              <w:rPr>
                <w:rFonts w:ascii="Sylfaen" w:hAnsi="Sylfaen" w:cs="Sylfaen"/>
                <w:sz w:val="16"/>
                <w:szCs w:val="16"/>
              </w:rPr>
              <w:t>დაბალი</w:t>
            </w:r>
          </w:p>
        </w:tc>
      </w:tr>
      <w:tr w:rsidR="0030117E" w:rsidRPr="00681CA1" w14:paraId="2ACCA9AC" w14:textId="77777777" w:rsidTr="0030117E">
        <w:trPr>
          <w:trHeight w:val="786"/>
        </w:trPr>
        <w:tc>
          <w:tcPr>
            <w:tcW w:w="1812" w:type="dxa"/>
          </w:tcPr>
          <w:p w14:paraId="1E38FC60" w14:textId="77777777" w:rsidR="0030117E" w:rsidRPr="00681CA1" w:rsidRDefault="0030117E" w:rsidP="0030117E">
            <w:pPr>
              <w:pStyle w:val="TableParagraph"/>
              <w:spacing w:before="2" w:line="240" w:lineRule="exact"/>
              <w:ind w:left="107"/>
              <w:rPr>
                <w:rFonts w:ascii="Sylfaen" w:hAnsi="Sylfaen" w:cs="Sylfaen"/>
                <w:b/>
                <w:i/>
                <w:sz w:val="16"/>
                <w:szCs w:val="16"/>
              </w:rPr>
            </w:pPr>
            <w:r w:rsidRPr="00681CA1">
              <w:rPr>
                <w:rFonts w:ascii="Sylfaen" w:hAnsi="Sylfaen" w:cs="Sylfaen"/>
                <w:b/>
                <w:i/>
                <w:sz w:val="16"/>
                <w:szCs w:val="16"/>
              </w:rPr>
              <w:t>ადამიანის</w:t>
            </w:r>
          </w:p>
          <w:p w14:paraId="0B36AB32" w14:textId="77777777" w:rsidR="0030117E" w:rsidRPr="00681CA1" w:rsidRDefault="0030117E" w:rsidP="0030117E">
            <w:pPr>
              <w:pStyle w:val="TableParagraph"/>
              <w:spacing w:before="2" w:line="240" w:lineRule="exact"/>
              <w:ind w:left="107"/>
              <w:rPr>
                <w:b/>
                <w:bCs/>
                <w:sz w:val="21"/>
                <w:szCs w:val="21"/>
              </w:rPr>
            </w:pPr>
            <w:r w:rsidRPr="00681CA1">
              <w:rPr>
                <w:rFonts w:ascii="Sylfaen" w:hAnsi="Sylfaen" w:cs="Sylfaen"/>
                <w:b/>
                <w:i/>
                <w:sz w:val="16"/>
                <w:szCs w:val="16"/>
              </w:rPr>
              <w:t>უსაფრთხოება/ ჯანმრთელობა</w:t>
            </w:r>
          </w:p>
        </w:tc>
        <w:tc>
          <w:tcPr>
            <w:tcW w:w="1844" w:type="dxa"/>
          </w:tcPr>
          <w:p w14:paraId="4B52591B" w14:textId="77777777" w:rsidR="0030117E" w:rsidRPr="00681CA1" w:rsidRDefault="0030117E" w:rsidP="003F6324">
            <w:pPr>
              <w:pStyle w:val="TableParagraph"/>
              <w:spacing w:before="13"/>
              <w:ind w:left="179" w:firstLine="148"/>
              <w:rPr>
                <w:rFonts w:ascii="Sylfaen" w:hAnsi="Sylfaen" w:cs="Sylfaen"/>
                <w:sz w:val="16"/>
                <w:szCs w:val="16"/>
              </w:rPr>
            </w:pPr>
            <w:r w:rsidRPr="00681CA1">
              <w:rPr>
                <w:rFonts w:ascii="Sylfaen" w:hAnsi="Sylfaen" w:cs="Sylfaen"/>
                <w:sz w:val="16"/>
                <w:szCs w:val="16"/>
              </w:rPr>
              <w:t>მშენებლობა-</w:t>
            </w:r>
          </w:p>
          <w:p w14:paraId="313146A3" w14:textId="77777777" w:rsidR="0030117E" w:rsidRPr="00681CA1" w:rsidRDefault="0030117E" w:rsidP="003F6324">
            <w:pPr>
              <w:pStyle w:val="TableParagraph"/>
              <w:spacing w:before="4" w:line="260" w:lineRule="atLeast"/>
              <w:ind w:left="107" w:right="102"/>
              <w:jc w:val="center"/>
              <w:rPr>
                <w:rFonts w:ascii="Sylfaen" w:hAnsi="Sylfaen" w:cs="Sylfaen"/>
                <w:sz w:val="16"/>
                <w:szCs w:val="16"/>
              </w:rPr>
            </w:pPr>
            <w:r w:rsidRPr="00681CA1">
              <w:rPr>
                <w:rFonts w:ascii="Sylfaen" w:hAnsi="Sylfaen" w:cs="Sylfaen"/>
                <w:sz w:val="16"/>
                <w:szCs w:val="16"/>
              </w:rPr>
              <w:t>ექსპლუატაციის ეტაპი</w:t>
            </w:r>
          </w:p>
        </w:tc>
        <w:tc>
          <w:tcPr>
            <w:tcW w:w="1668" w:type="dxa"/>
          </w:tcPr>
          <w:p w14:paraId="4A6FAF49" w14:textId="77777777" w:rsidR="0030117E" w:rsidRPr="00681CA1" w:rsidRDefault="0030117E" w:rsidP="003F6324">
            <w:pPr>
              <w:pStyle w:val="TableParagraph"/>
              <w:spacing w:before="9"/>
              <w:rPr>
                <w:rFonts w:ascii="Sylfaen" w:hAnsi="Sylfaen" w:cs="Sylfaen"/>
                <w:sz w:val="16"/>
                <w:szCs w:val="16"/>
              </w:rPr>
            </w:pPr>
          </w:p>
          <w:p w14:paraId="39A455B7" w14:textId="77777777" w:rsidR="0030117E" w:rsidRPr="00681CA1" w:rsidRDefault="0030117E" w:rsidP="003F6324">
            <w:pPr>
              <w:pStyle w:val="TableParagraph"/>
              <w:ind w:left="203" w:right="194"/>
              <w:jc w:val="center"/>
              <w:rPr>
                <w:rFonts w:ascii="Sylfaen" w:hAnsi="Sylfaen" w:cs="Sylfaen"/>
                <w:sz w:val="16"/>
                <w:szCs w:val="16"/>
              </w:rPr>
            </w:pPr>
            <w:r w:rsidRPr="00681CA1">
              <w:rPr>
                <w:rFonts w:ascii="Sylfaen" w:hAnsi="Sylfaen" w:cs="Sylfaen"/>
                <w:sz w:val="16"/>
                <w:szCs w:val="16"/>
              </w:rPr>
              <w:t>ნეგატიური</w:t>
            </w:r>
          </w:p>
        </w:tc>
        <w:tc>
          <w:tcPr>
            <w:tcW w:w="1672" w:type="dxa"/>
          </w:tcPr>
          <w:p w14:paraId="70793148" w14:textId="77777777" w:rsidR="0030117E" w:rsidRPr="00681CA1" w:rsidRDefault="0030117E" w:rsidP="003F6324">
            <w:pPr>
              <w:pStyle w:val="TableParagraph"/>
              <w:spacing w:before="9"/>
              <w:rPr>
                <w:rFonts w:ascii="Sylfaen" w:hAnsi="Sylfaen" w:cs="Sylfaen"/>
                <w:sz w:val="16"/>
                <w:szCs w:val="16"/>
              </w:rPr>
            </w:pPr>
          </w:p>
          <w:p w14:paraId="74649542" w14:textId="77777777" w:rsidR="0030117E" w:rsidRPr="00681CA1" w:rsidRDefault="0030117E" w:rsidP="003F6324">
            <w:pPr>
              <w:pStyle w:val="TableParagraph"/>
              <w:ind w:left="94" w:right="77"/>
              <w:jc w:val="center"/>
              <w:rPr>
                <w:rFonts w:ascii="Sylfaen" w:hAnsi="Sylfaen" w:cs="Sylfaen"/>
                <w:sz w:val="16"/>
                <w:szCs w:val="16"/>
              </w:rPr>
            </w:pPr>
            <w:r w:rsidRPr="00681CA1">
              <w:rPr>
                <w:rFonts w:ascii="Sylfaen" w:hAnsi="Sylfaen" w:cs="Sylfaen"/>
                <w:sz w:val="16"/>
                <w:szCs w:val="16"/>
              </w:rPr>
              <w:t>რეგიონალური</w:t>
            </w:r>
          </w:p>
        </w:tc>
        <w:tc>
          <w:tcPr>
            <w:tcW w:w="1672" w:type="dxa"/>
          </w:tcPr>
          <w:p w14:paraId="51BEF9CA" w14:textId="77777777" w:rsidR="0030117E" w:rsidRPr="00681CA1" w:rsidRDefault="0030117E" w:rsidP="003F6324">
            <w:pPr>
              <w:pStyle w:val="TableParagraph"/>
              <w:spacing w:before="145" w:line="271" w:lineRule="auto"/>
              <w:ind w:left="410" w:firstLine="16"/>
              <w:rPr>
                <w:rFonts w:ascii="Sylfaen" w:hAnsi="Sylfaen" w:cs="Sylfaen"/>
                <w:sz w:val="16"/>
                <w:szCs w:val="16"/>
              </w:rPr>
            </w:pPr>
            <w:r w:rsidRPr="00681CA1">
              <w:rPr>
                <w:rFonts w:ascii="Sylfaen" w:hAnsi="Sylfaen" w:cs="Sylfaen"/>
                <w:sz w:val="16"/>
                <w:szCs w:val="16"/>
              </w:rPr>
              <w:t>დაბალი- საშუალო</w:t>
            </w:r>
          </w:p>
        </w:tc>
        <w:tc>
          <w:tcPr>
            <w:tcW w:w="1672" w:type="dxa"/>
          </w:tcPr>
          <w:p w14:paraId="26819B1E" w14:textId="77777777" w:rsidR="0030117E" w:rsidRPr="00681CA1" w:rsidRDefault="0030117E" w:rsidP="003F6324">
            <w:pPr>
              <w:pStyle w:val="TableParagraph"/>
              <w:spacing w:before="9"/>
              <w:rPr>
                <w:rFonts w:ascii="Sylfaen" w:hAnsi="Sylfaen" w:cs="Sylfaen"/>
                <w:sz w:val="16"/>
                <w:szCs w:val="16"/>
              </w:rPr>
            </w:pPr>
          </w:p>
          <w:p w14:paraId="5528947B" w14:textId="77777777" w:rsidR="0030117E" w:rsidRPr="00681CA1" w:rsidRDefault="0030117E" w:rsidP="003F6324">
            <w:pPr>
              <w:pStyle w:val="TableParagraph"/>
              <w:ind w:left="92" w:right="77"/>
              <w:jc w:val="center"/>
              <w:rPr>
                <w:rFonts w:ascii="Sylfaen" w:hAnsi="Sylfaen" w:cs="Sylfaen"/>
                <w:sz w:val="16"/>
                <w:szCs w:val="16"/>
              </w:rPr>
            </w:pPr>
            <w:r w:rsidRPr="00681CA1">
              <w:rPr>
                <w:rFonts w:ascii="Sylfaen" w:hAnsi="Sylfaen" w:cs="Sylfaen"/>
                <w:sz w:val="16"/>
                <w:szCs w:val="16"/>
              </w:rPr>
              <w:t>გრძელვადიანი</w:t>
            </w:r>
          </w:p>
        </w:tc>
        <w:tc>
          <w:tcPr>
            <w:tcW w:w="1672" w:type="dxa"/>
          </w:tcPr>
          <w:p w14:paraId="10D51092" w14:textId="77777777" w:rsidR="0030117E" w:rsidRPr="00681CA1" w:rsidRDefault="0030117E" w:rsidP="003F6324">
            <w:pPr>
              <w:pStyle w:val="TableParagraph"/>
              <w:spacing w:before="9"/>
              <w:rPr>
                <w:rFonts w:ascii="Sylfaen" w:hAnsi="Sylfaen" w:cs="Sylfaen"/>
                <w:sz w:val="16"/>
                <w:szCs w:val="16"/>
              </w:rPr>
            </w:pPr>
          </w:p>
          <w:p w14:paraId="58E97B5E" w14:textId="77777777" w:rsidR="0030117E" w:rsidRPr="00681CA1" w:rsidRDefault="0030117E" w:rsidP="003F6324">
            <w:pPr>
              <w:pStyle w:val="TableParagraph"/>
              <w:ind w:left="79" w:right="77"/>
              <w:jc w:val="center"/>
              <w:rPr>
                <w:rFonts w:ascii="Sylfaen" w:hAnsi="Sylfaen" w:cs="Sylfaen"/>
                <w:sz w:val="16"/>
                <w:szCs w:val="16"/>
              </w:rPr>
            </w:pPr>
            <w:r w:rsidRPr="00681CA1">
              <w:rPr>
                <w:rFonts w:ascii="Sylfaen" w:hAnsi="Sylfaen" w:cs="Sylfaen"/>
                <w:sz w:val="16"/>
                <w:szCs w:val="16"/>
              </w:rPr>
              <w:t>შექცევადი</w:t>
            </w:r>
          </w:p>
        </w:tc>
        <w:tc>
          <w:tcPr>
            <w:tcW w:w="1672" w:type="dxa"/>
          </w:tcPr>
          <w:p w14:paraId="102EA62F" w14:textId="77777777" w:rsidR="0030117E" w:rsidRPr="00681CA1" w:rsidRDefault="0030117E" w:rsidP="003F6324">
            <w:pPr>
              <w:pStyle w:val="TableParagraph"/>
              <w:spacing w:before="9"/>
              <w:rPr>
                <w:rFonts w:ascii="Sylfaen" w:hAnsi="Sylfaen" w:cs="Sylfaen"/>
                <w:sz w:val="16"/>
                <w:szCs w:val="16"/>
              </w:rPr>
            </w:pPr>
          </w:p>
          <w:p w14:paraId="68AA152A" w14:textId="77777777" w:rsidR="0030117E" w:rsidRPr="00681CA1" w:rsidRDefault="0030117E" w:rsidP="003F6324">
            <w:pPr>
              <w:pStyle w:val="TableParagraph"/>
              <w:ind w:left="407"/>
              <w:rPr>
                <w:rFonts w:ascii="Sylfaen" w:hAnsi="Sylfaen" w:cs="Sylfaen"/>
                <w:sz w:val="16"/>
                <w:szCs w:val="16"/>
              </w:rPr>
            </w:pPr>
            <w:r w:rsidRPr="00681CA1">
              <w:rPr>
                <w:rFonts w:ascii="Sylfaen" w:hAnsi="Sylfaen" w:cs="Sylfaen"/>
                <w:sz w:val="16"/>
                <w:szCs w:val="16"/>
              </w:rPr>
              <w:t>საშუალო</w:t>
            </w:r>
          </w:p>
        </w:tc>
        <w:tc>
          <w:tcPr>
            <w:tcW w:w="1672" w:type="dxa"/>
            <w:gridSpan w:val="2"/>
          </w:tcPr>
          <w:p w14:paraId="5FFAE005" w14:textId="77777777" w:rsidR="0030117E" w:rsidRPr="00681CA1" w:rsidRDefault="0030117E" w:rsidP="003F6324">
            <w:pPr>
              <w:pStyle w:val="TableParagraph"/>
              <w:spacing w:before="9"/>
              <w:rPr>
                <w:rFonts w:ascii="Sylfaen" w:hAnsi="Sylfaen" w:cs="Sylfaen"/>
                <w:sz w:val="16"/>
                <w:szCs w:val="16"/>
              </w:rPr>
            </w:pPr>
          </w:p>
          <w:p w14:paraId="36711202" w14:textId="77777777" w:rsidR="0030117E" w:rsidRPr="00681CA1" w:rsidRDefault="0030117E" w:rsidP="003F6324">
            <w:pPr>
              <w:pStyle w:val="TableParagraph"/>
              <w:ind w:left="84" w:right="77"/>
              <w:jc w:val="center"/>
              <w:rPr>
                <w:rFonts w:ascii="Sylfaen" w:hAnsi="Sylfaen" w:cs="Sylfaen"/>
                <w:sz w:val="16"/>
                <w:szCs w:val="16"/>
              </w:rPr>
            </w:pPr>
            <w:r w:rsidRPr="00681CA1">
              <w:rPr>
                <w:rFonts w:ascii="Sylfaen" w:hAnsi="Sylfaen" w:cs="Sylfaen"/>
                <w:sz w:val="16"/>
                <w:szCs w:val="16"/>
              </w:rPr>
              <w:t>დაბალი</w:t>
            </w:r>
          </w:p>
        </w:tc>
      </w:tr>
    </w:tbl>
    <w:p w14:paraId="4C620678" w14:textId="77777777" w:rsidR="00341ADB" w:rsidRPr="00681CA1" w:rsidRDefault="00341ADB" w:rsidP="00341ADB">
      <w:pPr>
        <w:pStyle w:val="Heading1"/>
        <w:rPr>
          <w:rFonts w:ascii="Sylfaen" w:hAnsi="Sylfaen" w:cs="Sylfaen"/>
          <w:b w:val="0"/>
          <w:bCs w:val="0"/>
        </w:rPr>
        <w:sectPr w:rsidR="00341ADB" w:rsidRPr="00681CA1" w:rsidSect="00341ADB">
          <w:pgSz w:w="16840" w:h="11910" w:orient="landscape"/>
          <w:pgMar w:top="90" w:right="1100" w:bottom="1137" w:left="280" w:header="456" w:footer="0" w:gutter="0"/>
          <w:cols w:space="720"/>
          <w:docGrid w:linePitch="299"/>
        </w:sectPr>
      </w:pPr>
    </w:p>
    <w:p w14:paraId="6749D1F6" w14:textId="77777777" w:rsidR="00C74CF3" w:rsidRPr="00681CA1" w:rsidRDefault="00C74CF3" w:rsidP="00C74CF3">
      <w:pPr>
        <w:pStyle w:val="Heading1"/>
        <w:spacing w:line="276" w:lineRule="auto"/>
        <w:jc w:val="both"/>
        <w:rPr>
          <w:rFonts w:ascii="Sylfaen" w:hAnsi="Sylfaen" w:cs="Sylfaen"/>
          <w:b w:val="0"/>
          <w:bCs w:val="0"/>
        </w:rPr>
      </w:pPr>
    </w:p>
    <w:p w14:paraId="7D9AC91F" w14:textId="77777777" w:rsidR="00364675" w:rsidRPr="00681CA1" w:rsidRDefault="00364675" w:rsidP="00847C38">
      <w:pPr>
        <w:pStyle w:val="BodyText"/>
        <w:spacing w:line="276" w:lineRule="auto"/>
        <w:ind w:left="480"/>
        <w:rPr>
          <w:rFonts w:ascii="Sylfaen" w:hAnsi="Sylfaen" w:cs="Sylfaen"/>
        </w:rPr>
      </w:pPr>
    </w:p>
    <w:p w14:paraId="36229E67" w14:textId="77777777" w:rsidR="00364675" w:rsidRPr="00681CA1" w:rsidRDefault="000370C5" w:rsidP="00847C38">
      <w:pPr>
        <w:pStyle w:val="Heading1"/>
        <w:tabs>
          <w:tab w:val="left" w:pos="545"/>
        </w:tabs>
        <w:spacing w:before="48" w:line="276" w:lineRule="auto"/>
        <w:ind w:left="546" w:right="1269" w:hanging="432"/>
        <w:rPr>
          <w:rFonts w:ascii="Sylfaen" w:hAnsi="Sylfaen" w:cs="Sylfaen"/>
        </w:rPr>
      </w:pPr>
      <w:bookmarkStart w:id="38" w:name="_Toc532913688"/>
      <w:r w:rsidRPr="00681CA1">
        <w:rPr>
          <w:rFonts w:ascii="Sylfaen" w:hAnsi="Sylfaen" w:cs="Sylfaen"/>
        </w:rPr>
        <w:t>4</w:t>
      </w:r>
      <w:r w:rsidRPr="00681CA1">
        <w:rPr>
          <w:rFonts w:ascii="Sylfaen" w:hAnsi="Sylfaen" w:cs="Sylfaen"/>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38"/>
    </w:p>
    <w:p w14:paraId="69239DDF" w14:textId="77777777" w:rsidR="00364675" w:rsidRPr="00681CA1" w:rsidRDefault="000370C5" w:rsidP="000B30A7">
      <w:pPr>
        <w:pStyle w:val="BodyText"/>
        <w:spacing w:before="180"/>
        <w:ind w:left="113" w:right="112"/>
        <w:jc w:val="both"/>
        <w:rPr>
          <w:rFonts w:ascii="Sylfaen" w:hAnsi="Sylfaen" w:cs="Sylfaen"/>
        </w:rPr>
      </w:pPr>
      <w:r w:rsidRPr="00681CA1">
        <w:rPr>
          <w:rFonts w:ascii="Sylfaen" w:hAnsi="Sylfaen" w:cs="Sylfaen"/>
        </w:rPr>
        <w:t>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 და გარემო ობიექტების (წყალი, ნიადაგი, ჰაერი) ლაბორატორიულ ანალიზებს.</w:t>
      </w:r>
    </w:p>
    <w:p w14:paraId="166C66A8" w14:textId="777450EE" w:rsidR="00364675" w:rsidRPr="00681CA1" w:rsidRDefault="000370C5" w:rsidP="000B30A7">
      <w:pPr>
        <w:pStyle w:val="BodyText"/>
        <w:spacing w:before="122"/>
        <w:ind w:left="113" w:right="112"/>
        <w:jc w:val="both"/>
        <w:rPr>
          <w:rFonts w:ascii="Sylfaen" w:hAnsi="Sylfaen" w:cs="Sylfaen"/>
        </w:rPr>
      </w:pPr>
      <w:r w:rsidRPr="00681CA1">
        <w:rPr>
          <w:rFonts w:ascii="Sylfaen" w:hAnsi="Sylfaen" w:cs="Sylfaen"/>
        </w:rPr>
        <w:t>წინასწარი კვლევის შედეგებით შეიძლება ითქვას, რომ საპროექტო დერეფანში ბიომრავალფეროვნების მაღალ სენსიტიური კომპონენტების შეხვედრილობის ალბათობა ძალზედ დაბალია.</w:t>
      </w:r>
    </w:p>
    <w:p w14:paraId="57AAEB0F" w14:textId="77777777" w:rsidR="00364675" w:rsidRPr="00681CA1" w:rsidRDefault="000370C5" w:rsidP="000B30A7">
      <w:pPr>
        <w:pStyle w:val="BodyText"/>
        <w:spacing w:before="122"/>
        <w:ind w:left="113" w:right="112"/>
        <w:jc w:val="both"/>
        <w:rPr>
          <w:rFonts w:ascii="Sylfaen" w:hAnsi="Sylfaen" w:cs="Sylfaen"/>
        </w:rPr>
      </w:pPr>
      <w:r w:rsidRPr="00681CA1">
        <w:rPr>
          <w:rFonts w:ascii="Sylfaen" w:hAnsi="Sylfaen" w:cs="Sylfaen"/>
        </w:rPr>
        <w:t>დაზუსტებული იქნება საქმიანობის განხორციელების პროცესში ემისიების, ხმაურის და ვიბრაციის, ასევე ჩამდინარე წყლების სტაციონალური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530888D9" w14:textId="77777777" w:rsidR="00364675" w:rsidRPr="00681CA1" w:rsidRDefault="000370C5" w:rsidP="000B30A7">
      <w:pPr>
        <w:pStyle w:val="BodyText"/>
        <w:spacing w:before="122"/>
        <w:ind w:left="114" w:right="112"/>
        <w:jc w:val="both"/>
        <w:rPr>
          <w:rFonts w:ascii="Sylfaen" w:hAnsi="Sylfaen" w:cs="Sylfaen"/>
        </w:rPr>
      </w:pPr>
      <w:r w:rsidRPr="00681CA1">
        <w:rPr>
          <w:rFonts w:ascii="Sylfaen" w:hAnsi="Sylfaen" w:cs="Sylfaen"/>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p>
    <w:p w14:paraId="0976C3FA" w14:textId="77777777" w:rsidR="00364675" w:rsidRPr="00681CA1" w:rsidRDefault="000370C5" w:rsidP="000B30A7">
      <w:pPr>
        <w:pStyle w:val="BodyText"/>
        <w:spacing w:before="121"/>
        <w:ind w:left="113" w:right="112"/>
        <w:jc w:val="both"/>
        <w:rPr>
          <w:rFonts w:ascii="Sylfaen" w:hAnsi="Sylfaen" w:cs="Sylfaen"/>
        </w:rPr>
      </w:pPr>
      <w:r w:rsidRPr="00681CA1">
        <w:rPr>
          <w:rFonts w:ascii="Sylfaen" w:hAnsi="Sylfaen" w:cs="Sylfaen"/>
        </w:rPr>
        <w:t>როგორც წინასწარი კვლევებით გამოიკვეთა განსაკუთრებული ყურადღების მიქცევას საჭიროებს საპროექტო დერეფანში სოციალურ-ეკონომიკური მდგომარეობის შესწავლა. გზშ-ს ანგარიშში წარმოდგენილი იქნება დერეფანში ჩატარებული სოციალური კვლევის შედეგები და განსახლების სამოქმედო გეგმის ძირითადი ასპექტები.</w:t>
      </w:r>
    </w:p>
    <w:p w14:paraId="2C490AD0" w14:textId="77777777" w:rsidR="00364675" w:rsidRPr="00681CA1" w:rsidRDefault="000370C5" w:rsidP="000B30A7">
      <w:pPr>
        <w:pStyle w:val="BodyText"/>
        <w:spacing w:before="122"/>
        <w:ind w:left="113" w:right="111"/>
        <w:jc w:val="both"/>
        <w:rPr>
          <w:rFonts w:ascii="Sylfaen" w:hAnsi="Sylfaen" w:cs="Sylfaen"/>
        </w:rPr>
      </w:pPr>
      <w:r w:rsidRPr="00681CA1">
        <w:rPr>
          <w:rFonts w:ascii="Sylfaen" w:hAnsi="Sylfaen" w:cs="Sylfaen"/>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w:t>
      </w:r>
    </w:p>
    <w:p w14:paraId="29BE35A9" w14:textId="2E6FDF2B" w:rsidR="00364675" w:rsidRPr="00681CA1" w:rsidRDefault="00364675" w:rsidP="00847C38">
      <w:pPr>
        <w:pStyle w:val="BodyText"/>
        <w:spacing w:line="276" w:lineRule="auto"/>
        <w:rPr>
          <w:sz w:val="20"/>
        </w:rPr>
      </w:pPr>
    </w:p>
    <w:p w14:paraId="60BEC99B" w14:textId="1B4CF5F2" w:rsidR="00364675" w:rsidRPr="00681CA1" w:rsidRDefault="000370C5" w:rsidP="00E913A6">
      <w:pPr>
        <w:pStyle w:val="Heading1"/>
        <w:tabs>
          <w:tab w:val="left" w:pos="545"/>
        </w:tabs>
        <w:spacing w:before="48" w:line="276" w:lineRule="auto"/>
        <w:ind w:left="546" w:right="1269" w:hanging="432"/>
        <w:rPr>
          <w:rFonts w:ascii="Sylfaen" w:hAnsi="Sylfaen" w:cs="Sylfaen"/>
        </w:rPr>
      </w:pPr>
      <w:bookmarkStart w:id="39" w:name="_Toc532913689"/>
      <w:r w:rsidRPr="00681CA1">
        <w:rPr>
          <w:rFonts w:ascii="Sylfaen" w:hAnsi="Sylfaen" w:cs="Sylfaen"/>
        </w:rPr>
        <w:t>5</w:t>
      </w:r>
      <w:r w:rsidRPr="00681CA1">
        <w:rPr>
          <w:rFonts w:ascii="Sylfaen" w:hAnsi="Sylfaen" w:cs="Sylfaen"/>
        </w:rPr>
        <w:tab/>
        <w:t>გარემოსდაცვითი მენეჯმენტის და შერბილების ღონისძიებების წინასწარი მონახაზი</w:t>
      </w:r>
      <w:bookmarkEnd w:id="39"/>
    </w:p>
    <w:p w14:paraId="1249297C" w14:textId="77777777" w:rsidR="00364675" w:rsidRPr="00681CA1" w:rsidRDefault="000370C5" w:rsidP="000B30A7">
      <w:pPr>
        <w:pStyle w:val="BodyText"/>
        <w:ind w:left="114" w:right="112"/>
        <w:jc w:val="both"/>
        <w:rPr>
          <w:rFonts w:ascii="Sylfaen" w:hAnsi="Sylfaen" w:cs="Sylfaen"/>
        </w:rPr>
      </w:pPr>
      <w:r w:rsidRPr="00681CA1">
        <w:rPr>
          <w:rFonts w:ascii="Sylfaen" w:hAnsi="Sylfaen" w:cs="Sylfaen"/>
        </w:rPr>
        <w:t>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საქმიანობის განმახორციელებელი საქართველოს გარემოს დაცვისა და სოფლის მეურნეობის სამინისტროს წარუდგენს შემდეგ გარემოსდაცვითი დოკუმენტებს:</w:t>
      </w:r>
    </w:p>
    <w:p w14:paraId="1BC947C0" w14:textId="77777777" w:rsidR="00364675" w:rsidRPr="00681CA1" w:rsidRDefault="000370C5" w:rsidP="000B30A7">
      <w:pPr>
        <w:pStyle w:val="ListParagraph"/>
        <w:numPr>
          <w:ilvl w:val="0"/>
          <w:numId w:val="1"/>
        </w:numPr>
        <w:tabs>
          <w:tab w:val="left" w:pos="833"/>
          <w:tab w:val="left" w:pos="834"/>
        </w:tabs>
        <w:rPr>
          <w:rFonts w:ascii="Sylfaen" w:hAnsi="Sylfaen" w:cs="Sylfaen"/>
        </w:rPr>
      </w:pPr>
      <w:r w:rsidRPr="00681CA1">
        <w:rPr>
          <w:rFonts w:ascii="Sylfaen" w:hAnsi="Sylfaen" w:cs="Sylfaen"/>
        </w:rPr>
        <w:t>ზედაპირულ წყლებში ჩამდინარე წყლებთან ერთად ჩაშვებულ დამაბინძურებელ</w:t>
      </w:r>
    </w:p>
    <w:p w14:paraId="13D25217" w14:textId="77777777" w:rsidR="00364675" w:rsidRPr="00681CA1" w:rsidRDefault="000370C5" w:rsidP="000B30A7">
      <w:pPr>
        <w:pStyle w:val="BodyText"/>
        <w:ind w:left="833"/>
        <w:rPr>
          <w:rFonts w:ascii="Sylfaen" w:hAnsi="Sylfaen" w:cs="Sylfaen"/>
        </w:rPr>
      </w:pPr>
      <w:r w:rsidRPr="00681CA1">
        <w:rPr>
          <w:rFonts w:ascii="Sylfaen" w:hAnsi="Sylfaen" w:cs="Sylfaen"/>
        </w:rPr>
        <w:t>ნივთიერებათა ზღვრულად დასაშვები ჩაშვების (ზდჩ) ნორმების პროექტი (საჭიროების შემთხვევაში);</w:t>
      </w:r>
    </w:p>
    <w:p w14:paraId="06A3FED2" w14:textId="77777777" w:rsidR="00364675" w:rsidRPr="00681CA1" w:rsidRDefault="000370C5" w:rsidP="000B30A7">
      <w:pPr>
        <w:pStyle w:val="ListParagraph"/>
        <w:numPr>
          <w:ilvl w:val="0"/>
          <w:numId w:val="1"/>
        </w:numPr>
        <w:tabs>
          <w:tab w:val="left" w:pos="833"/>
          <w:tab w:val="left" w:pos="834"/>
        </w:tabs>
        <w:rPr>
          <w:rFonts w:ascii="Sylfaen" w:hAnsi="Sylfaen" w:cs="Sylfaen"/>
        </w:rPr>
      </w:pPr>
      <w:r w:rsidRPr="00681CA1">
        <w:rPr>
          <w:rFonts w:ascii="Sylfaen" w:hAnsi="Sylfaen" w:cs="Sylfaen"/>
        </w:rPr>
        <w:t>ატმოსფერულ ჰაერში გაფრქვეულ მავნე ნივთიერებათა სტაციონალური წყაროების</w:t>
      </w:r>
    </w:p>
    <w:p w14:paraId="5C73762F" w14:textId="77777777" w:rsidR="00364675" w:rsidRPr="00681CA1" w:rsidRDefault="000370C5" w:rsidP="000B30A7">
      <w:pPr>
        <w:pStyle w:val="BodyText"/>
        <w:ind w:left="834"/>
        <w:rPr>
          <w:rFonts w:ascii="Sylfaen" w:hAnsi="Sylfaen" w:cs="Sylfaen"/>
        </w:rPr>
      </w:pPr>
      <w:r w:rsidRPr="00681CA1">
        <w:rPr>
          <w:rFonts w:ascii="Sylfaen" w:hAnsi="Sylfaen" w:cs="Sylfaen"/>
        </w:rPr>
        <w:t>ინვენტარიზაციის ტექნიკური ანგარიში (საჭიროების შემთხვევაში);</w:t>
      </w:r>
    </w:p>
    <w:p w14:paraId="5489D63E" w14:textId="77777777" w:rsidR="00364675" w:rsidRPr="00681CA1" w:rsidRDefault="000370C5" w:rsidP="000B30A7">
      <w:pPr>
        <w:pStyle w:val="ListParagraph"/>
        <w:numPr>
          <w:ilvl w:val="0"/>
          <w:numId w:val="1"/>
        </w:numPr>
        <w:tabs>
          <w:tab w:val="left" w:pos="833"/>
          <w:tab w:val="left" w:pos="834"/>
        </w:tabs>
        <w:rPr>
          <w:rFonts w:ascii="Sylfaen" w:hAnsi="Sylfaen" w:cs="Sylfaen"/>
        </w:rPr>
      </w:pPr>
      <w:r w:rsidRPr="00681CA1">
        <w:rPr>
          <w:rFonts w:ascii="Sylfaen" w:hAnsi="Sylfaen" w:cs="Sylfaen"/>
        </w:rPr>
        <w:t>ნარჩენების მართვის დეტალური გეგმა;</w:t>
      </w:r>
    </w:p>
    <w:p w14:paraId="46ECFB50" w14:textId="77777777" w:rsidR="00364675" w:rsidRPr="00681CA1" w:rsidRDefault="000370C5" w:rsidP="000B30A7">
      <w:pPr>
        <w:pStyle w:val="ListParagraph"/>
        <w:numPr>
          <w:ilvl w:val="0"/>
          <w:numId w:val="1"/>
        </w:numPr>
        <w:tabs>
          <w:tab w:val="left" w:pos="833"/>
          <w:tab w:val="left" w:pos="834"/>
        </w:tabs>
        <w:rPr>
          <w:rFonts w:ascii="Sylfaen" w:hAnsi="Sylfaen" w:cs="Sylfaen"/>
        </w:rPr>
      </w:pPr>
      <w:r w:rsidRPr="00681CA1">
        <w:rPr>
          <w:rFonts w:ascii="Sylfaen" w:hAnsi="Sylfaen" w:cs="Sylfaen"/>
        </w:rPr>
        <w:t>საპროექტო დერეფანში მცენარეული საფარის ტაქსაციის შედეგები;</w:t>
      </w:r>
    </w:p>
    <w:p w14:paraId="0C721065" w14:textId="38F338FA" w:rsidR="00364675" w:rsidRPr="00681CA1" w:rsidRDefault="00D96F0B" w:rsidP="000B30A7">
      <w:pPr>
        <w:pStyle w:val="ListParagraph"/>
        <w:numPr>
          <w:ilvl w:val="0"/>
          <w:numId w:val="1"/>
        </w:numPr>
        <w:tabs>
          <w:tab w:val="left" w:pos="834"/>
        </w:tabs>
        <w:ind w:right="113"/>
        <w:jc w:val="both"/>
        <w:rPr>
          <w:rFonts w:ascii="Sylfaen" w:hAnsi="Sylfaen" w:cs="Sylfaen"/>
        </w:rPr>
      </w:pPr>
      <w:r w:rsidRPr="00681CA1">
        <w:rPr>
          <w:rFonts w:ascii="Sylfaen" w:hAnsi="Sylfaen" w:cs="Sylfaen"/>
          <w:lang w:val="ka-GE"/>
        </w:rPr>
        <w:t>გარემოს დაცვითი გადაწყვეტილებით</w:t>
      </w:r>
      <w:r w:rsidR="000370C5" w:rsidRPr="00681CA1">
        <w:rPr>
          <w:rFonts w:ascii="Sylfaen" w:hAnsi="Sylfaen" w:cs="Sylfaen"/>
        </w:rPr>
        <w:t xml:space="preserve">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ყოველკვარტალური ანგარიშები და სხვ.).</w:t>
      </w:r>
    </w:p>
    <w:p w14:paraId="0EEBAE7D" w14:textId="77777777" w:rsidR="00364675" w:rsidRPr="00681CA1" w:rsidRDefault="000370C5" w:rsidP="000B30A7">
      <w:pPr>
        <w:pStyle w:val="BodyText"/>
        <w:ind w:left="114" w:right="112"/>
        <w:jc w:val="both"/>
        <w:rPr>
          <w:rFonts w:ascii="Sylfaen" w:hAnsi="Sylfaen" w:cs="Sylfaen"/>
        </w:rPr>
      </w:pPr>
      <w:r w:rsidRPr="00681CA1">
        <w:rPr>
          <w:rFonts w:ascii="Sylfaen" w:hAnsi="Sylfaen" w:cs="Sylfaen"/>
        </w:rPr>
        <w:t xml:space="preserve">თავის მხრივ მშენებელი კონტრაქტორი მშენებლობის დაწყებამდე დამკვეთს (საავტომობილო </w:t>
      </w:r>
      <w:r w:rsidRPr="00681CA1">
        <w:rPr>
          <w:rFonts w:ascii="Sylfaen" w:hAnsi="Sylfaen" w:cs="Sylfaen"/>
        </w:rPr>
        <w:lastRenderedPageBreak/>
        <w:t>გზების დეპარტამენტს) წარუდგინოს და შეუთანხმებს შემდეგი სახის დოკუმენტაციას:</w:t>
      </w:r>
    </w:p>
    <w:p w14:paraId="0291A2F1"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სატრანსპორტო ნაკადების მართვის გეგმა;</w:t>
      </w:r>
    </w:p>
    <w:p w14:paraId="2824AD80"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ჯანდაცვისა და უსაფრთხოების მართვის გეგმა;</w:t>
      </w:r>
    </w:p>
    <w:p w14:paraId="2220D8F4"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ავარიულ სიტუაციებზე რეაგირების გეგმა;</w:t>
      </w:r>
    </w:p>
    <w:p w14:paraId="612FBDC3"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მშენებელი აწარმოებს და პრაქტიკაში გამოიყენებს შემდეგი სახის ჩანაწერებს:</w:t>
      </w:r>
    </w:p>
    <w:p w14:paraId="7F8FD9B9"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შესასრულებელი სამუშაოების პროგრამა და გრაფიკი;</w:t>
      </w:r>
    </w:p>
    <w:p w14:paraId="4CA08006"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მშენებლობისთვის საჭირო დანადგარ-მექანიზმების და აღჭურვილობის სია;</w:t>
      </w:r>
    </w:p>
    <w:p w14:paraId="445C3CB9"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წამოჭრილ გარემოსდაცვით პრობლემებთან დაკავშირებული ჩანაწერები;</w:t>
      </w:r>
    </w:p>
    <w:p w14:paraId="2192572E"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ჩანაწერები ნარჩენების მართვის საკითხებთან;</w:t>
      </w:r>
    </w:p>
    <w:p w14:paraId="06274E9D"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14:paraId="2CFF9AC7"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ჩანაწერები საჭირო მასალების მარაგებისა და მოხმარების შესახებ;</w:t>
      </w:r>
    </w:p>
    <w:p w14:paraId="64E1918B"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საჩივრების რეგისტრაციის ჟურნალები;</w:t>
      </w:r>
    </w:p>
    <w:p w14:paraId="3C9965C0"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ინციდენტების რეგისტრაციის ჟურნალები;</w:t>
      </w:r>
    </w:p>
    <w:p w14:paraId="63E151F0"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ანგარიშები მაკორექტირებელი ღონისძიებების შესახებ;</w:t>
      </w:r>
    </w:p>
    <w:p w14:paraId="56114033" w14:textId="77777777"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აღჭურვილობის კონტროლის და ტექნიკური მომსახურების ჟურნალები;</w:t>
      </w:r>
    </w:p>
    <w:p w14:paraId="6ED8C076" w14:textId="36A266EA" w:rsidR="00364675" w:rsidRPr="00681CA1" w:rsidRDefault="000370C5" w:rsidP="00BB72BD">
      <w:pPr>
        <w:pStyle w:val="BodyText"/>
        <w:numPr>
          <w:ilvl w:val="0"/>
          <w:numId w:val="32"/>
        </w:numPr>
        <w:ind w:right="112"/>
        <w:jc w:val="both"/>
        <w:rPr>
          <w:rFonts w:ascii="Sylfaen" w:hAnsi="Sylfaen" w:cs="Sylfaen"/>
        </w:rPr>
      </w:pPr>
      <w:r w:rsidRPr="00681CA1">
        <w:rPr>
          <w:rFonts w:ascii="Sylfaen" w:hAnsi="Sylfaen" w:cs="Sylfaen"/>
        </w:rPr>
        <w:t>ჩანაწერები მომსახურე პერსონალის ტრენინგების შესახებ.</w:t>
      </w:r>
    </w:p>
    <w:p w14:paraId="0F52FBD9" w14:textId="1AE325E3" w:rsidR="00BB72BD" w:rsidRPr="00681CA1" w:rsidRDefault="00BB72BD" w:rsidP="000B30A7">
      <w:pPr>
        <w:pStyle w:val="BodyText"/>
        <w:ind w:left="114" w:right="112"/>
        <w:jc w:val="both"/>
        <w:rPr>
          <w:rFonts w:ascii="Sylfaen" w:hAnsi="Sylfaen" w:cs="Sylfaen"/>
        </w:rPr>
      </w:pPr>
    </w:p>
    <w:p w14:paraId="17313A2D" w14:textId="77777777" w:rsidR="00BB72BD" w:rsidRPr="00681CA1" w:rsidRDefault="00BB72BD" w:rsidP="000B30A7">
      <w:pPr>
        <w:pStyle w:val="BodyText"/>
        <w:ind w:left="114" w:right="112"/>
        <w:jc w:val="both"/>
        <w:rPr>
          <w:rFonts w:ascii="Sylfaen" w:hAnsi="Sylfaen" w:cs="Sylfaen"/>
        </w:rPr>
      </w:pPr>
    </w:p>
    <w:p w14:paraId="0C5C6A34" w14:textId="77777777" w:rsidR="00364675" w:rsidRPr="00681CA1" w:rsidRDefault="000370C5" w:rsidP="000B30A7">
      <w:pPr>
        <w:pStyle w:val="BodyText"/>
        <w:ind w:left="114" w:right="112"/>
        <w:jc w:val="both"/>
        <w:rPr>
          <w:rFonts w:ascii="Sylfaen" w:hAnsi="Sylfaen" w:cs="Sylfaen"/>
        </w:rPr>
      </w:pPr>
      <w:r w:rsidRPr="00681CA1">
        <w:rPr>
          <w:rFonts w:ascii="Sylfaen" w:hAnsi="Sylfaen" w:cs="Sylfaen"/>
        </w:rPr>
        <w:t>შემდგომ ცხრილებში მოცემულია წინასწარი გმგ პროექტის თითოეული ეტაპისათვის.</w:t>
      </w:r>
    </w:p>
    <w:p w14:paraId="5062FFC4" w14:textId="77777777" w:rsidR="00364675" w:rsidRPr="00681CA1" w:rsidRDefault="00364675" w:rsidP="00847C38">
      <w:pPr>
        <w:spacing w:line="276" w:lineRule="auto"/>
        <w:jc w:val="both"/>
        <w:sectPr w:rsidR="00364675" w:rsidRPr="00681CA1" w:rsidSect="00341ADB">
          <w:pgSz w:w="11910" w:h="16840"/>
          <w:pgMar w:top="1100" w:right="1137" w:bottom="280" w:left="1134" w:header="456" w:footer="0" w:gutter="0"/>
          <w:cols w:space="720"/>
          <w:docGrid w:linePitch="299"/>
        </w:sectPr>
      </w:pPr>
    </w:p>
    <w:p w14:paraId="00FAE8DC" w14:textId="77777777" w:rsidR="00364675" w:rsidRPr="00681CA1" w:rsidRDefault="000370C5" w:rsidP="00AA467A">
      <w:pPr>
        <w:pStyle w:val="Heading1"/>
        <w:tabs>
          <w:tab w:val="left" w:pos="545"/>
        </w:tabs>
        <w:spacing w:before="48" w:line="276" w:lineRule="auto"/>
        <w:ind w:left="546" w:right="1269" w:hanging="432"/>
        <w:rPr>
          <w:rFonts w:ascii="Sylfaen" w:hAnsi="Sylfaen" w:cs="Sylfaen"/>
        </w:rPr>
      </w:pPr>
      <w:bookmarkStart w:id="40" w:name="_Toc532913690"/>
      <w:r w:rsidRPr="00681CA1">
        <w:rPr>
          <w:rFonts w:ascii="Sylfaen" w:hAnsi="Sylfaen" w:cs="Sylfaen"/>
        </w:rPr>
        <w:lastRenderedPageBreak/>
        <w:t>5.1</w:t>
      </w:r>
      <w:r w:rsidRPr="00681CA1">
        <w:rPr>
          <w:rFonts w:ascii="Sylfaen" w:hAnsi="Sylfaen" w:cs="Sylfaen"/>
        </w:rPr>
        <w:tab/>
        <w:t>გარემოსდაცვითი მართვის გეგმა - მშენებლობის ორგანიზაციის დაგეგმარების ეტაპი</w:t>
      </w:r>
      <w:bookmarkEnd w:id="40"/>
    </w:p>
    <w:p w14:paraId="34C3ED8E" w14:textId="77777777" w:rsidR="00364675" w:rsidRPr="00681CA1" w:rsidRDefault="00364675" w:rsidP="00847C38">
      <w:pPr>
        <w:pStyle w:val="BodyText"/>
        <w:spacing w:before="8" w:line="276" w:lineRule="auto"/>
        <w:rPr>
          <w:b/>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0425"/>
        <w:gridCol w:w="2140"/>
      </w:tblGrid>
      <w:tr w:rsidR="008F4997" w:rsidRPr="00681CA1" w14:paraId="5519DB8B" w14:textId="77777777" w:rsidTr="0030117E">
        <w:trPr>
          <w:trHeight w:val="526"/>
        </w:trPr>
        <w:tc>
          <w:tcPr>
            <w:tcW w:w="2604" w:type="dxa"/>
            <w:shd w:val="clear" w:color="auto" w:fill="F7F7F7"/>
          </w:tcPr>
          <w:p w14:paraId="5B7D2BD0" w14:textId="77777777" w:rsidR="008F4997" w:rsidRPr="00681CA1" w:rsidRDefault="008F4997" w:rsidP="0030117E">
            <w:pPr>
              <w:pStyle w:val="TableParagraph"/>
              <w:spacing w:line="276" w:lineRule="auto"/>
              <w:ind w:left="146"/>
              <w:rPr>
                <w:rFonts w:ascii="Sylfaen" w:hAnsi="Sylfaen" w:cs="Sylfaen"/>
                <w:b/>
                <w:bCs/>
                <w:sz w:val="20"/>
                <w:szCs w:val="20"/>
              </w:rPr>
            </w:pPr>
            <w:r w:rsidRPr="00681CA1">
              <w:rPr>
                <w:rFonts w:ascii="Sylfaen" w:hAnsi="Sylfaen" w:cs="Sylfaen"/>
                <w:b/>
                <w:bCs/>
                <w:sz w:val="20"/>
                <w:szCs w:val="20"/>
              </w:rPr>
              <w:t>ნეგატიური ზემოქმედება</w:t>
            </w:r>
          </w:p>
        </w:tc>
        <w:tc>
          <w:tcPr>
            <w:tcW w:w="10425" w:type="dxa"/>
            <w:shd w:val="clear" w:color="auto" w:fill="F7F7F7"/>
          </w:tcPr>
          <w:p w14:paraId="6C06BDFD" w14:textId="77777777" w:rsidR="008F4997" w:rsidRPr="00681CA1" w:rsidRDefault="008F4997" w:rsidP="0030117E">
            <w:pPr>
              <w:pStyle w:val="TableParagraph"/>
              <w:spacing w:line="276" w:lineRule="auto"/>
              <w:ind w:left="2606"/>
              <w:rPr>
                <w:rFonts w:ascii="Sylfaen" w:hAnsi="Sylfaen" w:cs="Sylfaen"/>
                <w:b/>
                <w:bCs/>
                <w:sz w:val="20"/>
                <w:szCs w:val="20"/>
              </w:rPr>
            </w:pPr>
            <w:r w:rsidRPr="00681CA1">
              <w:rPr>
                <w:rFonts w:ascii="Sylfaen" w:hAnsi="Sylfaen" w:cs="Sylfaen"/>
                <w:b/>
                <w:bCs/>
                <w:sz w:val="20"/>
                <w:szCs w:val="20"/>
              </w:rPr>
              <w:t>შემარბილებელი ღონისძიება</w:t>
            </w:r>
          </w:p>
        </w:tc>
        <w:tc>
          <w:tcPr>
            <w:tcW w:w="2140" w:type="dxa"/>
            <w:shd w:val="clear" w:color="auto" w:fill="F7F7F7"/>
          </w:tcPr>
          <w:p w14:paraId="59B378F6" w14:textId="77777777" w:rsidR="008F4997" w:rsidRPr="00681CA1" w:rsidRDefault="008F4997" w:rsidP="0030117E">
            <w:pPr>
              <w:pStyle w:val="TableParagraph"/>
              <w:spacing w:line="276" w:lineRule="auto"/>
              <w:ind w:left="185"/>
              <w:rPr>
                <w:rFonts w:ascii="Sylfaen" w:hAnsi="Sylfaen" w:cs="Sylfaen"/>
                <w:b/>
                <w:bCs/>
                <w:sz w:val="20"/>
                <w:szCs w:val="20"/>
              </w:rPr>
            </w:pPr>
            <w:r w:rsidRPr="00681CA1">
              <w:rPr>
                <w:rFonts w:ascii="Sylfaen" w:hAnsi="Sylfaen" w:cs="Sylfaen"/>
                <w:b/>
                <w:bCs/>
                <w:sz w:val="20"/>
                <w:szCs w:val="20"/>
              </w:rPr>
              <w:t>ზედამხედვე</w:t>
            </w:r>
          </w:p>
          <w:p w14:paraId="55345E7E" w14:textId="77777777" w:rsidR="008F4997" w:rsidRPr="00681CA1" w:rsidRDefault="008F4997" w:rsidP="0030117E">
            <w:pPr>
              <w:pStyle w:val="TableParagraph"/>
              <w:spacing w:line="276" w:lineRule="auto"/>
              <w:ind w:left="233"/>
              <w:rPr>
                <w:rFonts w:ascii="Sylfaen" w:hAnsi="Sylfaen" w:cs="Sylfaen"/>
                <w:b/>
                <w:bCs/>
                <w:sz w:val="20"/>
                <w:szCs w:val="20"/>
              </w:rPr>
            </w:pPr>
            <w:r w:rsidRPr="00681CA1">
              <w:rPr>
                <w:rFonts w:ascii="Sylfaen" w:hAnsi="Sylfaen" w:cs="Sylfaen"/>
                <w:b/>
                <w:bCs/>
                <w:sz w:val="20"/>
                <w:szCs w:val="20"/>
              </w:rPr>
              <w:t>ლი ორგანო</w:t>
            </w:r>
          </w:p>
        </w:tc>
      </w:tr>
      <w:tr w:rsidR="008F4997" w:rsidRPr="00681CA1" w14:paraId="0D7CCAB0" w14:textId="77777777" w:rsidTr="0030117E">
        <w:trPr>
          <w:trHeight w:val="2370"/>
        </w:trPr>
        <w:tc>
          <w:tcPr>
            <w:tcW w:w="2604" w:type="dxa"/>
          </w:tcPr>
          <w:p w14:paraId="5C08402E" w14:textId="77777777" w:rsidR="008F4997" w:rsidRPr="00681CA1" w:rsidRDefault="008F4997" w:rsidP="0030117E">
            <w:pPr>
              <w:pStyle w:val="TableParagraph"/>
              <w:spacing w:line="276" w:lineRule="auto"/>
              <w:ind w:left="107" w:right="296"/>
              <w:rPr>
                <w:rFonts w:ascii="Sylfaen" w:hAnsi="Sylfaen" w:cs="Sylfaen"/>
                <w:sz w:val="20"/>
                <w:szCs w:val="20"/>
              </w:rPr>
            </w:pPr>
            <w:r w:rsidRPr="00681CA1">
              <w:rPr>
                <w:rFonts w:ascii="Sylfaen" w:hAnsi="Sylfaen" w:cs="Sylfaen"/>
                <w:sz w:val="20"/>
                <w:szCs w:val="20"/>
              </w:rPr>
              <w:t>ატმოსფერულ ჰაერში მავნე ნივთიერებათა ემისიები, მტვერის, ხმაურის და ვიბრაციის გავრცელება</w:t>
            </w:r>
          </w:p>
        </w:tc>
        <w:tc>
          <w:tcPr>
            <w:tcW w:w="10425" w:type="dxa"/>
          </w:tcPr>
          <w:p w14:paraId="43931900" w14:textId="77777777" w:rsidR="008F4997" w:rsidRPr="00681CA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681CA1">
              <w:rPr>
                <w:rFonts w:ascii="Sylfaen" w:hAnsi="Sylfaen" w:cs="Sylfaen"/>
                <w:sz w:val="20"/>
                <w:szCs w:val="20"/>
              </w:rPr>
              <w:t>მომსახურე პერსონალისთვის ტრეინინგების ჩატარება ემისიების, ხმაურის და ვიბრაციის გავრცელების პრევენციულ ღონისძიებებზე;</w:t>
            </w:r>
          </w:p>
          <w:p w14:paraId="7D32EB3D" w14:textId="77777777" w:rsidR="008F4997" w:rsidRPr="00681CA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681CA1">
              <w:rPr>
                <w:rFonts w:ascii="Sylfaen" w:hAnsi="Sylfaen" w:cs="Sylfaen"/>
                <w:sz w:val="20"/>
                <w:szCs w:val="20"/>
              </w:rPr>
              <w:t>სამშენებლო ბანაკის განთავსებისთვის ადგილის შერჩევა დასახლებული ზონებიდან მოშორებით;</w:t>
            </w:r>
          </w:p>
          <w:p w14:paraId="257785FD" w14:textId="77777777" w:rsidR="008F4997" w:rsidRPr="00681CA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681CA1">
              <w:rPr>
                <w:rFonts w:ascii="Sylfaen" w:hAnsi="Sylfaen" w:cs="Sylfaen"/>
                <w:sz w:val="20"/>
                <w:szCs w:val="20"/>
              </w:rPr>
              <w:t>ინერტული მასალების დამუშავება (მსხვრევა-დახარისხება) მაქსიმალურად</w:t>
            </w:r>
          </w:p>
          <w:p w14:paraId="755BF414" w14:textId="77777777" w:rsidR="008F4997" w:rsidRPr="00681CA1" w:rsidRDefault="008F4997" w:rsidP="000B30A7">
            <w:pPr>
              <w:pStyle w:val="TableParagraph"/>
              <w:spacing w:line="276" w:lineRule="auto"/>
              <w:ind w:left="404"/>
              <w:jc w:val="both"/>
              <w:rPr>
                <w:rFonts w:ascii="Sylfaen" w:hAnsi="Sylfaen" w:cs="Sylfaen"/>
                <w:sz w:val="20"/>
                <w:szCs w:val="20"/>
              </w:rPr>
            </w:pPr>
            <w:r w:rsidRPr="00681CA1">
              <w:rPr>
                <w:rFonts w:ascii="Sylfaen" w:hAnsi="Sylfaen" w:cs="Sylfaen"/>
                <w:sz w:val="20"/>
                <w:szCs w:val="20"/>
              </w:rPr>
              <w:t>უნდა მოხდეს მოპოვების ადგილას;</w:t>
            </w:r>
          </w:p>
          <w:p w14:paraId="63AF93CE" w14:textId="77777777" w:rsidR="008F4997" w:rsidRPr="00681CA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681CA1">
              <w:rPr>
                <w:rFonts w:ascii="Sylfaen" w:hAnsi="Sylfaen" w:cs="Sylfaen"/>
                <w:sz w:val="20"/>
                <w:szCs w:val="20"/>
              </w:rPr>
              <w:t xml:space="preserve"> 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2140" w:type="dxa"/>
          </w:tcPr>
          <w:p w14:paraId="61C63F71" w14:textId="22BB9651" w:rsidR="008F4997" w:rsidRPr="00681CA1" w:rsidRDefault="008F4997" w:rsidP="0030117E">
            <w:pPr>
              <w:pStyle w:val="TableParagraph"/>
              <w:spacing w:line="276" w:lineRule="auto"/>
              <w:ind w:left="113" w:right="101" w:hanging="1"/>
              <w:jc w:val="center"/>
              <w:rPr>
                <w:rFonts w:ascii="Sylfaen" w:hAnsi="Sylfaen" w:cs="Sylfaen"/>
                <w:sz w:val="20"/>
                <w:szCs w:val="20"/>
              </w:rPr>
            </w:pPr>
            <w:r w:rsidRPr="00681CA1">
              <w:rPr>
                <w:rFonts w:ascii="Sylfaen" w:hAnsi="Sylfaen" w:cs="Sylfaen"/>
                <w:sz w:val="20"/>
                <w:szCs w:val="20"/>
              </w:rPr>
              <w:t>საქართველოს საავტომობილო გზების დეპარტამენტი</w:t>
            </w:r>
          </w:p>
        </w:tc>
      </w:tr>
      <w:tr w:rsidR="008F4997" w:rsidRPr="00681CA1" w14:paraId="606D90FE" w14:textId="77777777" w:rsidTr="0030117E">
        <w:trPr>
          <w:trHeight w:val="1580"/>
        </w:trPr>
        <w:tc>
          <w:tcPr>
            <w:tcW w:w="2604" w:type="dxa"/>
          </w:tcPr>
          <w:p w14:paraId="0778865A" w14:textId="77777777" w:rsidR="008F4997" w:rsidRPr="00681CA1" w:rsidRDefault="008F4997" w:rsidP="0030117E">
            <w:pPr>
              <w:pStyle w:val="TableParagraph"/>
              <w:spacing w:line="276" w:lineRule="auto"/>
              <w:rPr>
                <w:rFonts w:ascii="Sylfaen" w:hAnsi="Sylfaen" w:cs="Sylfaen"/>
                <w:sz w:val="20"/>
                <w:szCs w:val="20"/>
              </w:rPr>
            </w:pPr>
            <w:r w:rsidRPr="00681CA1">
              <w:rPr>
                <w:rFonts w:ascii="Sylfaen" w:hAnsi="Sylfaen" w:cs="Sylfaen"/>
                <w:sz w:val="20"/>
                <w:szCs w:val="20"/>
              </w:rPr>
              <w:t>გელოგიური გარემოს სტაბილურობის დარღვევა</w:t>
            </w:r>
          </w:p>
        </w:tc>
        <w:tc>
          <w:tcPr>
            <w:tcW w:w="10425" w:type="dxa"/>
          </w:tcPr>
          <w:p w14:paraId="35C6D7F4" w14:textId="77777777" w:rsidR="008F4997" w:rsidRPr="00681CA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681CA1">
              <w:rPr>
                <w:rFonts w:ascii="Sylfaen" w:hAnsi="Sylfaen" w:cs="Sylfaen"/>
                <w:sz w:val="20"/>
                <w:szCs w:val="20"/>
              </w:rPr>
              <w:t>გრუნტის სანაყაროებისთვის გეოლოგიურად სტაბილური, ნაკლებად დაქანებული ტერიტორიების შერჩევა;</w:t>
            </w:r>
          </w:p>
          <w:p w14:paraId="28577A64" w14:textId="77777777" w:rsidR="008F4997" w:rsidRPr="00681CA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681CA1">
              <w:rPr>
                <w:rFonts w:ascii="Sylfaen" w:hAnsi="Sylfaen" w:cs="Sylfaen"/>
                <w:sz w:val="20"/>
                <w:szCs w:val="20"/>
              </w:rPr>
              <w:t>სანაყაროების პროექტის მომზადება;</w:t>
            </w:r>
          </w:p>
          <w:p w14:paraId="3EFF247F" w14:textId="77777777" w:rsidR="008F4997" w:rsidRPr="00681CA1" w:rsidRDefault="008F4997" w:rsidP="000B30A7">
            <w:pPr>
              <w:pStyle w:val="TableParagraph"/>
              <w:numPr>
                <w:ilvl w:val="0"/>
                <w:numId w:val="3"/>
              </w:numPr>
              <w:tabs>
                <w:tab w:val="left" w:pos="467"/>
              </w:tabs>
              <w:spacing w:line="276" w:lineRule="auto"/>
              <w:ind w:left="404" w:hanging="284"/>
              <w:jc w:val="both"/>
              <w:rPr>
                <w:rFonts w:ascii="Sylfaen" w:hAnsi="Sylfaen" w:cs="Sylfaen"/>
                <w:sz w:val="20"/>
                <w:szCs w:val="20"/>
              </w:rPr>
            </w:pPr>
            <w:r w:rsidRPr="00681CA1">
              <w:rPr>
                <w:rFonts w:ascii="Sylfaen" w:hAnsi="Sylfaen" w:cs="Sylfaen"/>
                <w:sz w:val="20"/>
                <w:szCs w:val="20"/>
              </w:rPr>
              <w:t xml:space="preserve">     გეოტექტონიკური კვლევების ჩატარება, რომლის სააფუძველზეც განისაზღვრება ეროზიის პრევენციის ღონისძიებები, ჩამოჭრილი ქანობის დახრის კუთხეები და სხვა სახის დაცვის ღონისძიებები.</w:t>
            </w:r>
          </w:p>
        </w:tc>
        <w:tc>
          <w:tcPr>
            <w:tcW w:w="2140" w:type="dxa"/>
          </w:tcPr>
          <w:p w14:paraId="5D27F1A1" w14:textId="77777777" w:rsidR="008F4997" w:rsidRPr="00681CA1" w:rsidRDefault="008F4997" w:rsidP="0030117E">
            <w:pPr>
              <w:pStyle w:val="TableParagraph"/>
              <w:spacing w:line="276" w:lineRule="auto"/>
              <w:ind w:left="404"/>
              <w:rPr>
                <w:rFonts w:ascii="Sylfaen" w:hAnsi="Sylfaen" w:cs="Sylfaen"/>
                <w:sz w:val="20"/>
                <w:szCs w:val="20"/>
              </w:rPr>
            </w:pPr>
          </w:p>
        </w:tc>
      </w:tr>
      <w:tr w:rsidR="008F4997" w:rsidRPr="00681CA1" w14:paraId="00955662" w14:textId="77777777" w:rsidTr="0030117E">
        <w:trPr>
          <w:trHeight w:val="2633"/>
        </w:trPr>
        <w:tc>
          <w:tcPr>
            <w:tcW w:w="2604" w:type="dxa"/>
          </w:tcPr>
          <w:p w14:paraId="66604281" w14:textId="77777777" w:rsidR="008F4997" w:rsidRPr="00681CA1" w:rsidRDefault="008F4997" w:rsidP="0030117E">
            <w:pPr>
              <w:pStyle w:val="TableParagraph"/>
              <w:spacing w:line="276" w:lineRule="auto"/>
              <w:rPr>
                <w:rFonts w:ascii="Sylfaen" w:hAnsi="Sylfaen" w:cs="Sylfaen"/>
                <w:sz w:val="20"/>
                <w:szCs w:val="20"/>
              </w:rPr>
            </w:pPr>
            <w:r w:rsidRPr="00681CA1">
              <w:rPr>
                <w:rFonts w:ascii="Sylfaen" w:hAnsi="Sylfaen" w:cs="Sylfaen"/>
                <w:sz w:val="20"/>
                <w:szCs w:val="20"/>
              </w:rPr>
              <w:t>ზემოქმედება წყლის გარემოზე</w:t>
            </w:r>
          </w:p>
        </w:tc>
        <w:tc>
          <w:tcPr>
            <w:tcW w:w="10425" w:type="dxa"/>
          </w:tcPr>
          <w:p w14:paraId="15E42DBA" w14:textId="77777777" w:rsidR="008F4997" w:rsidRPr="00681CA1" w:rsidRDefault="008F4997" w:rsidP="000B30A7">
            <w:pPr>
              <w:pStyle w:val="TableParagraph"/>
              <w:numPr>
                <w:ilvl w:val="0"/>
                <w:numId w:val="4"/>
              </w:numPr>
              <w:spacing w:line="276" w:lineRule="auto"/>
              <w:jc w:val="both"/>
              <w:rPr>
                <w:rFonts w:ascii="Sylfaen" w:hAnsi="Sylfaen" w:cs="Sylfaen"/>
                <w:sz w:val="20"/>
                <w:szCs w:val="20"/>
              </w:rPr>
            </w:pPr>
            <w:r w:rsidRPr="00681CA1">
              <w:rPr>
                <w:rFonts w:ascii="Sylfaen" w:hAnsi="Sylfaen" w:cs="Sylfaen"/>
                <w:sz w:val="20"/>
                <w:szCs w:val="20"/>
              </w:rPr>
              <w:t>მომსახურე პერსონალისთვის ტრეინინგების ჩატარება წყლის რაციონალური გამოყენების და მისი დაბინძრების პრევენციულ ღონისძიებებზე;</w:t>
            </w:r>
          </w:p>
          <w:p w14:paraId="6DBAEA65" w14:textId="77777777" w:rsidR="008F4997" w:rsidRPr="00681CA1" w:rsidRDefault="008F4997" w:rsidP="000B30A7">
            <w:pPr>
              <w:pStyle w:val="TableParagraph"/>
              <w:numPr>
                <w:ilvl w:val="0"/>
                <w:numId w:val="4"/>
              </w:numPr>
              <w:spacing w:line="276" w:lineRule="auto"/>
              <w:jc w:val="both"/>
              <w:rPr>
                <w:rFonts w:ascii="Sylfaen" w:hAnsi="Sylfaen" w:cs="Sylfaen"/>
                <w:sz w:val="20"/>
                <w:szCs w:val="20"/>
              </w:rPr>
            </w:pPr>
            <w:r w:rsidRPr="00681CA1">
              <w:rPr>
                <w:rFonts w:ascii="Sylfaen" w:hAnsi="Sylfaen" w:cs="Sylfaen"/>
                <w:sz w:val="20"/>
                <w:szCs w:val="20"/>
              </w:rPr>
              <w:t>სამეურნეო-ფეკალური წყლების შეგროვებისთვის უპირატესობა უნდა მიენიჭოს საასენიზაციო ორმოებს და ბიოტუალეტებს.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შეთანხმდებს ზდჩ-ს ნორმების პროექტი);</w:t>
            </w:r>
          </w:p>
          <w:p w14:paraId="36BF1CE1" w14:textId="77777777" w:rsidR="008F4997" w:rsidRPr="00681CA1" w:rsidRDefault="008F4997" w:rsidP="000B30A7">
            <w:pPr>
              <w:pStyle w:val="TableParagraph"/>
              <w:numPr>
                <w:ilvl w:val="0"/>
                <w:numId w:val="4"/>
              </w:numPr>
              <w:spacing w:line="276" w:lineRule="auto"/>
              <w:ind w:right="602"/>
              <w:jc w:val="both"/>
              <w:rPr>
                <w:rFonts w:ascii="Sylfaen" w:hAnsi="Sylfaen" w:cs="Sylfaen"/>
                <w:sz w:val="20"/>
                <w:szCs w:val="20"/>
              </w:rPr>
            </w:pPr>
            <w:r w:rsidRPr="00681CA1">
              <w:rPr>
                <w:rFonts w:ascii="Sylfaen" w:hAnsi="Sylfaen" w:cs="Sylfaen"/>
                <w:sz w:val="20"/>
                <w:szCs w:val="20"/>
              </w:rPr>
              <w:t>სამშენებლო ბანაკ</w:t>
            </w:r>
            <w:r w:rsidR="00FF7248" w:rsidRPr="00681CA1">
              <w:rPr>
                <w:rFonts w:ascii="Sylfaen" w:hAnsi="Sylfaen" w:cs="Sylfaen"/>
                <w:sz w:val="20"/>
                <w:szCs w:val="20"/>
              </w:rPr>
              <w:t>ზ</w:t>
            </w:r>
            <w:r w:rsidRPr="00681CA1">
              <w:rPr>
                <w:rFonts w:ascii="Sylfaen" w:hAnsi="Sylfaen" w:cs="Sylfaen"/>
                <w:sz w:val="20"/>
                <w:szCs w:val="20"/>
              </w:rPr>
              <w:t>ე გათვალისწინებული უნდა იყოს წყლის სამარაგო</w:t>
            </w:r>
            <w:r w:rsidR="00FF7248" w:rsidRPr="00681CA1">
              <w:rPr>
                <w:rFonts w:ascii="Sylfaen" w:hAnsi="Sylfaen" w:cs="Sylfaen"/>
                <w:sz w:val="20"/>
                <w:szCs w:val="20"/>
              </w:rPr>
              <w:t xml:space="preserve"> </w:t>
            </w:r>
            <w:r w:rsidRPr="00681CA1">
              <w:rPr>
                <w:rFonts w:ascii="Sylfaen" w:hAnsi="Sylfaen" w:cs="Sylfaen"/>
                <w:sz w:val="20"/>
                <w:szCs w:val="20"/>
              </w:rPr>
              <w:t>რეზერვუარები, წყლის</w:t>
            </w:r>
            <w:r w:rsidR="00FF7248" w:rsidRPr="00681CA1">
              <w:rPr>
                <w:rFonts w:ascii="Sylfaen" w:hAnsi="Sylfaen" w:cs="Sylfaen"/>
                <w:sz w:val="20"/>
                <w:szCs w:val="20"/>
              </w:rPr>
              <w:t xml:space="preserve"> რ</w:t>
            </w:r>
            <w:r w:rsidRPr="00681CA1">
              <w:rPr>
                <w:rFonts w:ascii="Sylfaen" w:hAnsi="Sylfaen" w:cs="Sylfaen"/>
                <w:sz w:val="20"/>
                <w:szCs w:val="20"/>
              </w:rPr>
              <w:t>ესურსების რაციონალური გამოყენების მიზნით;</w:t>
            </w:r>
          </w:p>
          <w:p w14:paraId="5CC3A4B3" w14:textId="77777777" w:rsidR="008F4997" w:rsidRPr="00681CA1" w:rsidRDefault="008F4997" w:rsidP="000B30A7">
            <w:pPr>
              <w:pStyle w:val="TableParagraph"/>
              <w:numPr>
                <w:ilvl w:val="0"/>
                <w:numId w:val="4"/>
              </w:numPr>
              <w:spacing w:line="276" w:lineRule="auto"/>
              <w:jc w:val="both"/>
              <w:rPr>
                <w:rFonts w:ascii="Sylfaen" w:hAnsi="Sylfaen" w:cs="Sylfaen"/>
                <w:sz w:val="20"/>
                <w:szCs w:val="20"/>
              </w:rPr>
            </w:pPr>
            <w:r w:rsidRPr="00681CA1">
              <w:rPr>
                <w:rFonts w:ascii="Sylfaen" w:hAnsi="Sylfaen" w:cs="Sylfaen"/>
                <w:sz w:val="20"/>
                <w:szCs w:val="20"/>
              </w:rPr>
              <w:t>ბანაკ</w:t>
            </w:r>
            <w:r w:rsidR="00FF7248" w:rsidRPr="00681CA1">
              <w:rPr>
                <w:rFonts w:ascii="Sylfaen" w:hAnsi="Sylfaen" w:cs="Sylfaen"/>
                <w:sz w:val="20"/>
                <w:szCs w:val="20"/>
              </w:rPr>
              <w:t>ე</w:t>
            </w:r>
            <w:r w:rsidRPr="00681CA1">
              <w:rPr>
                <w:rFonts w:ascii="Sylfaen" w:hAnsi="Sylfaen" w:cs="Sylfaen"/>
                <w:sz w:val="20"/>
                <w:szCs w:val="20"/>
              </w:rPr>
              <w:t xml:space="preserve"> გათვალისწინებული უნდა იყოს დრენაჟის სისტემის მოწყობა.</w:t>
            </w:r>
          </w:p>
        </w:tc>
        <w:tc>
          <w:tcPr>
            <w:tcW w:w="2140" w:type="dxa"/>
          </w:tcPr>
          <w:p w14:paraId="5892535F" w14:textId="77777777" w:rsidR="008F4997" w:rsidRPr="00681CA1" w:rsidRDefault="008F4997" w:rsidP="0030117E">
            <w:pPr>
              <w:pStyle w:val="TableParagraph"/>
              <w:spacing w:line="276" w:lineRule="auto"/>
              <w:ind w:left="351" w:right="343"/>
              <w:jc w:val="center"/>
              <w:rPr>
                <w:rFonts w:ascii="Sylfaen" w:hAnsi="Sylfaen" w:cs="Sylfaen"/>
                <w:sz w:val="20"/>
                <w:szCs w:val="20"/>
              </w:rPr>
            </w:pPr>
          </w:p>
        </w:tc>
      </w:tr>
      <w:tr w:rsidR="008F4997" w:rsidRPr="00681CA1" w14:paraId="47CD4121" w14:textId="77777777" w:rsidTr="0030117E">
        <w:trPr>
          <w:trHeight w:val="1316"/>
        </w:trPr>
        <w:tc>
          <w:tcPr>
            <w:tcW w:w="2604" w:type="dxa"/>
          </w:tcPr>
          <w:p w14:paraId="7C1F8C2B" w14:textId="77777777" w:rsidR="008F4997" w:rsidRPr="00681CA1" w:rsidRDefault="008F4997" w:rsidP="0030117E">
            <w:pPr>
              <w:pStyle w:val="TableParagraph"/>
              <w:spacing w:line="276" w:lineRule="auto"/>
              <w:ind w:left="107" w:right="296"/>
              <w:rPr>
                <w:rFonts w:ascii="Sylfaen" w:hAnsi="Sylfaen" w:cs="Sylfaen"/>
                <w:sz w:val="20"/>
                <w:szCs w:val="20"/>
              </w:rPr>
            </w:pPr>
            <w:r w:rsidRPr="00681CA1">
              <w:rPr>
                <w:rFonts w:ascii="Sylfaen" w:hAnsi="Sylfaen" w:cs="Sylfaen"/>
                <w:sz w:val="20"/>
                <w:szCs w:val="20"/>
              </w:rPr>
              <w:t>ვიზუალურ- ლანდშაფტური ცვლილება</w:t>
            </w:r>
          </w:p>
        </w:tc>
        <w:tc>
          <w:tcPr>
            <w:tcW w:w="10425" w:type="dxa"/>
          </w:tcPr>
          <w:p w14:paraId="61515205" w14:textId="77777777" w:rsidR="008F4997" w:rsidRPr="00681CA1" w:rsidRDefault="008F4997" w:rsidP="000B30A7">
            <w:pPr>
              <w:pStyle w:val="TableParagraph"/>
              <w:numPr>
                <w:ilvl w:val="0"/>
                <w:numId w:val="5"/>
              </w:numPr>
              <w:spacing w:line="276" w:lineRule="auto"/>
              <w:ind w:right="327"/>
              <w:jc w:val="both"/>
              <w:rPr>
                <w:rFonts w:ascii="Sylfaen" w:hAnsi="Sylfaen" w:cs="Sylfaen"/>
                <w:sz w:val="20"/>
                <w:szCs w:val="20"/>
              </w:rPr>
            </w:pPr>
            <w:r w:rsidRPr="00681CA1">
              <w:rPr>
                <w:rFonts w:ascii="Sylfaen" w:hAnsi="Sylfaen" w:cs="Sylfaen"/>
                <w:sz w:val="20"/>
                <w:szCs w:val="20"/>
              </w:rPr>
              <w:t>დროებითი სამშენებლო ინფრასტრუქტურის და ნარჩენების დასაწყობების ადგილების შერჩევა</w:t>
            </w:r>
            <w:r w:rsidR="00FF7248" w:rsidRPr="00681CA1">
              <w:rPr>
                <w:rFonts w:ascii="Sylfaen" w:hAnsi="Sylfaen" w:cs="Sylfaen"/>
                <w:sz w:val="20"/>
                <w:szCs w:val="20"/>
              </w:rPr>
              <w:t xml:space="preserve"> დ</w:t>
            </w:r>
            <w:r w:rsidRPr="00681CA1">
              <w:rPr>
                <w:rFonts w:ascii="Sylfaen" w:hAnsi="Sylfaen" w:cs="Sylfaen"/>
                <w:sz w:val="20"/>
                <w:szCs w:val="20"/>
              </w:rPr>
              <w:t>ასახლებული ზონებიდან მოშორებით, მაქსიმალურად შეუმჩნეველ ადგილებში;</w:t>
            </w:r>
          </w:p>
          <w:p w14:paraId="07C46DB3" w14:textId="77777777" w:rsidR="008F4997" w:rsidRPr="00681CA1" w:rsidRDefault="008F4997" w:rsidP="000B30A7">
            <w:pPr>
              <w:pStyle w:val="TableParagraph"/>
              <w:numPr>
                <w:ilvl w:val="0"/>
                <w:numId w:val="5"/>
              </w:numPr>
              <w:spacing w:line="276" w:lineRule="auto"/>
              <w:jc w:val="both"/>
              <w:rPr>
                <w:rFonts w:ascii="Sylfaen" w:hAnsi="Sylfaen" w:cs="Sylfaen"/>
                <w:sz w:val="20"/>
                <w:szCs w:val="20"/>
              </w:rPr>
            </w:pPr>
            <w:r w:rsidRPr="00681CA1">
              <w:rPr>
                <w:rFonts w:ascii="Sylfaen" w:hAnsi="Sylfaen" w:cs="Sylfaen"/>
                <w:sz w:val="20"/>
                <w:szCs w:val="20"/>
              </w:rPr>
              <w:t>დროებითი სამშენებლო ინფრასტრუქტურის ფერის და დიზაინის შერჩევა</w:t>
            </w:r>
            <w:r w:rsidR="00FF7248" w:rsidRPr="00681CA1">
              <w:rPr>
                <w:rFonts w:ascii="Sylfaen" w:hAnsi="Sylfaen" w:cs="Sylfaen"/>
                <w:sz w:val="20"/>
                <w:szCs w:val="20"/>
              </w:rPr>
              <w:t xml:space="preserve"> </w:t>
            </w:r>
            <w:r w:rsidRPr="00681CA1">
              <w:rPr>
                <w:rFonts w:ascii="Sylfaen" w:hAnsi="Sylfaen" w:cs="Sylfaen"/>
                <w:sz w:val="20"/>
                <w:szCs w:val="20"/>
              </w:rPr>
              <w:t>გარემოსთან შეხამებულად.</w:t>
            </w:r>
          </w:p>
        </w:tc>
        <w:tc>
          <w:tcPr>
            <w:tcW w:w="2140" w:type="dxa"/>
          </w:tcPr>
          <w:p w14:paraId="15B12460" w14:textId="77777777" w:rsidR="008F4997" w:rsidRPr="00681CA1" w:rsidRDefault="008F4997" w:rsidP="0030117E">
            <w:pPr>
              <w:pStyle w:val="TableParagraph"/>
              <w:spacing w:line="276" w:lineRule="auto"/>
              <w:ind w:left="351" w:right="343"/>
              <w:jc w:val="center"/>
              <w:rPr>
                <w:sz w:val="20"/>
                <w:szCs w:val="20"/>
              </w:rPr>
            </w:pPr>
          </w:p>
        </w:tc>
      </w:tr>
      <w:tr w:rsidR="008F4997" w:rsidRPr="00681CA1" w14:paraId="42AB79FD" w14:textId="77777777" w:rsidTr="0030117E">
        <w:trPr>
          <w:trHeight w:val="526"/>
        </w:trPr>
        <w:tc>
          <w:tcPr>
            <w:tcW w:w="2604" w:type="dxa"/>
          </w:tcPr>
          <w:p w14:paraId="2848690E" w14:textId="77777777" w:rsidR="008F4997" w:rsidRPr="00681CA1" w:rsidRDefault="008F4997" w:rsidP="0030117E">
            <w:pPr>
              <w:pStyle w:val="TableParagraph"/>
              <w:spacing w:line="276" w:lineRule="auto"/>
              <w:ind w:left="107"/>
              <w:rPr>
                <w:rFonts w:ascii="Sylfaen" w:hAnsi="Sylfaen" w:cs="Sylfaen"/>
                <w:sz w:val="20"/>
                <w:szCs w:val="20"/>
              </w:rPr>
            </w:pPr>
            <w:r w:rsidRPr="00681CA1">
              <w:rPr>
                <w:rFonts w:ascii="Sylfaen" w:hAnsi="Sylfaen" w:cs="Sylfaen"/>
                <w:sz w:val="20"/>
                <w:szCs w:val="20"/>
              </w:rPr>
              <w:t>ზემოქმედება</w:t>
            </w:r>
          </w:p>
          <w:p w14:paraId="7CF2FE4C" w14:textId="77777777" w:rsidR="008F4997" w:rsidRPr="00681CA1" w:rsidRDefault="008F4997" w:rsidP="0030117E">
            <w:pPr>
              <w:pStyle w:val="TableParagraph"/>
              <w:spacing w:line="276" w:lineRule="auto"/>
              <w:ind w:left="107"/>
              <w:rPr>
                <w:rFonts w:ascii="Sylfaen" w:hAnsi="Sylfaen" w:cs="Sylfaen"/>
                <w:sz w:val="20"/>
                <w:szCs w:val="20"/>
              </w:rPr>
            </w:pPr>
            <w:r w:rsidRPr="00681CA1">
              <w:rPr>
                <w:rFonts w:ascii="Sylfaen" w:hAnsi="Sylfaen" w:cs="Sylfaen"/>
                <w:sz w:val="20"/>
                <w:szCs w:val="20"/>
              </w:rPr>
              <w:t>მიწათმოქმედებაზე,</w:t>
            </w:r>
          </w:p>
        </w:tc>
        <w:tc>
          <w:tcPr>
            <w:tcW w:w="10425" w:type="dxa"/>
          </w:tcPr>
          <w:p w14:paraId="11129D01" w14:textId="77777777" w:rsidR="008F4997" w:rsidRPr="00681CA1" w:rsidRDefault="008F4997" w:rsidP="000B30A7">
            <w:pPr>
              <w:pStyle w:val="TableParagraph"/>
              <w:numPr>
                <w:ilvl w:val="0"/>
                <w:numId w:val="6"/>
              </w:numPr>
              <w:spacing w:line="276" w:lineRule="auto"/>
              <w:jc w:val="both"/>
              <w:rPr>
                <w:rFonts w:ascii="Sylfaen" w:hAnsi="Sylfaen" w:cs="Sylfaen"/>
                <w:sz w:val="20"/>
                <w:szCs w:val="20"/>
              </w:rPr>
            </w:pPr>
            <w:r w:rsidRPr="00681CA1">
              <w:rPr>
                <w:rFonts w:ascii="Sylfaen" w:hAnsi="Sylfaen" w:cs="Sylfaen"/>
                <w:sz w:val="20"/>
                <w:szCs w:val="20"/>
              </w:rPr>
              <w:t>განსახლების სამოქმედო გეგმის მომზადება და კომპენსაციების გაცემა/ ზიანის</w:t>
            </w:r>
          </w:p>
          <w:p w14:paraId="121DD85A" w14:textId="77777777" w:rsidR="008F4997" w:rsidRPr="00681CA1" w:rsidRDefault="008F4997"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ანაზღაურება.</w:t>
            </w:r>
            <w:r w:rsidR="00FF7248" w:rsidRPr="00681CA1">
              <w:rPr>
                <w:rFonts w:ascii="Sylfaen" w:hAnsi="Sylfaen" w:cs="Sylfaen"/>
                <w:sz w:val="20"/>
                <w:szCs w:val="20"/>
              </w:rPr>
              <w:t xml:space="preserve"> (ასეთის არსებობის შემთხვევაში)</w:t>
            </w:r>
          </w:p>
        </w:tc>
        <w:tc>
          <w:tcPr>
            <w:tcW w:w="2140" w:type="dxa"/>
          </w:tcPr>
          <w:p w14:paraId="1E01B5E3" w14:textId="77777777" w:rsidR="008F4997" w:rsidRPr="00681CA1" w:rsidRDefault="008F4997" w:rsidP="0030117E">
            <w:pPr>
              <w:pStyle w:val="TableParagraph"/>
              <w:spacing w:line="276" w:lineRule="auto"/>
              <w:ind w:left="351" w:right="343"/>
              <w:jc w:val="center"/>
              <w:rPr>
                <w:sz w:val="20"/>
                <w:szCs w:val="20"/>
              </w:rPr>
            </w:pPr>
          </w:p>
        </w:tc>
      </w:tr>
    </w:tbl>
    <w:p w14:paraId="4773C569" w14:textId="77777777" w:rsidR="00364675" w:rsidRPr="00681CA1" w:rsidRDefault="00364675" w:rsidP="00F17CC7">
      <w:pPr>
        <w:spacing w:line="276" w:lineRule="auto"/>
        <w:rPr>
          <w:sz w:val="20"/>
          <w:szCs w:val="20"/>
        </w:rPr>
        <w:sectPr w:rsidR="00364675" w:rsidRPr="00681CA1" w:rsidSect="00E17AAA">
          <w:headerReference w:type="default" r:id="rId21"/>
          <w:pgSz w:w="16840" w:h="11910" w:orient="landscape"/>
          <w:pgMar w:top="700" w:right="540" w:bottom="0" w:left="540" w:header="456" w:footer="0" w:gutter="0"/>
          <w:pgNumType w:start="46"/>
          <w:cols w:space="720"/>
        </w:sectPr>
      </w:pPr>
    </w:p>
    <w:p w14:paraId="074258A7" w14:textId="03CE26C9" w:rsidR="00364675" w:rsidRPr="00681CA1" w:rsidRDefault="00364675" w:rsidP="00847C38">
      <w:pPr>
        <w:pStyle w:val="BodyText"/>
        <w:spacing w:before="10" w:line="276" w:lineRule="auto"/>
        <w:rPr>
          <w:sz w:val="26"/>
        </w:rPr>
      </w:pPr>
    </w:p>
    <w:p w14:paraId="174FC64D" w14:textId="77777777" w:rsidR="00364675" w:rsidRPr="00681CA1" w:rsidRDefault="000370C5" w:rsidP="00AA467A">
      <w:pPr>
        <w:pStyle w:val="Heading1"/>
        <w:tabs>
          <w:tab w:val="left" w:pos="545"/>
        </w:tabs>
        <w:spacing w:before="48" w:line="276" w:lineRule="auto"/>
        <w:ind w:left="546" w:right="1269" w:hanging="432"/>
        <w:rPr>
          <w:rFonts w:ascii="Sylfaen" w:hAnsi="Sylfaen" w:cs="Sylfaen"/>
        </w:rPr>
      </w:pPr>
      <w:bookmarkStart w:id="41" w:name="_Toc532913691"/>
      <w:r w:rsidRPr="00681CA1">
        <w:rPr>
          <w:rFonts w:ascii="Sylfaen" w:hAnsi="Sylfaen" w:cs="Sylfaen"/>
        </w:rPr>
        <w:t>5.2</w:t>
      </w:r>
      <w:r w:rsidRPr="00681CA1">
        <w:rPr>
          <w:rFonts w:ascii="Sylfaen" w:hAnsi="Sylfaen" w:cs="Sylfaen"/>
        </w:rPr>
        <w:tab/>
        <w:t>გარემოსდაცვითი მართვის გეგმა - მშენებლობის ეტაპი</w:t>
      </w:r>
      <w:bookmarkEnd w:id="41"/>
    </w:p>
    <w:p w14:paraId="6A774453" w14:textId="77777777" w:rsidR="00364675" w:rsidRPr="00681CA1" w:rsidRDefault="00364675" w:rsidP="00847C38">
      <w:pPr>
        <w:pStyle w:val="BodyText"/>
        <w:spacing w:before="8" w:line="276" w:lineRule="auto"/>
        <w:rPr>
          <w:b/>
          <w:sz w:val="11"/>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2037"/>
        <w:gridCol w:w="2543"/>
        <w:gridCol w:w="4913"/>
        <w:gridCol w:w="2158"/>
        <w:gridCol w:w="1855"/>
      </w:tblGrid>
      <w:tr w:rsidR="00364675" w:rsidRPr="00681CA1" w14:paraId="65237DD7" w14:textId="77777777">
        <w:trPr>
          <w:trHeight w:val="790"/>
        </w:trPr>
        <w:tc>
          <w:tcPr>
            <w:tcW w:w="1779" w:type="dxa"/>
            <w:shd w:val="clear" w:color="auto" w:fill="F7F7F7"/>
          </w:tcPr>
          <w:p w14:paraId="7C850182" w14:textId="77777777" w:rsidR="00364675" w:rsidRPr="00681CA1" w:rsidRDefault="00364675" w:rsidP="0030117E">
            <w:pPr>
              <w:pStyle w:val="TableParagraph"/>
              <w:spacing w:line="276" w:lineRule="auto"/>
              <w:rPr>
                <w:rFonts w:ascii="Sylfaen" w:hAnsi="Sylfaen" w:cs="Sylfaen"/>
                <w:b/>
                <w:bCs/>
                <w:sz w:val="20"/>
                <w:szCs w:val="20"/>
              </w:rPr>
            </w:pPr>
          </w:p>
          <w:p w14:paraId="1597E4DF" w14:textId="77777777" w:rsidR="00364675" w:rsidRPr="00681CA1" w:rsidRDefault="000370C5" w:rsidP="0030117E">
            <w:pPr>
              <w:pStyle w:val="TableParagraph"/>
              <w:spacing w:line="276" w:lineRule="auto"/>
              <w:ind w:left="200"/>
              <w:rPr>
                <w:rFonts w:ascii="Sylfaen" w:hAnsi="Sylfaen" w:cs="Sylfaen"/>
                <w:b/>
                <w:bCs/>
                <w:sz w:val="20"/>
                <w:szCs w:val="20"/>
              </w:rPr>
            </w:pPr>
            <w:r w:rsidRPr="00681CA1">
              <w:rPr>
                <w:rFonts w:ascii="Sylfaen" w:hAnsi="Sylfaen" w:cs="Sylfaen"/>
                <w:b/>
                <w:bCs/>
                <w:sz w:val="20"/>
                <w:szCs w:val="20"/>
              </w:rPr>
              <w:t>სამუშაოს ტიპი</w:t>
            </w:r>
          </w:p>
        </w:tc>
        <w:tc>
          <w:tcPr>
            <w:tcW w:w="2037" w:type="dxa"/>
            <w:shd w:val="clear" w:color="auto" w:fill="F7F7F7"/>
          </w:tcPr>
          <w:p w14:paraId="7F33F03C" w14:textId="77777777" w:rsidR="00364675" w:rsidRPr="00681CA1" w:rsidRDefault="00364675" w:rsidP="0030117E">
            <w:pPr>
              <w:pStyle w:val="TableParagraph"/>
              <w:spacing w:line="276" w:lineRule="auto"/>
              <w:rPr>
                <w:rFonts w:ascii="Sylfaen" w:hAnsi="Sylfaen" w:cs="Sylfaen"/>
                <w:b/>
                <w:bCs/>
                <w:sz w:val="20"/>
                <w:szCs w:val="20"/>
              </w:rPr>
            </w:pPr>
          </w:p>
          <w:p w14:paraId="06943AF7" w14:textId="77777777" w:rsidR="00364675" w:rsidRPr="00681CA1" w:rsidRDefault="000370C5" w:rsidP="0030117E">
            <w:pPr>
              <w:pStyle w:val="TableParagraph"/>
              <w:spacing w:line="276" w:lineRule="auto"/>
              <w:ind w:left="462"/>
              <w:rPr>
                <w:rFonts w:ascii="Sylfaen" w:hAnsi="Sylfaen" w:cs="Sylfaen"/>
                <w:b/>
                <w:bCs/>
                <w:sz w:val="20"/>
                <w:szCs w:val="20"/>
              </w:rPr>
            </w:pPr>
            <w:r w:rsidRPr="00681CA1">
              <w:rPr>
                <w:rFonts w:ascii="Sylfaen" w:hAnsi="Sylfaen" w:cs="Sylfaen"/>
                <w:b/>
                <w:bCs/>
                <w:sz w:val="20"/>
                <w:szCs w:val="20"/>
              </w:rPr>
              <w:t>მდებარეობა</w:t>
            </w:r>
          </w:p>
        </w:tc>
        <w:tc>
          <w:tcPr>
            <w:tcW w:w="2543" w:type="dxa"/>
            <w:shd w:val="clear" w:color="auto" w:fill="F7F7F7"/>
          </w:tcPr>
          <w:p w14:paraId="7FA6D14B" w14:textId="77777777" w:rsidR="00364675" w:rsidRPr="00681CA1" w:rsidRDefault="000370C5" w:rsidP="0030117E">
            <w:pPr>
              <w:pStyle w:val="TableParagraph"/>
              <w:spacing w:line="276" w:lineRule="auto"/>
              <w:ind w:left="115" w:firstLine="445"/>
              <w:rPr>
                <w:rFonts w:ascii="Sylfaen" w:hAnsi="Sylfaen" w:cs="Sylfaen"/>
                <w:b/>
                <w:bCs/>
                <w:sz w:val="20"/>
                <w:szCs w:val="20"/>
              </w:rPr>
            </w:pPr>
            <w:r w:rsidRPr="00681CA1">
              <w:rPr>
                <w:rFonts w:ascii="Sylfaen" w:hAnsi="Sylfaen" w:cs="Sylfaen"/>
                <w:b/>
                <w:bCs/>
                <w:sz w:val="20"/>
                <w:szCs w:val="20"/>
              </w:rPr>
              <w:t>მოსალოდნელი ნეგატიური ზემოქმედება</w:t>
            </w:r>
          </w:p>
        </w:tc>
        <w:tc>
          <w:tcPr>
            <w:tcW w:w="4913" w:type="dxa"/>
            <w:shd w:val="clear" w:color="auto" w:fill="F7F7F7"/>
          </w:tcPr>
          <w:p w14:paraId="3DB839F6" w14:textId="77777777" w:rsidR="00364675" w:rsidRPr="00681CA1" w:rsidRDefault="00364675" w:rsidP="0030117E">
            <w:pPr>
              <w:pStyle w:val="TableParagraph"/>
              <w:spacing w:line="276" w:lineRule="auto"/>
              <w:rPr>
                <w:rFonts w:ascii="Sylfaen" w:hAnsi="Sylfaen" w:cs="Sylfaen"/>
                <w:b/>
                <w:bCs/>
                <w:sz w:val="20"/>
                <w:szCs w:val="20"/>
              </w:rPr>
            </w:pPr>
          </w:p>
          <w:p w14:paraId="5F9454D4" w14:textId="77777777" w:rsidR="00364675" w:rsidRPr="00681CA1" w:rsidRDefault="000370C5" w:rsidP="0030117E">
            <w:pPr>
              <w:pStyle w:val="TableParagraph"/>
              <w:spacing w:line="276" w:lineRule="auto"/>
              <w:ind w:left="1131"/>
              <w:rPr>
                <w:rFonts w:ascii="Sylfaen" w:hAnsi="Sylfaen" w:cs="Sylfaen"/>
                <w:b/>
                <w:bCs/>
                <w:sz w:val="20"/>
                <w:szCs w:val="20"/>
              </w:rPr>
            </w:pPr>
            <w:r w:rsidRPr="00681CA1">
              <w:rPr>
                <w:rFonts w:ascii="Sylfaen" w:hAnsi="Sylfaen" w:cs="Sylfaen"/>
                <w:b/>
                <w:bCs/>
                <w:sz w:val="20"/>
                <w:szCs w:val="20"/>
              </w:rPr>
              <w:t>შემარბილებელი ღონისძიება</w:t>
            </w:r>
          </w:p>
        </w:tc>
        <w:tc>
          <w:tcPr>
            <w:tcW w:w="2158" w:type="dxa"/>
            <w:shd w:val="clear" w:color="auto" w:fill="F7F7F7"/>
          </w:tcPr>
          <w:p w14:paraId="58872746" w14:textId="77777777" w:rsidR="00364675" w:rsidRPr="00681CA1" w:rsidRDefault="000370C5" w:rsidP="0030117E">
            <w:pPr>
              <w:pStyle w:val="TableParagraph"/>
              <w:spacing w:line="276" w:lineRule="auto"/>
              <w:ind w:left="306" w:right="296"/>
              <w:jc w:val="center"/>
              <w:rPr>
                <w:rFonts w:ascii="Sylfaen" w:hAnsi="Sylfaen" w:cs="Sylfaen"/>
                <w:b/>
                <w:bCs/>
                <w:sz w:val="20"/>
                <w:szCs w:val="20"/>
              </w:rPr>
            </w:pPr>
            <w:r w:rsidRPr="00681CA1">
              <w:rPr>
                <w:rFonts w:ascii="Sylfaen" w:hAnsi="Sylfaen" w:cs="Sylfaen"/>
                <w:b/>
                <w:bCs/>
                <w:sz w:val="20"/>
                <w:szCs w:val="20"/>
              </w:rPr>
              <w:t>შესრულებაზე პასუხისმგებელი</w:t>
            </w:r>
          </w:p>
          <w:p w14:paraId="53FA9599" w14:textId="77777777" w:rsidR="00364675" w:rsidRPr="00681CA1" w:rsidRDefault="000370C5" w:rsidP="0030117E">
            <w:pPr>
              <w:pStyle w:val="TableParagraph"/>
              <w:spacing w:line="276" w:lineRule="auto"/>
              <w:ind w:left="305" w:right="296"/>
              <w:jc w:val="center"/>
              <w:rPr>
                <w:rFonts w:ascii="Sylfaen" w:hAnsi="Sylfaen" w:cs="Sylfaen"/>
                <w:b/>
                <w:bCs/>
                <w:sz w:val="20"/>
                <w:szCs w:val="20"/>
              </w:rPr>
            </w:pPr>
            <w:r w:rsidRPr="00681CA1">
              <w:rPr>
                <w:rFonts w:ascii="Sylfaen" w:hAnsi="Sylfaen" w:cs="Sylfaen"/>
                <w:b/>
                <w:bCs/>
                <w:sz w:val="20"/>
                <w:szCs w:val="20"/>
              </w:rPr>
              <w:t>ორგანო</w:t>
            </w:r>
          </w:p>
        </w:tc>
        <w:tc>
          <w:tcPr>
            <w:tcW w:w="1855" w:type="dxa"/>
            <w:shd w:val="clear" w:color="auto" w:fill="F7F7F7"/>
          </w:tcPr>
          <w:p w14:paraId="4F4A015F" w14:textId="77777777" w:rsidR="00364675" w:rsidRPr="00681CA1" w:rsidRDefault="000370C5" w:rsidP="0030117E">
            <w:pPr>
              <w:pStyle w:val="TableParagraph"/>
              <w:spacing w:line="276" w:lineRule="auto"/>
              <w:ind w:left="871" w:right="67" w:hanging="754"/>
              <w:rPr>
                <w:rFonts w:ascii="Sylfaen" w:hAnsi="Sylfaen" w:cs="Sylfaen"/>
                <w:b/>
                <w:bCs/>
                <w:sz w:val="20"/>
                <w:szCs w:val="20"/>
              </w:rPr>
            </w:pPr>
            <w:r w:rsidRPr="00681CA1">
              <w:rPr>
                <w:rFonts w:ascii="Sylfaen" w:hAnsi="Sylfaen" w:cs="Sylfaen"/>
                <w:b/>
                <w:bCs/>
                <w:sz w:val="20"/>
                <w:szCs w:val="20"/>
              </w:rPr>
              <w:t>მაკონტროლებელ ი</w:t>
            </w:r>
          </w:p>
        </w:tc>
      </w:tr>
      <w:tr w:rsidR="00364675" w:rsidRPr="00681CA1" w14:paraId="3A03FB06" w14:textId="77777777">
        <w:trPr>
          <w:trHeight w:val="287"/>
        </w:trPr>
        <w:tc>
          <w:tcPr>
            <w:tcW w:w="1779" w:type="dxa"/>
            <w:tcBorders>
              <w:bottom w:val="nil"/>
            </w:tcBorders>
          </w:tcPr>
          <w:p w14:paraId="1D9F8344"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მოსამზადებელი</w:t>
            </w:r>
          </w:p>
        </w:tc>
        <w:tc>
          <w:tcPr>
            <w:tcW w:w="2037" w:type="dxa"/>
            <w:tcBorders>
              <w:bottom w:val="nil"/>
            </w:tcBorders>
          </w:tcPr>
          <w:p w14:paraId="0B7B793C"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სამშენებლო</w:t>
            </w:r>
          </w:p>
        </w:tc>
        <w:tc>
          <w:tcPr>
            <w:tcW w:w="2543" w:type="dxa"/>
            <w:tcBorders>
              <w:bottom w:val="nil"/>
            </w:tcBorders>
          </w:tcPr>
          <w:p w14:paraId="1AE6A8BF"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ატმოსფერულ ჰაერში</w:t>
            </w:r>
          </w:p>
        </w:tc>
        <w:tc>
          <w:tcPr>
            <w:tcW w:w="4913" w:type="dxa"/>
            <w:tcBorders>
              <w:bottom w:val="nil"/>
            </w:tcBorders>
          </w:tcPr>
          <w:p w14:paraId="1DE478D6" w14:textId="77777777" w:rsidR="00364675" w:rsidRPr="00681CA1" w:rsidRDefault="000370C5" w:rsidP="000B30A7">
            <w:pPr>
              <w:pStyle w:val="TableParagraph"/>
              <w:numPr>
                <w:ilvl w:val="0"/>
                <w:numId w:val="6"/>
              </w:numPr>
              <w:ind w:left="645" w:hanging="284"/>
              <w:jc w:val="both"/>
              <w:rPr>
                <w:rFonts w:ascii="Sylfaen" w:hAnsi="Sylfaen" w:cs="Sylfaen"/>
                <w:sz w:val="20"/>
                <w:szCs w:val="20"/>
              </w:rPr>
            </w:pPr>
            <w:r w:rsidRPr="00681CA1">
              <w:rPr>
                <w:rFonts w:ascii="Sylfaen" w:hAnsi="Sylfaen" w:cs="Sylfaen"/>
                <w:sz w:val="20"/>
                <w:szCs w:val="20"/>
              </w:rPr>
              <w:t>ემისიების სტაციონალური ობიექტების</w:t>
            </w:r>
          </w:p>
        </w:tc>
        <w:tc>
          <w:tcPr>
            <w:tcW w:w="2158" w:type="dxa"/>
            <w:tcBorders>
              <w:bottom w:val="nil"/>
            </w:tcBorders>
          </w:tcPr>
          <w:p w14:paraId="60FC6E3A"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4F1D81A8"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საავტომობილო</w:t>
            </w:r>
          </w:p>
        </w:tc>
      </w:tr>
      <w:tr w:rsidR="00364675" w:rsidRPr="00681CA1" w14:paraId="0FFF68F1" w14:textId="77777777">
        <w:trPr>
          <w:trHeight w:val="263"/>
        </w:trPr>
        <w:tc>
          <w:tcPr>
            <w:tcW w:w="1779" w:type="dxa"/>
            <w:tcBorders>
              <w:top w:val="nil"/>
              <w:bottom w:val="nil"/>
            </w:tcBorders>
          </w:tcPr>
          <w:p w14:paraId="45C1EBB9"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სამუშაოები:</w:t>
            </w:r>
          </w:p>
        </w:tc>
        <w:tc>
          <w:tcPr>
            <w:tcW w:w="2037" w:type="dxa"/>
            <w:tcBorders>
              <w:top w:val="nil"/>
              <w:bottom w:val="nil"/>
            </w:tcBorders>
          </w:tcPr>
          <w:p w14:paraId="3B7CEA2E"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ბანაკ</w:t>
            </w:r>
            <w:r w:rsidR="00FF7248" w:rsidRPr="00681CA1">
              <w:rPr>
                <w:rFonts w:ascii="Sylfaen" w:hAnsi="Sylfaen" w:cs="Sylfaen"/>
                <w:sz w:val="20"/>
                <w:szCs w:val="20"/>
              </w:rPr>
              <w:t>ის</w:t>
            </w:r>
          </w:p>
        </w:tc>
        <w:tc>
          <w:tcPr>
            <w:tcW w:w="2543" w:type="dxa"/>
            <w:tcBorders>
              <w:top w:val="nil"/>
              <w:bottom w:val="nil"/>
            </w:tcBorders>
          </w:tcPr>
          <w:p w14:paraId="4230B59C"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მავნე ნივთიერებათა</w:t>
            </w:r>
          </w:p>
        </w:tc>
        <w:tc>
          <w:tcPr>
            <w:tcW w:w="4913" w:type="dxa"/>
            <w:tcBorders>
              <w:top w:val="nil"/>
              <w:bottom w:val="nil"/>
            </w:tcBorders>
          </w:tcPr>
          <w:p w14:paraId="61B405C6"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აღჭურვა სათანადო აირგამწმენდი</w:t>
            </w:r>
          </w:p>
        </w:tc>
        <w:tc>
          <w:tcPr>
            <w:tcW w:w="2158" w:type="dxa"/>
            <w:tcBorders>
              <w:top w:val="nil"/>
              <w:bottom w:val="nil"/>
            </w:tcBorders>
          </w:tcPr>
          <w:p w14:paraId="524E708B"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264068C1"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გზების</w:t>
            </w:r>
          </w:p>
        </w:tc>
      </w:tr>
      <w:tr w:rsidR="00364675" w:rsidRPr="00681CA1" w14:paraId="430E0ED0" w14:textId="77777777">
        <w:trPr>
          <w:trHeight w:val="236"/>
        </w:trPr>
        <w:tc>
          <w:tcPr>
            <w:tcW w:w="1779" w:type="dxa"/>
            <w:tcBorders>
              <w:top w:val="nil"/>
              <w:bottom w:val="nil"/>
            </w:tcBorders>
          </w:tcPr>
          <w:p w14:paraId="54699B33"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მშენებლობისთვ</w:t>
            </w:r>
          </w:p>
        </w:tc>
        <w:tc>
          <w:tcPr>
            <w:tcW w:w="2037" w:type="dxa"/>
            <w:tcBorders>
              <w:top w:val="nil"/>
              <w:bottom w:val="nil"/>
            </w:tcBorders>
          </w:tcPr>
          <w:p w14:paraId="7273CF76"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ტერიტორია</w:t>
            </w:r>
          </w:p>
        </w:tc>
        <w:tc>
          <w:tcPr>
            <w:tcW w:w="2543" w:type="dxa"/>
            <w:tcBorders>
              <w:top w:val="nil"/>
              <w:bottom w:val="nil"/>
            </w:tcBorders>
          </w:tcPr>
          <w:p w14:paraId="5FEADD33"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ემისიები და ხმაურის</w:t>
            </w:r>
          </w:p>
        </w:tc>
        <w:tc>
          <w:tcPr>
            <w:tcW w:w="4913" w:type="dxa"/>
            <w:tcBorders>
              <w:top w:val="nil"/>
              <w:bottom w:val="nil"/>
            </w:tcBorders>
          </w:tcPr>
          <w:p w14:paraId="5034C6C4"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სისტემებით;</w:t>
            </w:r>
          </w:p>
        </w:tc>
        <w:tc>
          <w:tcPr>
            <w:tcW w:w="2158" w:type="dxa"/>
            <w:tcBorders>
              <w:top w:val="nil"/>
              <w:bottom w:val="nil"/>
            </w:tcBorders>
          </w:tcPr>
          <w:p w14:paraId="13BA33DC"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69642C8D"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დეპარტამენტი,</w:t>
            </w:r>
          </w:p>
        </w:tc>
      </w:tr>
      <w:tr w:rsidR="00364675" w:rsidRPr="00681CA1" w14:paraId="3708D28C" w14:textId="77777777">
        <w:trPr>
          <w:trHeight w:val="290"/>
        </w:trPr>
        <w:tc>
          <w:tcPr>
            <w:tcW w:w="1779" w:type="dxa"/>
            <w:tcBorders>
              <w:top w:val="nil"/>
              <w:bottom w:val="nil"/>
            </w:tcBorders>
          </w:tcPr>
          <w:p w14:paraId="0D5B297E"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ის საჭირო</w:t>
            </w:r>
          </w:p>
        </w:tc>
        <w:tc>
          <w:tcPr>
            <w:tcW w:w="2037" w:type="dxa"/>
            <w:tcBorders>
              <w:top w:val="nil"/>
              <w:bottom w:val="nil"/>
            </w:tcBorders>
          </w:tcPr>
          <w:p w14:paraId="7D5377C6"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0626DF32"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გავრცელება</w:t>
            </w:r>
          </w:p>
        </w:tc>
        <w:tc>
          <w:tcPr>
            <w:tcW w:w="4913" w:type="dxa"/>
            <w:tcBorders>
              <w:top w:val="nil"/>
              <w:bottom w:val="nil"/>
            </w:tcBorders>
          </w:tcPr>
          <w:p w14:paraId="1C4D22CF" w14:textId="77777777" w:rsidR="00364675" w:rsidRPr="00681CA1" w:rsidRDefault="000370C5" w:rsidP="000B30A7">
            <w:pPr>
              <w:pStyle w:val="TableParagraph"/>
              <w:numPr>
                <w:ilvl w:val="0"/>
                <w:numId w:val="6"/>
              </w:numPr>
              <w:ind w:left="645" w:hanging="284"/>
              <w:jc w:val="both"/>
              <w:rPr>
                <w:rFonts w:ascii="Sylfaen" w:hAnsi="Sylfaen" w:cs="Sylfaen"/>
                <w:sz w:val="20"/>
                <w:szCs w:val="20"/>
              </w:rPr>
            </w:pPr>
            <w:r w:rsidRPr="00681CA1">
              <w:rPr>
                <w:rFonts w:ascii="Sylfaen" w:hAnsi="Sylfaen" w:cs="Sylfaen"/>
                <w:sz w:val="20"/>
                <w:szCs w:val="20"/>
              </w:rPr>
              <w:t>საჭიროების შემთხვევაში ხმაურდამცავი</w:t>
            </w:r>
          </w:p>
        </w:tc>
        <w:tc>
          <w:tcPr>
            <w:tcW w:w="2158" w:type="dxa"/>
            <w:tcBorders>
              <w:top w:val="nil"/>
              <w:bottom w:val="nil"/>
            </w:tcBorders>
          </w:tcPr>
          <w:p w14:paraId="563D2807"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033583AA"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საქართველოს</w:t>
            </w:r>
          </w:p>
        </w:tc>
      </w:tr>
      <w:tr w:rsidR="00364675" w:rsidRPr="00681CA1" w14:paraId="1F8B0AEC" w14:textId="77777777">
        <w:trPr>
          <w:trHeight w:val="263"/>
        </w:trPr>
        <w:tc>
          <w:tcPr>
            <w:tcW w:w="1779" w:type="dxa"/>
            <w:tcBorders>
              <w:top w:val="nil"/>
              <w:bottom w:val="nil"/>
            </w:tcBorders>
          </w:tcPr>
          <w:p w14:paraId="68820AC5"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დროებითი</w:t>
            </w:r>
          </w:p>
        </w:tc>
        <w:tc>
          <w:tcPr>
            <w:tcW w:w="2037" w:type="dxa"/>
            <w:tcBorders>
              <w:top w:val="nil"/>
              <w:bottom w:val="nil"/>
            </w:tcBorders>
          </w:tcPr>
          <w:p w14:paraId="5FE4041A"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497E3FCC"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0B625399"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ბარიერების მოწყობა ხმაურის წყაროებსა და</w:t>
            </w:r>
          </w:p>
        </w:tc>
        <w:tc>
          <w:tcPr>
            <w:tcW w:w="2158" w:type="dxa"/>
            <w:tcBorders>
              <w:top w:val="nil"/>
              <w:bottom w:val="nil"/>
            </w:tcBorders>
          </w:tcPr>
          <w:p w14:paraId="562DC9EE"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35A895E4"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გარემოს დაცვის</w:t>
            </w:r>
          </w:p>
        </w:tc>
      </w:tr>
      <w:tr w:rsidR="00364675" w:rsidRPr="00681CA1" w14:paraId="6FEA3416" w14:textId="77777777">
        <w:trPr>
          <w:trHeight w:val="236"/>
        </w:trPr>
        <w:tc>
          <w:tcPr>
            <w:tcW w:w="1779" w:type="dxa"/>
            <w:tcBorders>
              <w:top w:val="nil"/>
              <w:bottom w:val="nil"/>
            </w:tcBorders>
          </w:tcPr>
          <w:p w14:paraId="342EB0F7"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ინფრასტრუქტუ</w:t>
            </w:r>
          </w:p>
        </w:tc>
        <w:tc>
          <w:tcPr>
            <w:tcW w:w="2037" w:type="dxa"/>
            <w:tcBorders>
              <w:top w:val="nil"/>
              <w:bottom w:val="nil"/>
            </w:tcBorders>
          </w:tcPr>
          <w:p w14:paraId="7E47B42A"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1FD7B78E"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31A985A6"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რეცეპტორებს (მოსახლეობა) შორის;</w:t>
            </w:r>
          </w:p>
        </w:tc>
        <w:tc>
          <w:tcPr>
            <w:tcW w:w="2158" w:type="dxa"/>
            <w:tcBorders>
              <w:top w:val="nil"/>
              <w:bottom w:val="nil"/>
            </w:tcBorders>
          </w:tcPr>
          <w:p w14:paraId="4F78FA95"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6F3218B1"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და სოფლის</w:t>
            </w:r>
          </w:p>
        </w:tc>
      </w:tr>
      <w:tr w:rsidR="00364675" w:rsidRPr="00681CA1" w14:paraId="486D1C10" w14:textId="77777777">
        <w:trPr>
          <w:trHeight w:val="290"/>
        </w:trPr>
        <w:tc>
          <w:tcPr>
            <w:tcW w:w="1779" w:type="dxa"/>
            <w:tcBorders>
              <w:top w:val="nil"/>
              <w:bottom w:val="nil"/>
            </w:tcBorders>
          </w:tcPr>
          <w:p w14:paraId="06DD1E84"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რის,</w:t>
            </w:r>
          </w:p>
        </w:tc>
        <w:tc>
          <w:tcPr>
            <w:tcW w:w="2037" w:type="dxa"/>
            <w:tcBorders>
              <w:top w:val="nil"/>
              <w:bottom w:val="nil"/>
            </w:tcBorders>
          </w:tcPr>
          <w:p w14:paraId="6BE85E6E"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4C7B8FCE"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3B48B6C4" w14:textId="77777777" w:rsidR="00364675" w:rsidRPr="00681CA1" w:rsidRDefault="000370C5" w:rsidP="000B30A7">
            <w:pPr>
              <w:pStyle w:val="TableParagraph"/>
              <w:numPr>
                <w:ilvl w:val="0"/>
                <w:numId w:val="6"/>
              </w:numPr>
              <w:ind w:left="645" w:hanging="284"/>
              <w:jc w:val="both"/>
              <w:rPr>
                <w:rFonts w:ascii="Sylfaen" w:hAnsi="Sylfaen" w:cs="Sylfaen"/>
                <w:sz w:val="20"/>
                <w:szCs w:val="20"/>
              </w:rPr>
            </w:pPr>
            <w:r w:rsidRPr="00681CA1">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6F984A60"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406A4886"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მეურნეობის</w:t>
            </w:r>
          </w:p>
        </w:tc>
      </w:tr>
      <w:tr w:rsidR="00364675" w:rsidRPr="00681CA1" w14:paraId="36DE0DA0" w14:textId="77777777">
        <w:trPr>
          <w:trHeight w:val="263"/>
        </w:trPr>
        <w:tc>
          <w:tcPr>
            <w:tcW w:w="1779" w:type="dxa"/>
            <w:tcBorders>
              <w:top w:val="nil"/>
              <w:bottom w:val="nil"/>
            </w:tcBorders>
          </w:tcPr>
          <w:p w14:paraId="1CDA746C"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სატრანსპორტო</w:t>
            </w:r>
          </w:p>
        </w:tc>
        <w:tc>
          <w:tcPr>
            <w:tcW w:w="2037" w:type="dxa"/>
            <w:tcBorders>
              <w:top w:val="nil"/>
              <w:bottom w:val="nil"/>
            </w:tcBorders>
          </w:tcPr>
          <w:p w14:paraId="03B10836"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3994C334"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1B117597"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07D8D137"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23DED6AA"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სამინისტრო.</w:t>
            </w:r>
          </w:p>
        </w:tc>
      </w:tr>
      <w:tr w:rsidR="00364675" w:rsidRPr="00681CA1" w14:paraId="24D70909" w14:textId="77777777">
        <w:trPr>
          <w:trHeight w:val="263"/>
        </w:trPr>
        <w:tc>
          <w:tcPr>
            <w:tcW w:w="1779" w:type="dxa"/>
            <w:tcBorders>
              <w:top w:val="nil"/>
              <w:bottom w:val="nil"/>
            </w:tcBorders>
          </w:tcPr>
          <w:p w14:paraId="7FBD931B"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და სამშენებლო</w:t>
            </w:r>
          </w:p>
        </w:tc>
        <w:tc>
          <w:tcPr>
            <w:tcW w:w="2037" w:type="dxa"/>
            <w:tcBorders>
              <w:top w:val="nil"/>
              <w:bottom w:val="nil"/>
            </w:tcBorders>
          </w:tcPr>
          <w:p w14:paraId="26C166CD"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649180D7"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3D08A50D"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შერჩევა, მათი ტექნიკური მდგომარეობის</w:t>
            </w:r>
          </w:p>
        </w:tc>
        <w:tc>
          <w:tcPr>
            <w:tcW w:w="2158" w:type="dxa"/>
            <w:tcBorders>
              <w:top w:val="nil"/>
              <w:bottom w:val="nil"/>
            </w:tcBorders>
          </w:tcPr>
          <w:p w14:paraId="0FB0C19C"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0B004801" w14:textId="77777777" w:rsidR="00364675" w:rsidRPr="00681CA1" w:rsidRDefault="00364675" w:rsidP="0030117E">
            <w:pPr>
              <w:pStyle w:val="TableParagraph"/>
              <w:rPr>
                <w:rFonts w:ascii="Sylfaen" w:hAnsi="Sylfaen" w:cs="Sylfaen"/>
                <w:sz w:val="20"/>
                <w:szCs w:val="20"/>
              </w:rPr>
            </w:pPr>
          </w:p>
        </w:tc>
      </w:tr>
      <w:tr w:rsidR="00364675" w:rsidRPr="00681CA1" w14:paraId="3985940C" w14:textId="77777777">
        <w:trPr>
          <w:trHeight w:val="239"/>
        </w:trPr>
        <w:tc>
          <w:tcPr>
            <w:tcW w:w="1779" w:type="dxa"/>
            <w:tcBorders>
              <w:top w:val="nil"/>
              <w:bottom w:val="nil"/>
            </w:tcBorders>
          </w:tcPr>
          <w:p w14:paraId="68825A5C"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საშუალებების</w:t>
            </w:r>
          </w:p>
        </w:tc>
        <w:tc>
          <w:tcPr>
            <w:tcW w:w="2037" w:type="dxa"/>
            <w:tcBorders>
              <w:top w:val="nil"/>
              <w:bottom w:val="nil"/>
            </w:tcBorders>
          </w:tcPr>
          <w:p w14:paraId="6BD16F2F" w14:textId="77777777" w:rsidR="00364675" w:rsidRPr="00681CA1" w:rsidRDefault="00364675" w:rsidP="0030117E">
            <w:pPr>
              <w:pStyle w:val="TableParagraph"/>
              <w:rPr>
                <w:rFonts w:ascii="Sylfaen" w:hAnsi="Sylfaen" w:cs="Sylfaen"/>
                <w:sz w:val="20"/>
                <w:szCs w:val="20"/>
              </w:rPr>
            </w:pPr>
          </w:p>
        </w:tc>
        <w:tc>
          <w:tcPr>
            <w:tcW w:w="2543" w:type="dxa"/>
            <w:tcBorders>
              <w:top w:val="nil"/>
            </w:tcBorders>
          </w:tcPr>
          <w:p w14:paraId="5CA35043" w14:textId="77777777" w:rsidR="00364675" w:rsidRPr="00681CA1" w:rsidRDefault="00364675" w:rsidP="0030117E">
            <w:pPr>
              <w:pStyle w:val="TableParagraph"/>
              <w:rPr>
                <w:rFonts w:ascii="Sylfaen" w:hAnsi="Sylfaen" w:cs="Sylfaen"/>
                <w:sz w:val="20"/>
                <w:szCs w:val="20"/>
              </w:rPr>
            </w:pPr>
          </w:p>
        </w:tc>
        <w:tc>
          <w:tcPr>
            <w:tcW w:w="4913" w:type="dxa"/>
            <w:tcBorders>
              <w:top w:val="nil"/>
            </w:tcBorders>
          </w:tcPr>
          <w:p w14:paraId="004B13A7"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კონტროლი;</w:t>
            </w:r>
          </w:p>
        </w:tc>
        <w:tc>
          <w:tcPr>
            <w:tcW w:w="2158" w:type="dxa"/>
            <w:tcBorders>
              <w:top w:val="nil"/>
              <w:bottom w:val="nil"/>
            </w:tcBorders>
          </w:tcPr>
          <w:p w14:paraId="5B3DA411"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66CBF512" w14:textId="77777777" w:rsidR="00364675" w:rsidRPr="00681CA1" w:rsidRDefault="00364675" w:rsidP="0030117E">
            <w:pPr>
              <w:pStyle w:val="TableParagraph"/>
              <w:rPr>
                <w:rFonts w:ascii="Sylfaen" w:hAnsi="Sylfaen" w:cs="Sylfaen"/>
                <w:sz w:val="20"/>
                <w:szCs w:val="20"/>
              </w:rPr>
            </w:pPr>
          </w:p>
        </w:tc>
      </w:tr>
      <w:tr w:rsidR="00364675" w:rsidRPr="00681CA1" w14:paraId="1A78D386" w14:textId="77777777">
        <w:trPr>
          <w:trHeight w:val="282"/>
        </w:trPr>
        <w:tc>
          <w:tcPr>
            <w:tcW w:w="1779" w:type="dxa"/>
            <w:tcBorders>
              <w:top w:val="nil"/>
              <w:bottom w:val="nil"/>
            </w:tcBorders>
          </w:tcPr>
          <w:p w14:paraId="548D6866"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და დანადგარ-</w:t>
            </w:r>
          </w:p>
        </w:tc>
        <w:tc>
          <w:tcPr>
            <w:tcW w:w="2037" w:type="dxa"/>
            <w:tcBorders>
              <w:top w:val="nil"/>
              <w:bottom w:val="nil"/>
            </w:tcBorders>
          </w:tcPr>
          <w:p w14:paraId="4FEAFB4D" w14:textId="77777777" w:rsidR="00364675" w:rsidRPr="00681CA1" w:rsidRDefault="00364675" w:rsidP="0030117E">
            <w:pPr>
              <w:pStyle w:val="TableParagraph"/>
              <w:rPr>
                <w:rFonts w:ascii="Sylfaen" w:hAnsi="Sylfaen" w:cs="Sylfaen"/>
                <w:sz w:val="20"/>
                <w:szCs w:val="20"/>
              </w:rPr>
            </w:pPr>
          </w:p>
        </w:tc>
        <w:tc>
          <w:tcPr>
            <w:tcW w:w="2543" w:type="dxa"/>
            <w:tcBorders>
              <w:bottom w:val="nil"/>
            </w:tcBorders>
          </w:tcPr>
          <w:p w14:paraId="04B7A88B"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ზედაპირული და</w:t>
            </w:r>
          </w:p>
        </w:tc>
        <w:tc>
          <w:tcPr>
            <w:tcW w:w="4913" w:type="dxa"/>
            <w:tcBorders>
              <w:bottom w:val="nil"/>
            </w:tcBorders>
          </w:tcPr>
          <w:p w14:paraId="14C9A1BC" w14:textId="77777777" w:rsidR="00364675" w:rsidRPr="00681CA1"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164E567B"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56587477" w14:textId="77777777" w:rsidR="00364675" w:rsidRPr="00681CA1" w:rsidRDefault="00364675" w:rsidP="0030117E">
            <w:pPr>
              <w:pStyle w:val="TableParagraph"/>
              <w:rPr>
                <w:rFonts w:ascii="Sylfaen" w:hAnsi="Sylfaen" w:cs="Sylfaen"/>
                <w:sz w:val="20"/>
                <w:szCs w:val="20"/>
              </w:rPr>
            </w:pPr>
          </w:p>
        </w:tc>
      </w:tr>
      <w:tr w:rsidR="00364675" w:rsidRPr="00681CA1" w14:paraId="7C5A196B" w14:textId="77777777">
        <w:trPr>
          <w:trHeight w:val="263"/>
        </w:trPr>
        <w:tc>
          <w:tcPr>
            <w:tcW w:w="1779" w:type="dxa"/>
            <w:tcBorders>
              <w:top w:val="nil"/>
              <w:bottom w:val="nil"/>
            </w:tcBorders>
          </w:tcPr>
          <w:p w14:paraId="28576A70"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მექანიზმების</w:t>
            </w:r>
          </w:p>
        </w:tc>
        <w:tc>
          <w:tcPr>
            <w:tcW w:w="2037" w:type="dxa"/>
            <w:tcBorders>
              <w:top w:val="nil"/>
              <w:bottom w:val="nil"/>
            </w:tcBorders>
          </w:tcPr>
          <w:p w14:paraId="3C9B0B5A"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230F4C2C"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გრუნტის წყლების,</w:t>
            </w:r>
          </w:p>
        </w:tc>
        <w:tc>
          <w:tcPr>
            <w:tcW w:w="4913" w:type="dxa"/>
            <w:tcBorders>
              <w:top w:val="nil"/>
              <w:bottom w:val="nil"/>
            </w:tcBorders>
          </w:tcPr>
          <w:p w14:paraId="1CE9EA9C" w14:textId="77777777" w:rsidR="00364675" w:rsidRPr="00681CA1" w:rsidRDefault="00FF7248" w:rsidP="000B30A7">
            <w:pPr>
              <w:pStyle w:val="TableParagraph"/>
              <w:ind w:left="645" w:hanging="284"/>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4DA261B"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4FF4C5EE" w14:textId="77777777" w:rsidR="00364675" w:rsidRPr="00681CA1" w:rsidRDefault="00364675" w:rsidP="0030117E">
            <w:pPr>
              <w:pStyle w:val="TableParagraph"/>
              <w:rPr>
                <w:rFonts w:ascii="Sylfaen" w:hAnsi="Sylfaen" w:cs="Sylfaen"/>
                <w:sz w:val="20"/>
                <w:szCs w:val="20"/>
              </w:rPr>
            </w:pPr>
          </w:p>
        </w:tc>
      </w:tr>
      <w:tr w:rsidR="00364675" w:rsidRPr="00681CA1" w14:paraId="3E2B1966" w14:textId="77777777">
        <w:trPr>
          <w:trHeight w:val="241"/>
        </w:trPr>
        <w:tc>
          <w:tcPr>
            <w:tcW w:w="1779" w:type="dxa"/>
            <w:tcBorders>
              <w:top w:val="nil"/>
              <w:bottom w:val="nil"/>
            </w:tcBorders>
          </w:tcPr>
          <w:p w14:paraId="278E1589" w14:textId="77777777" w:rsidR="00364675" w:rsidRPr="00681CA1" w:rsidRDefault="000370C5" w:rsidP="0030117E">
            <w:pPr>
              <w:pStyle w:val="TableParagraph"/>
              <w:ind w:left="107"/>
              <w:rPr>
                <w:rFonts w:ascii="Sylfaen" w:hAnsi="Sylfaen" w:cs="Sylfaen"/>
                <w:sz w:val="20"/>
                <w:szCs w:val="20"/>
              </w:rPr>
            </w:pPr>
            <w:r w:rsidRPr="00681CA1">
              <w:rPr>
                <w:rFonts w:ascii="Sylfaen" w:hAnsi="Sylfaen" w:cs="Sylfaen"/>
                <w:sz w:val="20"/>
                <w:szCs w:val="20"/>
              </w:rPr>
              <w:t>მობილიზაცია.</w:t>
            </w:r>
          </w:p>
        </w:tc>
        <w:tc>
          <w:tcPr>
            <w:tcW w:w="2037" w:type="dxa"/>
            <w:tcBorders>
              <w:top w:val="nil"/>
              <w:bottom w:val="nil"/>
            </w:tcBorders>
          </w:tcPr>
          <w:p w14:paraId="10DCDF65"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0472E921"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ნიადაგის დაბინძურების</w:t>
            </w:r>
          </w:p>
        </w:tc>
        <w:tc>
          <w:tcPr>
            <w:tcW w:w="4913" w:type="dxa"/>
            <w:tcBorders>
              <w:top w:val="nil"/>
              <w:bottom w:val="nil"/>
            </w:tcBorders>
          </w:tcPr>
          <w:p w14:paraId="47665CBF"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გამოყენება;</w:t>
            </w:r>
          </w:p>
        </w:tc>
        <w:tc>
          <w:tcPr>
            <w:tcW w:w="2158" w:type="dxa"/>
            <w:tcBorders>
              <w:top w:val="nil"/>
              <w:bottom w:val="nil"/>
            </w:tcBorders>
          </w:tcPr>
          <w:p w14:paraId="3D00E959"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6704CCA1" w14:textId="77777777" w:rsidR="00364675" w:rsidRPr="00681CA1" w:rsidRDefault="00364675" w:rsidP="0030117E">
            <w:pPr>
              <w:pStyle w:val="TableParagraph"/>
              <w:rPr>
                <w:rFonts w:ascii="Sylfaen" w:hAnsi="Sylfaen" w:cs="Sylfaen"/>
                <w:sz w:val="20"/>
                <w:szCs w:val="20"/>
              </w:rPr>
            </w:pPr>
          </w:p>
        </w:tc>
      </w:tr>
      <w:tr w:rsidR="00364675" w:rsidRPr="00681CA1" w14:paraId="662BF058" w14:textId="77777777">
        <w:trPr>
          <w:trHeight w:val="290"/>
        </w:trPr>
        <w:tc>
          <w:tcPr>
            <w:tcW w:w="1779" w:type="dxa"/>
            <w:tcBorders>
              <w:top w:val="nil"/>
              <w:bottom w:val="nil"/>
            </w:tcBorders>
          </w:tcPr>
          <w:p w14:paraId="167A40E3" w14:textId="77777777" w:rsidR="00364675" w:rsidRPr="00681CA1" w:rsidRDefault="00364675" w:rsidP="0030117E">
            <w:pPr>
              <w:pStyle w:val="TableParagraph"/>
              <w:rPr>
                <w:rFonts w:ascii="Sylfaen" w:hAnsi="Sylfaen" w:cs="Sylfaen"/>
                <w:sz w:val="20"/>
                <w:szCs w:val="20"/>
              </w:rPr>
            </w:pPr>
          </w:p>
        </w:tc>
        <w:tc>
          <w:tcPr>
            <w:tcW w:w="2037" w:type="dxa"/>
            <w:tcBorders>
              <w:top w:val="nil"/>
              <w:bottom w:val="nil"/>
            </w:tcBorders>
          </w:tcPr>
          <w:p w14:paraId="6B180E58"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14EB238F" w14:textId="77777777" w:rsidR="00364675" w:rsidRPr="00681CA1" w:rsidRDefault="000370C5" w:rsidP="0030117E">
            <w:pPr>
              <w:pStyle w:val="TableParagraph"/>
              <w:ind w:left="108"/>
              <w:rPr>
                <w:rFonts w:ascii="Sylfaen" w:hAnsi="Sylfaen" w:cs="Sylfaen"/>
                <w:sz w:val="20"/>
                <w:szCs w:val="20"/>
              </w:rPr>
            </w:pPr>
            <w:r w:rsidRPr="00681CA1">
              <w:rPr>
                <w:rFonts w:ascii="Sylfaen" w:hAnsi="Sylfaen" w:cs="Sylfaen"/>
                <w:sz w:val="20"/>
                <w:szCs w:val="20"/>
              </w:rPr>
              <w:t>რისკები</w:t>
            </w:r>
          </w:p>
        </w:tc>
        <w:tc>
          <w:tcPr>
            <w:tcW w:w="4913" w:type="dxa"/>
            <w:tcBorders>
              <w:top w:val="nil"/>
              <w:bottom w:val="nil"/>
            </w:tcBorders>
          </w:tcPr>
          <w:p w14:paraId="1BBFD37B" w14:textId="77777777" w:rsidR="00364675" w:rsidRPr="00681CA1"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მანქანა/დანადგარები და პოტენციურად</w:t>
            </w:r>
          </w:p>
        </w:tc>
        <w:tc>
          <w:tcPr>
            <w:tcW w:w="2158" w:type="dxa"/>
            <w:tcBorders>
              <w:top w:val="nil"/>
              <w:bottom w:val="nil"/>
            </w:tcBorders>
          </w:tcPr>
          <w:p w14:paraId="2920E7CF"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6E69A6AB" w14:textId="77777777" w:rsidR="00364675" w:rsidRPr="00681CA1" w:rsidRDefault="00364675" w:rsidP="0030117E">
            <w:pPr>
              <w:pStyle w:val="TableParagraph"/>
              <w:rPr>
                <w:rFonts w:ascii="Sylfaen" w:hAnsi="Sylfaen" w:cs="Sylfaen"/>
                <w:sz w:val="20"/>
                <w:szCs w:val="20"/>
              </w:rPr>
            </w:pPr>
          </w:p>
        </w:tc>
      </w:tr>
      <w:tr w:rsidR="00364675" w:rsidRPr="00681CA1" w14:paraId="1F671499" w14:textId="77777777">
        <w:trPr>
          <w:trHeight w:val="263"/>
        </w:trPr>
        <w:tc>
          <w:tcPr>
            <w:tcW w:w="1779" w:type="dxa"/>
            <w:tcBorders>
              <w:top w:val="nil"/>
              <w:bottom w:val="nil"/>
            </w:tcBorders>
          </w:tcPr>
          <w:p w14:paraId="3EB0547C" w14:textId="77777777" w:rsidR="00364675" w:rsidRPr="00681CA1" w:rsidRDefault="00364675" w:rsidP="0030117E">
            <w:pPr>
              <w:pStyle w:val="TableParagraph"/>
              <w:rPr>
                <w:rFonts w:ascii="Sylfaen" w:hAnsi="Sylfaen" w:cs="Sylfaen"/>
                <w:sz w:val="20"/>
                <w:szCs w:val="20"/>
              </w:rPr>
            </w:pPr>
          </w:p>
        </w:tc>
        <w:tc>
          <w:tcPr>
            <w:tcW w:w="2037" w:type="dxa"/>
            <w:tcBorders>
              <w:top w:val="nil"/>
              <w:bottom w:val="nil"/>
            </w:tcBorders>
          </w:tcPr>
          <w:p w14:paraId="0DA5DDD6"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2F3C047B"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2C849CD4"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დამაბინძურებელი მასალები განთავსდება</w:t>
            </w:r>
          </w:p>
        </w:tc>
        <w:tc>
          <w:tcPr>
            <w:tcW w:w="2158" w:type="dxa"/>
            <w:tcBorders>
              <w:top w:val="nil"/>
              <w:bottom w:val="nil"/>
            </w:tcBorders>
          </w:tcPr>
          <w:p w14:paraId="7681490E"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58DC8855" w14:textId="77777777" w:rsidR="00364675" w:rsidRPr="00681CA1" w:rsidRDefault="00364675" w:rsidP="0030117E">
            <w:pPr>
              <w:pStyle w:val="TableParagraph"/>
              <w:rPr>
                <w:rFonts w:ascii="Sylfaen" w:hAnsi="Sylfaen" w:cs="Sylfaen"/>
                <w:sz w:val="20"/>
                <w:szCs w:val="20"/>
              </w:rPr>
            </w:pPr>
          </w:p>
        </w:tc>
      </w:tr>
      <w:tr w:rsidR="00364675" w:rsidRPr="00681CA1" w14:paraId="27DF180C" w14:textId="77777777">
        <w:trPr>
          <w:trHeight w:val="263"/>
        </w:trPr>
        <w:tc>
          <w:tcPr>
            <w:tcW w:w="1779" w:type="dxa"/>
            <w:tcBorders>
              <w:top w:val="nil"/>
              <w:bottom w:val="nil"/>
            </w:tcBorders>
          </w:tcPr>
          <w:p w14:paraId="508E04C0" w14:textId="77777777" w:rsidR="00364675" w:rsidRPr="00681CA1" w:rsidRDefault="00364675" w:rsidP="0030117E">
            <w:pPr>
              <w:pStyle w:val="TableParagraph"/>
              <w:rPr>
                <w:rFonts w:ascii="Sylfaen" w:hAnsi="Sylfaen" w:cs="Sylfaen"/>
                <w:sz w:val="20"/>
                <w:szCs w:val="20"/>
              </w:rPr>
            </w:pPr>
          </w:p>
        </w:tc>
        <w:tc>
          <w:tcPr>
            <w:tcW w:w="2037" w:type="dxa"/>
            <w:tcBorders>
              <w:top w:val="nil"/>
              <w:bottom w:val="nil"/>
            </w:tcBorders>
          </w:tcPr>
          <w:p w14:paraId="73592B6A"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3EE37067"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365BF2AA"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ზედაპირული წყლის ობიექტებიდან</w:t>
            </w:r>
          </w:p>
        </w:tc>
        <w:tc>
          <w:tcPr>
            <w:tcW w:w="2158" w:type="dxa"/>
            <w:tcBorders>
              <w:top w:val="nil"/>
              <w:bottom w:val="nil"/>
            </w:tcBorders>
          </w:tcPr>
          <w:p w14:paraId="00793609"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451A9551" w14:textId="77777777" w:rsidR="00364675" w:rsidRPr="00681CA1" w:rsidRDefault="00364675" w:rsidP="0030117E">
            <w:pPr>
              <w:pStyle w:val="TableParagraph"/>
              <w:rPr>
                <w:rFonts w:ascii="Sylfaen" w:hAnsi="Sylfaen" w:cs="Sylfaen"/>
                <w:sz w:val="20"/>
                <w:szCs w:val="20"/>
              </w:rPr>
            </w:pPr>
          </w:p>
        </w:tc>
      </w:tr>
      <w:tr w:rsidR="00364675" w:rsidRPr="00681CA1" w14:paraId="38E66C13" w14:textId="77777777">
        <w:trPr>
          <w:trHeight w:val="263"/>
        </w:trPr>
        <w:tc>
          <w:tcPr>
            <w:tcW w:w="1779" w:type="dxa"/>
            <w:tcBorders>
              <w:top w:val="nil"/>
              <w:bottom w:val="nil"/>
            </w:tcBorders>
          </w:tcPr>
          <w:p w14:paraId="34AA5E93" w14:textId="77777777" w:rsidR="00364675" w:rsidRPr="00681CA1" w:rsidRDefault="00364675" w:rsidP="0030117E">
            <w:pPr>
              <w:pStyle w:val="TableParagraph"/>
              <w:rPr>
                <w:rFonts w:ascii="Sylfaen" w:hAnsi="Sylfaen" w:cs="Sylfaen"/>
                <w:sz w:val="20"/>
                <w:szCs w:val="20"/>
              </w:rPr>
            </w:pPr>
          </w:p>
        </w:tc>
        <w:tc>
          <w:tcPr>
            <w:tcW w:w="2037" w:type="dxa"/>
            <w:tcBorders>
              <w:top w:val="nil"/>
              <w:bottom w:val="nil"/>
            </w:tcBorders>
          </w:tcPr>
          <w:p w14:paraId="06FAFB8E"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65913B5E"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0F9F7B9D"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დაშორებით, ატმოსფერული ნალექებისგან</w:t>
            </w:r>
          </w:p>
        </w:tc>
        <w:tc>
          <w:tcPr>
            <w:tcW w:w="2158" w:type="dxa"/>
            <w:tcBorders>
              <w:top w:val="nil"/>
              <w:bottom w:val="nil"/>
            </w:tcBorders>
          </w:tcPr>
          <w:p w14:paraId="7455F02D"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1FEBECC1" w14:textId="77777777" w:rsidR="00364675" w:rsidRPr="00681CA1" w:rsidRDefault="00364675" w:rsidP="0030117E">
            <w:pPr>
              <w:pStyle w:val="TableParagraph"/>
              <w:rPr>
                <w:rFonts w:ascii="Sylfaen" w:hAnsi="Sylfaen" w:cs="Sylfaen"/>
                <w:sz w:val="20"/>
                <w:szCs w:val="20"/>
              </w:rPr>
            </w:pPr>
          </w:p>
        </w:tc>
      </w:tr>
      <w:tr w:rsidR="00364675" w:rsidRPr="00681CA1" w14:paraId="1DB2BC66" w14:textId="77777777">
        <w:trPr>
          <w:trHeight w:val="236"/>
        </w:trPr>
        <w:tc>
          <w:tcPr>
            <w:tcW w:w="1779" w:type="dxa"/>
            <w:tcBorders>
              <w:top w:val="nil"/>
              <w:bottom w:val="nil"/>
            </w:tcBorders>
          </w:tcPr>
          <w:p w14:paraId="7ACCE513" w14:textId="77777777" w:rsidR="00364675" w:rsidRPr="00681CA1" w:rsidRDefault="00364675" w:rsidP="0030117E">
            <w:pPr>
              <w:pStyle w:val="TableParagraph"/>
              <w:rPr>
                <w:rFonts w:ascii="Sylfaen" w:hAnsi="Sylfaen" w:cs="Sylfaen"/>
                <w:sz w:val="20"/>
                <w:szCs w:val="20"/>
              </w:rPr>
            </w:pPr>
          </w:p>
        </w:tc>
        <w:tc>
          <w:tcPr>
            <w:tcW w:w="2037" w:type="dxa"/>
            <w:tcBorders>
              <w:top w:val="nil"/>
              <w:bottom w:val="nil"/>
            </w:tcBorders>
          </w:tcPr>
          <w:p w14:paraId="217CF161"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5144EA3B"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5BDACB06"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დაცულ ადგილზე;</w:t>
            </w:r>
          </w:p>
        </w:tc>
        <w:tc>
          <w:tcPr>
            <w:tcW w:w="2158" w:type="dxa"/>
            <w:tcBorders>
              <w:top w:val="nil"/>
              <w:bottom w:val="nil"/>
            </w:tcBorders>
          </w:tcPr>
          <w:p w14:paraId="73AB8D1A"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17511C2E" w14:textId="77777777" w:rsidR="00364675" w:rsidRPr="00681CA1" w:rsidRDefault="00364675" w:rsidP="0030117E">
            <w:pPr>
              <w:pStyle w:val="TableParagraph"/>
              <w:rPr>
                <w:rFonts w:ascii="Sylfaen" w:hAnsi="Sylfaen" w:cs="Sylfaen"/>
                <w:sz w:val="20"/>
                <w:szCs w:val="20"/>
              </w:rPr>
            </w:pPr>
          </w:p>
        </w:tc>
      </w:tr>
      <w:tr w:rsidR="00364675" w:rsidRPr="00681CA1" w14:paraId="4467ACB6" w14:textId="77777777">
        <w:trPr>
          <w:trHeight w:val="290"/>
        </w:trPr>
        <w:tc>
          <w:tcPr>
            <w:tcW w:w="1779" w:type="dxa"/>
            <w:tcBorders>
              <w:top w:val="nil"/>
              <w:bottom w:val="nil"/>
            </w:tcBorders>
          </w:tcPr>
          <w:p w14:paraId="6CF2448F" w14:textId="77777777" w:rsidR="00364675" w:rsidRPr="00681CA1" w:rsidRDefault="00364675" w:rsidP="0030117E">
            <w:pPr>
              <w:pStyle w:val="TableParagraph"/>
              <w:rPr>
                <w:rFonts w:ascii="Sylfaen" w:hAnsi="Sylfaen" w:cs="Sylfaen"/>
                <w:sz w:val="20"/>
                <w:szCs w:val="20"/>
              </w:rPr>
            </w:pPr>
          </w:p>
        </w:tc>
        <w:tc>
          <w:tcPr>
            <w:tcW w:w="2037" w:type="dxa"/>
            <w:tcBorders>
              <w:top w:val="nil"/>
              <w:bottom w:val="nil"/>
            </w:tcBorders>
          </w:tcPr>
          <w:p w14:paraId="253D01EF"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307FFB87"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38E12B62" w14:textId="77777777" w:rsidR="00364675" w:rsidRPr="00681CA1"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ბანაკების ტერიტორიის სათანადო სანიაღვრე</w:t>
            </w:r>
          </w:p>
        </w:tc>
        <w:tc>
          <w:tcPr>
            <w:tcW w:w="2158" w:type="dxa"/>
            <w:tcBorders>
              <w:top w:val="nil"/>
              <w:bottom w:val="nil"/>
            </w:tcBorders>
          </w:tcPr>
          <w:p w14:paraId="314A1110"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017D7114" w14:textId="77777777" w:rsidR="00364675" w:rsidRPr="00681CA1" w:rsidRDefault="00364675" w:rsidP="0030117E">
            <w:pPr>
              <w:pStyle w:val="TableParagraph"/>
              <w:rPr>
                <w:rFonts w:ascii="Sylfaen" w:hAnsi="Sylfaen" w:cs="Sylfaen"/>
                <w:sz w:val="20"/>
                <w:szCs w:val="20"/>
              </w:rPr>
            </w:pPr>
          </w:p>
        </w:tc>
      </w:tr>
      <w:tr w:rsidR="00364675" w:rsidRPr="00681CA1" w14:paraId="11FC5946" w14:textId="77777777">
        <w:trPr>
          <w:trHeight w:val="263"/>
        </w:trPr>
        <w:tc>
          <w:tcPr>
            <w:tcW w:w="1779" w:type="dxa"/>
            <w:tcBorders>
              <w:top w:val="nil"/>
              <w:bottom w:val="nil"/>
            </w:tcBorders>
          </w:tcPr>
          <w:p w14:paraId="58598E8B" w14:textId="77777777" w:rsidR="00364675" w:rsidRPr="00681CA1" w:rsidRDefault="00364675" w:rsidP="0030117E">
            <w:pPr>
              <w:pStyle w:val="TableParagraph"/>
              <w:rPr>
                <w:rFonts w:ascii="Sylfaen" w:hAnsi="Sylfaen" w:cs="Sylfaen"/>
                <w:sz w:val="20"/>
                <w:szCs w:val="20"/>
              </w:rPr>
            </w:pPr>
          </w:p>
        </w:tc>
        <w:tc>
          <w:tcPr>
            <w:tcW w:w="2037" w:type="dxa"/>
            <w:tcBorders>
              <w:top w:val="nil"/>
              <w:bottom w:val="nil"/>
            </w:tcBorders>
          </w:tcPr>
          <w:p w14:paraId="7EBE5A49" w14:textId="77777777" w:rsidR="00364675" w:rsidRPr="00681CA1" w:rsidRDefault="00364675" w:rsidP="0030117E">
            <w:pPr>
              <w:pStyle w:val="TableParagraph"/>
              <w:rPr>
                <w:rFonts w:ascii="Sylfaen" w:hAnsi="Sylfaen" w:cs="Sylfaen"/>
                <w:sz w:val="20"/>
                <w:szCs w:val="20"/>
              </w:rPr>
            </w:pPr>
          </w:p>
        </w:tc>
        <w:tc>
          <w:tcPr>
            <w:tcW w:w="2543" w:type="dxa"/>
            <w:tcBorders>
              <w:top w:val="nil"/>
              <w:bottom w:val="nil"/>
            </w:tcBorders>
          </w:tcPr>
          <w:p w14:paraId="679AA305" w14:textId="77777777" w:rsidR="00364675" w:rsidRPr="00681CA1" w:rsidRDefault="00364675" w:rsidP="0030117E">
            <w:pPr>
              <w:pStyle w:val="TableParagraph"/>
              <w:rPr>
                <w:rFonts w:ascii="Sylfaen" w:hAnsi="Sylfaen" w:cs="Sylfaen"/>
                <w:sz w:val="20"/>
                <w:szCs w:val="20"/>
              </w:rPr>
            </w:pPr>
          </w:p>
        </w:tc>
        <w:tc>
          <w:tcPr>
            <w:tcW w:w="4913" w:type="dxa"/>
            <w:tcBorders>
              <w:top w:val="nil"/>
              <w:bottom w:val="nil"/>
            </w:tcBorders>
          </w:tcPr>
          <w:p w14:paraId="326CE470"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და წყალარინების სისტემებით აღჭურვა</w:t>
            </w:r>
          </w:p>
          <w:p w14:paraId="16846C90" w14:textId="77777777" w:rsidR="00BC485F" w:rsidRPr="00681CA1" w:rsidRDefault="00BC485F" w:rsidP="000B30A7">
            <w:pPr>
              <w:pStyle w:val="TableParagraph"/>
              <w:ind w:left="645" w:hanging="284"/>
              <w:jc w:val="both"/>
              <w:rPr>
                <w:rFonts w:ascii="Sylfaen" w:hAnsi="Sylfaen" w:cs="Sylfaen"/>
                <w:sz w:val="20"/>
                <w:szCs w:val="20"/>
              </w:rPr>
            </w:pPr>
          </w:p>
        </w:tc>
        <w:tc>
          <w:tcPr>
            <w:tcW w:w="2158" w:type="dxa"/>
            <w:tcBorders>
              <w:top w:val="nil"/>
              <w:bottom w:val="nil"/>
            </w:tcBorders>
          </w:tcPr>
          <w:p w14:paraId="71459BEA" w14:textId="77777777" w:rsidR="00364675" w:rsidRPr="00681CA1" w:rsidRDefault="00364675" w:rsidP="0030117E">
            <w:pPr>
              <w:pStyle w:val="TableParagraph"/>
              <w:rPr>
                <w:rFonts w:ascii="Sylfaen" w:hAnsi="Sylfaen" w:cs="Sylfaen"/>
                <w:sz w:val="20"/>
                <w:szCs w:val="20"/>
              </w:rPr>
            </w:pPr>
          </w:p>
        </w:tc>
        <w:tc>
          <w:tcPr>
            <w:tcW w:w="1855" w:type="dxa"/>
            <w:tcBorders>
              <w:top w:val="nil"/>
              <w:bottom w:val="nil"/>
            </w:tcBorders>
          </w:tcPr>
          <w:p w14:paraId="167B446A" w14:textId="77777777" w:rsidR="00364675" w:rsidRPr="00681CA1" w:rsidRDefault="00364675" w:rsidP="0030117E">
            <w:pPr>
              <w:pStyle w:val="TableParagraph"/>
              <w:rPr>
                <w:rFonts w:ascii="Sylfaen" w:hAnsi="Sylfaen" w:cs="Sylfaen"/>
                <w:sz w:val="20"/>
                <w:szCs w:val="20"/>
              </w:rPr>
            </w:pPr>
          </w:p>
        </w:tc>
      </w:tr>
      <w:tr w:rsidR="00364675" w:rsidRPr="00681CA1" w14:paraId="1F51DE73" w14:textId="77777777">
        <w:trPr>
          <w:trHeight w:val="239"/>
        </w:trPr>
        <w:tc>
          <w:tcPr>
            <w:tcW w:w="1779" w:type="dxa"/>
            <w:tcBorders>
              <w:top w:val="nil"/>
            </w:tcBorders>
          </w:tcPr>
          <w:p w14:paraId="18F97FD7" w14:textId="77777777" w:rsidR="00364675" w:rsidRPr="00681CA1" w:rsidRDefault="00364675" w:rsidP="0030117E">
            <w:pPr>
              <w:pStyle w:val="TableParagraph"/>
              <w:rPr>
                <w:rFonts w:ascii="Sylfaen" w:hAnsi="Sylfaen" w:cs="Sylfaen"/>
                <w:sz w:val="20"/>
                <w:szCs w:val="20"/>
              </w:rPr>
            </w:pPr>
          </w:p>
        </w:tc>
        <w:tc>
          <w:tcPr>
            <w:tcW w:w="2037" w:type="dxa"/>
            <w:tcBorders>
              <w:top w:val="nil"/>
            </w:tcBorders>
          </w:tcPr>
          <w:p w14:paraId="36AA116E" w14:textId="77777777" w:rsidR="00364675" w:rsidRPr="00681CA1" w:rsidRDefault="00364675" w:rsidP="0030117E">
            <w:pPr>
              <w:pStyle w:val="TableParagraph"/>
              <w:rPr>
                <w:rFonts w:ascii="Sylfaen" w:hAnsi="Sylfaen" w:cs="Sylfaen"/>
                <w:sz w:val="20"/>
                <w:szCs w:val="20"/>
              </w:rPr>
            </w:pPr>
          </w:p>
        </w:tc>
        <w:tc>
          <w:tcPr>
            <w:tcW w:w="2543" w:type="dxa"/>
            <w:tcBorders>
              <w:top w:val="nil"/>
            </w:tcBorders>
          </w:tcPr>
          <w:p w14:paraId="356B76E3" w14:textId="77777777" w:rsidR="00364675" w:rsidRPr="00681CA1" w:rsidRDefault="00364675" w:rsidP="0030117E">
            <w:pPr>
              <w:pStyle w:val="TableParagraph"/>
              <w:rPr>
                <w:rFonts w:ascii="Sylfaen" w:hAnsi="Sylfaen" w:cs="Sylfaen"/>
                <w:sz w:val="20"/>
                <w:szCs w:val="20"/>
              </w:rPr>
            </w:pPr>
          </w:p>
        </w:tc>
        <w:tc>
          <w:tcPr>
            <w:tcW w:w="4913" w:type="dxa"/>
            <w:tcBorders>
              <w:top w:val="nil"/>
            </w:tcBorders>
          </w:tcPr>
          <w:p w14:paraId="76BCB8B4" w14:textId="77777777" w:rsidR="00364675" w:rsidRPr="00681CA1" w:rsidRDefault="000370C5" w:rsidP="000B30A7">
            <w:pPr>
              <w:pStyle w:val="TableParagraph"/>
              <w:ind w:left="645" w:hanging="284"/>
              <w:jc w:val="both"/>
              <w:rPr>
                <w:rFonts w:ascii="Sylfaen" w:hAnsi="Sylfaen" w:cs="Sylfaen"/>
                <w:sz w:val="20"/>
                <w:szCs w:val="20"/>
              </w:rPr>
            </w:pPr>
            <w:r w:rsidRPr="00681CA1">
              <w:rPr>
                <w:rFonts w:ascii="Sylfaen" w:hAnsi="Sylfaen" w:cs="Sylfaen"/>
                <w:sz w:val="20"/>
                <w:szCs w:val="20"/>
              </w:rPr>
              <w:t>მშენებლობის საწყის ეტაპებზე;</w:t>
            </w:r>
          </w:p>
          <w:p w14:paraId="4106D437" w14:textId="77777777" w:rsidR="00BC485F" w:rsidRPr="00681CA1" w:rsidRDefault="00BC485F" w:rsidP="000B30A7">
            <w:pPr>
              <w:pStyle w:val="TableParagraph"/>
              <w:numPr>
                <w:ilvl w:val="0"/>
                <w:numId w:val="6"/>
              </w:numPr>
              <w:jc w:val="both"/>
              <w:rPr>
                <w:rFonts w:ascii="Sylfaen" w:hAnsi="Sylfaen" w:cs="Sylfaen"/>
                <w:sz w:val="20"/>
                <w:szCs w:val="20"/>
              </w:rPr>
            </w:pPr>
            <w:r w:rsidRPr="00681CA1">
              <w:rPr>
                <w:rFonts w:ascii="Sylfaen" w:hAnsi="Sylfaen" w:cs="Sylfaen"/>
                <w:sz w:val="20"/>
                <w:szCs w:val="20"/>
                <w:lang w:val="ka-GE"/>
              </w:rPr>
              <w:t xml:space="preserve">ბურჯების განთავსების </w:t>
            </w:r>
            <w:r w:rsidRPr="00681CA1">
              <w:rPr>
                <w:rFonts w:ascii="Sylfaen" w:hAnsi="Sylfaen" w:cs="Sylfaen"/>
                <w:sz w:val="20"/>
                <w:szCs w:val="20"/>
              </w:rPr>
              <w:t>ტერიტორიის სათანადო სანიაღვრე</w:t>
            </w:r>
            <w:r w:rsidRPr="00681CA1">
              <w:rPr>
                <w:rFonts w:ascii="Sylfaen" w:hAnsi="Sylfaen" w:cs="Sylfaen"/>
                <w:sz w:val="20"/>
                <w:szCs w:val="20"/>
                <w:lang w:val="ka-GE"/>
              </w:rPr>
              <w:t xml:space="preserve"> </w:t>
            </w:r>
            <w:r w:rsidRPr="00681CA1">
              <w:rPr>
                <w:rFonts w:ascii="Sylfaen" w:hAnsi="Sylfaen" w:cs="Sylfaen"/>
                <w:sz w:val="20"/>
                <w:szCs w:val="20"/>
              </w:rPr>
              <w:t>და წყალარინების სისტემებით</w:t>
            </w:r>
            <w:r w:rsidRPr="00681CA1">
              <w:rPr>
                <w:rFonts w:ascii="Sylfaen" w:hAnsi="Sylfaen" w:cs="Sylfaen"/>
                <w:sz w:val="20"/>
                <w:szCs w:val="20"/>
                <w:lang w:val="ka-GE"/>
              </w:rPr>
              <w:t xml:space="preserve"> და სალექარებით</w:t>
            </w:r>
            <w:r w:rsidRPr="00681CA1">
              <w:rPr>
                <w:rFonts w:ascii="Sylfaen" w:hAnsi="Sylfaen" w:cs="Sylfaen"/>
                <w:sz w:val="20"/>
                <w:szCs w:val="20"/>
              </w:rPr>
              <w:t xml:space="preserve"> აღჭურვა</w:t>
            </w:r>
            <w:r w:rsidRPr="00681CA1">
              <w:rPr>
                <w:rFonts w:ascii="Sylfaen" w:hAnsi="Sylfaen" w:cs="Sylfaen"/>
                <w:sz w:val="20"/>
                <w:szCs w:val="20"/>
                <w:lang w:val="ka-GE"/>
              </w:rPr>
              <w:t xml:space="preserve"> </w:t>
            </w:r>
          </w:p>
        </w:tc>
        <w:tc>
          <w:tcPr>
            <w:tcW w:w="2158" w:type="dxa"/>
            <w:tcBorders>
              <w:top w:val="nil"/>
            </w:tcBorders>
          </w:tcPr>
          <w:p w14:paraId="3E082184" w14:textId="77777777" w:rsidR="00364675" w:rsidRPr="00681CA1" w:rsidRDefault="00364675" w:rsidP="0030117E">
            <w:pPr>
              <w:pStyle w:val="TableParagraph"/>
              <w:rPr>
                <w:rFonts w:ascii="Sylfaen" w:hAnsi="Sylfaen" w:cs="Sylfaen"/>
                <w:sz w:val="20"/>
                <w:szCs w:val="20"/>
              </w:rPr>
            </w:pPr>
          </w:p>
        </w:tc>
        <w:tc>
          <w:tcPr>
            <w:tcW w:w="1855" w:type="dxa"/>
            <w:tcBorders>
              <w:top w:val="nil"/>
            </w:tcBorders>
          </w:tcPr>
          <w:p w14:paraId="58FA8F22" w14:textId="77777777" w:rsidR="00364675" w:rsidRPr="00681CA1" w:rsidRDefault="00364675" w:rsidP="0030117E">
            <w:pPr>
              <w:pStyle w:val="TableParagraph"/>
              <w:rPr>
                <w:rFonts w:ascii="Sylfaen" w:hAnsi="Sylfaen" w:cs="Sylfaen"/>
                <w:sz w:val="20"/>
                <w:szCs w:val="20"/>
              </w:rPr>
            </w:pPr>
          </w:p>
        </w:tc>
      </w:tr>
      <w:tr w:rsidR="00364675" w:rsidRPr="00681CA1" w14:paraId="2DA5B83D" w14:textId="77777777">
        <w:trPr>
          <w:trHeight w:val="282"/>
        </w:trPr>
        <w:tc>
          <w:tcPr>
            <w:tcW w:w="1779" w:type="dxa"/>
            <w:vMerge w:val="restart"/>
          </w:tcPr>
          <w:p w14:paraId="22CFA61D" w14:textId="77777777" w:rsidR="00364675" w:rsidRPr="00681CA1" w:rsidRDefault="00364675" w:rsidP="000B30A7">
            <w:pPr>
              <w:pStyle w:val="TableParagraph"/>
              <w:jc w:val="both"/>
              <w:rPr>
                <w:rFonts w:ascii="Sylfaen" w:hAnsi="Sylfaen" w:cs="Sylfaen"/>
                <w:sz w:val="20"/>
                <w:szCs w:val="20"/>
              </w:rPr>
            </w:pPr>
          </w:p>
        </w:tc>
        <w:tc>
          <w:tcPr>
            <w:tcW w:w="2037" w:type="dxa"/>
            <w:vMerge w:val="restart"/>
          </w:tcPr>
          <w:p w14:paraId="13247331" w14:textId="77777777" w:rsidR="00364675" w:rsidRPr="00681CA1" w:rsidRDefault="00364675" w:rsidP="000B30A7">
            <w:pPr>
              <w:pStyle w:val="TableParagraph"/>
              <w:jc w:val="both"/>
              <w:rPr>
                <w:rFonts w:ascii="Sylfaen" w:hAnsi="Sylfaen" w:cs="Sylfaen"/>
                <w:sz w:val="20"/>
                <w:szCs w:val="20"/>
              </w:rPr>
            </w:pPr>
          </w:p>
        </w:tc>
        <w:tc>
          <w:tcPr>
            <w:tcW w:w="2543" w:type="dxa"/>
            <w:vMerge w:val="restart"/>
          </w:tcPr>
          <w:p w14:paraId="7863CB4E" w14:textId="77777777" w:rsidR="00364675" w:rsidRPr="00681CA1" w:rsidRDefault="00364675" w:rsidP="000B30A7">
            <w:pPr>
              <w:pStyle w:val="TableParagraph"/>
              <w:jc w:val="both"/>
              <w:rPr>
                <w:rFonts w:ascii="Sylfaen" w:hAnsi="Sylfaen" w:cs="Sylfaen"/>
                <w:sz w:val="20"/>
                <w:szCs w:val="20"/>
              </w:rPr>
            </w:pPr>
          </w:p>
        </w:tc>
        <w:tc>
          <w:tcPr>
            <w:tcW w:w="4913" w:type="dxa"/>
            <w:tcBorders>
              <w:bottom w:val="nil"/>
            </w:tcBorders>
          </w:tcPr>
          <w:p w14:paraId="277B6B7E" w14:textId="77777777" w:rsidR="00364675" w:rsidRPr="00681CA1" w:rsidRDefault="00FF7248"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ნავთობპროდუქტების სამარაგო</w:t>
            </w:r>
          </w:p>
        </w:tc>
        <w:tc>
          <w:tcPr>
            <w:tcW w:w="2158" w:type="dxa"/>
            <w:vMerge w:val="restart"/>
          </w:tcPr>
          <w:p w14:paraId="44D799DD" w14:textId="77777777" w:rsidR="00364675" w:rsidRPr="00681CA1" w:rsidRDefault="00364675" w:rsidP="000B30A7">
            <w:pPr>
              <w:pStyle w:val="TableParagraph"/>
              <w:jc w:val="both"/>
              <w:rPr>
                <w:rFonts w:ascii="Sylfaen" w:hAnsi="Sylfaen" w:cs="Sylfaen"/>
                <w:sz w:val="20"/>
                <w:szCs w:val="20"/>
              </w:rPr>
            </w:pPr>
          </w:p>
        </w:tc>
        <w:tc>
          <w:tcPr>
            <w:tcW w:w="1855" w:type="dxa"/>
            <w:vMerge w:val="restart"/>
          </w:tcPr>
          <w:p w14:paraId="1E368C01" w14:textId="77777777" w:rsidR="00364675" w:rsidRPr="00681CA1" w:rsidRDefault="00364675" w:rsidP="000B30A7">
            <w:pPr>
              <w:pStyle w:val="TableParagraph"/>
              <w:jc w:val="both"/>
              <w:rPr>
                <w:rFonts w:ascii="Sylfaen" w:hAnsi="Sylfaen" w:cs="Sylfaen"/>
                <w:sz w:val="20"/>
                <w:szCs w:val="20"/>
              </w:rPr>
            </w:pPr>
          </w:p>
        </w:tc>
      </w:tr>
      <w:tr w:rsidR="00364675" w:rsidRPr="00681CA1" w14:paraId="781B0E94" w14:textId="77777777">
        <w:trPr>
          <w:trHeight w:val="253"/>
        </w:trPr>
        <w:tc>
          <w:tcPr>
            <w:tcW w:w="1779" w:type="dxa"/>
            <w:vMerge/>
            <w:tcBorders>
              <w:top w:val="nil"/>
            </w:tcBorders>
          </w:tcPr>
          <w:p w14:paraId="4999C6A3"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2B664A2F"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0E38C74B"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33423009"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რეზერვუარების პერიმეტრზე შემოზღუდვის</w:t>
            </w:r>
          </w:p>
        </w:tc>
        <w:tc>
          <w:tcPr>
            <w:tcW w:w="2158" w:type="dxa"/>
            <w:vMerge/>
            <w:tcBorders>
              <w:top w:val="nil"/>
            </w:tcBorders>
          </w:tcPr>
          <w:p w14:paraId="0D398E0F"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740B7F2E" w14:textId="77777777" w:rsidR="00364675" w:rsidRPr="00681CA1" w:rsidRDefault="00364675" w:rsidP="000B30A7">
            <w:pPr>
              <w:jc w:val="both"/>
              <w:rPr>
                <w:rFonts w:ascii="Sylfaen" w:hAnsi="Sylfaen" w:cs="Sylfaen"/>
                <w:sz w:val="20"/>
                <w:szCs w:val="20"/>
              </w:rPr>
            </w:pPr>
          </w:p>
        </w:tc>
      </w:tr>
      <w:tr w:rsidR="00364675" w:rsidRPr="00681CA1" w14:paraId="49B8D48E" w14:textId="77777777">
        <w:trPr>
          <w:trHeight w:val="253"/>
        </w:trPr>
        <w:tc>
          <w:tcPr>
            <w:tcW w:w="1779" w:type="dxa"/>
            <w:vMerge/>
            <w:tcBorders>
              <w:top w:val="nil"/>
            </w:tcBorders>
          </w:tcPr>
          <w:p w14:paraId="410B422B"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67F655F1"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704BF516"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2D063478"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მოწყობა ავარიული დაღვრის შემთხვევაში</w:t>
            </w:r>
          </w:p>
        </w:tc>
        <w:tc>
          <w:tcPr>
            <w:tcW w:w="2158" w:type="dxa"/>
            <w:vMerge/>
            <w:tcBorders>
              <w:top w:val="nil"/>
            </w:tcBorders>
          </w:tcPr>
          <w:p w14:paraId="6217B396"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42517315" w14:textId="77777777" w:rsidR="00364675" w:rsidRPr="00681CA1" w:rsidRDefault="00364675" w:rsidP="000B30A7">
            <w:pPr>
              <w:jc w:val="both"/>
              <w:rPr>
                <w:rFonts w:ascii="Sylfaen" w:hAnsi="Sylfaen" w:cs="Sylfaen"/>
                <w:sz w:val="20"/>
                <w:szCs w:val="20"/>
              </w:rPr>
            </w:pPr>
          </w:p>
        </w:tc>
      </w:tr>
      <w:tr w:rsidR="00364675" w:rsidRPr="00681CA1" w14:paraId="7EDA7ACA" w14:textId="77777777">
        <w:trPr>
          <w:trHeight w:val="253"/>
        </w:trPr>
        <w:tc>
          <w:tcPr>
            <w:tcW w:w="1779" w:type="dxa"/>
            <w:vMerge/>
            <w:tcBorders>
              <w:top w:val="nil"/>
            </w:tcBorders>
          </w:tcPr>
          <w:p w14:paraId="52BF22F4"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09ACBC8A"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42C9C210"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5126C809"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დამაბინძურებლების გავრცელების</w:t>
            </w:r>
          </w:p>
        </w:tc>
        <w:tc>
          <w:tcPr>
            <w:tcW w:w="2158" w:type="dxa"/>
            <w:vMerge/>
            <w:tcBorders>
              <w:top w:val="nil"/>
            </w:tcBorders>
          </w:tcPr>
          <w:p w14:paraId="57D4F482"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FB50701" w14:textId="77777777" w:rsidR="00364675" w:rsidRPr="00681CA1" w:rsidRDefault="00364675" w:rsidP="000B30A7">
            <w:pPr>
              <w:jc w:val="both"/>
              <w:rPr>
                <w:rFonts w:ascii="Sylfaen" w:hAnsi="Sylfaen" w:cs="Sylfaen"/>
                <w:sz w:val="20"/>
                <w:szCs w:val="20"/>
              </w:rPr>
            </w:pPr>
          </w:p>
        </w:tc>
      </w:tr>
      <w:tr w:rsidR="00364675" w:rsidRPr="00681CA1" w14:paraId="32CFF96B" w14:textId="77777777">
        <w:trPr>
          <w:trHeight w:val="226"/>
        </w:trPr>
        <w:tc>
          <w:tcPr>
            <w:tcW w:w="1779" w:type="dxa"/>
            <w:vMerge/>
            <w:tcBorders>
              <w:top w:val="nil"/>
            </w:tcBorders>
          </w:tcPr>
          <w:p w14:paraId="1EA597E3"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51C0A6B9"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66C8D714"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41F00C3B"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პრევენციისთვის;</w:t>
            </w:r>
          </w:p>
        </w:tc>
        <w:tc>
          <w:tcPr>
            <w:tcW w:w="2158" w:type="dxa"/>
            <w:vMerge/>
            <w:tcBorders>
              <w:top w:val="nil"/>
            </w:tcBorders>
          </w:tcPr>
          <w:p w14:paraId="311217D7"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E2955DE" w14:textId="77777777" w:rsidR="00364675" w:rsidRPr="00681CA1" w:rsidRDefault="00364675" w:rsidP="000B30A7">
            <w:pPr>
              <w:jc w:val="both"/>
              <w:rPr>
                <w:rFonts w:ascii="Sylfaen" w:hAnsi="Sylfaen" w:cs="Sylfaen"/>
                <w:sz w:val="20"/>
                <w:szCs w:val="20"/>
              </w:rPr>
            </w:pPr>
          </w:p>
        </w:tc>
      </w:tr>
      <w:tr w:rsidR="00364675" w:rsidRPr="00681CA1" w14:paraId="3BAE4F17" w14:textId="77777777">
        <w:trPr>
          <w:trHeight w:val="280"/>
        </w:trPr>
        <w:tc>
          <w:tcPr>
            <w:tcW w:w="1779" w:type="dxa"/>
            <w:vMerge/>
            <w:tcBorders>
              <w:top w:val="nil"/>
            </w:tcBorders>
          </w:tcPr>
          <w:p w14:paraId="6FA05A8E"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75BEEDDF"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38B8809E"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192B09F0" w14:textId="77777777" w:rsidR="00364675" w:rsidRPr="00681CA1" w:rsidRDefault="00FF7248"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აიკრძალოს ნებისმიერი სახის გაუწმენდავი</w:t>
            </w:r>
          </w:p>
        </w:tc>
        <w:tc>
          <w:tcPr>
            <w:tcW w:w="2158" w:type="dxa"/>
            <w:vMerge/>
            <w:tcBorders>
              <w:top w:val="nil"/>
            </w:tcBorders>
          </w:tcPr>
          <w:p w14:paraId="2328FC2E"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765F28D4" w14:textId="77777777" w:rsidR="00364675" w:rsidRPr="00681CA1" w:rsidRDefault="00364675" w:rsidP="000B30A7">
            <w:pPr>
              <w:jc w:val="both"/>
              <w:rPr>
                <w:rFonts w:ascii="Sylfaen" w:hAnsi="Sylfaen" w:cs="Sylfaen"/>
                <w:sz w:val="20"/>
                <w:szCs w:val="20"/>
              </w:rPr>
            </w:pPr>
          </w:p>
        </w:tc>
      </w:tr>
      <w:tr w:rsidR="00364675" w:rsidRPr="00681CA1" w14:paraId="7198AE13" w14:textId="77777777">
        <w:trPr>
          <w:trHeight w:val="226"/>
        </w:trPr>
        <w:tc>
          <w:tcPr>
            <w:tcW w:w="1779" w:type="dxa"/>
            <w:vMerge/>
            <w:tcBorders>
              <w:top w:val="nil"/>
            </w:tcBorders>
          </w:tcPr>
          <w:p w14:paraId="291D0BC9"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5A59DD1C"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448452C3"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2367E9A5"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ჩამდინარე წყლების მდინარეებში ჩაშვება;</w:t>
            </w:r>
          </w:p>
        </w:tc>
        <w:tc>
          <w:tcPr>
            <w:tcW w:w="2158" w:type="dxa"/>
            <w:vMerge/>
            <w:tcBorders>
              <w:top w:val="nil"/>
            </w:tcBorders>
          </w:tcPr>
          <w:p w14:paraId="647B1A82"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61B4D693" w14:textId="77777777" w:rsidR="00364675" w:rsidRPr="00681CA1" w:rsidRDefault="00364675" w:rsidP="000B30A7">
            <w:pPr>
              <w:jc w:val="both"/>
              <w:rPr>
                <w:rFonts w:ascii="Sylfaen" w:hAnsi="Sylfaen" w:cs="Sylfaen"/>
                <w:sz w:val="20"/>
                <w:szCs w:val="20"/>
              </w:rPr>
            </w:pPr>
          </w:p>
        </w:tc>
      </w:tr>
      <w:tr w:rsidR="00364675" w:rsidRPr="00681CA1" w14:paraId="4DFF8828" w14:textId="77777777">
        <w:trPr>
          <w:trHeight w:val="280"/>
        </w:trPr>
        <w:tc>
          <w:tcPr>
            <w:tcW w:w="1779" w:type="dxa"/>
            <w:vMerge/>
            <w:tcBorders>
              <w:top w:val="nil"/>
            </w:tcBorders>
          </w:tcPr>
          <w:p w14:paraId="095B0598"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03F240E9"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7FB0CFF5"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3D26D560" w14:textId="77777777" w:rsidR="00364675" w:rsidRPr="00681CA1" w:rsidRDefault="00FF7248"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სასაწყობო ადგილების ზედაპირების</w:t>
            </w:r>
          </w:p>
        </w:tc>
        <w:tc>
          <w:tcPr>
            <w:tcW w:w="2158" w:type="dxa"/>
            <w:vMerge/>
            <w:tcBorders>
              <w:top w:val="nil"/>
            </w:tcBorders>
          </w:tcPr>
          <w:p w14:paraId="15D4A8F5"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A6273C2" w14:textId="77777777" w:rsidR="00364675" w:rsidRPr="00681CA1" w:rsidRDefault="00364675" w:rsidP="000B30A7">
            <w:pPr>
              <w:jc w:val="both"/>
              <w:rPr>
                <w:rFonts w:ascii="Sylfaen" w:hAnsi="Sylfaen" w:cs="Sylfaen"/>
                <w:sz w:val="20"/>
                <w:szCs w:val="20"/>
              </w:rPr>
            </w:pPr>
          </w:p>
        </w:tc>
      </w:tr>
      <w:tr w:rsidR="00364675" w:rsidRPr="00681CA1" w14:paraId="66808E15" w14:textId="77777777">
        <w:trPr>
          <w:trHeight w:val="226"/>
        </w:trPr>
        <w:tc>
          <w:tcPr>
            <w:tcW w:w="1779" w:type="dxa"/>
            <w:vMerge/>
            <w:tcBorders>
              <w:top w:val="nil"/>
            </w:tcBorders>
          </w:tcPr>
          <w:p w14:paraId="5F174696"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1AFBE374"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4C518F63"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6FF6B648"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წყალგაუმტარი ფენებით მოწყობა;</w:t>
            </w:r>
          </w:p>
        </w:tc>
        <w:tc>
          <w:tcPr>
            <w:tcW w:w="2158" w:type="dxa"/>
            <w:vMerge/>
            <w:tcBorders>
              <w:top w:val="nil"/>
            </w:tcBorders>
          </w:tcPr>
          <w:p w14:paraId="66BBE8E2"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51E20256" w14:textId="77777777" w:rsidR="00364675" w:rsidRPr="00681CA1" w:rsidRDefault="00364675" w:rsidP="000B30A7">
            <w:pPr>
              <w:jc w:val="both"/>
              <w:rPr>
                <w:rFonts w:ascii="Sylfaen" w:hAnsi="Sylfaen" w:cs="Sylfaen"/>
                <w:sz w:val="20"/>
                <w:szCs w:val="20"/>
              </w:rPr>
            </w:pPr>
          </w:p>
        </w:tc>
      </w:tr>
      <w:tr w:rsidR="00364675" w:rsidRPr="00681CA1" w14:paraId="5285CC85" w14:textId="77777777">
        <w:trPr>
          <w:trHeight w:val="280"/>
        </w:trPr>
        <w:tc>
          <w:tcPr>
            <w:tcW w:w="1779" w:type="dxa"/>
            <w:vMerge/>
            <w:tcBorders>
              <w:top w:val="nil"/>
            </w:tcBorders>
          </w:tcPr>
          <w:p w14:paraId="6CD7AA98"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28B889CC"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4A8B2542"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5721401F"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ჩამდინარე წყლების წარმოქმნის წყაროების</w:t>
            </w:r>
          </w:p>
        </w:tc>
        <w:tc>
          <w:tcPr>
            <w:tcW w:w="2158" w:type="dxa"/>
            <w:vMerge/>
            <w:tcBorders>
              <w:top w:val="nil"/>
            </w:tcBorders>
          </w:tcPr>
          <w:p w14:paraId="31A5DBB9"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42EB28B7" w14:textId="77777777" w:rsidR="00364675" w:rsidRPr="00681CA1" w:rsidRDefault="00364675" w:rsidP="000B30A7">
            <w:pPr>
              <w:jc w:val="both"/>
              <w:rPr>
                <w:rFonts w:ascii="Sylfaen" w:hAnsi="Sylfaen" w:cs="Sylfaen"/>
                <w:sz w:val="20"/>
                <w:szCs w:val="20"/>
              </w:rPr>
            </w:pPr>
          </w:p>
        </w:tc>
      </w:tr>
      <w:tr w:rsidR="00364675" w:rsidRPr="00681CA1" w14:paraId="31BE0959" w14:textId="77777777">
        <w:trPr>
          <w:trHeight w:val="253"/>
        </w:trPr>
        <w:tc>
          <w:tcPr>
            <w:tcW w:w="1779" w:type="dxa"/>
            <w:vMerge/>
            <w:tcBorders>
              <w:top w:val="nil"/>
            </w:tcBorders>
          </w:tcPr>
          <w:p w14:paraId="7203F490"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1CCA27E2"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1268CE6A"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59C36CA8"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ოპერირება ზდჩ-ს პირობებით და შესაბამისი</w:t>
            </w:r>
          </w:p>
        </w:tc>
        <w:tc>
          <w:tcPr>
            <w:tcW w:w="2158" w:type="dxa"/>
            <w:vMerge/>
            <w:tcBorders>
              <w:top w:val="nil"/>
            </w:tcBorders>
          </w:tcPr>
          <w:p w14:paraId="392C530E"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747B1ABF" w14:textId="77777777" w:rsidR="00364675" w:rsidRPr="00681CA1" w:rsidRDefault="00364675" w:rsidP="000B30A7">
            <w:pPr>
              <w:jc w:val="both"/>
              <w:rPr>
                <w:rFonts w:ascii="Sylfaen" w:hAnsi="Sylfaen" w:cs="Sylfaen"/>
                <w:sz w:val="20"/>
                <w:szCs w:val="20"/>
              </w:rPr>
            </w:pPr>
          </w:p>
        </w:tc>
      </w:tr>
      <w:tr w:rsidR="00364675" w:rsidRPr="00681CA1" w14:paraId="4ACDAA68" w14:textId="77777777">
        <w:trPr>
          <w:trHeight w:val="234"/>
        </w:trPr>
        <w:tc>
          <w:tcPr>
            <w:tcW w:w="1779" w:type="dxa"/>
            <w:vMerge/>
            <w:tcBorders>
              <w:top w:val="nil"/>
            </w:tcBorders>
          </w:tcPr>
          <w:p w14:paraId="62796DD4"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67773754"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63927F22" w14:textId="77777777" w:rsidR="00364675" w:rsidRPr="00681CA1" w:rsidRDefault="00364675" w:rsidP="000B30A7">
            <w:pPr>
              <w:jc w:val="both"/>
              <w:rPr>
                <w:rFonts w:ascii="Sylfaen" w:hAnsi="Sylfaen" w:cs="Sylfaen"/>
                <w:sz w:val="20"/>
                <w:szCs w:val="20"/>
              </w:rPr>
            </w:pPr>
          </w:p>
        </w:tc>
        <w:tc>
          <w:tcPr>
            <w:tcW w:w="4913" w:type="dxa"/>
            <w:tcBorders>
              <w:top w:val="nil"/>
            </w:tcBorders>
          </w:tcPr>
          <w:p w14:paraId="06243198"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პერიოდული მონიტორინგი.</w:t>
            </w:r>
          </w:p>
        </w:tc>
        <w:tc>
          <w:tcPr>
            <w:tcW w:w="2158" w:type="dxa"/>
            <w:vMerge/>
            <w:tcBorders>
              <w:top w:val="nil"/>
            </w:tcBorders>
          </w:tcPr>
          <w:p w14:paraId="358F3976"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529C21E8" w14:textId="77777777" w:rsidR="00364675" w:rsidRPr="00681CA1" w:rsidRDefault="00364675" w:rsidP="000B30A7">
            <w:pPr>
              <w:jc w:val="both"/>
              <w:rPr>
                <w:rFonts w:ascii="Sylfaen" w:hAnsi="Sylfaen" w:cs="Sylfaen"/>
                <w:sz w:val="20"/>
                <w:szCs w:val="20"/>
              </w:rPr>
            </w:pPr>
          </w:p>
        </w:tc>
      </w:tr>
      <w:tr w:rsidR="00364675" w:rsidRPr="00681CA1" w14:paraId="46AA4443" w14:textId="77777777">
        <w:trPr>
          <w:trHeight w:val="282"/>
        </w:trPr>
        <w:tc>
          <w:tcPr>
            <w:tcW w:w="1779" w:type="dxa"/>
            <w:vMerge/>
            <w:tcBorders>
              <w:top w:val="nil"/>
            </w:tcBorders>
          </w:tcPr>
          <w:p w14:paraId="4F0F2B8D"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14069CE9" w14:textId="77777777" w:rsidR="00364675" w:rsidRPr="00681CA1" w:rsidRDefault="00364675" w:rsidP="000B30A7">
            <w:pPr>
              <w:jc w:val="both"/>
              <w:rPr>
                <w:rFonts w:ascii="Sylfaen" w:hAnsi="Sylfaen" w:cs="Sylfaen"/>
                <w:sz w:val="20"/>
                <w:szCs w:val="20"/>
              </w:rPr>
            </w:pPr>
          </w:p>
        </w:tc>
        <w:tc>
          <w:tcPr>
            <w:tcW w:w="2543" w:type="dxa"/>
            <w:tcBorders>
              <w:bottom w:val="nil"/>
            </w:tcBorders>
          </w:tcPr>
          <w:p w14:paraId="5CBE6492"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უარყოფითი</w:t>
            </w:r>
          </w:p>
        </w:tc>
        <w:tc>
          <w:tcPr>
            <w:tcW w:w="4913" w:type="dxa"/>
            <w:tcBorders>
              <w:bottom w:val="nil"/>
            </w:tcBorders>
          </w:tcPr>
          <w:p w14:paraId="0F250B49"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დროებითი კონსტრუქციები, მასალები და</w:t>
            </w:r>
          </w:p>
        </w:tc>
        <w:tc>
          <w:tcPr>
            <w:tcW w:w="2158" w:type="dxa"/>
            <w:vMerge/>
            <w:tcBorders>
              <w:top w:val="nil"/>
            </w:tcBorders>
          </w:tcPr>
          <w:p w14:paraId="1B2EA59F"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67947DC8" w14:textId="77777777" w:rsidR="00364675" w:rsidRPr="00681CA1" w:rsidRDefault="00364675" w:rsidP="000B30A7">
            <w:pPr>
              <w:jc w:val="both"/>
              <w:rPr>
                <w:rFonts w:ascii="Sylfaen" w:hAnsi="Sylfaen" w:cs="Sylfaen"/>
                <w:sz w:val="20"/>
                <w:szCs w:val="20"/>
              </w:rPr>
            </w:pPr>
          </w:p>
        </w:tc>
      </w:tr>
      <w:tr w:rsidR="00364675" w:rsidRPr="00681CA1" w14:paraId="12F027B3" w14:textId="77777777">
        <w:trPr>
          <w:trHeight w:val="253"/>
        </w:trPr>
        <w:tc>
          <w:tcPr>
            <w:tcW w:w="1779" w:type="dxa"/>
            <w:vMerge/>
            <w:tcBorders>
              <w:top w:val="nil"/>
            </w:tcBorders>
          </w:tcPr>
          <w:p w14:paraId="0D0999AE"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44596BCC"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358944CE"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ვიზუალურ-</w:t>
            </w:r>
          </w:p>
        </w:tc>
        <w:tc>
          <w:tcPr>
            <w:tcW w:w="4913" w:type="dxa"/>
            <w:tcBorders>
              <w:top w:val="nil"/>
              <w:bottom w:val="nil"/>
            </w:tcBorders>
          </w:tcPr>
          <w:p w14:paraId="6E21688D"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ნარჩენები განთავსდება ვიზუალური</w:t>
            </w:r>
          </w:p>
        </w:tc>
        <w:tc>
          <w:tcPr>
            <w:tcW w:w="2158" w:type="dxa"/>
            <w:vMerge/>
            <w:tcBorders>
              <w:top w:val="nil"/>
            </w:tcBorders>
          </w:tcPr>
          <w:p w14:paraId="12B4E1A3"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4040D9CB" w14:textId="77777777" w:rsidR="00364675" w:rsidRPr="00681CA1" w:rsidRDefault="00364675" w:rsidP="000B30A7">
            <w:pPr>
              <w:jc w:val="both"/>
              <w:rPr>
                <w:rFonts w:ascii="Sylfaen" w:hAnsi="Sylfaen" w:cs="Sylfaen"/>
                <w:sz w:val="20"/>
                <w:szCs w:val="20"/>
              </w:rPr>
            </w:pPr>
          </w:p>
        </w:tc>
      </w:tr>
      <w:tr w:rsidR="00364675" w:rsidRPr="00681CA1" w14:paraId="7D1AAF08" w14:textId="77777777">
        <w:trPr>
          <w:trHeight w:val="253"/>
        </w:trPr>
        <w:tc>
          <w:tcPr>
            <w:tcW w:w="1779" w:type="dxa"/>
            <w:vMerge/>
            <w:tcBorders>
              <w:top w:val="nil"/>
            </w:tcBorders>
          </w:tcPr>
          <w:p w14:paraId="222FC789"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1E068D84"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7C6FC403"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ლანდშაფტური</w:t>
            </w:r>
          </w:p>
        </w:tc>
        <w:tc>
          <w:tcPr>
            <w:tcW w:w="4913" w:type="dxa"/>
            <w:tcBorders>
              <w:top w:val="nil"/>
              <w:bottom w:val="nil"/>
            </w:tcBorders>
          </w:tcPr>
          <w:p w14:paraId="66BF96BB"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რეცეპტორებისაგან დაშორებულ და</w:t>
            </w:r>
          </w:p>
        </w:tc>
        <w:tc>
          <w:tcPr>
            <w:tcW w:w="2158" w:type="dxa"/>
            <w:vMerge/>
            <w:tcBorders>
              <w:top w:val="nil"/>
            </w:tcBorders>
          </w:tcPr>
          <w:p w14:paraId="5F0676A6"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6029BAB" w14:textId="77777777" w:rsidR="00364675" w:rsidRPr="00681CA1" w:rsidRDefault="00364675" w:rsidP="000B30A7">
            <w:pPr>
              <w:jc w:val="both"/>
              <w:rPr>
                <w:rFonts w:ascii="Sylfaen" w:hAnsi="Sylfaen" w:cs="Sylfaen"/>
                <w:sz w:val="20"/>
                <w:szCs w:val="20"/>
              </w:rPr>
            </w:pPr>
          </w:p>
        </w:tc>
      </w:tr>
      <w:tr w:rsidR="00364675" w:rsidRPr="00681CA1" w14:paraId="4EF6DC31" w14:textId="77777777">
        <w:trPr>
          <w:trHeight w:val="226"/>
        </w:trPr>
        <w:tc>
          <w:tcPr>
            <w:tcW w:w="1779" w:type="dxa"/>
            <w:vMerge/>
            <w:tcBorders>
              <w:top w:val="nil"/>
            </w:tcBorders>
          </w:tcPr>
          <w:p w14:paraId="03B9C3CA"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0898D5DB"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6A50F23F"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ცვლილება</w:t>
            </w:r>
          </w:p>
        </w:tc>
        <w:tc>
          <w:tcPr>
            <w:tcW w:w="4913" w:type="dxa"/>
            <w:tcBorders>
              <w:top w:val="nil"/>
              <w:bottom w:val="nil"/>
            </w:tcBorders>
          </w:tcPr>
          <w:p w14:paraId="3E6A43DD"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შეუმჩნეველ ადგილებში;</w:t>
            </w:r>
          </w:p>
        </w:tc>
        <w:tc>
          <w:tcPr>
            <w:tcW w:w="2158" w:type="dxa"/>
            <w:vMerge/>
            <w:tcBorders>
              <w:top w:val="nil"/>
            </w:tcBorders>
          </w:tcPr>
          <w:p w14:paraId="0DBA3B1F"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3C7AD2D4" w14:textId="77777777" w:rsidR="00364675" w:rsidRPr="00681CA1" w:rsidRDefault="00364675" w:rsidP="000B30A7">
            <w:pPr>
              <w:jc w:val="both"/>
              <w:rPr>
                <w:rFonts w:ascii="Sylfaen" w:hAnsi="Sylfaen" w:cs="Sylfaen"/>
                <w:sz w:val="20"/>
                <w:szCs w:val="20"/>
              </w:rPr>
            </w:pPr>
          </w:p>
        </w:tc>
      </w:tr>
      <w:tr w:rsidR="00364675" w:rsidRPr="00681CA1" w14:paraId="7933B45D" w14:textId="77777777">
        <w:trPr>
          <w:trHeight w:val="280"/>
        </w:trPr>
        <w:tc>
          <w:tcPr>
            <w:tcW w:w="1779" w:type="dxa"/>
            <w:vMerge/>
            <w:tcBorders>
              <w:top w:val="nil"/>
            </w:tcBorders>
          </w:tcPr>
          <w:p w14:paraId="6F6A2115"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5584284D"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4A0AED9C"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204A5922" w14:textId="77777777" w:rsidR="00364675" w:rsidRPr="00681CA1" w:rsidRDefault="00A33CEA"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დროებითი კონსტრუქციების ფერი და</w:t>
            </w:r>
          </w:p>
        </w:tc>
        <w:tc>
          <w:tcPr>
            <w:tcW w:w="2158" w:type="dxa"/>
            <w:vMerge/>
            <w:tcBorders>
              <w:top w:val="nil"/>
            </w:tcBorders>
          </w:tcPr>
          <w:p w14:paraId="5F4A3090"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3C35DB88" w14:textId="77777777" w:rsidR="00364675" w:rsidRPr="00681CA1" w:rsidRDefault="00364675" w:rsidP="000B30A7">
            <w:pPr>
              <w:jc w:val="both"/>
              <w:rPr>
                <w:rFonts w:ascii="Sylfaen" w:hAnsi="Sylfaen" w:cs="Sylfaen"/>
                <w:sz w:val="20"/>
                <w:szCs w:val="20"/>
              </w:rPr>
            </w:pPr>
          </w:p>
        </w:tc>
      </w:tr>
      <w:tr w:rsidR="00364675" w:rsidRPr="00681CA1" w14:paraId="70047DD7" w14:textId="77777777">
        <w:trPr>
          <w:trHeight w:val="253"/>
        </w:trPr>
        <w:tc>
          <w:tcPr>
            <w:tcW w:w="1779" w:type="dxa"/>
            <w:vMerge/>
            <w:tcBorders>
              <w:top w:val="nil"/>
            </w:tcBorders>
          </w:tcPr>
          <w:p w14:paraId="4F9B4A52"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137F136B"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0D18AB5E"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0672F12B"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დიზაინი შერჩეული იქნება გარემოსთან</w:t>
            </w:r>
          </w:p>
        </w:tc>
        <w:tc>
          <w:tcPr>
            <w:tcW w:w="2158" w:type="dxa"/>
            <w:vMerge/>
            <w:tcBorders>
              <w:top w:val="nil"/>
            </w:tcBorders>
          </w:tcPr>
          <w:p w14:paraId="029AC50F"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06867A0A" w14:textId="77777777" w:rsidR="00364675" w:rsidRPr="00681CA1" w:rsidRDefault="00364675" w:rsidP="000B30A7">
            <w:pPr>
              <w:jc w:val="both"/>
              <w:rPr>
                <w:rFonts w:ascii="Sylfaen" w:hAnsi="Sylfaen" w:cs="Sylfaen"/>
                <w:sz w:val="20"/>
                <w:szCs w:val="20"/>
              </w:rPr>
            </w:pPr>
          </w:p>
        </w:tc>
      </w:tr>
      <w:tr w:rsidR="00364675" w:rsidRPr="00681CA1" w14:paraId="6F3912A6" w14:textId="77777777">
        <w:trPr>
          <w:trHeight w:val="226"/>
        </w:trPr>
        <w:tc>
          <w:tcPr>
            <w:tcW w:w="1779" w:type="dxa"/>
            <w:vMerge/>
            <w:tcBorders>
              <w:top w:val="nil"/>
            </w:tcBorders>
          </w:tcPr>
          <w:p w14:paraId="775C9861"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364EB8E6"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05182C8B"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0B7193EF"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შეხამებულად.</w:t>
            </w:r>
          </w:p>
        </w:tc>
        <w:tc>
          <w:tcPr>
            <w:tcW w:w="2158" w:type="dxa"/>
            <w:vMerge/>
            <w:tcBorders>
              <w:top w:val="nil"/>
            </w:tcBorders>
          </w:tcPr>
          <w:p w14:paraId="1F44FD96"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34C11B17" w14:textId="77777777" w:rsidR="00364675" w:rsidRPr="00681CA1" w:rsidRDefault="00364675" w:rsidP="000B30A7">
            <w:pPr>
              <w:jc w:val="both"/>
              <w:rPr>
                <w:rFonts w:ascii="Sylfaen" w:hAnsi="Sylfaen" w:cs="Sylfaen"/>
                <w:sz w:val="20"/>
                <w:szCs w:val="20"/>
              </w:rPr>
            </w:pPr>
          </w:p>
        </w:tc>
      </w:tr>
      <w:tr w:rsidR="00364675" w:rsidRPr="00681CA1" w14:paraId="50F5FCD8" w14:textId="77777777">
        <w:trPr>
          <w:trHeight w:val="280"/>
        </w:trPr>
        <w:tc>
          <w:tcPr>
            <w:tcW w:w="1779" w:type="dxa"/>
            <w:vMerge/>
            <w:tcBorders>
              <w:top w:val="nil"/>
            </w:tcBorders>
          </w:tcPr>
          <w:p w14:paraId="7B8D6D93"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7BB1A998"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69C41C89"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23879866" w14:textId="77777777" w:rsidR="00364675" w:rsidRPr="00681CA1" w:rsidRDefault="00A33CEA"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სამუშაოების დასრულების შემდგომ</w:t>
            </w:r>
          </w:p>
        </w:tc>
        <w:tc>
          <w:tcPr>
            <w:tcW w:w="2158" w:type="dxa"/>
            <w:vMerge/>
            <w:tcBorders>
              <w:top w:val="nil"/>
            </w:tcBorders>
          </w:tcPr>
          <w:p w14:paraId="23EE58B9"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09CE789E" w14:textId="77777777" w:rsidR="00364675" w:rsidRPr="00681CA1" w:rsidRDefault="00364675" w:rsidP="000B30A7">
            <w:pPr>
              <w:jc w:val="both"/>
              <w:rPr>
                <w:rFonts w:ascii="Sylfaen" w:hAnsi="Sylfaen" w:cs="Sylfaen"/>
                <w:sz w:val="20"/>
                <w:szCs w:val="20"/>
              </w:rPr>
            </w:pPr>
          </w:p>
        </w:tc>
      </w:tr>
      <w:tr w:rsidR="00364675" w:rsidRPr="00681CA1" w14:paraId="402984DB" w14:textId="77777777">
        <w:trPr>
          <w:trHeight w:val="253"/>
        </w:trPr>
        <w:tc>
          <w:tcPr>
            <w:tcW w:w="1779" w:type="dxa"/>
            <w:vMerge/>
            <w:tcBorders>
              <w:top w:val="nil"/>
            </w:tcBorders>
          </w:tcPr>
          <w:p w14:paraId="07F1D432"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636640F4"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64D6B2B8"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1B933422"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დროებითი კონსტრუქციების დემობილიზაცია</w:t>
            </w:r>
          </w:p>
        </w:tc>
        <w:tc>
          <w:tcPr>
            <w:tcW w:w="2158" w:type="dxa"/>
            <w:vMerge/>
            <w:tcBorders>
              <w:top w:val="nil"/>
            </w:tcBorders>
          </w:tcPr>
          <w:p w14:paraId="7943B66B"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35BA1E4F" w14:textId="77777777" w:rsidR="00364675" w:rsidRPr="00681CA1" w:rsidRDefault="00364675" w:rsidP="000B30A7">
            <w:pPr>
              <w:jc w:val="both"/>
              <w:rPr>
                <w:rFonts w:ascii="Sylfaen" w:hAnsi="Sylfaen" w:cs="Sylfaen"/>
                <w:sz w:val="20"/>
                <w:szCs w:val="20"/>
              </w:rPr>
            </w:pPr>
          </w:p>
        </w:tc>
      </w:tr>
      <w:tr w:rsidR="00364675" w:rsidRPr="00681CA1" w14:paraId="1F5AB2F3" w14:textId="77777777">
        <w:trPr>
          <w:trHeight w:val="226"/>
        </w:trPr>
        <w:tc>
          <w:tcPr>
            <w:tcW w:w="1779" w:type="dxa"/>
            <w:vMerge/>
            <w:tcBorders>
              <w:top w:val="nil"/>
            </w:tcBorders>
          </w:tcPr>
          <w:p w14:paraId="13DA9C54"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44AC0307"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15FD0C72"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27D33048"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და რეკულტივაცია;</w:t>
            </w:r>
          </w:p>
        </w:tc>
        <w:tc>
          <w:tcPr>
            <w:tcW w:w="2158" w:type="dxa"/>
            <w:vMerge/>
            <w:tcBorders>
              <w:top w:val="nil"/>
            </w:tcBorders>
          </w:tcPr>
          <w:p w14:paraId="6BEFFCD7"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70C3B745" w14:textId="77777777" w:rsidR="00364675" w:rsidRPr="00681CA1" w:rsidRDefault="00364675" w:rsidP="000B30A7">
            <w:pPr>
              <w:jc w:val="both"/>
              <w:rPr>
                <w:rFonts w:ascii="Sylfaen" w:hAnsi="Sylfaen" w:cs="Sylfaen"/>
                <w:sz w:val="20"/>
                <w:szCs w:val="20"/>
              </w:rPr>
            </w:pPr>
          </w:p>
        </w:tc>
      </w:tr>
      <w:tr w:rsidR="00364675" w:rsidRPr="00681CA1" w14:paraId="6ACFF224" w14:textId="77777777">
        <w:trPr>
          <w:trHeight w:val="280"/>
        </w:trPr>
        <w:tc>
          <w:tcPr>
            <w:tcW w:w="1779" w:type="dxa"/>
            <w:vMerge/>
            <w:tcBorders>
              <w:top w:val="nil"/>
            </w:tcBorders>
          </w:tcPr>
          <w:p w14:paraId="758FE8DE"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2CE58FA0"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7DC3B414"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57E063FE"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სამშენებლო ბანაკებზე და მოედნებზე</w:t>
            </w:r>
          </w:p>
        </w:tc>
        <w:tc>
          <w:tcPr>
            <w:tcW w:w="2158" w:type="dxa"/>
            <w:vMerge/>
            <w:tcBorders>
              <w:top w:val="nil"/>
            </w:tcBorders>
          </w:tcPr>
          <w:p w14:paraId="5668E382"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0ECE312" w14:textId="77777777" w:rsidR="00364675" w:rsidRPr="00681CA1" w:rsidRDefault="00364675" w:rsidP="000B30A7">
            <w:pPr>
              <w:jc w:val="both"/>
              <w:rPr>
                <w:rFonts w:ascii="Sylfaen" w:hAnsi="Sylfaen" w:cs="Sylfaen"/>
                <w:sz w:val="20"/>
                <w:szCs w:val="20"/>
              </w:rPr>
            </w:pPr>
          </w:p>
        </w:tc>
      </w:tr>
      <w:tr w:rsidR="00364675" w:rsidRPr="00681CA1" w14:paraId="1776070D" w14:textId="77777777">
        <w:trPr>
          <w:trHeight w:val="253"/>
        </w:trPr>
        <w:tc>
          <w:tcPr>
            <w:tcW w:w="1779" w:type="dxa"/>
            <w:vMerge/>
            <w:tcBorders>
              <w:top w:val="nil"/>
            </w:tcBorders>
          </w:tcPr>
          <w:p w14:paraId="46894FA8"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1CC1AE2F"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4D4405DC"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45A19905"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ნარჩენების დასაწყობების სათანადოდ</w:t>
            </w:r>
          </w:p>
        </w:tc>
        <w:tc>
          <w:tcPr>
            <w:tcW w:w="2158" w:type="dxa"/>
            <w:vMerge/>
            <w:tcBorders>
              <w:top w:val="nil"/>
            </w:tcBorders>
          </w:tcPr>
          <w:p w14:paraId="63783552"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5A28932" w14:textId="77777777" w:rsidR="00364675" w:rsidRPr="00681CA1" w:rsidRDefault="00364675" w:rsidP="000B30A7">
            <w:pPr>
              <w:jc w:val="both"/>
              <w:rPr>
                <w:rFonts w:ascii="Sylfaen" w:hAnsi="Sylfaen" w:cs="Sylfaen"/>
                <w:sz w:val="20"/>
                <w:szCs w:val="20"/>
              </w:rPr>
            </w:pPr>
          </w:p>
        </w:tc>
      </w:tr>
      <w:tr w:rsidR="00364675" w:rsidRPr="00681CA1" w14:paraId="7A25D2F6" w14:textId="77777777">
        <w:trPr>
          <w:trHeight w:val="234"/>
        </w:trPr>
        <w:tc>
          <w:tcPr>
            <w:tcW w:w="1779" w:type="dxa"/>
            <w:vMerge/>
            <w:tcBorders>
              <w:top w:val="nil"/>
            </w:tcBorders>
          </w:tcPr>
          <w:p w14:paraId="25F946EE"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6722DDB1" w14:textId="77777777" w:rsidR="00364675" w:rsidRPr="00681CA1" w:rsidRDefault="00364675" w:rsidP="000B30A7">
            <w:pPr>
              <w:jc w:val="both"/>
              <w:rPr>
                <w:rFonts w:ascii="Sylfaen" w:hAnsi="Sylfaen" w:cs="Sylfaen"/>
                <w:sz w:val="20"/>
                <w:szCs w:val="20"/>
              </w:rPr>
            </w:pPr>
          </w:p>
        </w:tc>
        <w:tc>
          <w:tcPr>
            <w:tcW w:w="2543" w:type="dxa"/>
            <w:tcBorders>
              <w:top w:val="nil"/>
            </w:tcBorders>
          </w:tcPr>
          <w:p w14:paraId="3F9FC936"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tcBorders>
          </w:tcPr>
          <w:p w14:paraId="6FF6E465" w14:textId="77777777" w:rsidR="00364675" w:rsidRPr="00681CA1" w:rsidRDefault="000370C5" w:rsidP="000B30A7">
            <w:pPr>
              <w:pStyle w:val="TableParagraph"/>
              <w:ind w:left="720"/>
              <w:jc w:val="both"/>
              <w:rPr>
                <w:rFonts w:ascii="Sylfaen" w:hAnsi="Sylfaen" w:cs="Sylfaen"/>
                <w:sz w:val="20"/>
                <w:szCs w:val="20"/>
              </w:rPr>
            </w:pPr>
            <w:r w:rsidRPr="00681CA1">
              <w:rPr>
                <w:rFonts w:ascii="Sylfaen" w:hAnsi="Sylfaen" w:cs="Sylfaen"/>
                <w:sz w:val="20"/>
                <w:szCs w:val="20"/>
              </w:rPr>
              <w:t>დაცული ადგილების გამოყოფა.</w:t>
            </w:r>
          </w:p>
        </w:tc>
        <w:tc>
          <w:tcPr>
            <w:tcW w:w="2158" w:type="dxa"/>
            <w:vMerge/>
            <w:tcBorders>
              <w:top w:val="nil"/>
            </w:tcBorders>
          </w:tcPr>
          <w:p w14:paraId="6DA4F757"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6CB1C029" w14:textId="77777777" w:rsidR="00364675" w:rsidRPr="00681CA1" w:rsidRDefault="00364675" w:rsidP="000B30A7">
            <w:pPr>
              <w:jc w:val="both"/>
              <w:rPr>
                <w:rFonts w:ascii="Sylfaen" w:hAnsi="Sylfaen" w:cs="Sylfaen"/>
                <w:sz w:val="20"/>
                <w:szCs w:val="20"/>
              </w:rPr>
            </w:pPr>
          </w:p>
        </w:tc>
      </w:tr>
      <w:tr w:rsidR="00364675" w:rsidRPr="00681CA1" w14:paraId="6CE83B33" w14:textId="77777777">
        <w:trPr>
          <w:trHeight w:val="282"/>
        </w:trPr>
        <w:tc>
          <w:tcPr>
            <w:tcW w:w="1779" w:type="dxa"/>
            <w:vMerge/>
            <w:tcBorders>
              <w:top w:val="nil"/>
            </w:tcBorders>
          </w:tcPr>
          <w:p w14:paraId="181B2121"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63D2A8E8" w14:textId="77777777" w:rsidR="00364675" w:rsidRPr="00681CA1" w:rsidRDefault="00364675" w:rsidP="000B30A7">
            <w:pPr>
              <w:jc w:val="both"/>
              <w:rPr>
                <w:rFonts w:ascii="Sylfaen" w:hAnsi="Sylfaen" w:cs="Sylfaen"/>
                <w:sz w:val="20"/>
                <w:szCs w:val="20"/>
              </w:rPr>
            </w:pPr>
          </w:p>
        </w:tc>
        <w:tc>
          <w:tcPr>
            <w:tcW w:w="2543" w:type="dxa"/>
            <w:tcBorders>
              <w:bottom w:val="nil"/>
            </w:tcBorders>
          </w:tcPr>
          <w:p w14:paraId="23A6B5C8"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ადგილობრივი</w:t>
            </w:r>
          </w:p>
        </w:tc>
        <w:tc>
          <w:tcPr>
            <w:tcW w:w="4913" w:type="dxa"/>
            <w:tcBorders>
              <w:bottom w:val="nil"/>
            </w:tcBorders>
          </w:tcPr>
          <w:p w14:paraId="4D9889E7" w14:textId="77777777" w:rsidR="00364675" w:rsidRPr="00681CA1" w:rsidRDefault="00A33CEA"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ტექნიკურად გამართული სამშენებლო</w:t>
            </w:r>
          </w:p>
        </w:tc>
        <w:tc>
          <w:tcPr>
            <w:tcW w:w="2158" w:type="dxa"/>
            <w:tcBorders>
              <w:bottom w:val="nil"/>
            </w:tcBorders>
          </w:tcPr>
          <w:p w14:paraId="6FEF515C"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4B112C95"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364675" w:rsidRPr="00681CA1" w14:paraId="189D2379" w14:textId="77777777">
        <w:trPr>
          <w:trHeight w:val="253"/>
        </w:trPr>
        <w:tc>
          <w:tcPr>
            <w:tcW w:w="1779" w:type="dxa"/>
            <w:vMerge/>
            <w:tcBorders>
              <w:top w:val="nil"/>
            </w:tcBorders>
          </w:tcPr>
          <w:p w14:paraId="24340306"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7A64BB71"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0577DC16"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მოსახლეობის და</w:t>
            </w:r>
          </w:p>
        </w:tc>
        <w:tc>
          <w:tcPr>
            <w:tcW w:w="4913" w:type="dxa"/>
            <w:tcBorders>
              <w:top w:val="nil"/>
              <w:bottom w:val="nil"/>
            </w:tcBorders>
          </w:tcPr>
          <w:p w14:paraId="6242D92F"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3992CBD2"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4FA218C5"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364675" w:rsidRPr="00681CA1" w14:paraId="6D3441C2" w14:textId="77777777">
        <w:trPr>
          <w:trHeight w:val="226"/>
        </w:trPr>
        <w:tc>
          <w:tcPr>
            <w:tcW w:w="1779" w:type="dxa"/>
            <w:vMerge/>
            <w:tcBorders>
              <w:top w:val="nil"/>
            </w:tcBorders>
          </w:tcPr>
          <w:p w14:paraId="5F668DA1"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7C544DEC"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493E6147"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მომსახურე პერსონალის</w:t>
            </w:r>
          </w:p>
        </w:tc>
        <w:tc>
          <w:tcPr>
            <w:tcW w:w="4913" w:type="dxa"/>
            <w:tcBorders>
              <w:top w:val="nil"/>
              <w:bottom w:val="nil"/>
            </w:tcBorders>
          </w:tcPr>
          <w:p w14:paraId="7926B516"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გამოყენება;</w:t>
            </w:r>
          </w:p>
        </w:tc>
        <w:tc>
          <w:tcPr>
            <w:tcW w:w="2158" w:type="dxa"/>
            <w:tcBorders>
              <w:top w:val="nil"/>
              <w:bottom w:val="nil"/>
            </w:tcBorders>
          </w:tcPr>
          <w:p w14:paraId="5CFDF418"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158A142A"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364675" w:rsidRPr="00681CA1" w14:paraId="50B28FA0" w14:textId="77777777">
        <w:trPr>
          <w:trHeight w:val="280"/>
        </w:trPr>
        <w:tc>
          <w:tcPr>
            <w:tcW w:w="1779" w:type="dxa"/>
            <w:vMerge/>
            <w:tcBorders>
              <w:top w:val="nil"/>
            </w:tcBorders>
          </w:tcPr>
          <w:p w14:paraId="08CB99A7"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05D25DFC"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726C3681"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უსაფრთხოებასთან</w:t>
            </w:r>
          </w:p>
        </w:tc>
        <w:tc>
          <w:tcPr>
            <w:tcW w:w="4913" w:type="dxa"/>
            <w:tcBorders>
              <w:top w:val="nil"/>
              <w:bottom w:val="nil"/>
            </w:tcBorders>
          </w:tcPr>
          <w:p w14:paraId="3C73E847"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ბანაკების პერიმეტრის შემოღობვა</w:t>
            </w:r>
          </w:p>
        </w:tc>
        <w:tc>
          <w:tcPr>
            <w:tcW w:w="2158" w:type="dxa"/>
            <w:tcBorders>
              <w:top w:val="nil"/>
              <w:bottom w:val="nil"/>
            </w:tcBorders>
          </w:tcPr>
          <w:p w14:paraId="45A2B78C"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0E6841D7" w14:textId="77777777" w:rsidR="00364675" w:rsidRPr="00681CA1" w:rsidRDefault="00364675" w:rsidP="000B30A7">
            <w:pPr>
              <w:pStyle w:val="TableParagraph"/>
              <w:jc w:val="both"/>
              <w:rPr>
                <w:rFonts w:ascii="Sylfaen" w:hAnsi="Sylfaen" w:cs="Sylfaen"/>
                <w:sz w:val="20"/>
                <w:szCs w:val="20"/>
              </w:rPr>
            </w:pPr>
          </w:p>
        </w:tc>
      </w:tr>
      <w:tr w:rsidR="00364675" w:rsidRPr="00681CA1" w14:paraId="4E9DB2C5" w14:textId="77777777">
        <w:trPr>
          <w:trHeight w:val="226"/>
        </w:trPr>
        <w:tc>
          <w:tcPr>
            <w:tcW w:w="1779" w:type="dxa"/>
            <w:vMerge/>
            <w:tcBorders>
              <w:top w:val="nil"/>
            </w:tcBorders>
          </w:tcPr>
          <w:p w14:paraId="6D3CC1A4"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4EDDAC95"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2932C1A6"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დაკავშირებული</w:t>
            </w:r>
          </w:p>
        </w:tc>
        <w:tc>
          <w:tcPr>
            <w:tcW w:w="4913" w:type="dxa"/>
            <w:tcBorders>
              <w:top w:val="nil"/>
              <w:bottom w:val="nil"/>
            </w:tcBorders>
          </w:tcPr>
          <w:p w14:paraId="1B3BB7E7"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მშენებლობისა საწყის ეტაპებზე;</w:t>
            </w:r>
          </w:p>
        </w:tc>
        <w:tc>
          <w:tcPr>
            <w:tcW w:w="2158" w:type="dxa"/>
            <w:tcBorders>
              <w:top w:val="nil"/>
              <w:bottom w:val="nil"/>
            </w:tcBorders>
          </w:tcPr>
          <w:p w14:paraId="5D0ACE0A"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028F4D86" w14:textId="77777777" w:rsidR="00364675" w:rsidRPr="00681CA1" w:rsidRDefault="00364675" w:rsidP="000B30A7">
            <w:pPr>
              <w:pStyle w:val="TableParagraph"/>
              <w:jc w:val="both"/>
              <w:rPr>
                <w:rFonts w:ascii="Sylfaen" w:hAnsi="Sylfaen" w:cs="Sylfaen"/>
                <w:sz w:val="20"/>
                <w:szCs w:val="20"/>
              </w:rPr>
            </w:pPr>
          </w:p>
        </w:tc>
      </w:tr>
      <w:tr w:rsidR="00364675" w:rsidRPr="00681CA1" w14:paraId="7E5CE8BA" w14:textId="77777777">
        <w:trPr>
          <w:trHeight w:val="280"/>
        </w:trPr>
        <w:tc>
          <w:tcPr>
            <w:tcW w:w="1779" w:type="dxa"/>
            <w:vMerge/>
            <w:tcBorders>
              <w:top w:val="nil"/>
            </w:tcBorders>
          </w:tcPr>
          <w:p w14:paraId="12E0060A"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37546947"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3C5792BF"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რისკები</w:t>
            </w:r>
          </w:p>
        </w:tc>
        <w:tc>
          <w:tcPr>
            <w:tcW w:w="4913" w:type="dxa"/>
            <w:tcBorders>
              <w:top w:val="nil"/>
              <w:bottom w:val="nil"/>
            </w:tcBorders>
          </w:tcPr>
          <w:p w14:paraId="06A58DF2"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ბანაკების პერიმეტრზე შესაბამისი</w:t>
            </w:r>
          </w:p>
        </w:tc>
        <w:tc>
          <w:tcPr>
            <w:tcW w:w="2158" w:type="dxa"/>
            <w:tcBorders>
              <w:top w:val="nil"/>
              <w:bottom w:val="nil"/>
            </w:tcBorders>
          </w:tcPr>
          <w:p w14:paraId="18432740"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63458DC7" w14:textId="77777777" w:rsidR="00364675" w:rsidRPr="00681CA1" w:rsidRDefault="00364675" w:rsidP="000B30A7">
            <w:pPr>
              <w:pStyle w:val="TableParagraph"/>
              <w:jc w:val="both"/>
              <w:rPr>
                <w:rFonts w:ascii="Sylfaen" w:hAnsi="Sylfaen" w:cs="Sylfaen"/>
                <w:sz w:val="20"/>
                <w:szCs w:val="20"/>
              </w:rPr>
            </w:pPr>
          </w:p>
        </w:tc>
      </w:tr>
      <w:tr w:rsidR="00364675" w:rsidRPr="00681CA1" w14:paraId="7DE0739C" w14:textId="77777777">
        <w:trPr>
          <w:trHeight w:val="226"/>
        </w:trPr>
        <w:tc>
          <w:tcPr>
            <w:tcW w:w="1779" w:type="dxa"/>
            <w:vMerge/>
            <w:tcBorders>
              <w:top w:val="nil"/>
            </w:tcBorders>
          </w:tcPr>
          <w:p w14:paraId="4D5914D1"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6D806978"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725B0EBC"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2A51431A"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გამაფრთხილებელი ნიშნების განთავსება;</w:t>
            </w:r>
          </w:p>
        </w:tc>
        <w:tc>
          <w:tcPr>
            <w:tcW w:w="2158" w:type="dxa"/>
            <w:tcBorders>
              <w:top w:val="nil"/>
              <w:bottom w:val="nil"/>
            </w:tcBorders>
          </w:tcPr>
          <w:p w14:paraId="0A87F937"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1D70725F" w14:textId="77777777" w:rsidR="00364675" w:rsidRPr="00681CA1" w:rsidRDefault="00364675" w:rsidP="000B30A7">
            <w:pPr>
              <w:pStyle w:val="TableParagraph"/>
              <w:jc w:val="both"/>
              <w:rPr>
                <w:rFonts w:ascii="Sylfaen" w:hAnsi="Sylfaen" w:cs="Sylfaen"/>
                <w:sz w:val="20"/>
                <w:szCs w:val="20"/>
              </w:rPr>
            </w:pPr>
          </w:p>
        </w:tc>
      </w:tr>
      <w:tr w:rsidR="00364675" w:rsidRPr="00681CA1" w14:paraId="354851F2" w14:textId="77777777">
        <w:trPr>
          <w:trHeight w:val="280"/>
        </w:trPr>
        <w:tc>
          <w:tcPr>
            <w:tcW w:w="1779" w:type="dxa"/>
            <w:vMerge/>
            <w:tcBorders>
              <w:top w:val="nil"/>
            </w:tcBorders>
          </w:tcPr>
          <w:p w14:paraId="26C0245B"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343F7420"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0156CAE4"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79B24971"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ტერიტორიის პერიმეტრის დაცვა და უცხო</w:t>
            </w:r>
          </w:p>
        </w:tc>
        <w:tc>
          <w:tcPr>
            <w:tcW w:w="2158" w:type="dxa"/>
            <w:tcBorders>
              <w:top w:val="nil"/>
              <w:bottom w:val="nil"/>
            </w:tcBorders>
          </w:tcPr>
          <w:p w14:paraId="47B8723B"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0A032252" w14:textId="77777777" w:rsidR="00364675" w:rsidRPr="00681CA1" w:rsidRDefault="00364675" w:rsidP="000B30A7">
            <w:pPr>
              <w:pStyle w:val="TableParagraph"/>
              <w:jc w:val="both"/>
              <w:rPr>
                <w:rFonts w:ascii="Sylfaen" w:hAnsi="Sylfaen" w:cs="Sylfaen"/>
                <w:sz w:val="20"/>
                <w:szCs w:val="20"/>
              </w:rPr>
            </w:pPr>
          </w:p>
        </w:tc>
      </w:tr>
      <w:tr w:rsidR="00364675" w:rsidRPr="00681CA1" w14:paraId="43C0ACA6" w14:textId="77777777">
        <w:trPr>
          <w:trHeight w:val="253"/>
        </w:trPr>
        <w:tc>
          <w:tcPr>
            <w:tcW w:w="1779" w:type="dxa"/>
            <w:vMerge/>
            <w:tcBorders>
              <w:top w:val="nil"/>
            </w:tcBorders>
          </w:tcPr>
          <w:p w14:paraId="327C868F"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6E42E706" w14:textId="77777777" w:rsidR="00364675" w:rsidRPr="00681CA1" w:rsidRDefault="00364675" w:rsidP="000B30A7">
            <w:pPr>
              <w:jc w:val="both"/>
              <w:rPr>
                <w:rFonts w:ascii="Sylfaen" w:hAnsi="Sylfaen" w:cs="Sylfaen"/>
                <w:sz w:val="20"/>
                <w:szCs w:val="20"/>
              </w:rPr>
            </w:pPr>
          </w:p>
        </w:tc>
        <w:tc>
          <w:tcPr>
            <w:tcW w:w="2543" w:type="dxa"/>
            <w:tcBorders>
              <w:top w:val="nil"/>
              <w:bottom w:val="nil"/>
            </w:tcBorders>
          </w:tcPr>
          <w:p w14:paraId="17A5D189"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4F642E17"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პირების პერიმეტრს შიგნით გადაადგილების</w:t>
            </w:r>
          </w:p>
        </w:tc>
        <w:tc>
          <w:tcPr>
            <w:tcW w:w="2158" w:type="dxa"/>
            <w:tcBorders>
              <w:top w:val="nil"/>
              <w:bottom w:val="nil"/>
            </w:tcBorders>
          </w:tcPr>
          <w:p w14:paraId="51490078"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78A3ECCF" w14:textId="77777777" w:rsidR="00364675" w:rsidRPr="00681CA1" w:rsidRDefault="00364675" w:rsidP="000B30A7">
            <w:pPr>
              <w:pStyle w:val="TableParagraph"/>
              <w:jc w:val="both"/>
              <w:rPr>
                <w:rFonts w:ascii="Sylfaen" w:hAnsi="Sylfaen" w:cs="Sylfaen"/>
                <w:sz w:val="20"/>
                <w:szCs w:val="20"/>
              </w:rPr>
            </w:pPr>
          </w:p>
        </w:tc>
      </w:tr>
      <w:tr w:rsidR="00364675" w:rsidRPr="00681CA1" w14:paraId="5522389D" w14:textId="77777777">
        <w:trPr>
          <w:trHeight w:val="234"/>
        </w:trPr>
        <w:tc>
          <w:tcPr>
            <w:tcW w:w="1779" w:type="dxa"/>
            <w:vMerge/>
            <w:tcBorders>
              <w:top w:val="nil"/>
            </w:tcBorders>
          </w:tcPr>
          <w:p w14:paraId="51AC2210"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53A39DC6" w14:textId="77777777" w:rsidR="00364675" w:rsidRPr="00681CA1" w:rsidRDefault="00364675" w:rsidP="000B30A7">
            <w:pPr>
              <w:jc w:val="both"/>
              <w:rPr>
                <w:rFonts w:ascii="Sylfaen" w:hAnsi="Sylfaen" w:cs="Sylfaen"/>
                <w:sz w:val="20"/>
                <w:szCs w:val="20"/>
              </w:rPr>
            </w:pPr>
          </w:p>
        </w:tc>
        <w:tc>
          <w:tcPr>
            <w:tcW w:w="2543" w:type="dxa"/>
            <w:tcBorders>
              <w:top w:val="nil"/>
            </w:tcBorders>
          </w:tcPr>
          <w:p w14:paraId="46E8863A"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tcBorders>
          </w:tcPr>
          <w:p w14:paraId="61723BFB"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კონტროლი;</w:t>
            </w:r>
          </w:p>
        </w:tc>
        <w:tc>
          <w:tcPr>
            <w:tcW w:w="2158" w:type="dxa"/>
            <w:tcBorders>
              <w:top w:val="nil"/>
            </w:tcBorders>
          </w:tcPr>
          <w:p w14:paraId="7673EF03"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tcBorders>
          </w:tcPr>
          <w:p w14:paraId="58A53655" w14:textId="77777777" w:rsidR="00364675" w:rsidRPr="00681CA1" w:rsidRDefault="00364675" w:rsidP="000B30A7">
            <w:pPr>
              <w:pStyle w:val="TableParagraph"/>
              <w:jc w:val="both"/>
              <w:rPr>
                <w:rFonts w:ascii="Sylfaen" w:hAnsi="Sylfaen" w:cs="Sylfaen"/>
                <w:sz w:val="20"/>
                <w:szCs w:val="20"/>
              </w:rPr>
            </w:pPr>
          </w:p>
        </w:tc>
      </w:tr>
      <w:tr w:rsidR="00364675" w:rsidRPr="00681CA1" w14:paraId="657BB243" w14:textId="77777777">
        <w:trPr>
          <w:trHeight w:val="282"/>
        </w:trPr>
        <w:tc>
          <w:tcPr>
            <w:tcW w:w="1779" w:type="dxa"/>
            <w:vMerge w:val="restart"/>
          </w:tcPr>
          <w:p w14:paraId="1CE2C1CB" w14:textId="77777777" w:rsidR="00364675" w:rsidRPr="00681CA1" w:rsidRDefault="00364675" w:rsidP="000B30A7">
            <w:pPr>
              <w:pStyle w:val="TableParagraph"/>
              <w:jc w:val="both"/>
              <w:rPr>
                <w:rFonts w:ascii="Sylfaen" w:hAnsi="Sylfaen" w:cs="Sylfaen"/>
                <w:sz w:val="20"/>
                <w:szCs w:val="20"/>
              </w:rPr>
            </w:pPr>
          </w:p>
        </w:tc>
        <w:tc>
          <w:tcPr>
            <w:tcW w:w="2037" w:type="dxa"/>
            <w:vMerge w:val="restart"/>
          </w:tcPr>
          <w:p w14:paraId="42314BA8" w14:textId="77777777" w:rsidR="00364675" w:rsidRPr="00681CA1" w:rsidRDefault="00364675" w:rsidP="000B30A7">
            <w:pPr>
              <w:pStyle w:val="TableParagraph"/>
              <w:jc w:val="both"/>
              <w:rPr>
                <w:rFonts w:ascii="Sylfaen" w:hAnsi="Sylfaen" w:cs="Sylfaen"/>
                <w:sz w:val="20"/>
                <w:szCs w:val="20"/>
              </w:rPr>
            </w:pPr>
          </w:p>
        </w:tc>
        <w:tc>
          <w:tcPr>
            <w:tcW w:w="2543" w:type="dxa"/>
            <w:vMerge w:val="restart"/>
          </w:tcPr>
          <w:p w14:paraId="78304DBC" w14:textId="77777777" w:rsidR="00364675" w:rsidRPr="00681CA1" w:rsidRDefault="00364675" w:rsidP="000B30A7">
            <w:pPr>
              <w:pStyle w:val="TableParagraph"/>
              <w:jc w:val="both"/>
              <w:rPr>
                <w:rFonts w:ascii="Sylfaen" w:hAnsi="Sylfaen" w:cs="Sylfaen"/>
                <w:sz w:val="20"/>
                <w:szCs w:val="20"/>
              </w:rPr>
            </w:pPr>
          </w:p>
        </w:tc>
        <w:tc>
          <w:tcPr>
            <w:tcW w:w="4913" w:type="dxa"/>
            <w:tcBorders>
              <w:bottom w:val="nil"/>
            </w:tcBorders>
          </w:tcPr>
          <w:p w14:paraId="7023201A"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მომსახურე პერსონალის ინდივიდუალური</w:t>
            </w:r>
          </w:p>
        </w:tc>
        <w:tc>
          <w:tcPr>
            <w:tcW w:w="2158" w:type="dxa"/>
            <w:vMerge w:val="restart"/>
          </w:tcPr>
          <w:p w14:paraId="0E937A90" w14:textId="77777777" w:rsidR="00364675" w:rsidRPr="00681CA1" w:rsidRDefault="00364675" w:rsidP="000B30A7">
            <w:pPr>
              <w:pStyle w:val="TableParagraph"/>
              <w:jc w:val="both"/>
              <w:rPr>
                <w:rFonts w:ascii="Sylfaen" w:hAnsi="Sylfaen" w:cs="Sylfaen"/>
                <w:sz w:val="20"/>
                <w:szCs w:val="20"/>
              </w:rPr>
            </w:pPr>
          </w:p>
        </w:tc>
        <w:tc>
          <w:tcPr>
            <w:tcW w:w="1855" w:type="dxa"/>
            <w:vMerge w:val="restart"/>
          </w:tcPr>
          <w:p w14:paraId="4AD19631" w14:textId="77777777" w:rsidR="00364675" w:rsidRPr="00681CA1" w:rsidRDefault="00364675" w:rsidP="000B30A7">
            <w:pPr>
              <w:pStyle w:val="TableParagraph"/>
              <w:jc w:val="both"/>
              <w:rPr>
                <w:rFonts w:ascii="Sylfaen" w:hAnsi="Sylfaen" w:cs="Sylfaen"/>
                <w:sz w:val="20"/>
                <w:szCs w:val="20"/>
              </w:rPr>
            </w:pPr>
          </w:p>
        </w:tc>
      </w:tr>
      <w:tr w:rsidR="00364675" w:rsidRPr="00681CA1" w14:paraId="316DD62B" w14:textId="77777777">
        <w:trPr>
          <w:trHeight w:val="226"/>
        </w:trPr>
        <w:tc>
          <w:tcPr>
            <w:tcW w:w="1779" w:type="dxa"/>
            <w:vMerge/>
            <w:tcBorders>
              <w:top w:val="nil"/>
            </w:tcBorders>
          </w:tcPr>
          <w:p w14:paraId="557293B9"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279A02D1"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5A6AC0E6"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4C772181"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დაცვის საშუალებებით აღჭურვა;</w:t>
            </w:r>
          </w:p>
        </w:tc>
        <w:tc>
          <w:tcPr>
            <w:tcW w:w="2158" w:type="dxa"/>
            <w:vMerge/>
            <w:tcBorders>
              <w:top w:val="nil"/>
            </w:tcBorders>
          </w:tcPr>
          <w:p w14:paraId="114D2590"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57A6B4AB" w14:textId="77777777" w:rsidR="00364675" w:rsidRPr="00681CA1" w:rsidRDefault="00364675" w:rsidP="000B30A7">
            <w:pPr>
              <w:jc w:val="both"/>
              <w:rPr>
                <w:rFonts w:ascii="Sylfaen" w:hAnsi="Sylfaen" w:cs="Sylfaen"/>
                <w:sz w:val="20"/>
                <w:szCs w:val="20"/>
              </w:rPr>
            </w:pPr>
          </w:p>
        </w:tc>
      </w:tr>
      <w:tr w:rsidR="00364675" w:rsidRPr="00681CA1" w14:paraId="32140C95" w14:textId="77777777">
        <w:trPr>
          <w:trHeight w:val="280"/>
        </w:trPr>
        <w:tc>
          <w:tcPr>
            <w:tcW w:w="1779" w:type="dxa"/>
            <w:vMerge/>
            <w:tcBorders>
              <w:top w:val="nil"/>
            </w:tcBorders>
          </w:tcPr>
          <w:p w14:paraId="5DBE057D"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5DE56C64"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457C2C51"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47BD0028"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ბანაკების აღჭურვა პირველადი სამედიცინო</w:t>
            </w:r>
          </w:p>
        </w:tc>
        <w:tc>
          <w:tcPr>
            <w:tcW w:w="2158" w:type="dxa"/>
            <w:vMerge/>
            <w:tcBorders>
              <w:top w:val="nil"/>
            </w:tcBorders>
          </w:tcPr>
          <w:p w14:paraId="38BBEB7A"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C458535" w14:textId="77777777" w:rsidR="00364675" w:rsidRPr="00681CA1" w:rsidRDefault="00364675" w:rsidP="000B30A7">
            <w:pPr>
              <w:jc w:val="both"/>
              <w:rPr>
                <w:rFonts w:ascii="Sylfaen" w:hAnsi="Sylfaen" w:cs="Sylfaen"/>
                <w:sz w:val="20"/>
                <w:szCs w:val="20"/>
              </w:rPr>
            </w:pPr>
          </w:p>
        </w:tc>
      </w:tr>
      <w:tr w:rsidR="00364675" w:rsidRPr="00681CA1" w14:paraId="5C95104A" w14:textId="77777777">
        <w:trPr>
          <w:trHeight w:val="226"/>
        </w:trPr>
        <w:tc>
          <w:tcPr>
            <w:tcW w:w="1779" w:type="dxa"/>
            <w:vMerge/>
            <w:tcBorders>
              <w:top w:val="nil"/>
            </w:tcBorders>
          </w:tcPr>
          <w:p w14:paraId="46339129"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4354B45A"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2397AE19"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0CFEC0EA"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დახმარების საშუალებებით;</w:t>
            </w:r>
          </w:p>
        </w:tc>
        <w:tc>
          <w:tcPr>
            <w:tcW w:w="2158" w:type="dxa"/>
            <w:vMerge/>
            <w:tcBorders>
              <w:top w:val="nil"/>
            </w:tcBorders>
          </w:tcPr>
          <w:p w14:paraId="243B7D98"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94DE69F" w14:textId="77777777" w:rsidR="00364675" w:rsidRPr="00681CA1" w:rsidRDefault="00364675" w:rsidP="000B30A7">
            <w:pPr>
              <w:jc w:val="both"/>
              <w:rPr>
                <w:rFonts w:ascii="Sylfaen" w:hAnsi="Sylfaen" w:cs="Sylfaen"/>
                <w:sz w:val="20"/>
                <w:szCs w:val="20"/>
              </w:rPr>
            </w:pPr>
          </w:p>
        </w:tc>
      </w:tr>
      <w:tr w:rsidR="00364675" w:rsidRPr="00681CA1" w14:paraId="7D2E297B" w14:textId="77777777">
        <w:trPr>
          <w:trHeight w:val="253"/>
        </w:trPr>
        <w:tc>
          <w:tcPr>
            <w:tcW w:w="1779" w:type="dxa"/>
            <w:vMerge/>
            <w:tcBorders>
              <w:top w:val="nil"/>
            </w:tcBorders>
          </w:tcPr>
          <w:p w14:paraId="5D9EDF5E"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32EBF5FC"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2148A069"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7A3EAA24"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ელექტროუსაფრთხოების დაცვა;</w:t>
            </w:r>
          </w:p>
        </w:tc>
        <w:tc>
          <w:tcPr>
            <w:tcW w:w="2158" w:type="dxa"/>
            <w:vMerge/>
            <w:tcBorders>
              <w:top w:val="nil"/>
            </w:tcBorders>
          </w:tcPr>
          <w:p w14:paraId="51122AA7"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40FB2102" w14:textId="77777777" w:rsidR="00364675" w:rsidRPr="00681CA1" w:rsidRDefault="00364675" w:rsidP="000B30A7">
            <w:pPr>
              <w:jc w:val="both"/>
              <w:rPr>
                <w:rFonts w:ascii="Sylfaen" w:hAnsi="Sylfaen" w:cs="Sylfaen"/>
                <w:sz w:val="20"/>
                <w:szCs w:val="20"/>
              </w:rPr>
            </w:pPr>
          </w:p>
        </w:tc>
      </w:tr>
      <w:tr w:rsidR="00364675" w:rsidRPr="00681CA1" w14:paraId="56104E80" w14:textId="77777777">
        <w:trPr>
          <w:trHeight w:val="280"/>
        </w:trPr>
        <w:tc>
          <w:tcPr>
            <w:tcW w:w="1779" w:type="dxa"/>
            <w:vMerge/>
            <w:tcBorders>
              <w:top w:val="nil"/>
            </w:tcBorders>
          </w:tcPr>
          <w:p w14:paraId="6EFA5921"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153A3429"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74EFD565"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2FDA6EFD"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ინციდენტების სააღრიცხვო ჟურნალის</w:t>
            </w:r>
          </w:p>
        </w:tc>
        <w:tc>
          <w:tcPr>
            <w:tcW w:w="2158" w:type="dxa"/>
            <w:vMerge/>
            <w:tcBorders>
              <w:top w:val="nil"/>
            </w:tcBorders>
          </w:tcPr>
          <w:p w14:paraId="69E0BDF1"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6DE3C52D" w14:textId="77777777" w:rsidR="00364675" w:rsidRPr="00681CA1" w:rsidRDefault="00364675" w:rsidP="000B30A7">
            <w:pPr>
              <w:jc w:val="both"/>
              <w:rPr>
                <w:rFonts w:ascii="Sylfaen" w:hAnsi="Sylfaen" w:cs="Sylfaen"/>
                <w:sz w:val="20"/>
                <w:szCs w:val="20"/>
              </w:rPr>
            </w:pPr>
          </w:p>
        </w:tc>
      </w:tr>
      <w:tr w:rsidR="00364675" w:rsidRPr="00681CA1" w14:paraId="2D8C8234" w14:textId="77777777">
        <w:trPr>
          <w:trHeight w:val="226"/>
        </w:trPr>
        <w:tc>
          <w:tcPr>
            <w:tcW w:w="1779" w:type="dxa"/>
            <w:vMerge/>
            <w:tcBorders>
              <w:top w:val="nil"/>
            </w:tcBorders>
          </w:tcPr>
          <w:p w14:paraId="4AA067C8"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06BA30FC"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2FF5F868"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0A4784DA"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წარმოება;</w:t>
            </w:r>
          </w:p>
        </w:tc>
        <w:tc>
          <w:tcPr>
            <w:tcW w:w="2158" w:type="dxa"/>
            <w:vMerge/>
            <w:tcBorders>
              <w:top w:val="nil"/>
            </w:tcBorders>
          </w:tcPr>
          <w:p w14:paraId="74C05537"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1921DC3" w14:textId="77777777" w:rsidR="00364675" w:rsidRPr="00681CA1" w:rsidRDefault="00364675" w:rsidP="000B30A7">
            <w:pPr>
              <w:jc w:val="both"/>
              <w:rPr>
                <w:rFonts w:ascii="Sylfaen" w:hAnsi="Sylfaen" w:cs="Sylfaen"/>
                <w:sz w:val="20"/>
                <w:szCs w:val="20"/>
              </w:rPr>
            </w:pPr>
          </w:p>
        </w:tc>
      </w:tr>
      <w:tr w:rsidR="00364675" w:rsidRPr="00681CA1" w14:paraId="76827946" w14:textId="77777777">
        <w:trPr>
          <w:trHeight w:val="280"/>
        </w:trPr>
        <w:tc>
          <w:tcPr>
            <w:tcW w:w="1779" w:type="dxa"/>
            <w:vMerge/>
            <w:tcBorders>
              <w:top w:val="nil"/>
            </w:tcBorders>
          </w:tcPr>
          <w:p w14:paraId="026BDFDC"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7F779BA9"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2A9BB110" w14:textId="77777777" w:rsidR="00364675" w:rsidRPr="00681CA1" w:rsidRDefault="00364675" w:rsidP="000B30A7">
            <w:pPr>
              <w:jc w:val="both"/>
              <w:rPr>
                <w:rFonts w:ascii="Sylfaen" w:hAnsi="Sylfaen" w:cs="Sylfaen"/>
                <w:sz w:val="20"/>
                <w:szCs w:val="20"/>
              </w:rPr>
            </w:pPr>
          </w:p>
        </w:tc>
        <w:tc>
          <w:tcPr>
            <w:tcW w:w="4913" w:type="dxa"/>
            <w:tcBorders>
              <w:top w:val="nil"/>
              <w:bottom w:val="nil"/>
            </w:tcBorders>
          </w:tcPr>
          <w:p w14:paraId="31E47760"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პერსონალის ტრეინინგი მშენებლობის საწყის</w:t>
            </w:r>
          </w:p>
        </w:tc>
        <w:tc>
          <w:tcPr>
            <w:tcW w:w="2158" w:type="dxa"/>
            <w:vMerge/>
            <w:tcBorders>
              <w:top w:val="nil"/>
            </w:tcBorders>
          </w:tcPr>
          <w:p w14:paraId="24C45912"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1B99CE0D" w14:textId="77777777" w:rsidR="00364675" w:rsidRPr="00681CA1" w:rsidRDefault="00364675" w:rsidP="000B30A7">
            <w:pPr>
              <w:jc w:val="both"/>
              <w:rPr>
                <w:rFonts w:ascii="Sylfaen" w:hAnsi="Sylfaen" w:cs="Sylfaen"/>
                <w:sz w:val="20"/>
                <w:szCs w:val="20"/>
              </w:rPr>
            </w:pPr>
          </w:p>
        </w:tc>
      </w:tr>
      <w:tr w:rsidR="00364675" w:rsidRPr="00681CA1" w14:paraId="747B057E" w14:textId="77777777">
        <w:trPr>
          <w:trHeight w:val="234"/>
        </w:trPr>
        <w:tc>
          <w:tcPr>
            <w:tcW w:w="1779" w:type="dxa"/>
            <w:vMerge/>
            <w:tcBorders>
              <w:top w:val="nil"/>
            </w:tcBorders>
          </w:tcPr>
          <w:p w14:paraId="0673673F" w14:textId="77777777" w:rsidR="00364675" w:rsidRPr="00681CA1" w:rsidRDefault="00364675" w:rsidP="000B30A7">
            <w:pPr>
              <w:jc w:val="both"/>
              <w:rPr>
                <w:rFonts w:ascii="Sylfaen" w:hAnsi="Sylfaen" w:cs="Sylfaen"/>
                <w:sz w:val="20"/>
                <w:szCs w:val="20"/>
              </w:rPr>
            </w:pPr>
          </w:p>
        </w:tc>
        <w:tc>
          <w:tcPr>
            <w:tcW w:w="2037" w:type="dxa"/>
            <w:vMerge/>
            <w:tcBorders>
              <w:top w:val="nil"/>
            </w:tcBorders>
          </w:tcPr>
          <w:p w14:paraId="144C9642" w14:textId="77777777" w:rsidR="00364675" w:rsidRPr="00681CA1" w:rsidRDefault="00364675" w:rsidP="000B30A7">
            <w:pPr>
              <w:jc w:val="both"/>
              <w:rPr>
                <w:rFonts w:ascii="Sylfaen" w:hAnsi="Sylfaen" w:cs="Sylfaen"/>
                <w:sz w:val="20"/>
                <w:szCs w:val="20"/>
              </w:rPr>
            </w:pPr>
          </w:p>
        </w:tc>
        <w:tc>
          <w:tcPr>
            <w:tcW w:w="2543" w:type="dxa"/>
            <w:vMerge/>
            <w:tcBorders>
              <w:top w:val="nil"/>
            </w:tcBorders>
          </w:tcPr>
          <w:p w14:paraId="592D288F" w14:textId="77777777" w:rsidR="00364675" w:rsidRPr="00681CA1" w:rsidRDefault="00364675" w:rsidP="000B30A7">
            <w:pPr>
              <w:jc w:val="both"/>
              <w:rPr>
                <w:rFonts w:ascii="Sylfaen" w:hAnsi="Sylfaen" w:cs="Sylfaen"/>
                <w:sz w:val="20"/>
                <w:szCs w:val="20"/>
              </w:rPr>
            </w:pPr>
          </w:p>
        </w:tc>
        <w:tc>
          <w:tcPr>
            <w:tcW w:w="4913" w:type="dxa"/>
            <w:tcBorders>
              <w:top w:val="nil"/>
            </w:tcBorders>
          </w:tcPr>
          <w:p w14:paraId="3479D3D6"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ეტაპებზე;</w:t>
            </w:r>
          </w:p>
        </w:tc>
        <w:tc>
          <w:tcPr>
            <w:tcW w:w="2158" w:type="dxa"/>
            <w:vMerge/>
            <w:tcBorders>
              <w:top w:val="nil"/>
            </w:tcBorders>
          </w:tcPr>
          <w:p w14:paraId="40C08312" w14:textId="77777777" w:rsidR="00364675" w:rsidRPr="00681CA1" w:rsidRDefault="00364675" w:rsidP="000B30A7">
            <w:pPr>
              <w:jc w:val="both"/>
              <w:rPr>
                <w:rFonts w:ascii="Sylfaen" w:hAnsi="Sylfaen" w:cs="Sylfaen"/>
                <w:sz w:val="20"/>
                <w:szCs w:val="20"/>
              </w:rPr>
            </w:pPr>
          </w:p>
        </w:tc>
        <w:tc>
          <w:tcPr>
            <w:tcW w:w="1855" w:type="dxa"/>
            <w:vMerge/>
            <w:tcBorders>
              <w:top w:val="nil"/>
            </w:tcBorders>
          </w:tcPr>
          <w:p w14:paraId="34712A92" w14:textId="77777777" w:rsidR="00364675" w:rsidRPr="00681CA1" w:rsidRDefault="00364675" w:rsidP="000B30A7">
            <w:pPr>
              <w:jc w:val="both"/>
              <w:rPr>
                <w:rFonts w:ascii="Sylfaen" w:hAnsi="Sylfaen" w:cs="Sylfaen"/>
                <w:sz w:val="20"/>
                <w:szCs w:val="20"/>
              </w:rPr>
            </w:pPr>
          </w:p>
        </w:tc>
      </w:tr>
      <w:tr w:rsidR="00364675" w:rsidRPr="00681CA1" w14:paraId="56014BED" w14:textId="77777777">
        <w:trPr>
          <w:trHeight w:val="287"/>
        </w:trPr>
        <w:tc>
          <w:tcPr>
            <w:tcW w:w="1779" w:type="dxa"/>
            <w:tcBorders>
              <w:bottom w:val="nil"/>
            </w:tcBorders>
          </w:tcPr>
          <w:p w14:paraId="2E8EA68A"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დერეფნის</w:t>
            </w:r>
          </w:p>
        </w:tc>
        <w:tc>
          <w:tcPr>
            <w:tcW w:w="2037" w:type="dxa"/>
            <w:tcBorders>
              <w:bottom w:val="nil"/>
            </w:tcBorders>
          </w:tcPr>
          <w:p w14:paraId="3197C809"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საპროექტო</w:t>
            </w:r>
          </w:p>
        </w:tc>
        <w:tc>
          <w:tcPr>
            <w:tcW w:w="2543" w:type="dxa"/>
            <w:tcBorders>
              <w:bottom w:val="nil"/>
            </w:tcBorders>
          </w:tcPr>
          <w:p w14:paraId="26E1DB2F"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მცენარეული საფარის</w:t>
            </w:r>
          </w:p>
        </w:tc>
        <w:tc>
          <w:tcPr>
            <w:tcW w:w="4913" w:type="dxa"/>
            <w:tcBorders>
              <w:bottom w:val="nil"/>
            </w:tcBorders>
          </w:tcPr>
          <w:p w14:paraId="41A272B7"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მოსალოდნელი ზემოქმედება ნაწილობრივ</w:t>
            </w:r>
          </w:p>
        </w:tc>
        <w:tc>
          <w:tcPr>
            <w:tcW w:w="2158" w:type="dxa"/>
            <w:tcBorders>
              <w:bottom w:val="nil"/>
            </w:tcBorders>
          </w:tcPr>
          <w:p w14:paraId="1017ABC1"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7724B359"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364675" w:rsidRPr="00681CA1" w14:paraId="220663B8" w14:textId="77777777">
        <w:trPr>
          <w:trHeight w:val="263"/>
        </w:trPr>
        <w:tc>
          <w:tcPr>
            <w:tcW w:w="1779" w:type="dxa"/>
            <w:tcBorders>
              <w:top w:val="nil"/>
              <w:bottom w:val="nil"/>
            </w:tcBorders>
          </w:tcPr>
          <w:p w14:paraId="0ACAA0D6"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გასუფთავება</w:t>
            </w:r>
          </w:p>
        </w:tc>
        <w:tc>
          <w:tcPr>
            <w:tcW w:w="2037" w:type="dxa"/>
            <w:tcBorders>
              <w:top w:val="nil"/>
              <w:bottom w:val="nil"/>
            </w:tcBorders>
          </w:tcPr>
          <w:p w14:paraId="1A88EE23"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საავტომობილო</w:t>
            </w:r>
          </w:p>
        </w:tc>
        <w:tc>
          <w:tcPr>
            <w:tcW w:w="2543" w:type="dxa"/>
            <w:tcBorders>
              <w:top w:val="nil"/>
              <w:bottom w:val="nil"/>
            </w:tcBorders>
          </w:tcPr>
          <w:p w14:paraId="122477A1"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გაჩეხვა, ჰაბიტატის</w:t>
            </w:r>
          </w:p>
        </w:tc>
        <w:tc>
          <w:tcPr>
            <w:tcW w:w="4913" w:type="dxa"/>
            <w:tcBorders>
              <w:top w:val="nil"/>
              <w:bottom w:val="nil"/>
            </w:tcBorders>
          </w:tcPr>
          <w:p w14:paraId="1C0E16D6"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კომპენსირდება რეკულტივაციის და</w:t>
            </w:r>
          </w:p>
        </w:tc>
        <w:tc>
          <w:tcPr>
            <w:tcW w:w="2158" w:type="dxa"/>
            <w:tcBorders>
              <w:top w:val="nil"/>
              <w:bottom w:val="nil"/>
            </w:tcBorders>
          </w:tcPr>
          <w:p w14:paraId="638EBDD2"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76151653"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364675" w:rsidRPr="00681CA1" w14:paraId="396824F2" w14:textId="77777777">
        <w:trPr>
          <w:trHeight w:val="236"/>
        </w:trPr>
        <w:tc>
          <w:tcPr>
            <w:tcW w:w="1779" w:type="dxa"/>
            <w:tcBorders>
              <w:top w:val="nil"/>
              <w:bottom w:val="nil"/>
            </w:tcBorders>
          </w:tcPr>
          <w:p w14:paraId="6A2C3D2B"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მცენარეული</w:t>
            </w:r>
          </w:p>
        </w:tc>
        <w:tc>
          <w:tcPr>
            <w:tcW w:w="2037" w:type="dxa"/>
            <w:tcBorders>
              <w:top w:val="nil"/>
              <w:bottom w:val="nil"/>
            </w:tcBorders>
          </w:tcPr>
          <w:p w14:paraId="3E3384B8"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გზის დერეფანი</w:t>
            </w:r>
          </w:p>
        </w:tc>
        <w:tc>
          <w:tcPr>
            <w:tcW w:w="2543" w:type="dxa"/>
            <w:tcBorders>
              <w:top w:val="nil"/>
              <w:bottom w:val="nil"/>
            </w:tcBorders>
          </w:tcPr>
          <w:p w14:paraId="59776879"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დაკარგვა/ფრაგმენტაცია</w:t>
            </w:r>
          </w:p>
        </w:tc>
        <w:tc>
          <w:tcPr>
            <w:tcW w:w="4913" w:type="dxa"/>
            <w:tcBorders>
              <w:top w:val="nil"/>
              <w:bottom w:val="nil"/>
            </w:tcBorders>
          </w:tcPr>
          <w:p w14:paraId="54EFDDCC"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გამწვანების სამუშაოებით;</w:t>
            </w:r>
          </w:p>
        </w:tc>
        <w:tc>
          <w:tcPr>
            <w:tcW w:w="2158" w:type="dxa"/>
            <w:tcBorders>
              <w:top w:val="nil"/>
              <w:bottom w:val="nil"/>
            </w:tcBorders>
          </w:tcPr>
          <w:p w14:paraId="111CADE9"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14486C1C"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364675" w:rsidRPr="00681CA1" w14:paraId="082FBA03" w14:textId="77777777">
        <w:trPr>
          <w:trHeight w:val="290"/>
        </w:trPr>
        <w:tc>
          <w:tcPr>
            <w:tcW w:w="1779" w:type="dxa"/>
            <w:tcBorders>
              <w:top w:val="nil"/>
              <w:bottom w:val="nil"/>
            </w:tcBorders>
          </w:tcPr>
          <w:p w14:paraId="6B5E2949" w14:textId="77777777" w:rsidR="00364675" w:rsidRPr="00681CA1" w:rsidRDefault="000370C5" w:rsidP="000B30A7">
            <w:pPr>
              <w:pStyle w:val="TableParagraph"/>
              <w:jc w:val="both"/>
              <w:rPr>
                <w:rFonts w:ascii="Sylfaen" w:hAnsi="Sylfaen" w:cs="Sylfaen"/>
                <w:sz w:val="20"/>
                <w:szCs w:val="20"/>
              </w:rPr>
            </w:pPr>
            <w:r w:rsidRPr="00681CA1">
              <w:rPr>
                <w:rFonts w:ascii="Sylfaen" w:hAnsi="Sylfaen" w:cs="Sylfaen"/>
                <w:sz w:val="20"/>
                <w:szCs w:val="20"/>
              </w:rPr>
              <w:t>საფარისაგან,</w:t>
            </w:r>
          </w:p>
        </w:tc>
        <w:tc>
          <w:tcPr>
            <w:tcW w:w="2037" w:type="dxa"/>
            <w:tcBorders>
              <w:top w:val="nil"/>
              <w:bottom w:val="nil"/>
            </w:tcBorders>
          </w:tcPr>
          <w:p w14:paraId="1662B967"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646F5CD6"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1F497554"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საპროექტო პერიმეტრის საზღვრების დაცვა</w:t>
            </w:r>
          </w:p>
        </w:tc>
        <w:tc>
          <w:tcPr>
            <w:tcW w:w="2158" w:type="dxa"/>
            <w:tcBorders>
              <w:top w:val="nil"/>
              <w:bottom w:val="nil"/>
            </w:tcBorders>
          </w:tcPr>
          <w:p w14:paraId="6026ED75"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50708874" w14:textId="77777777" w:rsidR="00364675" w:rsidRPr="00681CA1" w:rsidRDefault="00364675" w:rsidP="000B30A7">
            <w:pPr>
              <w:pStyle w:val="TableParagraph"/>
              <w:jc w:val="both"/>
              <w:rPr>
                <w:rFonts w:ascii="Sylfaen" w:hAnsi="Sylfaen" w:cs="Sylfaen"/>
                <w:sz w:val="20"/>
                <w:szCs w:val="20"/>
              </w:rPr>
            </w:pPr>
          </w:p>
        </w:tc>
      </w:tr>
      <w:tr w:rsidR="00364675" w:rsidRPr="00681CA1" w14:paraId="0C3A1748" w14:textId="77777777">
        <w:trPr>
          <w:trHeight w:val="263"/>
        </w:trPr>
        <w:tc>
          <w:tcPr>
            <w:tcW w:w="1779" w:type="dxa"/>
            <w:tcBorders>
              <w:top w:val="nil"/>
              <w:bottom w:val="nil"/>
            </w:tcBorders>
          </w:tcPr>
          <w:p w14:paraId="29FFBFD6"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შენობა-</w:t>
            </w:r>
          </w:p>
        </w:tc>
        <w:tc>
          <w:tcPr>
            <w:tcW w:w="2037" w:type="dxa"/>
            <w:tcBorders>
              <w:top w:val="nil"/>
              <w:bottom w:val="nil"/>
            </w:tcBorders>
          </w:tcPr>
          <w:p w14:paraId="536F37CD"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6CBCA31D"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1BCA821A"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მცენარეების ზედმეტად დაზიანების</w:t>
            </w:r>
          </w:p>
        </w:tc>
        <w:tc>
          <w:tcPr>
            <w:tcW w:w="2158" w:type="dxa"/>
            <w:tcBorders>
              <w:top w:val="nil"/>
              <w:bottom w:val="nil"/>
            </w:tcBorders>
          </w:tcPr>
          <w:p w14:paraId="42EDEEF2"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3CF4890A" w14:textId="77777777" w:rsidR="00364675" w:rsidRPr="00681CA1" w:rsidRDefault="00364675" w:rsidP="000B30A7">
            <w:pPr>
              <w:pStyle w:val="TableParagraph"/>
              <w:jc w:val="both"/>
              <w:rPr>
                <w:rFonts w:ascii="Sylfaen" w:hAnsi="Sylfaen" w:cs="Sylfaen"/>
                <w:sz w:val="20"/>
                <w:szCs w:val="20"/>
              </w:rPr>
            </w:pPr>
          </w:p>
        </w:tc>
      </w:tr>
      <w:tr w:rsidR="00364675" w:rsidRPr="00681CA1" w14:paraId="41BB2BB7" w14:textId="77777777">
        <w:trPr>
          <w:trHeight w:val="236"/>
        </w:trPr>
        <w:tc>
          <w:tcPr>
            <w:tcW w:w="1779" w:type="dxa"/>
            <w:tcBorders>
              <w:top w:val="nil"/>
              <w:bottom w:val="nil"/>
            </w:tcBorders>
          </w:tcPr>
          <w:p w14:paraId="2B9BE60C"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ნაგებობებისგან,</w:t>
            </w:r>
          </w:p>
        </w:tc>
        <w:tc>
          <w:tcPr>
            <w:tcW w:w="2037" w:type="dxa"/>
            <w:tcBorders>
              <w:top w:val="nil"/>
              <w:bottom w:val="nil"/>
            </w:tcBorders>
          </w:tcPr>
          <w:p w14:paraId="16D51960"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083B4880"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65591B0F"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პრევენციისთვის;</w:t>
            </w:r>
          </w:p>
        </w:tc>
        <w:tc>
          <w:tcPr>
            <w:tcW w:w="2158" w:type="dxa"/>
            <w:tcBorders>
              <w:top w:val="nil"/>
              <w:bottom w:val="nil"/>
            </w:tcBorders>
          </w:tcPr>
          <w:p w14:paraId="266FF002"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2F57433C" w14:textId="77777777" w:rsidR="00364675" w:rsidRPr="00681CA1" w:rsidRDefault="00364675" w:rsidP="000B30A7">
            <w:pPr>
              <w:pStyle w:val="TableParagraph"/>
              <w:jc w:val="both"/>
              <w:rPr>
                <w:rFonts w:ascii="Sylfaen" w:hAnsi="Sylfaen" w:cs="Sylfaen"/>
                <w:sz w:val="20"/>
                <w:szCs w:val="20"/>
              </w:rPr>
            </w:pPr>
          </w:p>
        </w:tc>
      </w:tr>
      <w:tr w:rsidR="00364675" w:rsidRPr="00681CA1" w14:paraId="7ECBF5C6" w14:textId="77777777">
        <w:trPr>
          <w:trHeight w:val="290"/>
        </w:trPr>
        <w:tc>
          <w:tcPr>
            <w:tcW w:w="1779" w:type="dxa"/>
            <w:tcBorders>
              <w:top w:val="nil"/>
              <w:bottom w:val="nil"/>
            </w:tcBorders>
          </w:tcPr>
          <w:p w14:paraId="4488D9EE"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და მიწის</w:t>
            </w:r>
          </w:p>
        </w:tc>
        <w:tc>
          <w:tcPr>
            <w:tcW w:w="2037" w:type="dxa"/>
            <w:tcBorders>
              <w:top w:val="nil"/>
              <w:bottom w:val="nil"/>
            </w:tcBorders>
          </w:tcPr>
          <w:p w14:paraId="511D601E"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6EFD44E0"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05482763" w14:textId="77777777" w:rsidR="00364675" w:rsidRPr="00681CA1" w:rsidRDefault="00DD08D9"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გარემოდან წითელი ნუსხის სახეობების</w:t>
            </w:r>
          </w:p>
        </w:tc>
        <w:tc>
          <w:tcPr>
            <w:tcW w:w="2158" w:type="dxa"/>
            <w:tcBorders>
              <w:top w:val="nil"/>
              <w:bottom w:val="nil"/>
            </w:tcBorders>
          </w:tcPr>
          <w:p w14:paraId="3C1BA48E"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0B84C025" w14:textId="77777777" w:rsidR="00364675" w:rsidRPr="00681CA1" w:rsidRDefault="00364675" w:rsidP="000B30A7">
            <w:pPr>
              <w:pStyle w:val="TableParagraph"/>
              <w:jc w:val="both"/>
              <w:rPr>
                <w:rFonts w:ascii="Sylfaen" w:hAnsi="Sylfaen" w:cs="Sylfaen"/>
                <w:sz w:val="20"/>
                <w:szCs w:val="20"/>
              </w:rPr>
            </w:pPr>
          </w:p>
        </w:tc>
      </w:tr>
      <w:tr w:rsidR="00364675" w:rsidRPr="00681CA1" w14:paraId="0DFF0A70" w14:textId="77777777">
        <w:trPr>
          <w:trHeight w:val="263"/>
        </w:trPr>
        <w:tc>
          <w:tcPr>
            <w:tcW w:w="1779" w:type="dxa"/>
            <w:tcBorders>
              <w:top w:val="nil"/>
              <w:bottom w:val="nil"/>
            </w:tcBorders>
          </w:tcPr>
          <w:p w14:paraId="71A09ED1"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სამუშაოები. აქ</w:t>
            </w:r>
          </w:p>
        </w:tc>
        <w:tc>
          <w:tcPr>
            <w:tcW w:w="2037" w:type="dxa"/>
            <w:tcBorders>
              <w:top w:val="nil"/>
              <w:bottom w:val="nil"/>
            </w:tcBorders>
          </w:tcPr>
          <w:p w14:paraId="39F9BBBA"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3CA39587"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6AAC3667"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(ასეთის არსებობის შემთხვევაში) ამოღება უნდა</w:t>
            </w:r>
          </w:p>
        </w:tc>
        <w:tc>
          <w:tcPr>
            <w:tcW w:w="2158" w:type="dxa"/>
            <w:tcBorders>
              <w:top w:val="nil"/>
              <w:bottom w:val="nil"/>
            </w:tcBorders>
          </w:tcPr>
          <w:p w14:paraId="6BB00FDE"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5C5D9A8D" w14:textId="77777777" w:rsidR="00364675" w:rsidRPr="00681CA1" w:rsidRDefault="00364675" w:rsidP="000B30A7">
            <w:pPr>
              <w:pStyle w:val="TableParagraph"/>
              <w:jc w:val="both"/>
              <w:rPr>
                <w:rFonts w:ascii="Sylfaen" w:hAnsi="Sylfaen" w:cs="Sylfaen"/>
                <w:sz w:val="20"/>
                <w:szCs w:val="20"/>
              </w:rPr>
            </w:pPr>
          </w:p>
        </w:tc>
      </w:tr>
      <w:tr w:rsidR="00364675" w:rsidRPr="00681CA1" w14:paraId="214BA357" w14:textId="77777777">
        <w:trPr>
          <w:trHeight w:val="263"/>
        </w:trPr>
        <w:tc>
          <w:tcPr>
            <w:tcW w:w="1779" w:type="dxa"/>
            <w:tcBorders>
              <w:top w:val="nil"/>
              <w:bottom w:val="nil"/>
            </w:tcBorders>
          </w:tcPr>
          <w:p w14:paraId="0C401DCB"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იგულისხმება</w:t>
            </w:r>
          </w:p>
        </w:tc>
        <w:tc>
          <w:tcPr>
            <w:tcW w:w="2037" w:type="dxa"/>
            <w:tcBorders>
              <w:top w:val="nil"/>
              <w:bottom w:val="nil"/>
            </w:tcBorders>
          </w:tcPr>
          <w:p w14:paraId="12C3A394"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76672C65"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6F1F1167"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მოხდეს საქართველოს კანონის „წითელი</w:t>
            </w:r>
          </w:p>
        </w:tc>
        <w:tc>
          <w:tcPr>
            <w:tcW w:w="2158" w:type="dxa"/>
            <w:tcBorders>
              <w:top w:val="nil"/>
              <w:bottom w:val="nil"/>
            </w:tcBorders>
          </w:tcPr>
          <w:p w14:paraId="15EBA038"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0B6E4B4E" w14:textId="77777777" w:rsidR="00364675" w:rsidRPr="00681CA1" w:rsidRDefault="00364675" w:rsidP="000B30A7">
            <w:pPr>
              <w:pStyle w:val="TableParagraph"/>
              <w:jc w:val="both"/>
              <w:rPr>
                <w:rFonts w:ascii="Sylfaen" w:hAnsi="Sylfaen" w:cs="Sylfaen"/>
                <w:sz w:val="20"/>
                <w:szCs w:val="20"/>
              </w:rPr>
            </w:pPr>
          </w:p>
        </w:tc>
      </w:tr>
      <w:tr w:rsidR="00364675" w:rsidRPr="00681CA1" w14:paraId="31D072EE" w14:textId="77777777">
        <w:trPr>
          <w:trHeight w:val="263"/>
        </w:trPr>
        <w:tc>
          <w:tcPr>
            <w:tcW w:w="1779" w:type="dxa"/>
            <w:tcBorders>
              <w:top w:val="nil"/>
              <w:bottom w:val="nil"/>
            </w:tcBorders>
          </w:tcPr>
          <w:p w14:paraId="6DC5F654"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ნიადაგის ზედა</w:t>
            </w:r>
          </w:p>
        </w:tc>
        <w:tc>
          <w:tcPr>
            <w:tcW w:w="2037" w:type="dxa"/>
            <w:tcBorders>
              <w:top w:val="nil"/>
              <w:bottom w:val="nil"/>
            </w:tcBorders>
          </w:tcPr>
          <w:p w14:paraId="5E87D76B"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1C601B16"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2DFBCE18"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წიგნისა და წითელი ნუსხის შესახებ</w:t>
            </w:r>
          </w:p>
        </w:tc>
        <w:tc>
          <w:tcPr>
            <w:tcW w:w="2158" w:type="dxa"/>
            <w:tcBorders>
              <w:top w:val="nil"/>
              <w:bottom w:val="nil"/>
            </w:tcBorders>
          </w:tcPr>
          <w:p w14:paraId="301E43EA"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14202FA4" w14:textId="77777777" w:rsidR="00364675" w:rsidRPr="00681CA1" w:rsidRDefault="00364675" w:rsidP="000B30A7">
            <w:pPr>
              <w:pStyle w:val="TableParagraph"/>
              <w:jc w:val="both"/>
              <w:rPr>
                <w:rFonts w:ascii="Sylfaen" w:hAnsi="Sylfaen" w:cs="Sylfaen"/>
                <w:sz w:val="20"/>
                <w:szCs w:val="20"/>
              </w:rPr>
            </w:pPr>
          </w:p>
        </w:tc>
      </w:tr>
      <w:tr w:rsidR="00364675" w:rsidRPr="00681CA1" w14:paraId="59262506" w14:textId="77777777">
        <w:trPr>
          <w:trHeight w:val="263"/>
        </w:trPr>
        <w:tc>
          <w:tcPr>
            <w:tcW w:w="1779" w:type="dxa"/>
            <w:tcBorders>
              <w:top w:val="nil"/>
              <w:bottom w:val="nil"/>
            </w:tcBorders>
          </w:tcPr>
          <w:p w14:paraId="24D5F1D3"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ფენის მოხსნა.</w:t>
            </w:r>
          </w:p>
        </w:tc>
        <w:tc>
          <w:tcPr>
            <w:tcW w:w="2037" w:type="dxa"/>
            <w:tcBorders>
              <w:top w:val="nil"/>
              <w:bottom w:val="nil"/>
            </w:tcBorders>
          </w:tcPr>
          <w:p w14:paraId="3EAAEB91"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3E1BF131"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5100C4A2"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მოთხოვნების შესაბამისად. საუკეთესო</w:t>
            </w:r>
          </w:p>
        </w:tc>
        <w:tc>
          <w:tcPr>
            <w:tcW w:w="2158" w:type="dxa"/>
            <w:tcBorders>
              <w:top w:val="nil"/>
              <w:bottom w:val="nil"/>
            </w:tcBorders>
          </w:tcPr>
          <w:p w14:paraId="258460E8"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628666E4" w14:textId="77777777" w:rsidR="00364675" w:rsidRPr="00681CA1" w:rsidRDefault="00364675" w:rsidP="000B30A7">
            <w:pPr>
              <w:pStyle w:val="TableParagraph"/>
              <w:jc w:val="both"/>
              <w:rPr>
                <w:rFonts w:ascii="Sylfaen" w:hAnsi="Sylfaen" w:cs="Sylfaen"/>
                <w:sz w:val="20"/>
                <w:szCs w:val="20"/>
              </w:rPr>
            </w:pPr>
          </w:p>
        </w:tc>
      </w:tr>
      <w:tr w:rsidR="00364675" w:rsidRPr="00681CA1" w14:paraId="7852F897" w14:textId="77777777">
        <w:trPr>
          <w:trHeight w:val="263"/>
        </w:trPr>
        <w:tc>
          <w:tcPr>
            <w:tcW w:w="1779" w:type="dxa"/>
            <w:tcBorders>
              <w:top w:val="nil"/>
              <w:bottom w:val="nil"/>
            </w:tcBorders>
          </w:tcPr>
          <w:p w14:paraId="27673C1C"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ტერიტორიის</w:t>
            </w:r>
          </w:p>
        </w:tc>
        <w:tc>
          <w:tcPr>
            <w:tcW w:w="2037" w:type="dxa"/>
            <w:tcBorders>
              <w:top w:val="nil"/>
              <w:bottom w:val="nil"/>
            </w:tcBorders>
          </w:tcPr>
          <w:p w14:paraId="3E79CB59"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617AF29E"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44BA76B5"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პრაქტიკაა 8 სმ-ზე ნაკლები დიამეტრის</w:t>
            </w:r>
          </w:p>
        </w:tc>
        <w:tc>
          <w:tcPr>
            <w:tcW w:w="2158" w:type="dxa"/>
            <w:tcBorders>
              <w:top w:val="nil"/>
              <w:bottom w:val="nil"/>
            </w:tcBorders>
          </w:tcPr>
          <w:p w14:paraId="4068D964"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1168B0CA" w14:textId="77777777" w:rsidR="00364675" w:rsidRPr="00681CA1" w:rsidRDefault="00364675" w:rsidP="000B30A7">
            <w:pPr>
              <w:pStyle w:val="TableParagraph"/>
              <w:jc w:val="both"/>
              <w:rPr>
                <w:rFonts w:ascii="Sylfaen" w:hAnsi="Sylfaen" w:cs="Sylfaen"/>
                <w:sz w:val="20"/>
                <w:szCs w:val="20"/>
              </w:rPr>
            </w:pPr>
          </w:p>
        </w:tc>
      </w:tr>
      <w:tr w:rsidR="00364675" w:rsidRPr="00681CA1" w14:paraId="49E601BD" w14:textId="77777777">
        <w:trPr>
          <w:trHeight w:val="263"/>
        </w:trPr>
        <w:tc>
          <w:tcPr>
            <w:tcW w:w="1779" w:type="dxa"/>
            <w:tcBorders>
              <w:top w:val="nil"/>
              <w:bottom w:val="nil"/>
            </w:tcBorders>
          </w:tcPr>
          <w:p w14:paraId="2217B670"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ტოპოგრაფიული</w:t>
            </w:r>
          </w:p>
        </w:tc>
        <w:tc>
          <w:tcPr>
            <w:tcW w:w="2037" w:type="dxa"/>
            <w:tcBorders>
              <w:top w:val="nil"/>
              <w:bottom w:val="nil"/>
            </w:tcBorders>
          </w:tcPr>
          <w:p w14:paraId="02BEAAA7"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67A5727A"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512599CC"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წითელი ნუსხის სახეობების გადარგვა</w:t>
            </w:r>
          </w:p>
        </w:tc>
        <w:tc>
          <w:tcPr>
            <w:tcW w:w="2158" w:type="dxa"/>
            <w:tcBorders>
              <w:top w:val="nil"/>
              <w:bottom w:val="nil"/>
            </w:tcBorders>
          </w:tcPr>
          <w:p w14:paraId="2A8A1209"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0DE29E77" w14:textId="77777777" w:rsidR="00364675" w:rsidRPr="00681CA1" w:rsidRDefault="00364675" w:rsidP="000B30A7">
            <w:pPr>
              <w:pStyle w:val="TableParagraph"/>
              <w:jc w:val="both"/>
              <w:rPr>
                <w:rFonts w:ascii="Sylfaen" w:hAnsi="Sylfaen" w:cs="Sylfaen"/>
                <w:sz w:val="20"/>
                <w:szCs w:val="20"/>
              </w:rPr>
            </w:pPr>
          </w:p>
        </w:tc>
      </w:tr>
      <w:tr w:rsidR="00364675" w:rsidRPr="00681CA1" w14:paraId="1DCA999D" w14:textId="77777777">
        <w:trPr>
          <w:trHeight w:val="239"/>
        </w:trPr>
        <w:tc>
          <w:tcPr>
            <w:tcW w:w="1779" w:type="dxa"/>
            <w:tcBorders>
              <w:top w:val="nil"/>
              <w:bottom w:val="nil"/>
            </w:tcBorders>
          </w:tcPr>
          <w:p w14:paraId="17DD8694"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პირობების</w:t>
            </w:r>
          </w:p>
        </w:tc>
        <w:tc>
          <w:tcPr>
            <w:tcW w:w="2037" w:type="dxa"/>
            <w:tcBorders>
              <w:top w:val="nil"/>
              <w:bottom w:val="nil"/>
            </w:tcBorders>
          </w:tcPr>
          <w:p w14:paraId="2880AA38"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tcBorders>
          </w:tcPr>
          <w:p w14:paraId="6B0EE0A3"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tcBorders>
          </w:tcPr>
          <w:p w14:paraId="34CCB331" w14:textId="77777777" w:rsidR="00364675" w:rsidRPr="00681CA1" w:rsidRDefault="000370C5" w:rsidP="000B30A7">
            <w:pPr>
              <w:pStyle w:val="TableParagraph"/>
              <w:tabs>
                <w:tab w:val="left" w:pos="928"/>
              </w:tabs>
              <w:ind w:left="786" w:hanging="426"/>
              <w:jc w:val="both"/>
              <w:rPr>
                <w:rFonts w:ascii="Sylfaen" w:hAnsi="Sylfaen" w:cs="Sylfaen"/>
                <w:sz w:val="20"/>
                <w:szCs w:val="20"/>
              </w:rPr>
            </w:pPr>
            <w:r w:rsidRPr="00681CA1">
              <w:rPr>
                <w:rFonts w:ascii="Sylfaen" w:hAnsi="Sylfaen" w:cs="Sylfaen"/>
                <w:sz w:val="20"/>
                <w:szCs w:val="20"/>
              </w:rPr>
              <w:t>ზეგავლენის ზონის გარეთ.</w:t>
            </w:r>
          </w:p>
        </w:tc>
        <w:tc>
          <w:tcPr>
            <w:tcW w:w="2158" w:type="dxa"/>
            <w:tcBorders>
              <w:top w:val="nil"/>
            </w:tcBorders>
          </w:tcPr>
          <w:p w14:paraId="2C0340E2"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tcBorders>
          </w:tcPr>
          <w:p w14:paraId="13DCEF07" w14:textId="77777777" w:rsidR="00364675" w:rsidRPr="00681CA1" w:rsidRDefault="00364675" w:rsidP="000B30A7">
            <w:pPr>
              <w:pStyle w:val="TableParagraph"/>
              <w:jc w:val="both"/>
              <w:rPr>
                <w:rFonts w:ascii="Sylfaen" w:hAnsi="Sylfaen" w:cs="Sylfaen"/>
                <w:sz w:val="20"/>
                <w:szCs w:val="20"/>
              </w:rPr>
            </w:pPr>
          </w:p>
        </w:tc>
      </w:tr>
      <w:tr w:rsidR="00364675" w:rsidRPr="00681CA1" w14:paraId="67B87846" w14:textId="77777777">
        <w:trPr>
          <w:trHeight w:val="282"/>
        </w:trPr>
        <w:tc>
          <w:tcPr>
            <w:tcW w:w="1779" w:type="dxa"/>
            <w:tcBorders>
              <w:top w:val="nil"/>
              <w:bottom w:val="nil"/>
            </w:tcBorders>
          </w:tcPr>
          <w:p w14:paraId="0073ED1D"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მოწესრიგება</w:t>
            </w:r>
          </w:p>
        </w:tc>
        <w:tc>
          <w:tcPr>
            <w:tcW w:w="2037" w:type="dxa"/>
            <w:tcBorders>
              <w:top w:val="nil"/>
              <w:bottom w:val="nil"/>
            </w:tcBorders>
          </w:tcPr>
          <w:p w14:paraId="7A5C132D" w14:textId="77777777" w:rsidR="00364675" w:rsidRPr="00681CA1" w:rsidRDefault="00364675" w:rsidP="000B30A7">
            <w:pPr>
              <w:pStyle w:val="TableParagraph"/>
              <w:jc w:val="both"/>
              <w:rPr>
                <w:rFonts w:ascii="Sylfaen" w:hAnsi="Sylfaen" w:cs="Sylfaen"/>
                <w:sz w:val="20"/>
                <w:szCs w:val="20"/>
              </w:rPr>
            </w:pPr>
          </w:p>
        </w:tc>
        <w:tc>
          <w:tcPr>
            <w:tcW w:w="2543" w:type="dxa"/>
            <w:tcBorders>
              <w:bottom w:val="nil"/>
            </w:tcBorders>
          </w:tcPr>
          <w:p w14:paraId="3958948B"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ხმაურის გავრცელება,</w:t>
            </w:r>
          </w:p>
        </w:tc>
        <w:tc>
          <w:tcPr>
            <w:tcW w:w="4913" w:type="dxa"/>
            <w:tcBorders>
              <w:bottom w:val="nil"/>
            </w:tcBorders>
          </w:tcPr>
          <w:p w14:paraId="16476CCB"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DD08D9" w:rsidRPr="00681CA1">
              <w:rPr>
                <w:rFonts w:ascii="Sylfaen" w:hAnsi="Sylfaen" w:cs="Sylfaen"/>
                <w:sz w:val="20"/>
                <w:szCs w:val="20"/>
              </w:rPr>
              <w:t xml:space="preserve">       </w:t>
            </w:r>
            <w:r w:rsidRPr="00681CA1">
              <w:rPr>
                <w:rFonts w:ascii="Sylfaen" w:hAnsi="Sylfaen" w:cs="Sylfaen"/>
                <w:sz w:val="20"/>
                <w:szCs w:val="20"/>
              </w:rPr>
              <w:t>ტექნიკურად გამართული სამშენებლო</w:t>
            </w:r>
          </w:p>
        </w:tc>
        <w:tc>
          <w:tcPr>
            <w:tcW w:w="2158" w:type="dxa"/>
            <w:tcBorders>
              <w:bottom w:val="nil"/>
            </w:tcBorders>
          </w:tcPr>
          <w:p w14:paraId="4D25687C"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2F26347D"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364675" w:rsidRPr="00681CA1" w14:paraId="59B3F786" w14:textId="77777777">
        <w:trPr>
          <w:trHeight w:val="263"/>
        </w:trPr>
        <w:tc>
          <w:tcPr>
            <w:tcW w:w="1779" w:type="dxa"/>
            <w:tcBorders>
              <w:top w:val="nil"/>
              <w:bottom w:val="nil"/>
            </w:tcBorders>
          </w:tcPr>
          <w:p w14:paraId="2AEAFF9B"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(დატერასება,</w:t>
            </w:r>
          </w:p>
        </w:tc>
        <w:tc>
          <w:tcPr>
            <w:tcW w:w="2037" w:type="dxa"/>
            <w:tcBorders>
              <w:top w:val="nil"/>
              <w:bottom w:val="nil"/>
            </w:tcBorders>
          </w:tcPr>
          <w:p w14:paraId="145C9F8C"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40618737"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მტვერის და წვის</w:t>
            </w:r>
          </w:p>
        </w:tc>
        <w:tc>
          <w:tcPr>
            <w:tcW w:w="4913" w:type="dxa"/>
            <w:tcBorders>
              <w:top w:val="nil"/>
              <w:bottom w:val="nil"/>
            </w:tcBorders>
          </w:tcPr>
          <w:p w14:paraId="788D1C26"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87DCF78"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6D8D1D8F"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364675" w:rsidRPr="00681CA1" w14:paraId="0C132D6D" w14:textId="77777777">
        <w:trPr>
          <w:trHeight w:val="241"/>
        </w:trPr>
        <w:tc>
          <w:tcPr>
            <w:tcW w:w="1779" w:type="dxa"/>
            <w:tcBorders>
              <w:top w:val="nil"/>
              <w:bottom w:val="nil"/>
            </w:tcBorders>
          </w:tcPr>
          <w:p w14:paraId="682BC431"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ჭრილების და</w:t>
            </w:r>
          </w:p>
        </w:tc>
        <w:tc>
          <w:tcPr>
            <w:tcW w:w="2037" w:type="dxa"/>
            <w:tcBorders>
              <w:top w:val="nil"/>
              <w:bottom w:val="nil"/>
            </w:tcBorders>
          </w:tcPr>
          <w:p w14:paraId="721276F2"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496A1860"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პროდუქტების ემისიები</w:t>
            </w:r>
          </w:p>
        </w:tc>
        <w:tc>
          <w:tcPr>
            <w:tcW w:w="4913" w:type="dxa"/>
            <w:tcBorders>
              <w:top w:val="nil"/>
              <w:bottom w:val="nil"/>
            </w:tcBorders>
          </w:tcPr>
          <w:p w14:paraId="0635FB76"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გამოყენება;</w:t>
            </w:r>
          </w:p>
        </w:tc>
        <w:tc>
          <w:tcPr>
            <w:tcW w:w="2158" w:type="dxa"/>
            <w:tcBorders>
              <w:top w:val="nil"/>
              <w:bottom w:val="nil"/>
            </w:tcBorders>
          </w:tcPr>
          <w:p w14:paraId="5FFC9683"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782705B7"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364675" w:rsidRPr="00681CA1" w14:paraId="7F3979F5" w14:textId="77777777">
        <w:trPr>
          <w:trHeight w:val="285"/>
        </w:trPr>
        <w:tc>
          <w:tcPr>
            <w:tcW w:w="1779" w:type="dxa"/>
            <w:tcBorders>
              <w:top w:val="nil"/>
              <w:bottom w:val="nil"/>
            </w:tcBorders>
          </w:tcPr>
          <w:p w14:paraId="56C27075"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ყრილების</w:t>
            </w:r>
          </w:p>
        </w:tc>
        <w:tc>
          <w:tcPr>
            <w:tcW w:w="2037" w:type="dxa"/>
            <w:tcBorders>
              <w:top w:val="nil"/>
              <w:bottom w:val="nil"/>
            </w:tcBorders>
          </w:tcPr>
          <w:p w14:paraId="7C612BBE"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36D7FFCD"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177D24FB"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DD08D9" w:rsidRPr="00681CA1">
              <w:rPr>
                <w:rFonts w:ascii="Sylfaen" w:hAnsi="Sylfaen" w:cs="Sylfaen"/>
                <w:sz w:val="20"/>
                <w:szCs w:val="20"/>
              </w:rPr>
              <w:t xml:space="preserve">     </w:t>
            </w:r>
            <w:r w:rsidRPr="00681CA1">
              <w:rPr>
                <w:rFonts w:ascii="Sylfaen" w:hAnsi="Sylfaen" w:cs="Sylfaen"/>
                <w:sz w:val="20"/>
                <w:szCs w:val="20"/>
              </w:rPr>
              <w:t>ხმაურიანი სამუშაოების წარმოება</w:t>
            </w:r>
          </w:p>
        </w:tc>
        <w:tc>
          <w:tcPr>
            <w:tcW w:w="2158" w:type="dxa"/>
            <w:tcBorders>
              <w:top w:val="nil"/>
              <w:bottom w:val="nil"/>
            </w:tcBorders>
          </w:tcPr>
          <w:p w14:paraId="37006BEE"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26394C86" w14:textId="77777777" w:rsidR="00364675" w:rsidRPr="00681CA1" w:rsidRDefault="00364675" w:rsidP="000B30A7">
            <w:pPr>
              <w:pStyle w:val="TableParagraph"/>
              <w:jc w:val="both"/>
              <w:rPr>
                <w:rFonts w:ascii="Sylfaen" w:hAnsi="Sylfaen" w:cs="Sylfaen"/>
                <w:sz w:val="20"/>
                <w:szCs w:val="20"/>
              </w:rPr>
            </w:pPr>
          </w:p>
        </w:tc>
      </w:tr>
      <w:tr w:rsidR="00364675" w:rsidRPr="00681CA1" w14:paraId="16C59038" w14:textId="77777777">
        <w:trPr>
          <w:trHeight w:val="241"/>
        </w:trPr>
        <w:tc>
          <w:tcPr>
            <w:tcW w:w="1779" w:type="dxa"/>
            <w:tcBorders>
              <w:top w:val="nil"/>
              <w:bottom w:val="nil"/>
            </w:tcBorders>
          </w:tcPr>
          <w:p w14:paraId="5B089E91"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მოწყობა)</w:t>
            </w:r>
          </w:p>
        </w:tc>
        <w:tc>
          <w:tcPr>
            <w:tcW w:w="2037" w:type="dxa"/>
            <w:tcBorders>
              <w:top w:val="nil"/>
              <w:bottom w:val="nil"/>
            </w:tcBorders>
          </w:tcPr>
          <w:p w14:paraId="74B81689"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55457B42"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6596659F"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მაქსიმალურად დღის საათებში;</w:t>
            </w:r>
          </w:p>
        </w:tc>
        <w:tc>
          <w:tcPr>
            <w:tcW w:w="2158" w:type="dxa"/>
            <w:tcBorders>
              <w:top w:val="nil"/>
              <w:bottom w:val="nil"/>
            </w:tcBorders>
          </w:tcPr>
          <w:p w14:paraId="55C56C03"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11CD9479" w14:textId="77777777" w:rsidR="00364675" w:rsidRPr="00681CA1" w:rsidRDefault="00364675" w:rsidP="000B30A7">
            <w:pPr>
              <w:pStyle w:val="TableParagraph"/>
              <w:jc w:val="both"/>
              <w:rPr>
                <w:rFonts w:ascii="Sylfaen" w:hAnsi="Sylfaen" w:cs="Sylfaen"/>
                <w:sz w:val="20"/>
                <w:szCs w:val="20"/>
              </w:rPr>
            </w:pPr>
          </w:p>
        </w:tc>
      </w:tr>
      <w:tr w:rsidR="00364675" w:rsidRPr="00681CA1" w14:paraId="2076EEF9" w14:textId="77777777">
        <w:trPr>
          <w:trHeight w:val="285"/>
        </w:trPr>
        <w:tc>
          <w:tcPr>
            <w:tcW w:w="1779" w:type="dxa"/>
            <w:tcBorders>
              <w:top w:val="nil"/>
              <w:bottom w:val="nil"/>
            </w:tcBorders>
          </w:tcPr>
          <w:p w14:paraId="343A78E7"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საძირკვლების</w:t>
            </w:r>
          </w:p>
        </w:tc>
        <w:tc>
          <w:tcPr>
            <w:tcW w:w="2037" w:type="dxa"/>
            <w:tcBorders>
              <w:top w:val="nil"/>
              <w:bottom w:val="nil"/>
            </w:tcBorders>
          </w:tcPr>
          <w:p w14:paraId="423D177A"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3CBA69D4"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567AC0EE" w14:textId="77777777" w:rsidR="00364675" w:rsidRPr="00681CA1" w:rsidRDefault="00DD08D9"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მანქანების ძრავების მინიმალურ ბრუნზე</w:t>
            </w:r>
          </w:p>
        </w:tc>
        <w:tc>
          <w:tcPr>
            <w:tcW w:w="2158" w:type="dxa"/>
            <w:tcBorders>
              <w:top w:val="nil"/>
              <w:bottom w:val="nil"/>
            </w:tcBorders>
          </w:tcPr>
          <w:p w14:paraId="3E485F46"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797BE116" w14:textId="77777777" w:rsidR="00364675" w:rsidRPr="00681CA1" w:rsidRDefault="00364675" w:rsidP="000B30A7">
            <w:pPr>
              <w:pStyle w:val="TableParagraph"/>
              <w:jc w:val="both"/>
              <w:rPr>
                <w:rFonts w:ascii="Sylfaen" w:hAnsi="Sylfaen" w:cs="Sylfaen"/>
                <w:sz w:val="20"/>
                <w:szCs w:val="20"/>
              </w:rPr>
            </w:pPr>
          </w:p>
        </w:tc>
      </w:tr>
      <w:tr w:rsidR="00364675" w:rsidRPr="00681CA1" w14:paraId="3630B194" w14:textId="77777777">
        <w:trPr>
          <w:trHeight w:val="244"/>
        </w:trPr>
        <w:tc>
          <w:tcPr>
            <w:tcW w:w="1779" w:type="dxa"/>
            <w:tcBorders>
              <w:top w:val="nil"/>
              <w:bottom w:val="nil"/>
            </w:tcBorders>
          </w:tcPr>
          <w:p w14:paraId="0DBA822E"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მოწყობა და ა.შ&gt;</w:t>
            </w:r>
          </w:p>
        </w:tc>
        <w:tc>
          <w:tcPr>
            <w:tcW w:w="2037" w:type="dxa"/>
            <w:tcBorders>
              <w:top w:val="nil"/>
              <w:bottom w:val="nil"/>
            </w:tcBorders>
          </w:tcPr>
          <w:p w14:paraId="4720C945"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tcBorders>
          </w:tcPr>
          <w:p w14:paraId="4FD63C80"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tcBorders>
          </w:tcPr>
          <w:p w14:paraId="68DBCB92"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მუშაობა.</w:t>
            </w:r>
          </w:p>
        </w:tc>
        <w:tc>
          <w:tcPr>
            <w:tcW w:w="2158" w:type="dxa"/>
            <w:tcBorders>
              <w:top w:val="nil"/>
            </w:tcBorders>
          </w:tcPr>
          <w:p w14:paraId="531D8E68"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tcBorders>
          </w:tcPr>
          <w:p w14:paraId="2FED1AFA" w14:textId="77777777" w:rsidR="00364675" w:rsidRPr="00681CA1" w:rsidRDefault="00364675" w:rsidP="000B30A7">
            <w:pPr>
              <w:pStyle w:val="TableParagraph"/>
              <w:jc w:val="both"/>
              <w:rPr>
                <w:rFonts w:ascii="Sylfaen" w:hAnsi="Sylfaen" w:cs="Sylfaen"/>
                <w:sz w:val="20"/>
                <w:szCs w:val="20"/>
              </w:rPr>
            </w:pPr>
          </w:p>
        </w:tc>
      </w:tr>
      <w:tr w:rsidR="00364675" w:rsidRPr="00681CA1" w14:paraId="638C49CD" w14:textId="77777777">
        <w:trPr>
          <w:trHeight w:val="287"/>
        </w:trPr>
        <w:tc>
          <w:tcPr>
            <w:tcW w:w="1779" w:type="dxa"/>
            <w:tcBorders>
              <w:top w:val="nil"/>
              <w:bottom w:val="nil"/>
            </w:tcBorders>
          </w:tcPr>
          <w:p w14:paraId="05193C8E" w14:textId="77777777" w:rsidR="00364675" w:rsidRPr="00681CA1" w:rsidRDefault="00364675" w:rsidP="000B30A7">
            <w:pPr>
              <w:pStyle w:val="TableParagraph"/>
              <w:jc w:val="both"/>
              <w:rPr>
                <w:rFonts w:ascii="Sylfaen" w:hAnsi="Sylfaen" w:cs="Sylfaen"/>
                <w:sz w:val="20"/>
                <w:szCs w:val="20"/>
              </w:rPr>
            </w:pPr>
          </w:p>
        </w:tc>
        <w:tc>
          <w:tcPr>
            <w:tcW w:w="2037" w:type="dxa"/>
            <w:tcBorders>
              <w:top w:val="nil"/>
              <w:bottom w:val="nil"/>
            </w:tcBorders>
          </w:tcPr>
          <w:p w14:paraId="3434D97F" w14:textId="77777777" w:rsidR="00364675" w:rsidRPr="00681CA1" w:rsidRDefault="00364675" w:rsidP="000B30A7">
            <w:pPr>
              <w:pStyle w:val="TableParagraph"/>
              <w:jc w:val="both"/>
              <w:rPr>
                <w:rFonts w:ascii="Sylfaen" w:hAnsi="Sylfaen" w:cs="Sylfaen"/>
                <w:sz w:val="20"/>
                <w:szCs w:val="20"/>
              </w:rPr>
            </w:pPr>
          </w:p>
        </w:tc>
        <w:tc>
          <w:tcPr>
            <w:tcW w:w="2543" w:type="dxa"/>
            <w:tcBorders>
              <w:bottom w:val="nil"/>
            </w:tcBorders>
          </w:tcPr>
          <w:p w14:paraId="6A88A2AB"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ნაყოფიერი ნიადაგის</w:t>
            </w:r>
          </w:p>
        </w:tc>
        <w:tc>
          <w:tcPr>
            <w:tcW w:w="4913" w:type="dxa"/>
            <w:tcBorders>
              <w:bottom w:val="nil"/>
            </w:tcBorders>
          </w:tcPr>
          <w:p w14:paraId="16D5698B" w14:textId="77777777" w:rsidR="00364675" w:rsidRPr="00681CA1" w:rsidRDefault="000370C5"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ნაყოფიერი ნიადაგის მოჭრა და ნიადაგის</w:t>
            </w:r>
          </w:p>
        </w:tc>
        <w:tc>
          <w:tcPr>
            <w:tcW w:w="2158" w:type="dxa"/>
            <w:tcBorders>
              <w:bottom w:val="nil"/>
            </w:tcBorders>
          </w:tcPr>
          <w:p w14:paraId="143EB0CC"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44113789"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364675" w:rsidRPr="00681CA1" w14:paraId="06A95E82" w14:textId="77777777">
        <w:trPr>
          <w:trHeight w:val="263"/>
        </w:trPr>
        <w:tc>
          <w:tcPr>
            <w:tcW w:w="1779" w:type="dxa"/>
            <w:tcBorders>
              <w:top w:val="nil"/>
              <w:bottom w:val="nil"/>
            </w:tcBorders>
          </w:tcPr>
          <w:p w14:paraId="17F81ECF" w14:textId="77777777" w:rsidR="00364675" w:rsidRPr="00681CA1" w:rsidRDefault="00364675" w:rsidP="000B30A7">
            <w:pPr>
              <w:pStyle w:val="TableParagraph"/>
              <w:jc w:val="both"/>
              <w:rPr>
                <w:rFonts w:ascii="Sylfaen" w:hAnsi="Sylfaen" w:cs="Sylfaen"/>
                <w:sz w:val="20"/>
                <w:szCs w:val="20"/>
              </w:rPr>
            </w:pPr>
          </w:p>
        </w:tc>
        <w:tc>
          <w:tcPr>
            <w:tcW w:w="2037" w:type="dxa"/>
            <w:tcBorders>
              <w:top w:val="nil"/>
              <w:bottom w:val="nil"/>
            </w:tcBorders>
          </w:tcPr>
          <w:p w14:paraId="24C29CCE"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590647C0"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დაკარგვა და უბნების</w:t>
            </w:r>
          </w:p>
        </w:tc>
        <w:tc>
          <w:tcPr>
            <w:tcW w:w="4913" w:type="dxa"/>
            <w:tcBorders>
              <w:top w:val="nil"/>
              <w:bottom w:val="nil"/>
            </w:tcBorders>
          </w:tcPr>
          <w:p w14:paraId="60FB8470"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ქვედა ფენისაგან და სხვა მასალისგან</w:t>
            </w:r>
          </w:p>
        </w:tc>
        <w:tc>
          <w:tcPr>
            <w:tcW w:w="2158" w:type="dxa"/>
            <w:tcBorders>
              <w:top w:val="nil"/>
              <w:bottom w:val="nil"/>
            </w:tcBorders>
          </w:tcPr>
          <w:p w14:paraId="2C14A7E9"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2F7A6CB6"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364675" w:rsidRPr="00681CA1" w14:paraId="4710B4C8" w14:textId="77777777">
        <w:trPr>
          <w:trHeight w:val="236"/>
        </w:trPr>
        <w:tc>
          <w:tcPr>
            <w:tcW w:w="1779" w:type="dxa"/>
            <w:tcBorders>
              <w:top w:val="nil"/>
              <w:bottom w:val="nil"/>
            </w:tcBorders>
          </w:tcPr>
          <w:p w14:paraId="2A9B5348" w14:textId="77777777" w:rsidR="00364675" w:rsidRPr="00681CA1" w:rsidRDefault="00364675" w:rsidP="000B30A7">
            <w:pPr>
              <w:pStyle w:val="TableParagraph"/>
              <w:jc w:val="both"/>
              <w:rPr>
                <w:rFonts w:ascii="Sylfaen" w:hAnsi="Sylfaen" w:cs="Sylfaen"/>
                <w:sz w:val="20"/>
                <w:szCs w:val="20"/>
              </w:rPr>
            </w:pPr>
          </w:p>
        </w:tc>
        <w:tc>
          <w:tcPr>
            <w:tcW w:w="2037" w:type="dxa"/>
            <w:tcBorders>
              <w:top w:val="nil"/>
              <w:bottom w:val="nil"/>
            </w:tcBorders>
          </w:tcPr>
          <w:p w14:paraId="23D6B186"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7E651647" w14:textId="77777777" w:rsidR="00364675" w:rsidRPr="00681CA1" w:rsidRDefault="000370C5" w:rsidP="000B30A7">
            <w:pPr>
              <w:pStyle w:val="TableParagraph"/>
              <w:ind w:left="108"/>
              <w:jc w:val="both"/>
              <w:rPr>
                <w:rFonts w:ascii="Sylfaen" w:hAnsi="Sylfaen" w:cs="Sylfaen"/>
                <w:sz w:val="20"/>
                <w:szCs w:val="20"/>
              </w:rPr>
            </w:pPr>
            <w:r w:rsidRPr="00681CA1">
              <w:rPr>
                <w:rFonts w:ascii="Sylfaen" w:hAnsi="Sylfaen" w:cs="Sylfaen"/>
                <w:sz w:val="20"/>
                <w:szCs w:val="20"/>
              </w:rPr>
              <w:t>დეგრადირება</w:t>
            </w:r>
          </w:p>
        </w:tc>
        <w:tc>
          <w:tcPr>
            <w:tcW w:w="4913" w:type="dxa"/>
            <w:tcBorders>
              <w:top w:val="nil"/>
              <w:bottom w:val="nil"/>
            </w:tcBorders>
          </w:tcPr>
          <w:p w14:paraId="07148F44"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განცალკევებით დაგროვება, დახვავება;</w:t>
            </w:r>
          </w:p>
        </w:tc>
        <w:tc>
          <w:tcPr>
            <w:tcW w:w="2158" w:type="dxa"/>
            <w:tcBorders>
              <w:top w:val="nil"/>
              <w:bottom w:val="nil"/>
            </w:tcBorders>
          </w:tcPr>
          <w:p w14:paraId="3AC8E5B7"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4821784B"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364675" w:rsidRPr="00681CA1" w14:paraId="2DFDAA71" w14:textId="77777777">
        <w:trPr>
          <w:trHeight w:val="290"/>
        </w:trPr>
        <w:tc>
          <w:tcPr>
            <w:tcW w:w="1779" w:type="dxa"/>
            <w:tcBorders>
              <w:top w:val="nil"/>
              <w:bottom w:val="nil"/>
            </w:tcBorders>
          </w:tcPr>
          <w:p w14:paraId="66F426D5" w14:textId="77777777" w:rsidR="00364675" w:rsidRPr="00681CA1" w:rsidRDefault="00364675" w:rsidP="000B30A7">
            <w:pPr>
              <w:pStyle w:val="TableParagraph"/>
              <w:jc w:val="both"/>
              <w:rPr>
                <w:rFonts w:ascii="Sylfaen" w:hAnsi="Sylfaen" w:cs="Sylfaen"/>
                <w:sz w:val="20"/>
                <w:szCs w:val="20"/>
              </w:rPr>
            </w:pPr>
          </w:p>
        </w:tc>
        <w:tc>
          <w:tcPr>
            <w:tcW w:w="2037" w:type="dxa"/>
            <w:tcBorders>
              <w:top w:val="nil"/>
              <w:bottom w:val="nil"/>
            </w:tcBorders>
          </w:tcPr>
          <w:p w14:paraId="3F82B2D7"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1413A671"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50E509B4" w14:textId="77777777" w:rsidR="00364675" w:rsidRPr="00681CA1" w:rsidRDefault="00DD08D9"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w:t>
            </w:r>
            <w:r w:rsidR="000370C5" w:rsidRPr="00681CA1">
              <w:rPr>
                <w:rFonts w:ascii="Sylfaen" w:hAnsi="Sylfaen" w:cs="Sylfaen"/>
                <w:sz w:val="20"/>
                <w:szCs w:val="20"/>
              </w:rPr>
              <w:t xml:space="preserve"> ნაყოფიერი ფენის ნაყარების პერიმეტრზე</w:t>
            </w:r>
          </w:p>
        </w:tc>
        <w:tc>
          <w:tcPr>
            <w:tcW w:w="2158" w:type="dxa"/>
            <w:tcBorders>
              <w:top w:val="nil"/>
              <w:bottom w:val="nil"/>
            </w:tcBorders>
          </w:tcPr>
          <w:p w14:paraId="7DB21142"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334D0D22"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საქართველოს</w:t>
            </w:r>
          </w:p>
        </w:tc>
      </w:tr>
      <w:tr w:rsidR="00364675" w:rsidRPr="00681CA1" w14:paraId="71176D90" w14:textId="77777777">
        <w:trPr>
          <w:trHeight w:val="263"/>
        </w:trPr>
        <w:tc>
          <w:tcPr>
            <w:tcW w:w="1779" w:type="dxa"/>
            <w:tcBorders>
              <w:top w:val="nil"/>
              <w:bottom w:val="nil"/>
            </w:tcBorders>
          </w:tcPr>
          <w:p w14:paraId="778089C3" w14:textId="77777777" w:rsidR="00364675" w:rsidRPr="00681CA1" w:rsidRDefault="00364675" w:rsidP="000B30A7">
            <w:pPr>
              <w:pStyle w:val="TableParagraph"/>
              <w:jc w:val="both"/>
              <w:rPr>
                <w:rFonts w:ascii="Sylfaen" w:hAnsi="Sylfaen" w:cs="Sylfaen"/>
                <w:sz w:val="20"/>
                <w:szCs w:val="20"/>
              </w:rPr>
            </w:pPr>
          </w:p>
        </w:tc>
        <w:tc>
          <w:tcPr>
            <w:tcW w:w="2037" w:type="dxa"/>
            <w:tcBorders>
              <w:top w:val="nil"/>
              <w:bottom w:val="nil"/>
            </w:tcBorders>
          </w:tcPr>
          <w:p w14:paraId="19320071" w14:textId="77777777" w:rsidR="00364675" w:rsidRPr="00681CA1" w:rsidRDefault="00364675" w:rsidP="000B30A7">
            <w:pPr>
              <w:pStyle w:val="TableParagraph"/>
              <w:jc w:val="both"/>
              <w:rPr>
                <w:rFonts w:ascii="Sylfaen" w:hAnsi="Sylfaen" w:cs="Sylfaen"/>
                <w:sz w:val="20"/>
                <w:szCs w:val="20"/>
              </w:rPr>
            </w:pPr>
          </w:p>
        </w:tc>
        <w:tc>
          <w:tcPr>
            <w:tcW w:w="2543" w:type="dxa"/>
            <w:tcBorders>
              <w:top w:val="nil"/>
              <w:bottom w:val="nil"/>
            </w:tcBorders>
          </w:tcPr>
          <w:p w14:paraId="2E47B99B" w14:textId="77777777" w:rsidR="00364675" w:rsidRPr="00681CA1" w:rsidRDefault="00364675" w:rsidP="000B30A7">
            <w:pPr>
              <w:pStyle w:val="TableParagraph"/>
              <w:jc w:val="both"/>
              <w:rPr>
                <w:rFonts w:ascii="Sylfaen" w:hAnsi="Sylfaen" w:cs="Sylfaen"/>
                <w:sz w:val="20"/>
                <w:szCs w:val="20"/>
              </w:rPr>
            </w:pPr>
          </w:p>
        </w:tc>
        <w:tc>
          <w:tcPr>
            <w:tcW w:w="4913" w:type="dxa"/>
            <w:tcBorders>
              <w:top w:val="nil"/>
              <w:bottom w:val="nil"/>
            </w:tcBorders>
          </w:tcPr>
          <w:p w14:paraId="10A83EE3" w14:textId="77777777" w:rsidR="00364675" w:rsidRPr="00681CA1" w:rsidRDefault="000370C5"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მოეწყობა წყალამრიდი არხები და დაცული</w:t>
            </w:r>
          </w:p>
        </w:tc>
        <w:tc>
          <w:tcPr>
            <w:tcW w:w="2158" w:type="dxa"/>
            <w:tcBorders>
              <w:top w:val="nil"/>
              <w:bottom w:val="nil"/>
            </w:tcBorders>
          </w:tcPr>
          <w:p w14:paraId="21813A32" w14:textId="77777777" w:rsidR="00364675" w:rsidRPr="00681CA1" w:rsidRDefault="00364675" w:rsidP="000B30A7">
            <w:pPr>
              <w:pStyle w:val="TableParagraph"/>
              <w:jc w:val="both"/>
              <w:rPr>
                <w:rFonts w:ascii="Sylfaen" w:hAnsi="Sylfaen" w:cs="Sylfaen"/>
                <w:sz w:val="20"/>
                <w:szCs w:val="20"/>
              </w:rPr>
            </w:pPr>
          </w:p>
        </w:tc>
        <w:tc>
          <w:tcPr>
            <w:tcW w:w="1855" w:type="dxa"/>
            <w:tcBorders>
              <w:top w:val="nil"/>
              <w:bottom w:val="nil"/>
            </w:tcBorders>
          </w:tcPr>
          <w:p w14:paraId="75A25EB0" w14:textId="77777777" w:rsidR="00364675" w:rsidRPr="00681CA1" w:rsidRDefault="000370C5" w:rsidP="000B30A7">
            <w:pPr>
              <w:pStyle w:val="TableParagraph"/>
              <w:ind w:left="107"/>
              <w:jc w:val="both"/>
              <w:rPr>
                <w:rFonts w:ascii="Sylfaen" w:hAnsi="Sylfaen" w:cs="Sylfaen"/>
                <w:sz w:val="20"/>
                <w:szCs w:val="20"/>
              </w:rPr>
            </w:pPr>
            <w:r w:rsidRPr="00681CA1">
              <w:rPr>
                <w:rFonts w:ascii="Sylfaen" w:hAnsi="Sylfaen" w:cs="Sylfaen"/>
                <w:sz w:val="20"/>
                <w:szCs w:val="20"/>
              </w:rPr>
              <w:t>გარემოს დაცვის</w:t>
            </w:r>
          </w:p>
        </w:tc>
      </w:tr>
      <w:tr w:rsidR="00E913A6" w:rsidRPr="00681CA1" w14:paraId="57415F1F" w14:textId="77777777" w:rsidTr="00E913A6">
        <w:trPr>
          <w:trHeight w:val="544"/>
        </w:trPr>
        <w:tc>
          <w:tcPr>
            <w:tcW w:w="1779" w:type="dxa"/>
            <w:tcBorders>
              <w:top w:val="nil"/>
            </w:tcBorders>
          </w:tcPr>
          <w:p w14:paraId="2AD30F3F" w14:textId="77777777" w:rsidR="00E913A6" w:rsidRPr="00681CA1" w:rsidRDefault="00E913A6" w:rsidP="000B30A7">
            <w:pPr>
              <w:pStyle w:val="TableParagraph"/>
              <w:jc w:val="both"/>
              <w:rPr>
                <w:rFonts w:ascii="Sylfaen" w:hAnsi="Sylfaen" w:cs="Sylfaen"/>
                <w:sz w:val="20"/>
                <w:szCs w:val="20"/>
              </w:rPr>
            </w:pPr>
          </w:p>
        </w:tc>
        <w:tc>
          <w:tcPr>
            <w:tcW w:w="2037" w:type="dxa"/>
            <w:tcBorders>
              <w:top w:val="nil"/>
            </w:tcBorders>
          </w:tcPr>
          <w:p w14:paraId="7DFCA6F2"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tcBorders>
          </w:tcPr>
          <w:p w14:paraId="609D818E"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1580174E"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იქნება ქარით გაფანტვისაგან;</w:t>
            </w:r>
          </w:p>
        </w:tc>
        <w:tc>
          <w:tcPr>
            <w:tcW w:w="2158" w:type="dxa"/>
            <w:tcBorders>
              <w:top w:val="nil"/>
            </w:tcBorders>
          </w:tcPr>
          <w:p w14:paraId="6E0AC255"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2DCE1D28" w14:textId="035E66A4" w:rsidR="00E913A6" w:rsidRPr="00681CA1" w:rsidRDefault="00E913A6" w:rsidP="000B30A7">
            <w:pPr>
              <w:pStyle w:val="TableParagraph"/>
              <w:ind w:left="107"/>
              <w:jc w:val="both"/>
              <w:rPr>
                <w:rFonts w:ascii="Sylfaen" w:hAnsi="Sylfaen" w:cs="Sylfaen"/>
                <w:sz w:val="20"/>
                <w:szCs w:val="20"/>
                <w:lang w:val="ka-GE"/>
              </w:rPr>
            </w:pPr>
            <w:r w:rsidRPr="00681CA1">
              <w:rPr>
                <w:rFonts w:ascii="Sylfaen" w:hAnsi="Sylfaen" w:cs="Sylfaen"/>
                <w:sz w:val="20"/>
                <w:szCs w:val="20"/>
              </w:rPr>
              <w:t>სამინისტრო.</w:t>
            </w:r>
          </w:p>
        </w:tc>
      </w:tr>
      <w:tr w:rsidR="00E913A6" w:rsidRPr="00681CA1" w14:paraId="3E8765E8" w14:textId="77777777">
        <w:trPr>
          <w:trHeight w:val="282"/>
        </w:trPr>
        <w:tc>
          <w:tcPr>
            <w:tcW w:w="1779" w:type="dxa"/>
            <w:vMerge w:val="restart"/>
          </w:tcPr>
          <w:p w14:paraId="01EB0F11" w14:textId="77777777" w:rsidR="00E913A6" w:rsidRPr="00681CA1" w:rsidRDefault="00E913A6" w:rsidP="000B30A7">
            <w:pPr>
              <w:pStyle w:val="TableParagraph"/>
              <w:jc w:val="both"/>
              <w:rPr>
                <w:rFonts w:ascii="Sylfaen" w:hAnsi="Sylfaen" w:cs="Sylfaen"/>
                <w:sz w:val="20"/>
                <w:szCs w:val="20"/>
              </w:rPr>
            </w:pPr>
          </w:p>
        </w:tc>
        <w:tc>
          <w:tcPr>
            <w:tcW w:w="2037" w:type="dxa"/>
            <w:vMerge w:val="restart"/>
          </w:tcPr>
          <w:p w14:paraId="31ADBABF" w14:textId="77777777" w:rsidR="00E913A6" w:rsidRPr="00681CA1" w:rsidRDefault="00E913A6" w:rsidP="000B30A7">
            <w:pPr>
              <w:pStyle w:val="TableParagraph"/>
              <w:jc w:val="both"/>
              <w:rPr>
                <w:rFonts w:ascii="Sylfaen" w:hAnsi="Sylfaen" w:cs="Sylfaen"/>
                <w:sz w:val="20"/>
                <w:szCs w:val="20"/>
              </w:rPr>
            </w:pPr>
          </w:p>
        </w:tc>
        <w:tc>
          <w:tcPr>
            <w:tcW w:w="2543" w:type="dxa"/>
            <w:vMerge w:val="restart"/>
          </w:tcPr>
          <w:p w14:paraId="70E1F45F" w14:textId="77777777" w:rsidR="00E913A6" w:rsidRPr="00681CA1" w:rsidRDefault="00E913A6" w:rsidP="000B30A7">
            <w:pPr>
              <w:pStyle w:val="TableParagraph"/>
              <w:jc w:val="both"/>
              <w:rPr>
                <w:rFonts w:ascii="Sylfaen" w:hAnsi="Sylfaen" w:cs="Sylfaen"/>
                <w:sz w:val="20"/>
                <w:szCs w:val="20"/>
              </w:rPr>
            </w:pPr>
          </w:p>
        </w:tc>
        <w:tc>
          <w:tcPr>
            <w:tcW w:w="4913" w:type="dxa"/>
            <w:tcBorders>
              <w:bottom w:val="nil"/>
            </w:tcBorders>
          </w:tcPr>
          <w:p w14:paraId="2768E031"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ნაყოფიერი ფენის ხანგრძლივად შენახვის</w:t>
            </w:r>
          </w:p>
        </w:tc>
        <w:tc>
          <w:tcPr>
            <w:tcW w:w="2158" w:type="dxa"/>
            <w:vMerge w:val="restart"/>
          </w:tcPr>
          <w:p w14:paraId="7D6D7F0E" w14:textId="77777777" w:rsidR="00E913A6" w:rsidRPr="00681CA1" w:rsidRDefault="00E913A6" w:rsidP="000B30A7">
            <w:pPr>
              <w:pStyle w:val="TableParagraph"/>
              <w:jc w:val="both"/>
              <w:rPr>
                <w:rFonts w:ascii="Sylfaen" w:hAnsi="Sylfaen" w:cs="Sylfaen"/>
                <w:sz w:val="20"/>
                <w:szCs w:val="20"/>
              </w:rPr>
            </w:pPr>
          </w:p>
        </w:tc>
        <w:tc>
          <w:tcPr>
            <w:tcW w:w="1855" w:type="dxa"/>
            <w:tcBorders>
              <w:bottom w:val="nil"/>
            </w:tcBorders>
          </w:tcPr>
          <w:p w14:paraId="6CB03252" w14:textId="7AC07799" w:rsidR="00E913A6" w:rsidRPr="00681CA1" w:rsidRDefault="00E913A6" w:rsidP="000B30A7">
            <w:pPr>
              <w:pStyle w:val="TableParagraph"/>
              <w:ind w:left="107"/>
              <w:jc w:val="both"/>
              <w:rPr>
                <w:rFonts w:ascii="Sylfaen" w:hAnsi="Sylfaen" w:cs="Sylfaen"/>
                <w:sz w:val="20"/>
                <w:szCs w:val="20"/>
              </w:rPr>
            </w:pPr>
          </w:p>
        </w:tc>
      </w:tr>
      <w:tr w:rsidR="00E913A6" w:rsidRPr="00681CA1" w14:paraId="60F7D4CB" w14:textId="77777777">
        <w:trPr>
          <w:trHeight w:val="253"/>
        </w:trPr>
        <w:tc>
          <w:tcPr>
            <w:tcW w:w="1779" w:type="dxa"/>
            <w:vMerge/>
            <w:tcBorders>
              <w:top w:val="nil"/>
            </w:tcBorders>
          </w:tcPr>
          <w:p w14:paraId="6B5D4155"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3A041BA"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6606737B"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208919B7"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შემთხვევაში გათვალისწინებული უნდა იყოს</w:t>
            </w:r>
          </w:p>
        </w:tc>
        <w:tc>
          <w:tcPr>
            <w:tcW w:w="2158" w:type="dxa"/>
            <w:vMerge/>
            <w:tcBorders>
              <w:top w:val="nil"/>
            </w:tcBorders>
          </w:tcPr>
          <w:p w14:paraId="46AC47C3"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5A49EC37" w14:textId="4B186DE6" w:rsidR="00E913A6" w:rsidRPr="00681CA1" w:rsidRDefault="00E913A6" w:rsidP="000B30A7">
            <w:pPr>
              <w:pStyle w:val="TableParagraph"/>
              <w:ind w:left="107"/>
              <w:jc w:val="both"/>
              <w:rPr>
                <w:rFonts w:ascii="Sylfaen" w:hAnsi="Sylfaen" w:cs="Sylfaen"/>
                <w:sz w:val="20"/>
                <w:szCs w:val="20"/>
              </w:rPr>
            </w:pPr>
          </w:p>
        </w:tc>
      </w:tr>
      <w:tr w:rsidR="00E913A6" w:rsidRPr="00681CA1" w14:paraId="236E23A3" w14:textId="77777777">
        <w:trPr>
          <w:trHeight w:val="253"/>
        </w:trPr>
        <w:tc>
          <w:tcPr>
            <w:tcW w:w="1779" w:type="dxa"/>
            <w:vMerge/>
            <w:tcBorders>
              <w:top w:val="nil"/>
            </w:tcBorders>
          </w:tcPr>
          <w:p w14:paraId="1EAB4F48"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D0D4756"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71768156"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6A4CAAF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მისი მოვლა ხარისხობრივი მდგომარეობის</w:t>
            </w:r>
          </w:p>
        </w:tc>
        <w:tc>
          <w:tcPr>
            <w:tcW w:w="2158" w:type="dxa"/>
            <w:vMerge/>
            <w:tcBorders>
              <w:top w:val="nil"/>
            </w:tcBorders>
          </w:tcPr>
          <w:p w14:paraId="1A46AC34"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244919C3" w14:textId="77777777" w:rsidR="00E913A6" w:rsidRPr="00681CA1" w:rsidRDefault="00E913A6" w:rsidP="000B30A7">
            <w:pPr>
              <w:pStyle w:val="TableParagraph"/>
              <w:jc w:val="both"/>
              <w:rPr>
                <w:rFonts w:ascii="Sylfaen" w:hAnsi="Sylfaen" w:cs="Sylfaen"/>
                <w:sz w:val="20"/>
                <w:szCs w:val="20"/>
              </w:rPr>
            </w:pPr>
          </w:p>
        </w:tc>
      </w:tr>
      <w:tr w:rsidR="00E913A6" w:rsidRPr="00681CA1" w14:paraId="1FE9A6E9" w14:textId="77777777">
        <w:trPr>
          <w:trHeight w:val="253"/>
        </w:trPr>
        <w:tc>
          <w:tcPr>
            <w:tcW w:w="1779" w:type="dxa"/>
            <w:vMerge/>
            <w:tcBorders>
              <w:top w:val="nil"/>
            </w:tcBorders>
          </w:tcPr>
          <w:p w14:paraId="5359D6DE"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894D465"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40A5070D"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160C47D4"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შენარჩუნების მიზნით. აქ იგულისხმება</w:t>
            </w:r>
          </w:p>
        </w:tc>
        <w:tc>
          <w:tcPr>
            <w:tcW w:w="2158" w:type="dxa"/>
            <w:vMerge/>
            <w:tcBorders>
              <w:top w:val="nil"/>
            </w:tcBorders>
          </w:tcPr>
          <w:p w14:paraId="702C5C24"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70D7BFE5" w14:textId="77777777" w:rsidR="00E913A6" w:rsidRPr="00681CA1" w:rsidRDefault="00E913A6" w:rsidP="000B30A7">
            <w:pPr>
              <w:pStyle w:val="TableParagraph"/>
              <w:jc w:val="both"/>
              <w:rPr>
                <w:rFonts w:ascii="Sylfaen" w:hAnsi="Sylfaen" w:cs="Sylfaen"/>
                <w:sz w:val="20"/>
                <w:szCs w:val="20"/>
              </w:rPr>
            </w:pPr>
          </w:p>
        </w:tc>
      </w:tr>
      <w:tr w:rsidR="00E913A6" w:rsidRPr="00681CA1" w14:paraId="2DA29EE4" w14:textId="77777777">
        <w:trPr>
          <w:trHeight w:val="253"/>
        </w:trPr>
        <w:tc>
          <w:tcPr>
            <w:tcW w:w="1779" w:type="dxa"/>
            <w:vMerge/>
            <w:tcBorders>
              <w:top w:val="nil"/>
            </w:tcBorders>
          </w:tcPr>
          <w:p w14:paraId="61B4EFB7"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55D2CB9"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1289AEF8"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470A1A03"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პერიოდული გაფხვიერება ან ბალახის</w:t>
            </w:r>
          </w:p>
        </w:tc>
        <w:tc>
          <w:tcPr>
            <w:tcW w:w="2158" w:type="dxa"/>
            <w:vMerge/>
            <w:tcBorders>
              <w:top w:val="nil"/>
            </w:tcBorders>
          </w:tcPr>
          <w:p w14:paraId="6994CE96"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0CC6471B" w14:textId="77777777" w:rsidR="00E913A6" w:rsidRPr="00681CA1" w:rsidRDefault="00E913A6" w:rsidP="000B30A7">
            <w:pPr>
              <w:pStyle w:val="TableParagraph"/>
              <w:jc w:val="both"/>
              <w:rPr>
                <w:rFonts w:ascii="Sylfaen" w:hAnsi="Sylfaen" w:cs="Sylfaen"/>
                <w:sz w:val="20"/>
                <w:szCs w:val="20"/>
              </w:rPr>
            </w:pPr>
          </w:p>
        </w:tc>
      </w:tr>
      <w:tr w:rsidR="00E913A6" w:rsidRPr="00681CA1" w14:paraId="3848CE40" w14:textId="77777777">
        <w:trPr>
          <w:trHeight w:val="234"/>
        </w:trPr>
        <w:tc>
          <w:tcPr>
            <w:tcW w:w="1779" w:type="dxa"/>
            <w:vMerge/>
            <w:tcBorders>
              <w:top w:val="nil"/>
            </w:tcBorders>
          </w:tcPr>
          <w:p w14:paraId="52B660A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9A5C520"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27881ECA" w14:textId="77777777" w:rsidR="00E913A6" w:rsidRPr="00681CA1" w:rsidRDefault="00E913A6" w:rsidP="000B30A7">
            <w:pPr>
              <w:jc w:val="both"/>
              <w:rPr>
                <w:rFonts w:ascii="Sylfaen" w:hAnsi="Sylfaen" w:cs="Sylfaen"/>
                <w:sz w:val="20"/>
                <w:szCs w:val="20"/>
              </w:rPr>
            </w:pPr>
          </w:p>
        </w:tc>
        <w:tc>
          <w:tcPr>
            <w:tcW w:w="4913" w:type="dxa"/>
            <w:tcBorders>
              <w:top w:val="nil"/>
            </w:tcBorders>
          </w:tcPr>
          <w:p w14:paraId="2C11EDC5"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დათესვა.</w:t>
            </w:r>
          </w:p>
        </w:tc>
        <w:tc>
          <w:tcPr>
            <w:tcW w:w="2158" w:type="dxa"/>
            <w:vMerge/>
            <w:tcBorders>
              <w:top w:val="nil"/>
            </w:tcBorders>
          </w:tcPr>
          <w:p w14:paraId="46DB75DC" w14:textId="77777777" w:rsidR="00E913A6" w:rsidRPr="00681CA1" w:rsidRDefault="00E913A6" w:rsidP="000B30A7">
            <w:pPr>
              <w:jc w:val="both"/>
              <w:rPr>
                <w:rFonts w:ascii="Sylfaen" w:hAnsi="Sylfaen" w:cs="Sylfaen"/>
                <w:sz w:val="20"/>
                <w:szCs w:val="20"/>
              </w:rPr>
            </w:pPr>
          </w:p>
        </w:tc>
        <w:tc>
          <w:tcPr>
            <w:tcW w:w="1855" w:type="dxa"/>
            <w:tcBorders>
              <w:top w:val="nil"/>
            </w:tcBorders>
          </w:tcPr>
          <w:p w14:paraId="6C4543D9" w14:textId="77777777" w:rsidR="00E913A6" w:rsidRPr="00681CA1" w:rsidRDefault="00E913A6" w:rsidP="000B30A7">
            <w:pPr>
              <w:pStyle w:val="TableParagraph"/>
              <w:jc w:val="both"/>
              <w:rPr>
                <w:rFonts w:ascii="Sylfaen" w:hAnsi="Sylfaen" w:cs="Sylfaen"/>
                <w:sz w:val="20"/>
                <w:szCs w:val="20"/>
              </w:rPr>
            </w:pPr>
          </w:p>
        </w:tc>
      </w:tr>
      <w:tr w:rsidR="00E913A6" w:rsidRPr="00681CA1" w14:paraId="712182E9" w14:textId="77777777">
        <w:trPr>
          <w:trHeight w:val="282"/>
        </w:trPr>
        <w:tc>
          <w:tcPr>
            <w:tcW w:w="1779" w:type="dxa"/>
            <w:vMerge/>
            <w:tcBorders>
              <w:top w:val="nil"/>
            </w:tcBorders>
          </w:tcPr>
          <w:p w14:paraId="5C1D2ED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699B8ED" w14:textId="77777777" w:rsidR="00E913A6" w:rsidRPr="00681CA1" w:rsidRDefault="00E913A6" w:rsidP="000B30A7">
            <w:pPr>
              <w:jc w:val="both"/>
              <w:rPr>
                <w:rFonts w:ascii="Sylfaen" w:hAnsi="Sylfaen" w:cs="Sylfaen"/>
                <w:sz w:val="20"/>
                <w:szCs w:val="20"/>
              </w:rPr>
            </w:pPr>
          </w:p>
        </w:tc>
        <w:tc>
          <w:tcPr>
            <w:tcW w:w="2543" w:type="dxa"/>
            <w:tcBorders>
              <w:bottom w:val="nil"/>
            </w:tcBorders>
          </w:tcPr>
          <w:p w14:paraId="3258545C"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საშიში გეოდინამიკური</w:t>
            </w:r>
          </w:p>
        </w:tc>
        <w:tc>
          <w:tcPr>
            <w:tcW w:w="4913" w:type="dxa"/>
            <w:tcBorders>
              <w:bottom w:val="nil"/>
            </w:tcBorders>
          </w:tcPr>
          <w:p w14:paraId="01A9155B"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ჩამოჭრილი ფერდობისთვის დახრის</w:t>
            </w:r>
          </w:p>
        </w:tc>
        <w:tc>
          <w:tcPr>
            <w:tcW w:w="2158" w:type="dxa"/>
            <w:tcBorders>
              <w:bottom w:val="nil"/>
            </w:tcBorders>
          </w:tcPr>
          <w:p w14:paraId="4EA505EC"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2BE0FB9D"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5BE58210" w14:textId="77777777">
        <w:trPr>
          <w:trHeight w:val="226"/>
        </w:trPr>
        <w:tc>
          <w:tcPr>
            <w:tcW w:w="1779" w:type="dxa"/>
            <w:vMerge/>
            <w:tcBorders>
              <w:top w:val="nil"/>
            </w:tcBorders>
          </w:tcPr>
          <w:p w14:paraId="2DA80C6C"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2F154BE"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1F4CB7C5"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პროცესების განვითარება</w:t>
            </w:r>
          </w:p>
        </w:tc>
        <w:tc>
          <w:tcPr>
            <w:tcW w:w="4913" w:type="dxa"/>
            <w:tcBorders>
              <w:top w:val="nil"/>
              <w:bottom w:val="nil"/>
            </w:tcBorders>
          </w:tcPr>
          <w:p w14:paraId="5D32C3A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შესაბამისი კუთხის მიცემა;</w:t>
            </w:r>
          </w:p>
        </w:tc>
        <w:tc>
          <w:tcPr>
            <w:tcW w:w="2158" w:type="dxa"/>
            <w:tcBorders>
              <w:top w:val="nil"/>
              <w:bottom w:val="nil"/>
            </w:tcBorders>
          </w:tcPr>
          <w:p w14:paraId="7F87C0C4"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15FB11C5"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1FA5928D" w14:textId="77777777">
        <w:trPr>
          <w:trHeight w:val="280"/>
        </w:trPr>
        <w:tc>
          <w:tcPr>
            <w:tcW w:w="1779" w:type="dxa"/>
            <w:vMerge/>
            <w:tcBorders>
              <w:top w:val="nil"/>
            </w:tcBorders>
          </w:tcPr>
          <w:p w14:paraId="0EBB954E"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D5B7D9E"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49EEFDA6"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085AEAE"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წვიმის წყლების არინება მაღალქანობიანი და</w:t>
            </w:r>
          </w:p>
        </w:tc>
        <w:tc>
          <w:tcPr>
            <w:tcW w:w="2158" w:type="dxa"/>
            <w:tcBorders>
              <w:top w:val="nil"/>
              <w:bottom w:val="nil"/>
            </w:tcBorders>
          </w:tcPr>
          <w:p w14:paraId="538B4032"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202AA917"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73D7B9F1" w14:textId="77777777">
        <w:trPr>
          <w:trHeight w:val="253"/>
        </w:trPr>
        <w:tc>
          <w:tcPr>
            <w:tcW w:w="1779" w:type="dxa"/>
            <w:vMerge/>
            <w:tcBorders>
              <w:top w:val="nil"/>
            </w:tcBorders>
          </w:tcPr>
          <w:p w14:paraId="2DF3F1BB"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28D69DB"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06229EA6"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92D0099"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სხვა სენსიტიური უბნების გვერდის ავლით,</w:t>
            </w:r>
          </w:p>
        </w:tc>
        <w:tc>
          <w:tcPr>
            <w:tcW w:w="2158" w:type="dxa"/>
            <w:tcBorders>
              <w:top w:val="nil"/>
              <w:bottom w:val="nil"/>
            </w:tcBorders>
          </w:tcPr>
          <w:p w14:paraId="4E7CEA8D"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293F1364"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საქართველოს</w:t>
            </w:r>
          </w:p>
        </w:tc>
      </w:tr>
      <w:tr w:rsidR="00E913A6" w:rsidRPr="00681CA1" w14:paraId="13472E26" w14:textId="77777777">
        <w:trPr>
          <w:trHeight w:val="253"/>
        </w:trPr>
        <w:tc>
          <w:tcPr>
            <w:tcW w:w="1779" w:type="dxa"/>
            <w:vMerge/>
            <w:tcBorders>
              <w:top w:val="nil"/>
            </w:tcBorders>
          </w:tcPr>
          <w:p w14:paraId="360551DB"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522096A"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05CFEC98"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14B448D5"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შესაბამისი წყალსარინი საშუალებების (არხები,</w:t>
            </w:r>
          </w:p>
        </w:tc>
        <w:tc>
          <w:tcPr>
            <w:tcW w:w="2158" w:type="dxa"/>
            <w:tcBorders>
              <w:top w:val="nil"/>
              <w:bottom w:val="nil"/>
            </w:tcBorders>
          </w:tcPr>
          <w:p w14:paraId="635ABD0A"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2B13022C"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გარემოს დაცვის</w:t>
            </w:r>
          </w:p>
        </w:tc>
      </w:tr>
      <w:tr w:rsidR="00E913A6" w:rsidRPr="00681CA1" w14:paraId="30B5B334" w14:textId="77777777">
        <w:trPr>
          <w:trHeight w:val="253"/>
        </w:trPr>
        <w:tc>
          <w:tcPr>
            <w:tcW w:w="1779" w:type="dxa"/>
            <w:vMerge/>
            <w:tcBorders>
              <w:top w:val="nil"/>
            </w:tcBorders>
          </w:tcPr>
          <w:p w14:paraId="2CC22B51"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0048F27"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9F4A502"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96B0F65"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მილები, დროებითი ბერმები, სალექარები)</w:t>
            </w:r>
          </w:p>
        </w:tc>
        <w:tc>
          <w:tcPr>
            <w:tcW w:w="2158" w:type="dxa"/>
            <w:tcBorders>
              <w:top w:val="nil"/>
              <w:bottom w:val="nil"/>
            </w:tcBorders>
          </w:tcPr>
          <w:p w14:paraId="1B3A9572"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18404B7"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და სოფლის</w:t>
            </w:r>
          </w:p>
        </w:tc>
      </w:tr>
      <w:tr w:rsidR="00E913A6" w:rsidRPr="00681CA1" w14:paraId="4F195288" w14:textId="77777777">
        <w:trPr>
          <w:trHeight w:val="226"/>
        </w:trPr>
        <w:tc>
          <w:tcPr>
            <w:tcW w:w="1779" w:type="dxa"/>
            <w:vMerge/>
            <w:tcBorders>
              <w:top w:val="nil"/>
            </w:tcBorders>
          </w:tcPr>
          <w:p w14:paraId="45A899BF"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01F15A4"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38E2BF0"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30387DAA"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გამოყენებით;</w:t>
            </w:r>
          </w:p>
        </w:tc>
        <w:tc>
          <w:tcPr>
            <w:tcW w:w="2158" w:type="dxa"/>
            <w:tcBorders>
              <w:top w:val="nil"/>
              <w:bottom w:val="nil"/>
            </w:tcBorders>
          </w:tcPr>
          <w:p w14:paraId="0239B6C2"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B24D557"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მეურნეობის</w:t>
            </w:r>
          </w:p>
        </w:tc>
      </w:tr>
      <w:tr w:rsidR="00E913A6" w:rsidRPr="00681CA1" w14:paraId="578765B8" w14:textId="77777777">
        <w:trPr>
          <w:trHeight w:val="280"/>
        </w:trPr>
        <w:tc>
          <w:tcPr>
            <w:tcW w:w="1779" w:type="dxa"/>
            <w:vMerge/>
            <w:tcBorders>
              <w:top w:val="nil"/>
            </w:tcBorders>
          </w:tcPr>
          <w:p w14:paraId="198019C7"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269B01F"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0B968462"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8616564"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 xml:space="preserve">    გრუნტის ნაყარების სათანადო დატკეპნა, რათა</w:t>
            </w:r>
          </w:p>
        </w:tc>
        <w:tc>
          <w:tcPr>
            <w:tcW w:w="2158" w:type="dxa"/>
            <w:tcBorders>
              <w:top w:val="nil"/>
              <w:bottom w:val="nil"/>
            </w:tcBorders>
          </w:tcPr>
          <w:p w14:paraId="3B7B733D"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A00B0B2"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სამინისტრო.</w:t>
            </w:r>
          </w:p>
        </w:tc>
      </w:tr>
      <w:tr w:rsidR="00E913A6" w:rsidRPr="00681CA1" w14:paraId="52717ED9" w14:textId="77777777">
        <w:trPr>
          <w:trHeight w:val="253"/>
        </w:trPr>
        <w:tc>
          <w:tcPr>
            <w:tcW w:w="1779" w:type="dxa"/>
            <w:vMerge/>
            <w:tcBorders>
              <w:top w:val="nil"/>
            </w:tcBorders>
          </w:tcPr>
          <w:p w14:paraId="00562182"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3502DA8"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5F426B4"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27D90BB"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წვიმის დროს არ მოხდეს ფერდობების</w:t>
            </w:r>
          </w:p>
        </w:tc>
        <w:tc>
          <w:tcPr>
            <w:tcW w:w="2158" w:type="dxa"/>
            <w:tcBorders>
              <w:top w:val="nil"/>
              <w:bottom w:val="nil"/>
            </w:tcBorders>
          </w:tcPr>
          <w:p w14:paraId="56264F8B"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6C659D8" w14:textId="77777777" w:rsidR="00E913A6" w:rsidRPr="00681CA1" w:rsidRDefault="00E913A6" w:rsidP="000B30A7">
            <w:pPr>
              <w:pStyle w:val="TableParagraph"/>
              <w:jc w:val="both"/>
              <w:rPr>
                <w:rFonts w:ascii="Sylfaen" w:hAnsi="Sylfaen" w:cs="Sylfaen"/>
                <w:sz w:val="20"/>
                <w:szCs w:val="20"/>
              </w:rPr>
            </w:pPr>
          </w:p>
        </w:tc>
      </w:tr>
      <w:tr w:rsidR="00E913A6" w:rsidRPr="00681CA1" w14:paraId="5F8AC7BA" w14:textId="77777777">
        <w:trPr>
          <w:trHeight w:val="226"/>
        </w:trPr>
        <w:tc>
          <w:tcPr>
            <w:tcW w:w="1779" w:type="dxa"/>
            <w:vMerge/>
            <w:tcBorders>
              <w:top w:val="nil"/>
            </w:tcBorders>
          </w:tcPr>
          <w:p w14:paraId="671C1A54"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C2AFE01"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585F3F02"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590116FA"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ჩამოშლა;</w:t>
            </w:r>
          </w:p>
        </w:tc>
        <w:tc>
          <w:tcPr>
            <w:tcW w:w="2158" w:type="dxa"/>
            <w:tcBorders>
              <w:top w:val="nil"/>
              <w:bottom w:val="nil"/>
            </w:tcBorders>
          </w:tcPr>
          <w:p w14:paraId="19DB5A33"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F202727" w14:textId="77777777" w:rsidR="00E913A6" w:rsidRPr="00681CA1" w:rsidRDefault="00E913A6" w:rsidP="000B30A7">
            <w:pPr>
              <w:pStyle w:val="TableParagraph"/>
              <w:jc w:val="both"/>
              <w:rPr>
                <w:rFonts w:ascii="Sylfaen" w:hAnsi="Sylfaen" w:cs="Sylfaen"/>
                <w:sz w:val="20"/>
                <w:szCs w:val="20"/>
              </w:rPr>
            </w:pPr>
          </w:p>
        </w:tc>
      </w:tr>
      <w:tr w:rsidR="00E913A6" w:rsidRPr="00681CA1" w14:paraId="1829D627" w14:textId="77777777">
        <w:trPr>
          <w:trHeight w:val="280"/>
        </w:trPr>
        <w:tc>
          <w:tcPr>
            <w:tcW w:w="1779" w:type="dxa"/>
            <w:vMerge/>
            <w:tcBorders>
              <w:top w:val="nil"/>
            </w:tcBorders>
          </w:tcPr>
          <w:p w14:paraId="6A1D0C2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767147E"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488A230E"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66F9E88"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ფერდობების დამუშავების შეზღუდვა ან</w:t>
            </w:r>
          </w:p>
        </w:tc>
        <w:tc>
          <w:tcPr>
            <w:tcW w:w="2158" w:type="dxa"/>
            <w:tcBorders>
              <w:top w:val="nil"/>
              <w:bottom w:val="nil"/>
            </w:tcBorders>
          </w:tcPr>
          <w:p w14:paraId="3321CE6E"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2F911BA" w14:textId="77777777" w:rsidR="00E913A6" w:rsidRPr="00681CA1" w:rsidRDefault="00E913A6" w:rsidP="000B30A7">
            <w:pPr>
              <w:pStyle w:val="TableParagraph"/>
              <w:jc w:val="both"/>
              <w:rPr>
                <w:rFonts w:ascii="Sylfaen" w:hAnsi="Sylfaen" w:cs="Sylfaen"/>
                <w:sz w:val="20"/>
                <w:szCs w:val="20"/>
              </w:rPr>
            </w:pPr>
          </w:p>
        </w:tc>
      </w:tr>
      <w:tr w:rsidR="00E913A6" w:rsidRPr="00681CA1" w14:paraId="28B3C694" w14:textId="77777777">
        <w:trPr>
          <w:trHeight w:val="226"/>
        </w:trPr>
        <w:tc>
          <w:tcPr>
            <w:tcW w:w="1779" w:type="dxa"/>
            <w:vMerge/>
            <w:tcBorders>
              <w:top w:val="nil"/>
            </w:tcBorders>
          </w:tcPr>
          <w:p w14:paraId="180957E2"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97D380B"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13DBC7A7"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1871A59"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შეჩერება ნალექიან პერიოდებში;</w:t>
            </w:r>
          </w:p>
        </w:tc>
        <w:tc>
          <w:tcPr>
            <w:tcW w:w="2158" w:type="dxa"/>
            <w:tcBorders>
              <w:top w:val="nil"/>
              <w:bottom w:val="nil"/>
            </w:tcBorders>
          </w:tcPr>
          <w:p w14:paraId="670AA983"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F15F70F" w14:textId="77777777" w:rsidR="00E913A6" w:rsidRPr="00681CA1" w:rsidRDefault="00E913A6" w:rsidP="000B30A7">
            <w:pPr>
              <w:pStyle w:val="TableParagraph"/>
              <w:jc w:val="both"/>
              <w:rPr>
                <w:rFonts w:ascii="Sylfaen" w:hAnsi="Sylfaen" w:cs="Sylfaen"/>
                <w:sz w:val="20"/>
                <w:szCs w:val="20"/>
              </w:rPr>
            </w:pPr>
          </w:p>
        </w:tc>
      </w:tr>
      <w:tr w:rsidR="00E913A6" w:rsidRPr="00681CA1" w14:paraId="05FED0B4" w14:textId="77777777">
        <w:trPr>
          <w:trHeight w:val="280"/>
        </w:trPr>
        <w:tc>
          <w:tcPr>
            <w:tcW w:w="1779" w:type="dxa"/>
            <w:vMerge/>
            <w:tcBorders>
              <w:top w:val="nil"/>
            </w:tcBorders>
          </w:tcPr>
          <w:p w14:paraId="13D5E439"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FA12AFD"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4FADBF1"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16D47097"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ცალკეულ უბნებზე საჭიროების შემთხვევაში</w:t>
            </w:r>
          </w:p>
        </w:tc>
        <w:tc>
          <w:tcPr>
            <w:tcW w:w="2158" w:type="dxa"/>
            <w:tcBorders>
              <w:top w:val="nil"/>
              <w:bottom w:val="nil"/>
            </w:tcBorders>
          </w:tcPr>
          <w:p w14:paraId="6EF001A2"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87B8736" w14:textId="77777777" w:rsidR="00E913A6" w:rsidRPr="00681CA1" w:rsidRDefault="00E913A6" w:rsidP="000B30A7">
            <w:pPr>
              <w:pStyle w:val="TableParagraph"/>
              <w:jc w:val="both"/>
              <w:rPr>
                <w:rFonts w:ascii="Sylfaen" w:hAnsi="Sylfaen" w:cs="Sylfaen"/>
                <w:sz w:val="20"/>
                <w:szCs w:val="20"/>
              </w:rPr>
            </w:pPr>
          </w:p>
        </w:tc>
      </w:tr>
      <w:tr w:rsidR="00E913A6" w:rsidRPr="00681CA1" w14:paraId="438082E9" w14:textId="77777777">
        <w:trPr>
          <w:trHeight w:val="253"/>
        </w:trPr>
        <w:tc>
          <w:tcPr>
            <w:tcW w:w="1779" w:type="dxa"/>
            <w:vMerge/>
            <w:tcBorders>
              <w:top w:val="nil"/>
            </w:tcBorders>
          </w:tcPr>
          <w:p w14:paraId="1B9931B4"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5F149597"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3BB9B79"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3F482DB9"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გამოყენებული იქნება დამატებითი დამცავი</w:t>
            </w:r>
          </w:p>
        </w:tc>
        <w:tc>
          <w:tcPr>
            <w:tcW w:w="2158" w:type="dxa"/>
            <w:tcBorders>
              <w:top w:val="nil"/>
              <w:bottom w:val="nil"/>
            </w:tcBorders>
          </w:tcPr>
          <w:p w14:paraId="4F0EF7F6"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C4B6579" w14:textId="77777777" w:rsidR="00E913A6" w:rsidRPr="00681CA1" w:rsidRDefault="00E913A6" w:rsidP="000B30A7">
            <w:pPr>
              <w:pStyle w:val="TableParagraph"/>
              <w:jc w:val="both"/>
              <w:rPr>
                <w:rFonts w:ascii="Sylfaen" w:hAnsi="Sylfaen" w:cs="Sylfaen"/>
                <w:sz w:val="20"/>
                <w:szCs w:val="20"/>
              </w:rPr>
            </w:pPr>
          </w:p>
        </w:tc>
      </w:tr>
      <w:tr w:rsidR="00E913A6" w:rsidRPr="00681CA1" w14:paraId="35297039" w14:textId="77777777">
        <w:trPr>
          <w:trHeight w:val="253"/>
        </w:trPr>
        <w:tc>
          <w:tcPr>
            <w:tcW w:w="1779" w:type="dxa"/>
            <w:vMerge/>
            <w:tcBorders>
              <w:top w:val="nil"/>
            </w:tcBorders>
          </w:tcPr>
          <w:p w14:paraId="342B0813"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1E19C2A"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730DA3C"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8312E0E"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ნაგებობები, რომელთა ადგილმდებარეობა,</w:t>
            </w:r>
          </w:p>
        </w:tc>
        <w:tc>
          <w:tcPr>
            <w:tcW w:w="2158" w:type="dxa"/>
            <w:tcBorders>
              <w:top w:val="nil"/>
              <w:bottom w:val="nil"/>
            </w:tcBorders>
          </w:tcPr>
          <w:p w14:paraId="01C0851D"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1BF5B96" w14:textId="77777777" w:rsidR="00E913A6" w:rsidRPr="00681CA1" w:rsidRDefault="00E913A6" w:rsidP="000B30A7">
            <w:pPr>
              <w:pStyle w:val="TableParagraph"/>
              <w:jc w:val="both"/>
              <w:rPr>
                <w:rFonts w:ascii="Sylfaen" w:hAnsi="Sylfaen" w:cs="Sylfaen"/>
                <w:sz w:val="20"/>
                <w:szCs w:val="20"/>
              </w:rPr>
            </w:pPr>
          </w:p>
        </w:tc>
      </w:tr>
      <w:tr w:rsidR="00E913A6" w:rsidRPr="00681CA1" w14:paraId="7C8FB7C0" w14:textId="77777777">
        <w:trPr>
          <w:trHeight w:val="253"/>
        </w:trPr>
        <w:tc>
          <w:tcPr>
            <w:tcW w:w="1779" w:type="dxa"/>
            <w:vMerge/>
            <w:tcBorders>
              <w:top w:val="nil"/>
            </w:tcBorders>
          </w:tcPr>
          <w:p w14:paraId="11C3065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1D5E91B"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065C7393"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3CA7BD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კონსტრუქციები და გაბარიტები</w:t>
            </w:r>
          </w:p>
        </w:tc>
        <w:tc>
          <w:tcPr>
            <w:tcW w:w="2158" w:type="dxa"/>
            <w:tcBorders>
              <w:top w:val="nil"/>
              <w:bottom w:val="nil"/>
            </w:tcBorders>
          </w:tcPr>
          <w:p w14:paraId="29FCA7E1"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CC13EB6" w14:textId="77777777" w:rsidR="00E913A6" w:rsidRPr="00681CA1" w:rsidRDefault="00E913A6" w:rsidP="000B30A7">
            <w:pPr>
              <w:pStyle w:val="TableParagraph"/>
              <w:jc w:val="both"/>
              <w:rPr>
                <w:rFonts w:ascii="Sylfaen" w:hAnsi="Sylfaen" w:cs="Sylfaen"/>
                <w:sz w:val="20"/>
                <w:szCs w:val="20"/>
              </w:rPr>
            </w:pPr>
          </w:p>
        </w:tc>
      </w:tr>
      <w:tr w:rsidR="00E913A6" w:rsidRPr="00681CA1" w14:paraId="4ED138A1" w14:textId="77777777">
        <w:trPr>
          <w:trHeight w:val="253"/>
        </w:trPr>
        <w:tc>
          <w:tcPr>
            <w:tcW w:w="1779" w:type="dxa"/>
            <w:vMerge/>
            <w:tcBorders>
              <w:top w:val="nil"/>
            </w:tcBorders>
          </w:tcPr>
          <w:p w14:paraId="30892B0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943685C"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4A073E3B"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12EB28BD"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განისაზღვრება დეტალური პროექტირების</w:t>
            </w:r>
          </w:p>
        </w:tc>
        <w:tc>
          <w:tcPr>
            <w:tcW w:w="2158" w:type="dxa"/>
            <w:tcBorders>
              <w:top w:val="nil"/>
              <w:bottom w:val="nil"/>
            </w:tcBorders>
          </w:tcPr>
          <w:p w14:paraId="6286A33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622F620B" w14:textId="77777777" w:rsidR="00E913A6" w:rsidRPr="00681CA1" w:rsidRDefault="00E913A6" w:rsidP="000B30A7">
            <w:pPr>
              <w:pStyle w:val="TableParagraph"/>
              <w:jc w:val="both"/>
              <w:rPr>
                <w:rFonts w:ascii="Sylfaen" w:hAnsi="Sylfaen" w:cs="Sylfaen"/>
                <w:sz w:val="20"/>
                <w:szCs w:val="20"/>
              </w:rPr>
            </w:pPr>
          </w:p>
        </w:tc>
      </w:tr>
      <w:tr w:rsidR="00E913A6" w:rsidRPr="00681CA1" w14:paraId="0B3DD53B" w14:textId="77777777">
        <w:trPr>
          <w:trHeight w:val="226"/>
        </w:trPr>
        <w:tc>
          <w:tcPr>
            <w:tcW w:w="1779" w:type="dxa"/>
            <w:vMerge/>
            <w:tcBorders>
              <w:top w:val="nil"/>
            </w:tcBorders>
          </w:tcPr>
          <w:p w14:paraId="4B766343"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7CAD4F6"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5B58B01E"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469451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ფარგლებში;</w:t>
            </w:r>
          </w:p>
        </w:tc>
        <w:tc>
          <w:tcPr>
            <w:tcW w:w="2158" w:type="dxa"/>
            <w:tcBorders>
              <w:top w:val="nil"/>
              <w:bottom w:val="nil"/>
            </w:tcBorders>
          </w:tcPr>
          <w:p w14:paraId="058B72AC"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1BAEDB3" w14:textId="77777777" w:rsidR="00E913A6" w:rsidRPr="00681CA1" w:rsidRDefault="00E913A6" w:rsidP="000B30A7">
            <w:pPr>
              <w:pStyle w:val="TableParagraph"/>
              <w:jc w:val="both"/>
              <w:rPr>
                <w:rFonts w:ascii="Sylfaen" w:hAnsi="Sylfaen" w:cs="Sylfaen"/>
                <w:sz w:val="20"/>
                <w:szCs w:val="20"/>
              </w:rPr>
            </w:pPr>
          </w:p>
        </w:tc>
      </w:tr>
      <w:tr w:rsidR="00E913A6" w:rsidRPr="00681CA1" w14:paraId="6EA143CC" w14:textId="77777777">
        <w:trPr>
          <w:trHeight w:val="280"/>
        </w:trPr>
        <w:tc>
          <w:tcPr>
            <w:tcW w:w="1779" w:type="dxa"/>
            <w:vMerge/>
            <w:tcBorders>
              <w:top w:val="nil"/>
            </w:tcBorders>
          </w:tcPr>
          <w:p w14:paraId="5E29ECCF"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96E99C5"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30DC280"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1EBA195"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სამუშაოების დასრულების შემდგომ</w:t>
            </w:r>
          </w:p>
        </w:tc>
        <w:tc>
          <w:tcPr>
            <w:tcW w:w="2158" w:type="dxa"/>
            <w:tcBorders>
              <w:top w:val="nil"/>
              <w:bottom w:val="nil"/>
            </w:tcBorders>
          </w:tcPr>
          <w:p w14:paraId="77A2BF58"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9939AAA" w14:textId="77777777" w:rsidR="00E913A6" w:rsidRPr="00681CA1" w:rsidRDefault="00E913A6" w:rsidP="000B30A7">
            <w:pPr>
              <w:pStyle w:val="TableParagraph"/>
              <w:jc w:val="both"/>
              <w:rPr>
                <w:rFonts w:ascii="Sylfaen" w:hAnsi="Sylfaen" w:cs="Sylfaen"/>
                <w:sz w:val="20"/>
                <w:szCs w:val="20"/>
              </w:rPr>
            </w:pPr>
          </w:p>
        </w:tc>
      </w:tr>
      <w:tr w:rsidR="00E913A6" w:rsidRPr="00681CA1" w14:paraId="0679699E" w14:textId="77777777">
        <w:trPr>
          <w:trHeight w:val="253"/>
        </w:trPr>
        <w:tc>
          <w:tcPr>
            <w:tcW w:w="1779" w:type="dxa"/>
            <w:vMerge/>
            <w:tcBorders>
              <w:top w:val="nil"/>
            </w:tcBorders>
          </w:tcPr>
          <w:p w14:paraId="3BB2D35C"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566339C7"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7AC5A77"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6A175288"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დაზიანებული უბნების რეკულტივაცია,</w:t>
            </w:r>
          </w:p>
        </w:tc>
        <w:tc>
          <w:tcPr>
            <w:tcW w:w="2158" w:type="dxa"/>
            <w:tcBorders>
              <w:top w:val="nil"/>
              <w:bottom w:val="nil"/>
            </w:tcBorders>
          </w:tcPr>
          <w:p w14:paraId="1BC61A4D"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9EBCF38" w14:textId="77777777" w:rsidR="00E913A6" w:rsidRPr="00681CA1" w:rsidRDefault="00E913A6" w:rsidP="000B30A7">
            <w:pPr>
              <w:pStyle w:val="TableParagraph"/>
              <w:jc w:val="both"/>
              <w:rPr>
                <w:rFonts w:ascii="Sylfaen" w:hAnsi="Sylfaen" w:cs="Sylfaen"/>
                <w:sz w:val="20"/>
                <w:szCs w:val="20"/>
              </w:rPr>
            </w:pPr>
          </w:p>
        </w:tc>
      </w:tr>
      <w:tr w:rsidR="00E913A6" w:rsidRPr="00681CA1" w14:paraId="60710E3B" w14:textId="77777777">
        <w:trPr>
          <w:trHeight w:val="253"/>
        </w:trPr>
        <w:tc>
          <w:tcPr>
            <w:tcW w:w="1779" w:type="dxa"/>
            <w:vMerge/>
            <w:tcBorders>
              <w:top w:val="nil"/>
            </w:tcBorders>
          </w:tcPr>
          <w:p w14:paraId="7AD596CE"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F0756D1"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079A850B"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4DEEA6E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ფერდობებზე ბალახის დათესვა და ხე-</w:t>
            </w:r>
          </w:p>
        </w:tc>
        <w:tc>
          <w:tcPr>
            <w:tcW w:w="2158" w:type="dxa"/>
            <w:tcBorders>
              <w:top w:val="nil"/>
              <w:bottom w:val="nil"/>
            </w:tcBorders>
          </w:tcPr>
          <w:p w14:paraId="5784BBD6"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A26E021" w14:textId="77777777" w:rsidR="00E913A6" w:rsidRPr="00681CA1" w:rsidRDefault="00E913A6" w:rsidP="000B30A7">
            <w:pPr>
              <w:pStyle w:val="TableParagraph"/>
              <w:jc w:val="both"/>
              <w:rPr>
                <w:rFonts w:ascii="Sylfaen" w:hAnsi="Sylfaen" w:cs="Sylfaen"/>
                <w:sz w:val="20"/>
                <w:szCs w:val="20"/>
              </w:rPr>
            </w:pPr>
          </w:p>
        </w:tc>
      </w:tr>
      <w:tr w:rsidR="00E913A6" w:rsidRPr="00681CA1" w14:paraId="49D3EFC7" w14:textId="77777777" w:rsidTr="00852B79">
        <w:trPr>
          <w:trHeight w:val="624"/>
        </w:trPr>
        <w:tc>
          <w:tcPr>
            <w:tcW w:w="1779" w:type="dxa"/>
            <w:vMerge/>
            <w:tcBorders>
              <w:top w:val="nil"/>
            </w:tcBorders>
          </w:tcPr>
          <w:p w14:paraId="6C3BC8C5"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C921784" w14:textId="77777777" w:rsidR="00E913A6" w:rsidRPr="00681CA1" w:rsidRDefault="00E913A6" w:rsidP="000B30A7">
            <w:pPr>
              <w:jc w:val="both"/>
              <w:rPr>
                <w:rFonts w:ascii="Sylfaen" w:hAnsi="Sylfaen" w:cs="Sylfaen"/>
                <w:sz w:val="20"/>
                <w:szCs w:val="20"/>
              </w:rPr>
            </w:pPr>
          </w:p>
        </w:tc>
        <w:tc>
          <w:tcPr>
            <w:tcW w:w="2543" w:type="dxa"/>
            <w:tcBorders>
              <w:top w:val="nil"/>
            </w:tcBorders>
          </w:tcPr>
          <w:p w14:paraId="1B9CF6CD"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6FB4D3C3"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მცენარეების დარგვა.</w:t>
            </w:r>
          </w:p>
        </w:tc>
        <w:tc>
          <w:tcPr>
            <w:tcW w:w="2158" w:type="dxa"/>
            <w:tcBorders>
              <w:top w:val="nil"/>
            </w:tcBorders>
          </w:tcPr>
          <w:p w14:paraId="072CD003"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5D34B36B" w14:textId="77777777" w:rsidR="00E913A6" w:rsidRPr="00681CA1" w:rsidRDefault="00E913A6" w:rsidP="000B30A7">
            <w:pPr>
              <w:pStyle w:val="TableParagraph"/>
              <w:jc w:val="both"/>
              <w:rPr>
                <w:rFonts w:ascii="Sylfaen" w:hAnsi="Sylfaen" w:cs="Sylfaen"/>
                <w:sz w:val="20"/>
                <w:szCs w:val="20"/>
              </w:rPr>
            </w:pPr>
          </w:p>
        </w:tc>
      </w:tr>
      <w:tr w:rsidR="00E913A6" w:rsidRPr="00681CA1" w14:paraId="0E673A1C" w14:textId="77777777">
        <w:trPr>
          <w:trHeight w:val="282"/>
        </w:trPr>
        <w:tc>
          <w:tcPr>
            <w:tcW w:w="1779" w:type="dxa"/>
            <w:vMerge/>
            <w:tcBorders>
              <w:top w:val="nil"/>
            </w:tcBorders>
          </w:tcPr>
          <w:p w14:paraId="62A2925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1D3EBEB" w14:textId="77777777" w:rsidR="00E913A6" w:rsidRPr="00681CA1" w:rsidRDefault="00E913A6" w:rsidP="000B30A7">
            <w:pPr>
              <w:jc w:val="both"/>
              <w:rPr>
                <w:rFonts w:ascii="Sylfaen" w:hAnsi="Sylfaen" w:cs="Sylfaen"/>
                <w:sz w:val="20"/>
                <w:szCs w:val="20"/>
              </w:rPr>
            </w:pPr>
          </w:p>
        </w:tc>
        <w:tc>
          <w:tcPr>
            <w:tcW w:w="2543" w:type="dxa"/>
            <w:tcBorders>
              <w:bottom w:val="nil"/>
            </w:tcBorders>
          </w:tcPr>
          <w:p w14:paraId="0A0E5C95"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ეროზია და ესთეტიკური</w:t>
            </w:r>
          </w:p>
        </w:tc>
        <w:tc>
          <w:tcPr>
            <w:tcW w:w="4913" w:type="dxa"/>
            <w:tcBorders>
              <w:bottom w:val="nil"/>
            </w:tcBorders>
          </w:tcPr>
          <w:p w14:paraId="64027B2C"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ნაყოფიერი ნიადაგი და ნიადაგის ქვედა ფენა</w:t>
            </w:r>
          </w:p>
        </w:tc>
        <w:tc>
          <w:tcPr>
            <w:tcW w:w="2158" w:type="dxa"/>
            <w:tcBorders>
              <w:bottom w:val="nil"/>
            </w:tcBorders>
          </w:tcPr>
          <w:p w14:paraId="4E3C25EB"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74878787"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754C881D" w14:textId="77777777">
        <w:trPr>
          <w:trHeight w:val="253"/>
        </w:trPr>
        <w:tc>
          <w:tcPr>
            <w:tcW w:w="1779" w:type="dxa"/>
            <w:vMerge/>
            <w:tcBorders>
              <w:top w:val="nil"/>
            </w:tcBorders>
          </w:tcPr>
          <w:p w14:paraId="292D0596"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F3C14EC"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EFB7BDF"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ხედის გაუარესება</w:t>
            </w:r>
          </w:p>
        </w:tc>
        <w:tc>
          <w:tcPr>
            <w:tcW w:w="4913" w:type="dxa"/>
            <w:tcBorders>
              <w:top w:val="nil"/>
              <w:bottom w:val="nil"/>
            </w:tcBorders>
          </w:tcPr>
          <w:p w14:paraId="10CC078F"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ზედაპირული წყლის ობიექტებისგან</w:t>
            </w:r>
          </w:p>
        </w:tc>
        <w:tc>
          <w:tcPr>
            <w:tcW w:w="2158" w:type="dxa"/>
            <w:tcBorders>
              <w:top w:val="nil"/>
              <w:bottom w:val="nil"/>
            </w:tcBorders>
          </w:tcPr>
          <w:p w14:paraId="7E4AC200"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15017E07"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1ADF7051" w14:textId="77777777">
        <w:trPr>
          <w:trHeight w:val="226"/>
        </w:trPr>
        <w:tc>
          <w:tcPr>
            <w:tcW w:w="1779" w:type="dxa"/>
            <w:vMerge/>
            <w:tcBorders>
              <w:top w:val="nil"/>
            </w:tcBorders>
          </w:tcPr>
          <w:p w14:paraId="140EBBDF"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44A0CE4"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7DD471D"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EFE1DE4"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მოშორებით განთავსდება;</w:t>
            </w:r>
          </w:p>
        </w:tc>
        <w:tc>
          <w:tcPr>
            <w:tcW w:w="2158" w:type="dxa"/>
            <w:tcBorders>
              <w:top w:val="nil"/>
              <w:bottom w:val="nil"/>
            </w:tcBorders>
          </w:tcPr>
          <w:p w14:paraId="75CDA57E"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6D52C1BD"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6F492F02" w14:textId="77777777">
        <w:trPr>
          <w:trHeight w:val="280"/>
        </w:trPr>
        <w:tc>
          <w:tcPr>
            <w:tcW w:w="1779" w:type="dxa"/>
            <w:vMerge/>
            <w:tcBorders>
              <w:top w:val="nil"/>
            </w:tcBorders>
          </w:tcPr>
          <w:p w14:paraId="08E48242"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165E59C"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D265E05"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43F1E98A" w14:textId="3556ACF3"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დაუყოვნებლივ მოხდება ადგილების ამოვსება,</w:t>
            </w:r>
            <w:r w:rsidR="00105514" w:rsidRPr="00681CA1">
              <w:rPr>
                <w:rFonts w:ascii="Sylfaen" w:hAnsi="Sylfaen" w:cs="Sylfaen"/>
                <w:sz w:val="20"/>
                <w:szCs w:val="20"/>
              </w:rPr>
              <w:t xml:space="preserve"> გამყარება, შემჭიდროება და ზედაპირებისა და დაქანებების მოსწორება, საჭიროების შემთხვევაში მოხდება დაქანების სტაბილიზაციის ტექნიკის გამოყენება;</w:t>
            </w:r>
          </w:p>
        </w:tc>
        <w:tc>
          <w:tcPr>
            <w:tcW w:w="2158" w:type="dxa"/>
            <w:tcBorders>
              <w:top w:val="nil"/>
              <w:bottom w:val="nil"/>
            </w:tcBorders>
          </w:tcPr>
          <w:p w14:paraId="3299399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B420867" w14:textId="77777777" w:rsidR="00E913A6" w:rsidRPr="00681CA1" w:rsidRDefault="00E913A6" w:rsidP="000B30A7">
            <w:pPr>
              <w:pStyle w:val="TableParagraph"/>
              <w:jc w:val="both"/>
              <w:rPr>
                <w:rFonts w:ascii="Sylfaen" w:hAnsi="Sylfaen" w:cs="Sylfaen"/>
                <w:sz w:val="20"/>
                <w:szCs w:val="20"/>
              </w:rPr>
            </w:pPr>
          </w:p>
        </w:tc>
      </w:tr>
      <w:tr w:rsidR="00E913A6" w:rsidRPr="00681CA1" w14:paraId="6694BC04" w14:textId="77777777">
        <w:trPr>
          <w:trHeight w:val="253"/>
        </w:trPr>
        <w:tc>
          <w:tcPr>
            <w:tcW w:w="1779" w:type="dxa"/>
            <w:vMerge/>
            <w:tcBorders>
              <w:top w:val="nil"/>
            </w:tcBorders>
          </w:tcPr>
          <w:p w14:paraId="659D4687"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5DA78AF9"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F8B5BCD"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04DD683" w14:textId="4C12B089" w:rsidR="00E913A6" w:rsidRPr="00681CA1"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bottom w:val="nil"/>
            </w:tcBorders>
          </w:tcPr>
          <w:p w14:paraId="652B2FFC"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44DCD2EE" w14:textId="77777777" w:rsidR="00E913A6" w:rsidRPr="00681CA1" w:rsidRDefault="00E913A6" w:rsidP="000B30A7">
            <w:pPr>
              <w:pStyle w:val="TableParagraph"/>
              <w:jc w:val="both"/>
              <w:rPr>
                <w:rFonts w:ascii="Sylfaen" w:hAnsi="Sylfaen" w:cs="Sylfaen"/>
                <w:sz w:val="20"/>
                <w:szCs w:val="20"/>
              </w:rPr>
            </w:pPr>
          </w:p>
        </w:tc>
      </w:tr>
      <w:tr w:rsidR="00E913A6" w:rsidRPr="00681CA1" w14:paraId="15B3822F" w14:textId="77777777">
        <w:trPr>
          <w:trHeight w:val="282"/>
        </w:trPr>
        <w:tc>
          <w:tcPr>
            <w:tcW w:w="1779" w:type="dxa"/>
            <w:vMerge w:val="restart"/>
          </w:tcPr>
          <w:p w14:paraId="0C7B9F7D" w14:textId="77777777" w:rsidR="00E913A6" w:rsidRPr="00681CA1" w:rsidRDefault="00E913A6" w:rsidP="000B30A7">
            <w:pPr>
              <w:pStyle w:val="TableParagraph"/>
              <w:jc w:val="both"/>
              <w:rPr>
                <w:rFonts w:ascii="Sylfaen" w:hAnsi="Sylfaen" w:cs="Sylfaen"/>
                <w:sz w:val="20"/>
                <w:szCs w:val="20"/>
              </w:rPr>
            </w:pPr>
          </w:p>
        </w:tc>
        <w:tc>
          <w:tcPr>
            <w:tcW w:w="2037" w:type="dxa"/>
            <w:vMerge w:val="restart"/>
          </w:tcPr>
          <w:p w14:paraId="7DA2473D" w14:textId="77777777" w:rsidR="00E913A6" w:rsidRPr="00681CA1" w:rsidRDefault="00E913A6" w:rsidP="000B30A7">
            <w:pPr>
              <w:pStyle w:val="TableParagraph"/>
              <w:jc w:val="both"/>
              <w:rPr>
                <w:rFonts w:ascii="Sylfaen" w:hAnsi="Sylfaen" w:cs="Sylfaen"/>
                <w:sz w:val="20"/>
                <w:szCs w:val="20"/>
              </w:rPr>
            </w:pPr>
          </w:p>
        </w:tc>
        <w:tc>
          <w:tcPr>
            <w:tcW w:w="2543" w:type="dxa"/>
            <w:vMerge w:val="restart"/>
          </w:tcPr>
          <w:p w14:paraId="5593F545" w14:textId="77777777" w:rsidR="00E913A6" w:rsidRPr="00681CA1" w:rsidRDefault="00E913A6" w:rsidP="000B30A7">
            <w:pPr>
              <w:pStyle w:val="TableParagraph"/>
              <w:jc w:val="both"/>
              <w:rPr>
                <w:rFonts w:ascii="Sylfaen" w:hAnsi="Sylfaen" w:cs="Sylfaen"/>
                <w:sz w:val="20"/>
                <w:szCs w:val="20"/>
              </w:rPr>
            </w:pPr>
          </w:p>
        </w:tc>
        <w:tc>
          <w:tcPr>
            <w:tcW w:w="4913" w:type="dxa"/>
            <w:tcBorders>
              <w:bottom w:val="nil"/>
            </w:tcBorders>
          </w:tcPr>
          <w:p w14:paraId="28354E61"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უბნის აღდგენა ნაყოფიერი ნიადაგის მოყრით</w:t>
            </w:r>
          </w:p>
        </w:tc>
        <w:tc>
          <w:tcPr>
            <w:tcW w:w="2158" w:type="dxa"/>
            <w:vMerge w:val="restart"/>
          </w:tcPr>
          <w:p w14:paraId="200CB1D0" w14:textId="77777777" w:rsidR="00E913A6" w:rsidRPr="00681CA1" w:rsidRDefault="00E913A6" w:rsidP="000B30A7">
            <w:pPr>
              <w:pStyle w:val="TableParagraph"/>
              <w:jc w:val="both"/>
              <w:rPr>
                <w:rFonts w:ascii="Sylfaen" w:hAnsi="Sylfaen" w:cs="Sylfaen"/>
                <w:sz w:val="20"/>
                <w:szCs w:val="20"/>
              </w:rPr>
            </w:pPr>
          </w:p>
        </w:tc>
        <w:tc>
          <w:tcPr>
            <w:tcW w:w="1855" w:type="dxa"/>
            <w:vMerge w:val="restart"/>
          </w:tcPr>
          <w:p w14:paraId="220E327C" w14:textId="77777777" w:rsidR="00E913A6" w:rsidRPr="00681CA1" w:rsidRDefault="00E913A6" w:rsidP="000B30A7">
            <w:pPr>
              <w:pStyle w:val="TableParagraph"/>
              <w:jc w:val="both"/>
              <w:rPr>
                <w:rFonts w:ascii="Sylfaen" w:hAnsi="Sylfaen" w:cs="Sylfaen"/>
                <w:sz w:val="20"/>
                <w:szCs w:val="20"/>
              </w:rPr>
            </w:pPr>
          </w:p>
        </w:tc>
      </w:tr>
      <w:tr w:rsidR="00E913A6" w:rsidRPr="00681CA1" w14:paraId="06186989" w14:textId="77777777">
        <w:trPr>
          <w:trHeight w:val="253"/>
        </w:trPr>
        <w:tc>
          <w:tcPr>
            <w:tcW w:w="1779" w:type="dxa"/>
            <w:vMerge/>
            <w:tcBorders>
              <w:top w:val="nil"/>
            </w:tcBorders>
          </w:tcPr>
          <w:p w14:paraId="22961553"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2BCD93B"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51E6A298"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17F88C4B"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და მცენარეული საფარის აღდგენისთვის</w:t>
            </w:r>
          </w:p>
        </w:tc>
        <w:tc>
          <w:tcPr>
            <w:tcW w:w="2158" w:type="dxa"/>
            <w:vMerge/>
            <w:tcBorders>
              <w:top w:val="nil"/>
            </w:tcBorders>
          </w:tcPr>
          <w:p w14:paraId="352AE261"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493B6181" w14:textId="77777777" w:rsidR="00E913A6" w:rsidRPr="00681CA1" w:rsidRDefault="00E913A6" w:rsidP="000B30A7">
            <w:pPr>
              <w:jc w:val="both"/>
              <w:rPr>
                <w:rFonts w:ascii="Sylfaen" w:hAnsi="Sylfaen" w:cs="Sylfaen"/>
                <w:sz w:val="20"/>
                <w:szCs w:val="20"/>
              </w:rPr>
            </w:pPr>
          </w:p>
        </w:tc>
      </w:tr>
      <w:tr w:rsidR="00E913A6" w:rsidRPr="00681CA1" w14:paraId="1066F868" w14:textId="77777777">
        <w:trPr>
          <w:trHeight w:val="226"/>
        </w:trPr>
        <w:tc>
          <w:tcPr>
            <w:tcW w:w="1779" w:type="dxa"/>
            <w:vMerge/>
            <w:tcBorders>
              <w:top w:val="nil"/>
            </w:tcBorders>
          </w:tcPr>
          <w:p w14:paraId="71954DCF"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7D70260"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5E82E03C"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5DE142F3"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ხელსაყრელი პირობების შექმნით;</w:t>
            </w:r>
          </w:p>
        </w:tc>
        <w:tc>
          <w:tcPr>
            <w:tcW w:w="2158" w:type="dxa"/>
            <w:vMerge/>
            <w:tcBorders>
              <w:top w:val="nil"/>
            </w:tcBorders>
          </w:tcPr>
          <w:p w14:paraId="25D2465C"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0EE20859" w14:textId="77777777" w:rsidR="00E913A6" w:rsidRPr="00681CA1" w:rsidRDefault="00E913A6" w:rsidP="000B30A7">
            <w:pPr>
              <w:jc w:val="both"/>
              <w:rPr>
                <w:rFonts w:ascii="Sylfaen" w:hAnsi="Sylfaen" w:cs="Sylfaen"/>
                <w:sz w:val="20"/>
                <w:szCs w:val="20"/>
              </w:rPr>
            </w:pPr>
          </w:p>
        </w:tc>
      </w:tr>
      <w:tr w:rsidR="00E913A6" w:rsidRPr="00681CA1" w14:paraId="52E455B2" w14:textId="77777777">
        <w:trPr>
          <w:trHeight w:val="280"/>
        </w:trPr>
        <w:tc>
          <w:tcPr>
            <w:tcW w:w="1779" w:type="dxa"/>
            <w:vMerge/>
            <w:tcBorders>
              <w:top w:val="nil"/>
            </w:tcBorders>
          </w:tcPr>
          <w:p w14:paraId="5954587D"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3D3A1C8"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38F23E7D"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40540A2A"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ფუჭი გრუნტის დასაწყობება უნდა</w:t>
            </w:r>
          </w:p>
        </w:tc>
        <w:tc>
          <w:tcPr>
            <w:tcW w:w="2158" w:type="dxa"/>
            <w:vMerge/>
            <w:tcBorders>
              <w:top w:val="nil"/>
            </w:tcBorders>
          </w:tcPr>
          <w:p w14:paraId="7316D568"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4E05E30D" w14:textId="77777777" w:rsidR="00E913A6" w:rsidRPr="00681CA1" w:rsidRDefault="00E913A6" w:rsidP="000B30A7">
            <w:pPr>
              <w:jc w:val="both"/>
              <w:rPr>
                <w:rFonts w:ascii="Sylfaen" w:hAnsi="Sylfaen" w:cs="Sylfaen"/>
                <w:sz w:val="20"/>
                <w:szCs w:val="20"/>
              </w:rPr>
            </w:pPr>
          </w:p>
        </w:tc>
      </w:tr>
      <w:tr w:rsidR="00E913A6" w:rsidRPr="00681CA1" w14:paraId="64549F9C" w14:textId="77777777">
        <w:trPr>
          <w:trHeight w:val="226"/>
        </w:trPr>
        <w:tc>
          <w:tcPr>
            <w:tcW w:w="1779" w:type="dxa"/>
            <w:vMerge/>
            <w:tcBorders>
              <w:top w:val="nil"/>
            </w:tcBorders>
          </w:tcPr>
          <w:p w14:paraId="1CB85DB1"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7EF027A"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573EDE7B"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21E9FE8F"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განხორციელდეს დატკეპვნით;</w:t>
            </w:r>
          </w:p>
        </w:tc>
        <w:tc>
          <w:tcPr>
            <w:tcW w:w="2158" w:type="dxa"/>
            <w:vMerge/>
            <w:tcBorders>
              <w:top w:val="nil"/>
            </w:tcBorders>
          </w:tcPr>
          <w:p w14:paraId="28D780AD"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6E7046AF" w14:textId="77777777" w:rsidR="00E913A6" w:rsidRPr="00681CA1" w:rsidRDefault="00E913A6" w:rsidP="000B30A7">
            <w:pPr>
              <w:jc w:val="both"/>
              <w:rPr>
                <w:rFonts w:ascii="Sylfaen" w:hAnsi="Sylfaen" w:cs="Sylfaen"/>
                <w:sz w:val="20"/>
                <w:szCs w:val="20"/>
              </w:rPr>
            </w:pPr>
          </w:p>
        </w:tc>
      </w:tr>
      <w:tr w:rsidR="00E913A6" w:rsidRPr="00681CA1" w14:paraId="795D05A1" w14:textId="77777777">
        <w:trPr>
          <w:trHeight w:val="280"/>
        </w:trPr>
        <w:tc>
          <w:tcPr>
            <w:tcW w:w="1779" w:type="dxa"/>
            <w:vMerge/>
            <w:tcBorders>
              <w:top w:val="nil"/>
            </w:tcBorders>
          </w:tcPr>
          <w:p w14:paraId="1D7BFD37"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8ADDCC8"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00FBA82C"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516F4659"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 xml:space="preserve">მიწაყრილების მდგრადობისთვის </w:t>
            </w:r>
            <w:r w:rsidRPr="00681CA1">
              <w:rPr>
                <w:rFonts w:ascii="Sylfaen" w:hAnsi="Sylfaen" w:cs="Sylfaen"/>
                <w:sz w:val="20"/>
                <w:szCs w:val="20"/>
              </w:rPr>
              <w:lastRenderedPageBreak/>
              <w:t>ფერდობების</w:t>
            </w:r>
          </w:p>
        </w:tc>
        <w:tc>
          <w:tcPr>
            <w:tcW w:w="2158" w:type="dxa"/>
            <w:vMerge/>
            <w:tcBorders>
              <w:top w:val="nil"/>
            </w:tcBorders>
          </w:tcPr>
          <w:p w14:paraId="34EA9E2C"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27C2DB1F" w14:textId="77777777" w:rsidR="00E913A6" w:rsidRPr="00681CA1" w:rsidRDefault="00E913A6" w:rsidP="000B30A7">
            <w:pPr>
              <w:jc w:val="both"/>
              <w:rPr>
                <w:rFonts w:ascii="Sylfaen" w:hAnsi="Sylfaen" w:cs="Sylfaen"/>
                <w:sz w:val="20"/>
                <w:szCs w:val="20"/>
              </w:rPr>
            </w:pPr>
          </w:p>
        </w:tc>
      </w:tr>
      <w:tr w:rsidR="00E913A6" w:rsidRPr="00681CA1" w14:paraId="54CC9634" w14:textId="77777777">
        <w:trPr>
          <w:trHeight w:val="234"/>
        </w:trPr>
        <w:tc>
          <w:tcPr>
            <w:tcW w:w="1779" w:type="dxa"/>
            <w:vMerge/>
            <w:tcBorders>
              <w:top w:val="nil"/>
            </w:tcBorders>
          </w:tcPr>
          <w:p w14:paraId="00ADFBBC"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D9F13B8"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4AC44B11" w14:textId="77777777" w:rsidR="00E913A6" w:rsidRPr="00681CA1" w:rsidRDefault="00E913A6" w:rsidP="000B30A7">
            <w:pPr>
              <w:jc w:val="both"/>
              <w:rPr>
                <w:rFonts w:ascii="Sylfaen" w:hAnsi="Sylfaen" w:cs="Sylfaen"/>
                <w:sz w:val="20"/>
                <w:szCs w:val="20"/>
              </w:rPr>
            </w:pPr>
          </w:p>
        </w:tc>
        <w:tc>
          <w:tcPr>
            <w:tcW w:w="4913" w:type="dxa"/>
            <w:tcBorders>
              <w:top w:val="nil"/>
            </w:tcBorders>
          </w:tcPr>
          <w:p w14:paraId="6780AC9E"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აღდგენა მაქსიმალურად მოკლე დროში.</w:t>
            </w:r>
          </w:p>
        </w:tc>
        <w:tc>
          <w:tcPr>
            <w:tcW w:w="2158" w:type="dxa"/>
            <w:vMerge/>
            <w:tcBorders>
              <w:top w:val="nil"/>
            </w:tcBorders>
          </w:tcPr>
          <w:p w14:paraId="4E6B1F09"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7E927CD9" w14:textId="77777777" w:rsidR="00E913A6" w:rsidRPr="00681CA1" w:rsidRDefault="00E913A6" w:rsidP="000B30A7">
            <w:pPr>
              <w:jc w:val="both"/>
              <w:rPr>
                <w:rFonts w:ascii="Sylfaen" w:hAnsi="Sylfaen" w:cs="Sylfaen"/>
                <w:sz w:val="20"/>
                <w:szCs w:val="20"/>
              </w:rPr>
            </w:pPr>
          </w:p>
        </w:tc>
      </w:tr>
      <w:tr w:rsidR="00E913A6" w:rsidRPr="00681CA1" w14:paraId="203655C9" w14:textId="77777777">
        <w:trPr>
          <w:trHeight w:val="282"/>
        </w:trPr>
        <w:tc>
          <w:tcPr>
            <w:tcW w:w="1779" w:type="dxa"/>
            <w:vMerge/>
            <w:tcBorders>
              <w:top w:val="nil"/>
            </w:tcBorders>
          </w:tcPr>
          <w:p w14:paraId="47AB2F05"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D379C66" w14:textId="77777777" w:rsidR="00E913A6" w:rsidRPr="00681CA1" w:rsidRDefault="00E913A6" w:rsidP="000B30A7">
            <w:pPr>
              <w:jc w:val="both"/>
              <w:rPr>
                <w:rFonts w:ascii="Sylfaen" w:hAnsi="Sylfaen" w:cs="Sylfaen"/>
                <w:sz w:val="20"/>
                <w:szCs w:val="20"/>
              </w:rPr>
            </w:pPr>
          </w:p>
        </w:tc>
        <w:tc>
          <w:tcPr>
            <w:tcW w:w="2543" w:type="dxa"/>
            <w:tcBorders>
              <w:bottom w:val="nil"/>
            </w:tcBorders>
          </w:tcPr>
          <w:p w14:paraId="2977B6C5"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ზედაპირული და</w:t>
            </w:r>
          </w:p>
        </w:tc>
        <w:tc>
          <w:tcPr>
            <w:tcW w:w="4913" w:type="dxa"/>
            <w:tcBorders>
              <w:bottom w:val="nil"/>
            </w:tcBorders>
          </w:tcPr>
          <w:p w14:paraId="70AB6281"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ტექნიკურად გამართული სამშენებლო</w:t>
            </w:r>
          </w:p>
        </w:tc>
        <w:tc>
          <w:tcPr>
            <w:tcW w:w="2158" w:type="dxa"/>
            <w:tcBorders>
              <w:bottom w:val="nil"/>
            </w:tcBorders>
          </w:tcPr>
          <w:p w14:paraId="79EEDEE1"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5BE94CDB"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01777DC6" w14:textId="77777777">
        <w:trPr>
          <w:trHeight w:val="253"/>
        </w:trPr>
        <w:tc>
          <w:tcPr>
            <w:tcW w:w="1779" w:type="dxa"/>
            <w:vMerge/>
            <w:tcBorders>
              <w:top w:val="nil"/>
            </w:tcBorders>
          </w:tcPr>
          <w:p w14:paraId="5F85CCE5"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B1254F8"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9527785"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გრუნტის წყლების,</w:t>
            </w:r>
          </w:p>
        </w:tc>
        <w:tc>
          <w:tcPr>
            <w:tcW w:w="4913" w:type="dxa"/>
            <w:tcBorders>
              <w:top w:val="nil"/>
              <w:bottom w:val="nil"/>
            </w:tcBorders>
          </w:tcPr>
          <w:p w14:paraId="6BC029D1"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4611248C"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1AB3DECF"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7F021EF4" w14:textId="77777777">
        <w:trPr>
          <w:trHeight w:val="226"/>
        </w:trPr>
        <w:tc>
          <w:tcPr>
            <w:tcW w:w="1779" w:type="dxa"/>
            <w:vMerge/>
            <w:tcBorders>
              <w:top w:val="nil"/>
            </w:tcBorders>
          </w:tcPr>
          <w:p w14:paraId="6020CED9"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5AC4455"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1CC64C98"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გრუნტის დაბინძურების</w:t>
            </w:r>
          </w:p>
        </w:tc>
        <w:tc>
          <w:tcPr>
            <w:tcW w:w="4913" w:type="dxa"/>
            <w:tcBorders>
              <w:top w:val="nil"/>
              <w:bottom w:val="nil"/>
            </w:tcBorders>
          </w:tcPr>
          <w:p w14:paraId="7E752347"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გამოყენება;</w:t>
            </w:r>
          </w:p>
        </w:tc>
        <w:tc>
          <w:tcPr>
            <w:tcW w:w="2158" w:type="dxa"/>
            <w:tcBorders>
              <w:top w:val="nil"/>
              <w:bottom w:val="nil"/>
            </w:tcBorders>
          </w:tcPr>
          <w:p w14:paraId="6ED7669B"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888466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5D2CF748" w14:textId="77777777">
        <w:trPr>
          <w:trHeight w:val="280"/>
        </w:trPr>
        <w:tc>
          <w:tcPr>
            <w:tcW w:w="1779" w:type="dxa"/>
            <w:vMerge/>
            <w:tcBorders>
              <w:top w:val="nil"/>
            </w:tcBorders>
          </w:tcPr>
          <w:p w14:paraId="0F6A7DAA"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363A287"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205EB843"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რისკები</w:t>
            </w:r>
          </w:p>
        </w:tc>
        <w:tc>
          <w:tcPr>
            <w:tcW w:w="4913" w:type="dxa"/>
            <w:tcBorders>
              <w:top w:val="nil"/>
              <w:bottom w:val="nil"/>
            </w:tcBorders>
          </w:tcPr>
          <w:p w14:paraId="6CCFA40D"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საწვავის/საპოხი მასალის დაღვრის</w:t>
            </w:r>
          </w:p>
        </w:tc>
        <w:tc>
          <w:tcPr>
            <w:tcW w:w="2158" w:type="dxa"/>
            <w:tcBorders>
              <w:top w:val="nil"/>
              <w:bottom w:val="nil"/>
            </w:tcBorders>
          </w:tcPr>
          <w:p w14:paraId="74D56C06"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A9E1233"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საქართველოს</w:t>
            </w:r>
          </w:p>
        </w:tc>
      </w:tr>
      <w:tr w:rsidR="00E913A6" w:rsidRPr="00681CA1" w14:paraId="47469C64" w14:textId="77777777">
        <w:trPr>
          <w:trHeight w:val="253"/>
        </w:trPr>
        <w:tc>
          <w:tcPr>
            <w:tcW w:w="1779" w:type="dxa"/>
            <w:vMerge/>
            <w:tcBorders>
              <w:top w:val="nil"/>
            </w:tcBorders>
          </w:tcPr>
          <w:p w14:paraId="21176D4F"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AC9359C"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41A6735"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3F6254E"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შემთხვევაში მოხდება დაღვრილი პროდუქტის</w:t>
            </w:r>
          </w:p>
        </w:tc>
        <w:tc>
          <w:tcPr>
            <w:tcW w:w="2158" w:type="dxa"/>
            <w:tcBorders>
              <w:top w:val="nil"/>
              <w:bottom w:val="nil"/>
            </w:tcBorders>
          </w:tcPr>
          <w:p w14:paraId="4502255C"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E60165B"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გარემოს დაცვის</w:t>
            </w:r>
          </w:p>
        </w:tc>
      </w:tr>
      <w:tr w:rsidR="00E913A6" w:rsidRPr="00681CA1" w14:paraId="2BFC2FBB" w14:textId="77777777">
        <w:trPr>
          <w:trHeight w:val="226"/>
        </w:trPr>
        <w:tc>
          <w:tcPr>
            <w:tcW w:w="1779" w:type="dxa"/>
            <w:vMerge/>
            <w:tcBorders>
              <w:top w:val="nil"/>
            </w:tcBorders>
          </w:tcPr>
          <w:p w14:paraId="7AEA819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1797E55"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CF030A8"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5879C9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ლოკალიზაცია/გაწმენდა უმოკლეს ვადებში;</w:t>
            </w:r>
          </w:p>
        </w:tc>
        <w:tc>
          <w:tcPr>
            <w:tcW w:w="2158" w:type="dxa"/>
            <w:tcBorders>
              <w:top w:val="nil"/>
              <w:bottom w:val="nil"/>
            </w:tcBorders>
          </w:tcPr>
          <w:p w14:paraId="5E8DF9C8"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7B453B6"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და სოფლის</w:t>
            </w:r>
          </w:p>
        </w:tc>
      </w:tr>
      <w:tr w:rsidR="00E913A6" w:rsidRPr="00681CA1" w14:paraId="220C3458" w14:textId="77777777">
        <w:trPr>
          <w:trHeight w:val="280"/>
        </w:trPr>
        <w:tc>
          <w:tcPr>
            <w:tcW w:w="1779" w:type="dxa"/>
            <w:vMerge/>
            <w:tcBorders>
              <w:top w:val="nil"/>
            </w:tcBorders>
          </w:tcPr>
          <w:p w14:paraId="04BFDEC5"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FD1EA22"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430FE787"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54320354"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დანადგარები, რომელთა გამოყენების დროს</w:t>
            </w:r>
          </w:p>
        </w:tc>
        <w:tc>
          <w:tcPr>
            <w:tcW w:w="2158" w:type="dxa"/>
            <w:tcBorders>
              <w:top w:val="nil"/>
              <w:bottom w:val="nil"/>
            </w:tcBorders>
          </w:tcPr>
          <w:p w14:paraId="1DB68CD4"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F45564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მეურნეობის</w:t>
            </w:r>
          </w:p>
        </w:tc>
      </w:tr>
      <w:tr w:rsidR="00E913A6" w:rsidRPr="00681CA1" w14:paraId="589C431F" w14:textId="77777777">
        <w:trPr>
          <w:trHeight w:val="253"/>
        </w:trPr>
        <w:tc>
          <w:tcPr>
            <w:tcW w:w="1779" w:type="dxa"/>
            <w:vMerge/>
            <w:tcBorders>
              <w:top w:val="nil"/>
            </w:tcBorders>
          </w:tcPr>
          <w:p w14:paraId="4940D754"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579196AB"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074E0035"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566A9BD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არსებობს წყლების დაბინძურების რისკები</w:t>
            </w:r>
          </w:p>
        </w:tc>
        <w:tc>
          <w:tcPr>
            <w:tcW w:w="2158" w:type="dxa"/>
            <w:tcBorders>
              <w:top w:val="nil"/>
              <w:bottom w:val="nil"/>
            </w:tcBorders>
          </w:tcPr>
          <w:p w14:paraId="52E85AFF"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6F7B9B6"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სამინისტრო.</w:t>
            </w:r>
          </w:p>
        </w:tc>
      </w:tr>
      <w:tr w:rsidR="00E913A6" w:rsidRPr="00681CA1" w14:paraId="55D52460" w14:textId="77777777">
        <w:trPr>
          <w:trHeight w:val="253"/>
        </w:trPr>
        <w:tc>
          <w:tcPr>
            <w:tcW w:w="1779" w:type="dxa"/>
            <w:vMerge/>
            <w:tcBorders>
              <w:top w:val="nil"/>
            </w:tcBorders>
          </w:tcPr>
          <w:p w14:paraId="7DC7EB74"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9A0B042"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2496BC34"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45BEE3D8"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უნდა აღიჭურვოს წვეთშემკრები</w:t>
            </w:r>
          </w:p>
        </w:tc>
        <w:tc>
          <w:tcPr>
            <w:tcW w:w="2158" w:type="dxa"/>
            <w:tcBorders>
              <w:top w:val="nil"/>
              <w:bottom w:val="nil"/>
            </w:tcBorders>
          </w:tcPr>
          <w:p w14:paraId="47379DD9"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BAF7981" w14:textId="77777777" w:rsidR="00E913A6" w:rsidRPr="00681CA1" w:rsidRDefault="00E913A6" w:rsidP="000B30A7">
            <w:pPr>
              <w:pStyle w:val="TableParagraph"/>
              <w:jc w:val="both"/>
              <w:rPr>
                <w:rFonts w:ascii="Sylfaen" w:hAnsi="Sylfaen" w:cs="Sylfaen"/>
                <w:sz w:val="20"/>
                <w:szCs w:val="20"/>
              </w:rPr>
            </w:pPr>
          </w:p>
        </w:tc>
      </w:tr>
      <w:tr w:rsidR="00E913A6" w:rsidRPr="00681CA1" w14:paraId="0CB1E285" w14:textId="77777777">
        <w:trPr>
          <w:trHeight w:val="226"/>
        </w:trPr>
        <w:tc>
          <w:tcPr>
            <w:tcW w:w="1779" w:type="dxa"/>
            <w:vMerge/>
            <w:tcBorders>
              <w:top w:val="nil"/>
            </w:tcBorders>
          </w:tcPr>
          <w:p w14:paraId="6CE160E5"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D4F3238"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02466018"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60E132B6"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საშუალებებით;</w:t>
            </w:r>
          </w:p>
        </w:tc>
        <w:tc>
          <w:tcPr>
            <w:tcW w:w="2158" w:type="dxa"/>
            <w:tcBorders>
              <w:top w:val="nil"/>
              <w:bottom w:val="nil"/>
            </w:tcBorders>
          </w:tcPr>
          <w:p w14:paraId="3A636096"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17D3DA0" w14:textId="77777777" w:rsidR="00E913A6" w:rsidRPr="00681CA1" w:rsidRDefault="00E913A6" w:rsidP="000B30A7">
            <w:pPr>
              <w:pStyle w:val="TableParagraph"/>
              <w:jc w:val="both"/>
              <w:rPr>
                <w:rFonts w:ascii="Sylfaen" w:hAnsi="Sylfaen" w:cs="Sylfaen"/>
                <w:sz w:val="20"/>
                <w:szCs w:val="20"/>
              </w:rPr>
            </w:pPr>
          </w:p>
        </w:tc>
      </w:tr>
      <w:tr w:rsidR="00E913A6" w:rsidRPr="00681CA1" w14:paraId="5B7CB4D0" w14:textId="77777777">
        <w:trPr>
          <w:trHeight w:val="280"/>
        </w:trPr>
        <w:tc>
          <w:tcPr>
            <w:tcW w:w="1779" w:type="dxa"/>
            <w:vMerge/>
            <w:tcBorders>
              <w:top w:val="nil"/>
            </w:tcBorders>
          </w:tcPr>
          <w:p w14:paraId="1F4BAF0F"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5878267"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2AA28CD9"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39023C18"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მანქანების რეცხვისთვის უპირატესობა</w:t>
            </w:r>
          </w:p>
        </w:tc>
        <w:tc>
          <w:tcPr>
            <w:tcW w:w="2158" w:type="dxa"/>
            <w:tcBorders>
              <w:top w:val="nil"/>
              <w:bottom w:val="nil"/>
            </w:tcBorders>
          </w:tcPr>
          <w:p w14:paraId="25C847B3"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F7375D9" w14:textId="77777777" w:rsidR="00E913A6" w:rsidRPr="00681CA1" w:rsidRDefault="00E913A6" w:rsidP="000B30A7">
            <w:pPr>
              <w:pStyle w:val="TableParagraph"/>
              <w:jc w:val="both"/>
              <w:rPr>
                <w:rFonts w:ascii="Sylfaen" w:hAnsi="Sylfaen" w:cs="Sylfaen"/>
                <w:sz w:val="20"/>
                <w:szCs w:val="20"/>
              </w:rPr>
            </w:pPr>
          </w:p>
        </w:tc>
      </w:tr>
      <w:tr w:rsidR="00E913A6" w:rsidRPr="00681CA1" w14:paraId="0F2E3A81" w14:textId="77777777">
        <w:trPr>
          <w:trHeight w:val="226"/>
        </w:trPr>
        <w:tc>
          <w:tcPr>
            <w:tcW w:w="1779" w:type="dxa"/>
            <w:vMerge/>
            <w:tcBorders>
              <w:top w:val="nil"/>
            </w:tcBorders>
          </w:tcPr>
          <w:p w14:paraId="5A316521"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4018D76"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A9CC5FA"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B63E70E"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მიენიჭოს კერძო სამრეცხაოებს;</w:t>
            </w:r>
          </w:p>
        </w:tc>
        <w:tc>
          <w:tcPr>
            <w:tcW w:w="2158" w:type="dxa"/>
            <w:tcBorders>
              <w:top w:val="nil"/>
              <w:bottom w:val="nil"/>
            </w:tcBorders>
          </w:tcPr>
          <w:p w14:paraId="32A3D8C2"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2BF47B1" w14:textId="77777777" w:rsidR="00E913A6" w:rsidRPr="00681CA1" w:rsidRDefault="00E913A6" w:rsidP="000B30A7">
            <w:pPr>
              <w:pStyle w:val="TableParagraph"/>
              <w:jc w:val="both"/>
              <w:rPr>
                <w:rFonts w:ascii="Sylfaen" w:hAnsi="Sylfaen" w:cs="Sylfaen"/>
                <w:sz w:val="20"/>
                <w:szCs w:val="20"/>
              </w:rPr>
            </w:pPr>
          </w:p>
        </w:tc>
      </w:tr>
      <w:tr w:rsidR="00E913A6" w:rsidRPr="00681CA1" w14:paraId="56D8FB55" w14:textId="77777777">
        <w:trPr>
          <w:trHeight w:val="253"/>
        </w:trPr>
        <w:tc>
          <w:tcPr>
            <w:tcW w:w="1779" w:type="dxa"/>
            <w:vMerge/>
            <w:tcBorders>
              <w:top w:val="nil"/>
            </w:tcBorders>
          </w:tcPr>
          <w:p w14:paraId="7B871B3C"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92CCBBB"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16906D06"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3DB33979"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დროებითი წყალამრიდი არხების გამოყენება;</w:t>
            </w:r>
          </w:p>
        </w:tc>
        <w:tc>
          <w:tcPr>
            <w:tcW w:w="2158" w:type="dxa"/>
            <w:tcBorders>
              <w:top w:val="nil"/>
              <w:bottom w:val="nil"/>
            </w:tcBorders>
          </w:tcPr>
          <w:p w14:paraId="1FB0BCF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A4CFED4" w14:textId="77777777" w:rsidR="00E913A6" w:rsidRPr="00681CA1" w:rsidRDefault="00E913A6" w:rsidP="000B30A7">
            <w:pPr>
              <w:pStyle w:val="TableParagraph"/>
              <w:jc w:val="both"/>
              <w:rPr>
                <w:rFonts w:ascii="Sylfaen" w:hAnsi="Sylfaen" w:cs="Sylfaen"/>
                <w:sz w:val="20"/>
                <w:szCs w:val="20"/>
              </w:rPr>
            </w:pPr>
          </w:p>
        </w:tc>
      </w:tr>
      <w:tr w:rsidR="00E913A6" w:rsidRPr="00681CA1" w14:paraId="5F392D4D" w14:textId="77777777" w:rsidTr="00852B79">
        <w:trPr>
          <w:trHeight w:val="912"/>
        </w:trPr>
        <w:tc>
          <w:tcPr>
            <w:tcW w:w="1779" w:type="dxa"/>
            <w:vMerge/>
            <w:tcBorders>
              <w:top w:val="nil"/>
            </w:tcBorders>
          </w:tcPr>
          <w:p w14:paraId="5D2ED06E"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7FF0305" w14:textId="77777777" w:rsidR="00E913A6" w:rsidRPr="00681CA1" w:rsidRDefault="00E913A6" w:rsidP="000B30A7">
            <w:pPr>
              <w:jc w:val="both"/>
              <w:rPr>
                <w:rFonts w:ascii="Sylfaen" w:hAnsi="Sylfaen" w:cs="Sylfaen"/>
                <w:sz w:val="20"/>
                <w:szCs w:val="20"/>
              </w:rPr>
            </w:pPr>
          </w:p>
        </w:tc>
        <w:tc>
          <w:tcPr>
            <w:tcW w:w="2543" w:type="dxa"/>
            <w:tcBorders>
              <w:top w:val="nil"/>
            </w:tcBorders>
          </w:tcPr>
          <w:p w14:paraId="3D23C8B5"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20D7A531"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ორმოების დროული ამოვსება.</w:t>
            </w:r>
          </w:p>
        </w:tc>
        <w:tc>
          <w:tcPr>
            <w:tcW w:w="2158" w:type="dxa"/>
            <w:tcBorders>
              <w:top w:val="nil"/>
            </w:tcBorders>
          </w:tcPr>
          <w:p w14:paraId="0BE90FB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070B7FF9" w14:textId="77777777" w:rsidR="00E913A6" w:rsidRPr="00681CA1" w:rsidRDefault="00E913A6" w:rsidP="000B30A7">
            <w:pPr>
              <w:pStyle w:val="TableParagraph"/>
              <w:jc w:val="both"/>
              <w:rPr>
                <w:rFonts w:ascii="Sylfaen" w:hAnsi="Sylfaen" w:cs="Sylfaen"/>
                <w:sz w:val="20"/>
                <w:szCs w:val="20"/>
              </w:rPr>
            </w:pPr>
          </w:p>
        </w:tc>
      </w:tr>
      <w:tr w:rsidR="00E913A6" w:rsidRPr="00681CA1" w14:paraId="77588A79" w14:textId="77777777">
        <w:trPr>
          <w:trHeight w:val="255"/>
        </w:trPr>
        <w:tc>
          <w:tcPr>
            <w:tcW w:w="1779" w:type="dxa"/>
            <w:vMerge/>
            <w:tcBorders>
              <w:top w:val="nil"/>
            </w:tcBorders>
          </w:tcPr>
          <w:p w14:paraId="2F8BC581"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024BA3C" w14:textId="77777777" w:rsidR="00E913A6" w:rsidRPr="00681CA1" w:rsidRDefault="00E913A6" w:rsidP="000B30A7">
            <w:pPr>
              <w:jc w:val="both"/>
              <w:rPr>
                <w:rFonts w:ascii="Sylfaen" w:hAnsi="Sylfaen" w:cs="Sylfaen"/>
                <w:sz w:val="20"/>
                <w:szCs w:val="20"/>
              </w:rPr>
            </w:pPr>
          </w:p>
        </w:tc>
        <w:tc>
          <w:tcPr>
            <w:tcW w:w="2543" w:type="dxa"/>
            <w:tcBorders>
              <w:bottom w:val="nil"/>
            </w:tcBorders>
          </w:tcPr>
          <w:p w14:paraId="3C095781"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ცხოველთა დაშავება-</w:t>
            </w:r>
          </w:p>
        </w:tc>
        <w:tc>
          <w:tcPr>
            <w:tcW w:w="4913" w:type="dxa"/>
            <w:tcBorders>
              <w:bottom w:val="nil"/>
            </w:tcBorders>
          </w:tcPr>
          <w:p w14:paraId="4D6EC32F"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სამუშაო ტერიტორიის საზღვრების დაცვა;</w:t>
            </w:r>
          </w:p>
        </w:tc>
        <w:tc>
          <w:tcPr>
            <w:tcW w:w="2158" w:type="dxa"/>
            <w:tcBorders>
              <w:bottom w:val="nil"/>
            </w:tcBorders>
          </w:tcPr>
          <w:p w14:paraId="2D42BB51"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7418D2B6"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2871B0A8" w14:textId="77777777">
        <w:trPr>
          <w:trHeight w:val="280"/>
        </w:trPr>
        <w:tc>
          <w:tcPr>
            <w:tcW w:w="1779" w:type="dxa"/>
            <w:vMerge/>
            <w:tcBorders>
              <w:top w:val="nil"/>
            </w:tcBorders>
          </w:tcPr>
          <w:p w14:paraId="1AC535A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AA703BC"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1446F726"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დაზიანება</w:t>
            </w:r>
          </w:p>
        </w:tc>
        <w:tc>
          <w:tcPr>
            <w:tcW w:w="4913" w:type="dxa"/>
            <w:tcBorders>
              <w:top w:val="nil"/>
              <w:bottom w:val="nil"/>
            </w:tcBorders>
          </w:tcPr>
          <w:p w14:paraId="01843AF6"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თხრილების შემოზღუდვა ცხოველების შიგ</w:t>
            </w:r>
          </w:p>
        </w:tc>
        <w:tc>
          <w:tcPr>
            <w:tcW w:w="2158" w:type="dxa"/>
            <w:tcBorders>
              <w:top w:val="nil"/>
              <w:bottom w:val="nil"/>
            </w:tcBorders>
          </w:tcPr>
          <w:p w14:paraId="48D68DCA"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6A0A4E7B"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574569AE" w14:textId="77777777">
        <w:trPr>
          <w:trHeight w:val="253"/>
        </w:trPr>
        <w:tc>
          <w:tcPr>
            <w:tcW w:w="1779" w:type="dxa"/>
            <w:vMerge/>
            <w:tcBorders>
              <w:top w:val="nil"/>
            </w:tcBorders>
          </w:tcPr>
          <w:p w14:paraId="2C92ED0E"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B9D0BA1"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2D3D549"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43AA3B65"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ჩავარდნის და დაშავების თავიდან</w:t>
            </w:r>
          </w:p>
        </w:tc>
        <w:tc>
          <w:tcPr>
            <w:tcW w:w="2158" w:type="dxa"/>
            <w:tcBorders>
              <w:top w:val="nil"/>
              <w:bottom w:val="nil"/>
            </w:tcBorders>
          </w:tcPr>
          <w:p w14:paraId="74B55E7D"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6CF6E894"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0B145BAB" w14:textId="77777777">
        <w:trPr>
          <w:trHeight w:val="226"/>
        </w:trPr>
        <w:tc>
          <w:tcPr>
            <w:tcW w:w="1779" w:type="dxa"/>
            <w:vMerge/>
            <w:tcBorders>
              <w:top w:val="nil"/>
            </w:tcBorders>
          </w:tcPr>
          <w:p w14:paraId="1CF4120D"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5A654E65"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B7D5214"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11C2BDDB"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ასაცილებლად;</w:t>
            </w:r>
          </w:p>
        </w:tc>
        <w:tc>
          <w:tcPr>
            <w:tcW w:w="2158" w:type="dxa"/>
            <w:tcBorders>
              <w:top w:val="nil"/>
              <w:bottom w:val="nil"/>
            </w:tcBorders>
          </w:tcPr>
          <w:p w14:paraId="76FA464F"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A68370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საქართველოს</w:t>
            </w:r>
          </w:p>
        </w:tc>
      </w:tr>
      <w:tr w:rsidR="00E913A6" w:rsidRPr="00681CA1" w14:paraId="4724EAF9" w14:textId="77777777">
        <w:trPr>
          <w:trHeight w:val="280"/>
        </w:trPr>
        <w:tc>
          <w:tcPr>
            <w:tcW w:w="1779" w:type="dxa"/>
            <w:vMerge/>
            <w:tcBorders>
              <w:top w:val="nil"/>
            </w:tcBorders>
          </w:tcPr>
          <w:p w14:paraId="270D6B4A"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8D9CA40"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6630E751"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D27081B"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გარემოს (ჰაერი, წყალი, ნიადაგი)</w:t>
            </w:r>
          </w:p>
        </w:tc>
        <w:tc>
          <w:tcPr>
            <w:tcW w:w="2158" w:type="dxa"/>
            <w:tcBorders>
              <w:top w:val="nil"/>
              <w:bottom w:val="nil"/>
            </w:tcBorders>
          </w:tcPr>
          <w:p w14:paraId="5D6EF369"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47CE9E0"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გარემოს დაცვის</w:t>
            </w:r>
          </w:p>
        </w:tc>
      </w:tr>
      <w:tr w:rsidR="00E913A6" w:rsidRPr="00681CA1" w14:paraId="510CC422" w14:textId="77777777">
        <w:trPr>
          <w:trHeight w:val="253"/>
        </w:trPr>
        <w:tc>
          <w:tcPr>
            <w:tcW w:w="1779" w:type="dxa"/>
            <w:vMerge/>
            <w:tcBorders>
              <w:top w:val="nil"/>
            </w:tcBorders>
          </w:tcPr>
          <w:p w14:paraId="6E573FED"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43C4F66"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8BECFE6"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0B3A8E36"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დაბინძურების შერბილების ღონისძიებების</w:t>
            </w:r>
          </w:p>
        </w:tc>
        <w:tc>
          <w:tcPr>
            <w:tcW w:w="2158" w:type="dxa"/>
            <w:tcBorders>
              <w:top w:val="nil"/>
              <w:bottom w:val="nil"/>
            </w:tcBorders>
          </w:tcPr>
          <w:p w14:paraId="606E776B"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8E840DB"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და სოფლის</w:t>
            </w:r>
          </w:p>
        </w:tc>
      </w:tr>
      <w:tr w:rsidR="00E913A6" w:rsidRPr="00681CA1" w14:paraId="62420C85" w14:textId="77777777">
        <w:trPr>
          <w:trHeight w:val="226"/>
        </w:trPr>
        <w:tc>
          <w:tcPr>
            <w:tcW w:w="1779" w:type="dxa"/>
            <w:vMerge/>
            <w:tcBorders>
              <w:top w:val="nil"/>
            </w:tcBorders>
          </w:tcPr>
          <w:p w14:paraId="71CD3D7E"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9BCEF40"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10335A6C"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1D20917E" w14:textId="77777777" w:rsidR="00E913A6" w:rsidRPr="00681CA1" w:rsidRDefault="00E913A6" w:rsidP="000B30A7">
            <w:pPr>
              <w:pStyle w:val="TableParagraph"/>
              <w:tabs>
                <w:tab w:val="left" w:pos="467"/>
              </w:tabs>
              <w:ind w:left="720"/>
              <w:jc w:val="both"/>
              <w:rPr>
                <w:rFonts w:ascii="Sylfaen" w:hAnsi="Sylfaen" w:cs="Sylfaen"/>
                <w:sz w:val="20"/>
                <w:szCs w:val="20"/>
                <w:lang w:val="ka-GE"/>
              </w:rPr>
            </w:pPr>
            <w:r w:rsidRPr="00681CA1">
              <w:rPr>
                <w:rFonts w:ascii="Sylfaen" w:hAnsi="Sylfaen" w:cs="Sylfaen"/>
                <w:sz w:val="20"/>
                <w:szCs w:val="20"/>
              </w:rPr>
              <w:t>ეფექტურად გატარება;</w:t>
            </w:r>
            <w:r w:rsidRPr="00681CA1">
              <w:rPr>
                <w:rFonts w:ascii="Sylfaen" w:hAnsi="Sylfaen" w:cs="Sylfaen"/>
                <w:sz w:val="20"/>
                <w:szCs w:val="20"/>
                <w:lang w:val="ka-GE"/>
              </w:rPr>
              <w:t xml:space="preserve"> </w:t>
            </w:r>
          </w:p>
          <w:p w14:paraId="057A415B" w14:textId="77777777" w:rsidR="00E913A6" w:rsidRPr="00681CA1" w:rsidRDefault="00E913A6" w:rsidP="000B30A7">
            <w:pPr>
              <w:pStyle w:val="TableParagraph"/>
              <w:tabs>
                <w:tab w:val="left" w:pos="467"/>
              </w:tabs>
              <w:ind w:left="720"/>
              <w:jc w:val="both"/>
              <w:rPr>
                <w:rFonts w:ascii="Sylfaen" w:hAnsi="Sylfaen" w:cs="Sylfaen"/>
                <w:sz w:val="20"/>
                <w:szCs w:val="20"/>
                <w:lang w:val="ka-GE"/>
              </w:rPr>
            </w:pPr>
          </w:p>
          <w:p w14:paraId="3E29E479"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lang w:val="ka-GE"/>
              </w:rPr>
            </w:pPr>
            <w:r w:rsidRPr="00681CA1">
              <w:rPr>
                <w:rFonts w:ascii="Sylfaen" w:hAnsi="Sylfaen" w:cs="Sylfaen"/>
                <w:sz w:val="20"/>
                <w:szCs w:val="20"/>
                <w:lang w:val="ka-GE"/>
              </w:rPr>
              <w:t xml:space="preserve">      სამშენებლო სამუშაოების შეზღუდვა იხტიოფაუნის ტოფობის პერიოდის გათვალისწინებით</w:t>
            </w:r>
          </w:p>
        </w:tc>
        <w:tc>
          <w:tcPr>
            <w:tcW w:w="2158" w:type="dxa"/>
            <w:tcBorders>
              <w:top w:val="nil"/>
              <w:bottom w:val="nil"/>
            </w:tcBorders>
          </w:tcPr>
          <w:p w14:paraId="682EDA6F"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687EC46A"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მეურნეობის</w:t>
            </w:r>
          </w:p>
        </w:tc>
      </w:tr>
      <w:tr w:rsidR="00E913A6" w:rsidRPr="00681CA1" w14:paraId="6F0A56CA" w14:textId="77777777">
        <w:trPr>
          <w:trHeight w:val="280"/>
        </w:trPr>
        <w:tc>
          <w:tcPr>
            <w:tcW w:w="1779" w:type="dxa"/>
            <w:vMerge/>
            <w:tcBorders>
              <w:top w:val="nil"/>
            </w:tcBorders>
          </w:tcPr>
          <w:p w14:paraId="1AE72761"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0DE7EA5"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62AD4194"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BB9A91A"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მიწის სამუშაოების შესრულება შეზღუდულ</w:t>
            </w:r>
          </w:p>
        </w:tc>
        <w:tc>
          <w:tcPr>
            <w:tcW w:w="2158" w:type="dxa"/>
            <w:tcBorders>
              <w:top w:val="nil"/>
              <w:bottom w:val="nil"/>
            </w:tcBorders>
          </w:tcPr>
          <w:p w14:paraId="0C991839"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68430B03"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სამინისტრო.</w:t>
            </w:r>
          </w:p>
        </w:tc>
      </w:tr>
      <w:tr w:rsidR="00E913A6" w:rsidRPr="00681CA1" w14:paraId="0B1EE60F" w14:textId="77777777">
        <w:trPr>
          <w:trHeight w:val="234"/>
        </w:trPr>
        <w:tc>
          <w:tcPr>
            <w:tcW w:w="1779" w:type="dxa"/>
            <w:vMerge/>
            <w:tcBorders>
              <w:top w:val="nil"/>
            </w:tcBorders>
          </w:tcPr>
          <w:p w14:paraId="7AB08861"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16CDAF6" w14:textId="77777777" w:rsidR="00E913A6" w:rsidRPr="00681CA1" w:rsidRDefault="00E913A6" w:rsidP="000B30A7">
            <w:pPr>
              <w:jc w:val="both"/>
              <w:rPr>
                <w:rFonts w:ascii="Sylfaen" w:hAnsi="Sylfaen" w:cs="Sylfaen"/>
                <w:sz w:val="20"/>
                <w:szCs w:val="20"/>
              </w:rPr>
            </w:pPr>
          </w:p>
        </w:tc>
        <w:tc>
          <w:tcPr>
            <w:tcW w:w="2543" w:type="dxa"/>
            <w:tcBorders>
              <w:top w:val="nil"/>
            </w:tcBorders>
          </w:tcPr>
          <w:p w14:paraId="2818F499"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606C5444" w14:textId="77777777" w:rsidR="00E913A6" w:rsidRPr="00681CA1" w:rsidRDefault="00E913A6" w:rsidP="000B30A7">
            <w:pPr>
              <w:pStyle w:val="TableParagraph"/>
              <w:tabs>
                <w:tab w:val="left" w:pos="467"/>
              </w:tabs>
              <w:ind w:left="720"/>
              <w:jc w:val="both"/>
              <w:rPr>
                <w:rFonts w:ascii="Sylfaen" w:hAnsi="Sylfaen" w:cs="Sylfaen"/>
                <w:sz w:val="20"/>
                <w:szCs w:val="20"/>
                <w:lang w:val="ka-GE"/>
              </w:rPr>
            </w:pPr>
            <w:r w:rsidRPr="00681CA1">
              <w:rPr>
                <w:rFonts w:ascii="Sylfaen" w:hAnsi="Sylfaen" w:cs="Sylfaen"/>
                <w:sz w:val="20"/>
                <w:szCs w:val="20"/>
              </w:rPr>
              <w:t>ვადებში.</w:t>
            </w:r>
            <w:r w:rsidRPr="00681CA1">
              <w:rPr>
                <w:rFonts w:ascii="Sylfaen" w:hAnsi="Sylfaen" w:cs="Sylfaen"/>
                <w:sz w:val="20"/>
                <w:szCs w:val="20"/>
                <w:lang w:val="ka-GE"/>
              </w:rPr>
              <w:t xml:space="preserve"> </w:t>
            </w:r>
          </w:p>
        </w:tc>
        <w:tc>
          <w:tcPr>
            <w:tcW w:w="2158" w:type="dxa"/>
            <w:tcBorders>
              <w:top w:val="nil"/>
            </w:tcBorders>
          </w:tcPr>
          <w:p w14:paraId="36E9A7DE"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3CD9D075" w14:textId="77777777" w:rsidR="00E913A6" w:rsidRPr="00681CA1" w:rsidRDefault="00E913A6" w:rsidP="000B30A7">
            <w:pPr>
              <w:pStyle w:val="TableParagraph"/>
              <w:jc w:val="both"/>
              <w:rPr>
                <w:rFonts w:ascii="Sylfaen" w:hAnsi="Sylfaen" w:cs="Sylfaen"/>
                <w:sz w:val="20"/>
                <w:szCs w:val="20"/>
              </w:rPr>
            </w:pPr>
          </w:p>
        </w:tc>
      </w:tr>
      <w:tr w:rsidR="00E913A6" w:rsidRPr="00681CA1" w14:paraId="6C7ED920" w14:textId="77777777">
        <w:trPr>
          <w:trHeight w:val="282"/>
        </w:trPr>
        <w:tc>
          <w:tcPr>
            <w:tcW w:w="1779" w:type="dxa"/>
            <w:vMerge/>
            <w:tcBorders>
              <w:top w:val="nil"/>
            </w:tcBorders>
          </w:tcPr>
          <w:p w14:paraId="3B6C80DA"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C97F5E6" w14:textId="77777777" w:rsidR="00E913A6" w:rsidRPr="00681CA1" w:rsidRDefault="00E913A6" w:rsidP="000B30A7">
            <w:pPr>
              <w:jc w:val="both"/>
              <w:rPr>
                <w:rFonts w:ascii="Sylfaen" w:hAnsi="Sylfaen" w:cs="Sylfaen"/>
                <w:sz w:val="20"/>
                <w:szCs w:val="20"/>
              </w:rPr>
            </w:pPr>
          </w:p>
        </w:tc>
        <w:tc>
          <w:tcPr>
            <w:tcW w:w="2543" w:type="dxa"/>
            <w:tcBorders>
              <w:bottom w:val="nil"/>
            </w:tcBorders>
          </w:tcPr>
          <w:p w14:paraId="7CC15610"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ნარჩენების წარმოქმნა</w:t>
            </w:r>
          </w:p>
        </w:tc>
        <w:tc>
          <w:tcPr>
            <w:tcW w:w="4913" w:type="dxa"/>
            <w:tcBorders>
              <w:bottom w:val="nil"/>
            </w:tcBorders>
          </w:tcPr>
          <w:p w14:paraId="200F9807"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ნარჩენების მართვა უნდა განხორციელდეს</w:t>
            </w:r>
          </w:p>
        </w:tc>
        <w:tc>
          <w:tcPr>
            <w:tcW w:w="2158" w:type="dxa"/>
            <w:tcBorders>
              <w:bottom w:val="nil"/>
            </w:tcBorders>
          </w:tcPr>
          <w:p w14:paraId="114813E5"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152FF962"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3DE187F8" w14:textId="77777777">
        <w:trPr>
          <w:trHeight w:val="253"/>
        </w:trPr>
        <w:tc>
          <w:tcPr>
            <w:tcW w:w="1779" w:type="dxa"/>
            <w:vMerge/>
            <w:tcBorders>
              <w:top w:val="nil"/>
            </w:tcBorders>
          </w:tcPr>
          <w:p w14:paraId="595C872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DB8C30C"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441F76D4"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061E8A32"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წინასწარ სამინისტროსთან შეთანხმებული</w:t>
            </w:r>
          </w:p>
        </w:tc>
        <w:tc>
          <w:tcPr>
            <w:tcW w:w="2158" w:type="dxa"/>
            <w:tcBorders>
              <w:top w:val="nil"/>
              <w:bottom w:val="nil"/>
            </w:tcBorders>
          </w:tcPr>
          <w:p w14:paraId="5CA85836"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414CE45D"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4221D0B5" w14:textId="77777777">
        <w:trPr>
          <w:trHeight w:val="226"/>
        </w:trPr>
        <w:tc>
          <w:tcPr>
            <w:tcW w:w="1779" w:type="dxa"/>
            <w:vMerge/>
            <w:tcBorders>
              <w:top w:val="nil"/>
            </w:tcBorders>
          </w:tcPr>
          <w:p w14:paraId="102A1A2D"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3A3AE519"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0073C521"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45E3CAE"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ნარჩენების მართვის გეგმის შესაბამისად;</w:t>
            </w:r>
          </w:p>
        </w:tc>
        <w:tc>
          <w:tcPr>
            <w:tcW w:w="2158" w:type="dxa"/>
            <w:tcBorders>
              <w:top w:val="nil"/>
              <w:bottom w:val="nil"/>
            </w:tcBorders>
          </w:tcPr>
          <w:p w14:paraId="5E4ADA2B"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8A08BD8"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4A46AF2A" w14:textId="77777777">
        <w:trPr>
          <w:trHeight w:val="280"/>
        </w:trPr>
        <w:tc>
          <w:tcPr>
            <w:tcW w:w="1779" w:type="dxa"/>
            <w:vMerge/>
            <w:tcBorders>
              <w:top w:val="nil"/>
            </w:tcBorders>
          </w:tcPr>
          <w:p w14:paraId="265097AE"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CD7C593"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7CC390A9"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59191C3"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საჭიროების შემთხვევაში დამატებით უნდა</w:t>
            </w:r>
          </w:p>
        </w:tc>
        <w:tc>
          <w:tcPr>
            <w:tcW w:w="2158" w:type="dxa"/>
            <w:tcBorders>
              <w:top w:val="nil"/>
              <w:bottom w:val="nil"/>
            </w:tcBorders>
          </w:tcPr>
          <w:p w14:paraId="6C91D51B"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1A962F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საქართველოს</w:t>
            </w:r>
          </w:p>
        </w:tc>
      </w:tr>
      <w:tr w:rsidR="00E913A6" w:rsidRPr="00681CA1" w14:paraId="6B0D3F53" w14:textId="77777777">
        <w:trPr>
          <w:trHeight w:val="253"/>
        </w:trPr>
        <w:tc>
          <w:tcPr>
            <w:tcW w:w="1779" w:type="dxa"/>
            <w:vMerge/>
            <w:tcBorders>
              <w:top w:val="nil"/>
            </w:tcBorders>
          </w:tcPr>
          <w:p w14:paraId="14BACDC1"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5D742361"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4B7E17E7"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3F67E6B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შემუშავდეს ან ძირითადი დოკუმენტი უნდა</w:t>
            </w:r>
          </w:p>
        </w:tc>
        <w:tc>
          <w:tcPr>
            <w:tcW w:w="2158" w:type="dxa"/>
            <w:tcBorders>
              <w:top w:val="nil"/>
              <w:bottom w:val="nil"/>
            </w:tcBorders>
          </w:tcPr>
          <w:p w14:paraId="1009CBC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62DA481C"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გარემოს დაცვის</w:t>
            </w:r>
          </w:p>
        </w:tc>
      </w:tr>
      <w:tr w:rsidR="00E913A6" w:rsidRPr="00681CA1" w14:paraId="46DB5843" w14:textId="77777777">
        <w:trPr>
          <w:trHeight w:val="234"/>
        </w:trPr>
        <w:tc>
          <w:tcPr>
            <w:tcW w:w="1779" w:type="dxa"/>
            <w:vMerge/>
            <w:tcBorders>
              <w:top w:val="nil"/>
            </w:tcBorders>
          </w:tcPr>
          <w:p w14:paraId="7643353B"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B5E0FCC" w14:textId="77777777" w:rsidR="00E913A6" w:rsidRPr="00681CA1" w:rsidRDefault="00E913A6" w:rsidP="000B30A7">
            <w:pPr>
              <w:jc w:val="both"/>
              <w:rPr>
                <w:rFonts w:ascii="Sylfaen" w:hAnsi="Sylfaen" w:cs="Sylfaen"/>
                <w:sz w:val="20"/>
                <w:szCs w:val="20"/>
              </w:rPr>
            </w:pPr>
          </w:p>
        </w:tc>
        <w:tc>
          <w:tcPr>
            <w:tcW w:w="2543" w:type="dxa"/>
            <w:tcBorders>
              <w:top w:val="nil"/>
            </w:tcBorders>
          </w:tcPr>
          <w:p w14:paraId="3290C639"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77114CA0" w14:textId="77777777" w:rsidR="00E913A6" w:rsidRPr="00681CA1"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tcBorders>
          </w:tcPr>
          <w:p w14:paraId="6DB580BF"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67190B82"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და სოფლის</w:t>
            </w:r>
          </w:p>
        </w:tc>
      </w:tr>
      <w:tr w:rsidR="00E913A6" w:rsidRPr="00681CA1" w14:paraId="05CD257F" w14:textId="77777777">
        <w:trPr>
          <w:trHeight w:val="282"/>
        </w:trPr>
        <w:tc>
          <w:tcPr>
            <w:tcW w:w="1779" w:type="dxa"/>
            <w:vMerge w:val="restart"/>
          </w:tcPr>
          <w:p w14:paraId="67D5DA9A" w14:textId="77777777" w:rsidR="00E913A6" w:rsidRPr="00681CA1" w:rsidRDefault="00E913A6" w:rsidP="000B30A7">
            <w:pPr>
              <w:pStyle w:val="TableParagraph"/>
              <w:jc w:val="both"/>
              <w:rPr>
                <w:rFonts w:ascii="Sylfaen" w:hAnsi="Sylfaen" w:cs="Sylfaen"/>
                <w:sz w:val="20"/>
                <w:szCs w:val="20"/>
              </w:rPr>
            </w:pPr>
          </w:p>
        </w:tc>
        <w:tc>
          <w:tcPr>
            <w:tcW w:w="2037" w:type="dxa"/>
            <w:vMerge w:val="restart"/>
          </w:tcPr>
          <w:p w14:paraId="1230451A" w14:textId="77777777" w:rsidR="00E913A6" w:rsidRPr="00681CA1" w:rsidRDefault="00E913A6" w:rsidP="000B30A7">
            <w:pPr>
              <w:pStyle w:val="TableParagraph"/>
              <w:jc w:val="both"/>
              <w:rPr>
                <w:rFonts w:ascii="Sylfaen" w:hAnsi="Sylfaen" w:cs="Sylfaen"/>
                <w:sz w:val="20"/>
                <w:szCs w:val="20"/>
              </w:rPr>
            </w:pPr>
          </w:p>
        </w:tc>
        <w:tc>
          <w:tcPr>
            <w:tcW w:w="2543" w:type="dxa"/>
            <w:vMerge w:val="restart"/>
          </w:tcPr>
          <w:p w14:paraId="60D7B349" w14:textId="77777777" w:rsidR="00E913A6" w:rsidRPr="00681CA1" w:rsidRDefault="00E913A6" w:rsidP="000B30A7">
            <w:pPr>
              <w:pStyle w:val="TableParagraph"/>
              <w:jc w:val="both"/>
              <w:rPr>
                <w:rFonts w:ascii="Sylfaen" w:hAnsi="Sylfaen" w:cs="Sylfaen"/>
                <w:sz w:val="20"/>
                <w:szCs w:val="20"/>
              </w:rPr>
            </w:pPr>
          </w:p>
        </w:tc>
        <w:tc>
          <w:tcPr>
            <w:tcW w:w="4913" w:type="dxa"/>
            <w:tcBorders>
              <w:bottom w:val="nil"/>
            </w:tcBorders>
          </w:tcPr>
          <w:p w14:paraId="4E05E43D"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მოიცავდეს აზბესტშემცველი ნარჩენების</w:t>
            </w:r>
          </w:p>
        </w:tc>
        <w:tc>
          <w:tcPr>
            <w:tcW w:w="2158" w:type="dxa"/>
            <w:vMerge w:val="restart"/>
          </w:tcPr>
          <w:p w14:paraId="5311E781" w14:textId="77777777" w:rsidR="00E913A6" w:rsidRPr="00681CA1" w:rsidRDefault="00E913A6" w:rsidP="000B30A7">
            <w:pPr>
              <w:pStyle w:val="TableParagraph"/>
              <w:jc w:val="both"/>
              <w:rPr>
                <w:rFonts w:ascii="Sylfaen" w:hAnsi="Sylfaen" w:cs="Sylfaen"/>
                <w:sz w:val="20"/>
                <w:szCs w:val="20"/>
              </w:rPr>
            </w:pPr>
          </w:p>
        </w:tc>
        <w:tc>
          <w:tcPr>
            <w:tcW w:w="1855" w:type="dxa"/>
            <w:tcBorders>
              <w:bottom w:val="nil"/>
            </w:tcBorders>
          </w:tcPr>
          <w:p w14:paraId="70EB168D"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მეურნეობის</w:t>
            </w:r>
          </w:p>
        </w:tc>
      </w:tr>
      <w:tr w:rsidR="00E913A6" w:rsidRPr="00681CA1" w14:paraId="0BEC1B1F" w14:textId="77777777">
        <w:trPr>
          <w:trHeight w:val="226"/>
        </w:trPr>
        <w:tc>
          <w:tcPr>
            <w:tcW w:w="1779" w:type="dxa"/>
            <w:vMerge/>
            <w:tcBorders>
              <w:top w:val="nil"/>
            </w:tcBorders>
          </w:tcPr>
          <w:p w14:paraId="2A243FCC"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BB03399"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41B86127"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5973F693"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მართვის გეგმას;</w:t>
            </w:r>
          </w:p>
        </w:tc>
        <w:tc>
          <w:tcPr>
            <w:tcW w:w="2158" w:type="dxa"/>
            <w:vMerge/>
            <w:tcBorders>
              <w:top w:val="nil"/>
            </w:tcBorders>
          </w:tcPr>
          <w:p w14:paraId="50C74456"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07957668"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სამინისტრო.</w:t>
            </w:r>
          </w:p>
        </w:tc>
      </w:tr>
      <w:tr w:rsidR="00E913A6" w:rsidRPr="00681CA1" w14:paraId="4AAF016D" w14:textId="77777777">
        <w:trPr>
          <w:trHeight w:val="280"/>
        </w:trPr>
        <w:tc>
          <w:tcPr>
            <w:tcW w:w="1779" w:type="dxa"/>
            <w:vMerge/>
            <w:tcBorders>
              <w:top w:val="nil"/>
            </w:tcBorders>
          </w:tcPr>
          <w:p w14:paraId="7BD93599"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56EA1768"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6D90CF1D"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67667FAC"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სამშენებლო ბანაკებზე გამოყოფილი უნდა</w:t>
            </w:r>
          </w:p>
        </w:tc>
        <w:tc>
          <w:tcPr>
            <w:tcW w:w="2158" w:type="dxa"/>
            <w:vMerge/>
            <w:tcBorders>
              <w:top w:val="nil"/>
            </w:tcBorders>
          </w:tcPr>
          <w:p w14:paraId="623CD84D"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5342F49D" w14:textId="77777777" w:rsidR="00E913A6" w:rsidRPr="00681CA1" w:rsidRDefault="00E913A6" w:rsidP="000B30A7">
            <w:pPr>
              <w:pStyle w:val="TableParagraph"/>
              <w:jc w:val="both"/>
              <w:rPr>
                <w:rFonts w:ascii="Sylfaen" w:hAnsi="Sylfaen" w:cs="Sylfaen"/>
                <w:sz w:val="20"/>
                <w:szCs w:val="20"/>
              </w:rPr>
            </w:pPr>
          </w:p>
        </w:tc>
      </w:tr>
      <w:tr w:rsidR="00E913A6" w:rsidRPr="00681CA1" w14:paraId="3E420B36" w14:textId="77777777">
        <w:trPr>
          <w:trHeight w:val="253"/>
        </w:trPr>
        <w:tc>
          <w:tcPr>
            <w:tcW w:w="1779" w:type="dxa"/>
            <w:vMerge/>
            <w:tcBorders>
              <w:top w:val="nil"/>
            </w:tcBorders>
          </w:tcPr>
          <w:p w14:paraId="36D69CFF"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251B9C7"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7450EAA5"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5F46B699"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იყოს ნარჩენების მართვაზე პასუხისმგებელი</w:t>
            </w:r>
          </w:p>
        </w:tc>
        <w:tc>
          <w:tcPr>
            <w:tcW w:w="2158" w:type="dxa"/>
            <w:vMerge/>
            <w:tcBorders>
              <w:top w:val="nil"/>
            </w:tcBorders>
          </w:tcPr>
          <w:p w14:paraId="36D7F2C2"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1588DAE4" w14:textId="77777777" w:rsidR="00E913A6" w:rsidRPr="00681CA1" w:rsidRDefault="00E913A6" w:rsidP="000B30A7">
            <w:pPr>
              <w:pStyle w:val="TableParagraph"/>
              <w:jc w:val="both"/>
              <w:rPr>
                <w:rFonts w:ascii="Sylfaen" w:hAnsi="Sylfaen" w:cs="Sylfaen"/>
                <w:sz w:val="20"/>
                <w:szCs w:val="20"/>
              </w:rPr>
            </w:pPr>
          </w:p>
        </w:tc>
      </w:tr>
      <w:tr w:rsidR="00E913A6" w:rsidRPr="00681CA1" w14:paraId="0D39A709" w14:textId="77777777">
        <w:trPr>
          <w:trHeight w:val="226"/>
        </w:trPr>
        <w:tc>
          <w:tcPr>
            <w:tcW w:w="1779" w:type="dxa"/>
            <w:vMerge/>
            <w:tcBorders>
              <w:top w:val="nil"/>
            </w:tcBorders>
          </w:tcPr>
          <w:p w14:paraId="06B4DACE"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633ACF8D"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62392F55"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46D9CB49"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პირი;</w:t>
            </w:r>
          </w:p>
        </w:tc>
        <w:tc>
          <w:tcPr>
            <w:tcW w:w="2158" w:type="dxa"/>
            <w:vMerge/>
            <w:tcBorders>
              <w:top w:val="nil"/>
            </w:tcBorders>
          </w:tcPr>
          <w:p w14:paraId="2C588F94"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5C88F55C" w14:textId="77777777" w:rsidR="00E913A6" w:rsidRPr="00681CA1" w:rsidRDefault="00E913A6" w:rsidP="000B30A7">
            <w:pPr>
              <w:pStyle w:val="TableParagraph"/>
              <w:jc w:val="both"/>
              <w:rPr>
                <w:rFonts w:ascii="Sylfaen" w:hAnsi="Sylfaen" w:cs="Sylfaen"/>
                <w:sz w:val="20"/>
                <w:szCs w:val="20"/>
              </w:rPr>
            </w:pPr>
          </w:p>
        </w:tc>
      </w:tr>
      <w:tr w:rsidR="00E913A6" w:rsidRPr="00681CA1" w14:paraId="7C6100CB" w14:textId="77777777">
        <w:trPr>
          <w:trHeight w:val="280"/>
        </w:trPr>
        <w:tc>
          <w:tcPr>
            <w:tcW w:w="1779" w:type="dxa"/>
            <w:vMerge/>
            <w:tcBorders>
              <w:top w:val="nil"/>
            </w:tcBorders>
          </w:tcPr>
          <w:p w14:paraId="77C9CB39"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3864A70"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21E26090"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049F3ECC"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სახიფათო ნარჩენები უნდა გადაეცეს ამ</w:t>
            </w:r>
          </w:p>
        </w:tc>
        <w:tc>
          <w:tcPr>
            <w:tcW w:w="2158" w:type="dxa"/>
            <w:vMerge/>
            <w:tcBorders>
              <w:top w:val="nil"/>
            </w:tcBorders>
          </w:tcPr>
          <w:p w14:paraId="6C38BA59"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5751E8E8" w14:textId="77777777" w:rsidR="00E913A6" w:rsidRPr="00681CA1" w:rsidRDefault="00E913A6" w:rsidP="000B30A7">
            <w:pPr>
              <w:pStyle w:val="TableParagraph"/>
              <w:jc w:val="both"/>
              <w:rPr>
                <w:rFonts w:ascii="Sylfaen" w:hAnsi="Sylfaen" w:cs="Sylfaen"/>
                <w:sz w:val="20"/>
                <w:szCs w:val="20"/>
              </w:rPr>
            </w:pPr>
          </w:p>
        </w:tc>
      </w:tr>
      <w:tr w:rsidR="00E913A6" w:rsidRPr="00681CA1" w14:paraId="6DFF9D62" w14:textId="77777777">
        <w:trPr>
          <w:trHeight w:val="253"/>
        </w:trPr>
        <w:tc>
          <w:tcPr>
            <w:tcW w:w="1779" w:type="dxa"/>
            <w:vMerge/>
            <w:tcBorders>
              <w:top w:val="nil"/>
            </w:tcBorders>
          </w:tcPr>
          <w:p w14:paraId="306856E5"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DDA5F71"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2D8C3A22"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779EFA26"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საქმიანობაზე ნებართვის მქონე</w:t>
            </w:r>
          </w:p>
        </w:tc>
        <w:tc>
          <w:tcPr>
            <w:tcW w:w="2158" w:type="dxa"/>
            <w:vMerge/>
            <w:tcBorders>
              <w:top w:val="nil"/>
            </w:tcBorders>
          </w:tcPr>
          <w:p w14:paraId="28EF6ECE"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047A9700" w14:textId="77777777" w:rsidR="00E913A6" w:rsidRPr="00681CA1" w:rsidRDefault="00E913A6" w:rsidP="000B30A7">
            <w:pPr>
              <w:pStyle w:val="TableParagraph"/>
              <w:jc w:val="both"/>
              <w:rPr>
                <w:rFonts w:ascii="Sylfaen" w:hAnsi="Sylfaen" w:cs="Sylfaen"/>
                <w:sz w:val="20"/>
                <w:szCs w:val="20"/>
              </w:rPr>
            </w:pPr>
          </w:p>
        </w:tc>
      </w:tr>
      <w:tr w:rsidR="00E913A6" w:rsidRPr="00681CA1" w14:paraId="19F86045" w14:textId="77777777">
        <w:trPr>
          <w:trHeight w:val="226"/>
        </w:trPr>
        <w:tc>
          <w:tcPr>
            <w:tcW w:w="1779" w:type="dxa"/>
            <w:vMerge/>
            <w:tcBorders>
              <w:top w:val="nil"/>
            </w:tcBorders>
          </w:tcPr>
          <w:p w14:paraId="0245B643"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76DCCFB"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5A5D8C35"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51D8A19F"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კონტრაქტორებს;</w:t>
            </w:r>
          </w:p>
        </w:tc>
        <w:tc>
          <w:tcPr>
            <w:tcW w:w="2158" w:type="dxa"/>
            <w:vMerge/>
            <w:tcBorders>
              <w:top w:val="nil"/>
            </w:tcBorders>
          </w:tcPr>
          <w:p w14:paraId="7EBD3ED4"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3D2044B3" w14:textId="77777777" w:rsidR="00E913A6" w:rsidRPr="00681CA1" w:rsidRDefault="00E913A6" w:rsidP="000B30A7">
            <w:pPr>
              <w:pStyle w:val="TableParagraph"/>
              <w:jc w:val="both"/>
              <w:rPr>
                <w:rFonts w:ascii="Sylfaen" w:hAnsi="Sylfaen" w:cs="Sylfaen"/>
                <w:sz w:val="20"/>
                <w:szCs w:val="20"/>
              </w:rPr>
            </w:pPr>
          </w:p>
        </w:tc>
      </w:tr>
      <w:tr w:rsidR="00E913A6" w:rsidRPr="00681CA1" w14:paraId="45B73A3B" w14:textId="77777777">
        <w:trPr>
          <w:trHeight w:val="280"/>
        </w:trPr>
        <w:tc>
          <w:tcPr>
            <w:tcW w:w="1779" w:type="dxa"/>
            <w:vMerge/>
            <w:tcBorders>
              <w:top w:val="nil"/>
            </w:tcBorders>
          </w:tcPr>
          <w:p w14:paraId="6891F75A"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2CB320E"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084C0E51"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68CDFAFC"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სამშენებლო ბანაკებზე მოწყობილიო უნდა</w:t>
            </w:r>
          </w:p>
        </w:tc>
        <w:tc>
          <w:tcPr>
            <w:tcW w:w="2158" w:type="dxa"/>
            <w:vMerge/>
            <w:tcBorders>
              <w:top w:val="nil"/>
            </w:tcBorders>
          </w:tcPr>
          <w:p w14:paraId="41229347"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6678DCB0" w14:textId="77777777" w:rsidR="00E913A6" w:rsidRPr="00681CA1" w:rsidRDefault="00E913A6" w:rsidP="000B30A7">
            <w:pPr>
              <w:pStyle w:val="TableParagraph"/>
              <w:jc w:val="both"/>
              <w:rPr>
                <w:rFonts w:ascii="Sylfaen" w:hAnsi="Sylfaen" w:cs="Sylfaen"/>
                <w:sz w:val="20"/>
                <w:szCs w:val="20"/>
              </w:rPr>
            </w:pPr>
          </w:p>
        </w:tc>
      </w:tr>
      <w:tr w:rsidR="00E913A6" w:rsidRPr="00681CA1" w14:paraId="682267F0" w14:textId="77777777">
        <w:trPr>
          <w:trHeight w:val="253"/>
        </w:trPr>
        <w:tc>
          <w:tcPr>
            <w:tcW w:w="1779" w:type="dxa"/>
            <w:vMerge/>
            <w:tcBorders>
              <w:top w:val="nil"/>
            </w:tcBorders>
          </w:tcPr>
          <w:p w14:paraId="2141D1A9"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5150D45"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43AAF7D8"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10F2E2FA"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იყოს ნარჩენების დასაწყობების სათანადო</w:t>
            </w:r>
          </w:p>
        </w:tc>
        <w:tc>
          <w:tcPr>
            <w:tcW w:w="2158" w:type="dxa"/>
            <w:vMerge/>
            <w:tcBorders>
              <w:top w:val="nil"/>
            </w:tcBorders>
          </w:tcPr>
          <w:p w14:paraId="50FA4B90"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2D31BCBD" w14:textId="77777777" w:rsidR="00E913A6" w:rsidRPr="00681CA1" w:rsidRDefault="00E913A6" w:rsidP="000B30A7">
            <w:pPr>
              <w:pStyle w:val="TableParagraph"/>
              <w:jc w:val="both"/>
              <w:rPr>
                <w:rFonts w:ascii="Sylfaen" w:hAnsi="Sylfaen" w:cs="Sylfaen"/>
                <w:sz w:val="20"/>
                <w:szCs w:val="20"/>
              </w:rPr>
            </w:pPr>
          </w:p>
        </w:tc>
      </w:tr>
      <w:tr w:rsidR="00E913A6" w:rsidRPr="00681CA1" w14:paraId="7B6B47E6" w14:textId="77777777">
        <w:trPr>
          <w:trHeight w:val="253"/>
        </w:trPr>
        <w:tc>
          <w:tcPr>
            <w:tcW w:w="1779" w:type="dxa"/>
            <w:vMerge/>
            <w:tcBorders>
              <w:top w:val="nil"/>
            </w:tcBorders>
          </w:tcPr>
          <w:p w14:paraId="0AFA54C2"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0923F8A"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459C594A"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1A1A42A7"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უბნები, რომებიც დაცული იქნება ქარისგან და</w:t>
            </w:r>
          </w:p>
        </w:tc>
        <w:tc>
          <w:tcPr>
            <w:tcW w:w="2158" w:type="dxa"/>
            <w:vMerge/>
            <w:tcBorders>
              <w:top w:val="nil"/>
            </w:tcBorders>
          </w:tcPr>
          <w:p w14:paraId="7C7BC12E" w14:textId="77777777" w:rsidR="00E913A6" w:rsidRPr="00681CA1" w:rsidRDefault="00E913A6" w:rsidP="000B30A7">
            <w:pPr>
              <w:jc w:val="both"/>
              <w:rPr>
                <w:rFonts w:ascii="Sylfaen" w:hAnsi="Sylfaen" w:cs="Sylfaen"/>
                <w:sz w:val="20"/>
                <w:szCs w:val="20"/>
              </w:rPr>
            </w:pPr>
          </w:p>
        </w:tc>
        <w:tc>
          <w:tcPr>
            <w:tcW w:w="1855" w:type="dxa"/>
            <w:tcBorders>
              <w:top w:val="nil"/>
              <w:bottom w:val="nil"/>
            </w:tcBorders>
          </w:tcPr>
          <w:p w14:paraId="32AEEA9D" w14:textId="77777777" w:rsidR="00E913A6" w:rsidRPr="00681CA1" w:rsidRDefault="00E913A6" w:rsidP="000B30A7">
            <w:pPr>
              <w:pStyle w:val="TableParagraph"/>
              <w:jc w:val="both"/>
              <w:rPr>
                <w:rFonts w:ascii="Sylfaen" w:hAnsi="Sylfaen" w:cs="Sylfaen"/>
                <w:sz w:val="20"/>
                <w:szCs w:val="20"/>
              </w:rPr>
            </w:pPr>
          </w:p>
        </w:tc>
      </w:tr>
      <w:tr w:rsidR="00E913A6" w:rsidRPr="00681CA1" w14:paraId="5E4D0D09" w14:textId="77777777">
        <w:trPr>
          <w:trHeight w:val="234"/>
        </w:trPr>
        <w:tc>
          <w:tcPr>
            <w:tcW w:w="1779" w:type="dxa"/>
            <w:vMerge/>
            <w:tcBorders>
              <w:top w:val="nil"/>
            </w:tcBorders>
          </w:tcPr>
          <w:p w14:paraId="5DB22B9A"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73FA643" w14:textId="77777777" w:rsidR="00E913A6" w:rsidRPr="00681CA1" w:rsidRDefault="00E913A6" w:rsidP="000B30A7">
            <w:pPr>
              <w:jc w:val="both"/>
              <w:rPr>
                <w:rFonts w:ascii="Sylfaen" w:hAnsi="Sylfaen" w:cs="Sylfaen"/>
                <w:sz w:val="20"/>
                <w:szCs w:val="20"/>
              </w:rPr>
            </w:pPr>
          </w:p>
        </w:tc>
        <w:tc>
          <w:tcPr>
            <w:tcW w:w="2543" w:type="dxa"/>
            <w:vMerge/>
            <w:tcBorders>
              <w:top w:val="nil"/>
            </w:tcBorders>
          </w:tcPr>
          <w:p w14:paraId="7FDA20B8" w14:textId="77777777" w:rsidR="00E913A6" w:rsidRPr="00681CA1" w:rsidRDefault="00E913A6" w:rsidP="000B30A7">
            <w:pPr>
              <w:jc w:val="both"/>
              <w:rPr>
                <w:rFonts w:ascii="Sylfaen" w:hAnsi="Sylfaen" w:cs="Sylfaen"/>
                <w:sz w:val="20"/>
                <w:szCs w:val="20"/>
              </w:rPr>
            </w:pPr>
          </w:p>
        </w:tc>
        <w:tc>
          <w:tcPr>
            <w:tcW w:w="4913" w:type="dxa"/>
            <w:tcBorders>
              <w:top w:val="nil"/>
            </w:tcBorders>
          </w:tcPr>
          <w:p w14:paraId="6E261E83"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წვიმისგან;</w:t>
            </w:r>
          </w:p>
        </w:tc>
        <w:tc>
          <w:tcPr>
            <w:tcW w:w="2158" w:type="dxa"/>
            <w:vMerge/>
            <w:tcBorders>
              <w:top w:val="nil"/>
            </w:tcBorders>
          </w:tcPr>
          <w:p w14:paraId="476D888B" w14:textId="77777777" w:rsidR="00E913A6" w:rsidRPr="00681CA1" w:rsidRDefault="00E913A6" w:rsidP="000B30A7">
            <w:pPr>
              <w:jc w:val="both"/>
              <w:rPr>
                <w:rFonts w:ascii="Sylfaen" w:hAnsi="Sylfaen" w:cs="Sylfaen"/>
                <w:sz w:val="20"/>
                <w:szCs w:val="20"/>
              </w:rPr>
            </w:pPr>
          </w:p>
        </w:tc>
        <w:tc>
          <w:tcPr>
            <w:tcW w:w="1855" w:type="dxa"/>
            <w:tcBorders>
              <w:top w:val="nil"/>
            </w:tcBorders>
          </w:tcPr>
          <w:p w14:paraId="501C0733" w14:textId="77777777" w:rsidR="00E913A6" w:rsidRPr="00681CA1" w:rsidRDefault="00E913A6" w:rsidP="000B30A7">
            <w:pPr>
              <w:pStyle w:val="TableParagraph"/>
              <w:jc w:val="both"/>
              <w:rPr>
                <w:rFonts w:ascii="Sylfaen" w:hAnsi="Sylfaen" w:cs="Sylfaen"/>
                <w:sz w:val="20"/>
                <w:szCs w:val="20"/>
              </w:rPr>
            </w:pPr>
          </w:p>
        </w:tc>
      </w:tr>
      <w:tr w:rsidR="00E913A6" w:rsidRPr="00681CA1" w14:paraId="77260D59" w14:textId="77777777">
        <w:trPr>
          <w:trHeight w:val="282"/>
        </w:trPr>
        <w:tc>
          <w:tcPr>
            <w:tcW w:w="1779" w:type="dxa"/>
            <w:vMerge/>
            <w:tcBorders>
              <w:top w:val="nil"/>
            </w:tcBorders>
          </w:tcPr>
          <w:p w14:paraId="4CFA067C"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ED79253" w14:textId="77777777" w:rsidR="00E913A6" w:rsidRPr="00681CA1" w:rsidRDefault="00E913A6" w:rsidP="000B30A7">
            <w:pPr>
              <w:jc w:val="both"/>
              <w:rPr>
                <w:rFonts w:ascii="Sylfaen" w:hAnsi="Sylfaen" w:cs="Sylfaen"/>
                <w:sz w:val="20"/>
                <w:szCs w:val="20"/>
              </w:rPr>
            </w:pPr>
          </w:p>
        </w:tc>
        <w:tc>
          <w:tcPr>
            <w:tcW w:w="2543" w:type="dxa"/>
            <w:tcBorders>
              <w:bottom w:val="nil"/>
            </w:tcBorders>
          </w:tcPr>
          <w:p w14:paraId="1F153460"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არქეოლოგიური</w:t>
            </w:r>
          </w:p>
        </w:tc>
        <w:tc>
          <w:tcPr>
            <w:tcW w:w="4913" w:type="dxa"/>
            <w:tcBorders>
              <w:bottom w:val="nil"/>
            </w:tcBorders>
          </w:tcPr>
          <w:p w14:paraId="0B86FF86"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უცხო საგნის პოვნის შემთხვევაში სამუშაოების</w:t>
            </w:r>
          </w:p>
        </w:tc>
        <w:tc>
          <w:tcPr>
            <w:tcW w:w="2158" w:type="dxa"/>
            <w:tcBorders>
              <w:bottom w:val="nil"/>
            </w:tcBorders>
          </w:tcPr>
          <w:p w14:paraId="55057771"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4DC419FE"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3130CF11" w14:textId="77777777">
        <w:trPr>
          <w:trHeight w:val="253"/>
        </w:trPr>
        <w:tc>
          <w:tcPr>
            <w:tcW w:w="1779" w:type="dxa"/>
            <w:vMerge/>
            <w:tcBorders>
              <w:top w:val="nil"/>
            </w:tcBorders>
          </w:tcPr>
          <w:p w14:paraId="09DAF4A4"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2FE7DADF"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6CC465B1"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ძეგლების შემთხვევითი</w:t>
            </w:r>
          </w:p>
        </w:tc>
        <w:tc>
          <w:tcPr>
            <w:tcW w:w="4913" w:type="dxa"/>
            <w:tcBorders>
              <w:top w:val="nil"/>
              <w:bottom w:val="nil"/>
            </w:tcBorders>
          </w:tcPr>
          <w:p w14:paraId="457E187C"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დაუყოვნებლივ შეჩერება და ინფორმაციის</w:t>
            </w:r>
          </w:p>
        </w:tc>
        <w:tc>
          <w:tcPr>
            <w:tcW w:w="2158" w:type="dxa"/>
            <w:tcBorders>
              <w:top w:val="nil"/>
              <w:bottom w:val="nil"/>
            </w:tcBorders>
          </w:tcPr>
          <w:p w14:paraId="117E1727"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2D4AFF4C"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1681694C" w14:textId="77777777">
        <w:trPr>
          <w:trHeight w:val="253"/>
        </w:trPr>
        <w:tc>
          <w:tcPr>
            <w:tcW w:w="1779" w:type="dxa"/>
            <w:vMerge/>
            <w:tcBorders>
              <w:top w:val="nil"/>
            </w:tcBorders>
          </w:tcPr>
          <w:p w14:paraId="38848B74"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4FE6B788"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611BC6CD"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დაზიანება</w:t>
            </w:r>
          </w:p>
        </w:tc>
        <w:tc>
          <w:tcPr>
            <w:tcW w:w="4913" w:type="dxa"/>
            <w:tcBorders>
              <w:top w:val="nil"/>
              <w:bottom w:val="nil"/>
            </w:tcBorders>
          </w:tcPr>
          <w:p w14:paraId="01A6A3FB"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მიწოდება ტექნიკური ზედამხედველისთვის ან</w:t>
            </w:r>
          </w:p>
        </w:tc>
        <w:tc>
          <w:tcPr>
            <w:tcW w:w="2158" w:type="dxa"/>
            <w:tcBorders>
              <w:top w:val="nil"/>
              <w:bottom w:val="nil"/>
            </w:tcBorders>
          </w:tcPr>
          <w:p w14:paraId="70ED912C"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64E73FA4"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51D1E506" w14:textId="77777777">
        <w:trPr>
          <w:trHeight w:val="226"/>
        </w:trPr>
        <w:tc>
          <w:tcPr>
            <w:tcW w:w="1779" w:type="dxa"/>
            <w:vMerge/>
            <w:tcBorders>
              <w:top w:val="nil"/>
            </w:tcBorders>
          </w:tcPr>
          <w:p w14:paraId="7DB13F9A"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13E20397"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60B06915"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6ABC316E"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დამკვეთისთვის;</w:t>
            </w:r>
          </w:p>
        </w:tc>
        <w:tc>
          <w:tcPr>
            <w:tcW w:w="2158" w:type="dxa"/>
            <w:tcBorders>
              <w:top w:val="nil"/>
              <w:bottom w:val="nil"/>
            </w:tcBorders>
          </w:tcPr>
          <w:p w14:paraId="50C12AE4"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D97562E"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კულტურული</w:t>
            </w:r>
          </w:p>
        </w:tc>
      </w:tr>
      <w:tr w:rsidR="00E913A6" w:rsidRPr="00681CA1" w14:paraId="2E00257D" w14:textId="77777777">
        <w:trPr>
          <w:trHeight w:val="280"/>
        </w:trPr>
        <w:tc>
          <w:tcPr>
            <w:tcW w:w="1779" w:type="dxa"/>
            <w:vMerge/>
            <w:tcBorders>
              <w:top w:val="nil"/>
            </w:tcBorders>
          </w:tcPr>
          <w:p w14:paraId="7C4BE78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6FD0EEB"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531F2C3"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583AEED1"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სამუშაოს განახლება მხოლოდ ტექნიკური</w:t>
            </w:r>
          </w:p>
        </w:tc>
        <w:tc>
          <w:tcPr>
            <w:tcW w:w="2158" w:type="dxa"/>
            <w:tcBorders>
              <w:top w:val="nil"/>
              <w:bottom w:val="nil"/>
            </w:tcBorders>
          </w:tcPr>
          <w:p w14:paraId="67E8A8CE"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63A0E1B7"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მემკვიდრეობის</w:t>
            </w:r>
          </w:p>
        </w:tc>
      </w:tr>
      <w:tr w:rsidR="00E913A6" w:rsidRPr="00681CA1" w14:paraId="1FE2C625" w14:textId="77777777">
        <w:trPr>
          <w:trHeight w:val="253"/>
        </w:trPr>
        <w:tc>
          <w:tcPr>
            <w:tcW w:w="1779" w:type="dxa"/>
            <w:vMerge/>
            <w:tcBorders>
              <w:top w:val="nil"/>
            </w:tcBorders>
          </w:tcPr>
          <w:p w14:paraId="56AAF77D"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77E55065"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334A38AA"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416CA2E8"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ზედამხედველის ან დამკვეთისგან</w:t>
            </w:r>
          </w:p>
        </w:tc>
        <w:tc>
          <w:tcPr>
            <w:tcW w:w="2158" w:type="dxa"/>
            <w:tcBorders>
              <w:top w:val="nil"/>
              <w:bottom w:val="nil"/>
            </w:tcBorders>
          </w:tcPr>
          <w:p w14:paraId="7FB26D41"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B1641AF"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დაცვის</w:t>
            </w:r>
          </w:p>
        </w:tc>
      </w:tr>
      <w:tr w:rsidR="00E913A6" w:rsidRPr="00681CA1" w14:paraId="1DCFFFF5" w14:textId="77777777">
        <w:trPr>
          <w:trHeight w:val="253"/>
        </w:trPr>
        <w:tc>
          <w:tcPr>
            <w:tcW w:w="1779" w:type="dxa"/>
            <w:vMerge/>
            <w:tcBorders>
              <w:top w:val="nil"/>
            </w:tcBorders>
          </w:tcPr>
          <w:p w14:paraId="59D83EC0"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57EC2643" w14:textId="77777777" w:rsidR="00E913A6" w:rsidRPr="00681CA1" w:rsidRDefault="00E913A6" w:rsidP="000B30A7">
            <w:pPr>
              <w:jc w:val="both"/>
              <w:rPr>
                <w:rFonts w:ascii="Sylfaen" w:hAnsi="Sylfaen" w:cs="Sylfaen"/>
                <w:sz w:val="20"/>
                <w:szCs w:val="20"/>
              </w:rPr>
            </w:pPr>
          </w:p>
        </w:tc>
        <w:tc>
          <w:tcPr>
            <w:tcW w:w="2543" w:type="dxa"/>
            <w:tcBorders>
              <w:top w:val="nil"/>
              <w:bottom w:val="nil"/>
            </w:tcBorders>
          </w:tcPr>
          <w:p w14:paraId="1984C25E"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15214474"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ფორმალური ინსტრუქციის მიღების შემდეგ.</w:t>
            </w:r>
          </w:p>
        </w:tc>
        <w:tc>
          <w:tcPr>
            <w:tcW w:w="2158" w:type="dxa"/>
            <w:tcBorders>
              <w:top w:val="nil"/>
              <w:bottom w:val="nil"/>
            </w:tcBorders>
          </w:tcPr>
          <w:p w14:paraId="384BC16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4D46524C"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ეროვნული</w:t>
            </w:r>
          </w:p>
        </w:tc>
      </w:tr>
      <w:tr w:rsidR="00E913A6" w:rsidRPr="00681CA1" w14:paraId="50ADD188" w14:textId="77777777">
        <w:trPr>
          <w:trHeight w:val="234"/>
        </w:trPr>
        <w:tc>
          <w:tcPr>
            <w:tcW w:w="1779" w:type="dxa"/>
            <w:vMerge/>
            <w:tcBorders>
              <w:top w:val="nil"/>
            </w:tcBorders>
          </w:tcPr>
          <w:p w14:paraId="4F9B2562" w14:textId="77777777" w:rsidR="00E913A6" w:rsidRPr="00681CA1" w:rsidRDefault="00E913A6" w:rsidP="000B30A7">
            <w:pPr>
              <w:jc w:val="both"/>
              <w:rPr>
                <w:rFonts w:ascii="Sylfaen" w:hAnsi="Sylfaen" w:cs="Sylfaen"/>
                <w:sz w:val="20"/>
                <w:szCs w:val="20"/>
              </w:rPr>
            </w:pPr>
          </w:p>
        </w:tc>
        <w:tc>
          <w:tcPr>
            <w:tcW w:w="2037" w:type="dxa"/>
            <w:vMerge/>
            <w:tcBorders>
              <w:top w:val="nil"/>
            </w:tcBorders>
          </w:tcPr>
          <w:p w14:paraId="0DF5F01B" w14:textId="77777777" w:rsidR="00E913A6" w:rsidRPr="00681CA1" w:rsidRDefault="00E913A6" w:rsidP="000B30A7">
            <w:pPr>
              <w:jc w:val="both"/>
              <w:rPr>
                <w:rFonts w:ascii="Sylfaen" w:hAnsi="Sylfaen" w:cs="Sylfaen"/>
                <w:sz w:val="20"/>
                <w:szCs w:val="20"/>
              </w:rPr>
            </w:pPr>
          </w:p>
        </w:tc>
        <w:tc>
          <w:tcPr>
            <w:tcW w:w="2543" w:type="dxa"/>
            <w:tcBorders>
              <w:top w:val="nil"/>
            </w:tcBorders>
          </w:tcPr>
          <w:p w14:paraId="2F08E492"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033587B0" w14:textId="77777777" w:rsidR="00E913A6" w:rsidRPr="00681CA1"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tcBorders>
          </w:tcPr>
          <w:p w14:paraId="37A32BD4"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09D5230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სააგენტო</w:t>
            </w:r>
          </w:p>
        </w:tc>
      </w:tr>
      <w:tr w:rsidR="00E913A6" w:rsidRPr="00681CA1" w14:paraId="3E0D5013" w14:textId="77777777">
        <w:trPr>
          <w:trHeight w:val="282"/>
        </w:trPr>
        <w:tc>
          <w:tcPr>
            <w:tcW w:w="1779" w:type="dxa"/>
            <w:tcBorders>
              <w:bottom w:val="nil"/>
            </w:tcBorders>
          </w:tcPr>
          <w:p w14:paraId="374C3043"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სატრანსპორტო</w:t>
            </w:r>
          </w:p>
        </w:tc>
        <w:tc>
          <w:tcPr>
            <w:tcW w:w="2037" w:type="dxa"/>
            <w:tcBorders>
              <w:bottom w:val="nil"/>
            </w:tcBorders>
          </w:tcPr>
          <w:p w14:paraId="00E45CBA"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საჭირო მასალების,</w:t>
            </w:r>
          </w:p>
        </w:tc>
        <w:tc>
          <w:tcPr>
            <w:tcW w:w="2543" w:type="dxa"/>
            <w:tcBorders>
              <w:bottom w:val="nil"/>
            </w:tcBorders>
          </w:tcPr>
          <w:p w14:paraId="53C5EBA4"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ხმაურის გავრცელება,</w:t>
            </w:r>
          </w:p>
        </w:tc>
        <w:tc>
          <w:tcPr>
            <w:tcW w:w="4913" w:type="dxa"/>
            <w:vMerge w:val="restart"/>
          </w:tcPr>
          <w:p w14:paraId="6AEDC287"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ტექნიკურად გამართული სატრანსპორტო საშუალებების გამოყენება;</w:t>
            </w:r>
          </w:p>
          <w:p w14:paraId="3E4C9314"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მოძრაობის სიჩქარეების შეზღუდვა;</w:t>
            </w:r>
          </w:p>
          <w:p w14:paraId="1AB33E9C"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tc>
        <w:tc>
          <w:tcPr>
            <w:tcW w:w="2158" w:type="dxa"/>
            <w:tcBorders>
              <w:bottom w:val="nil"/>
            </w:tcBorders>
          </w:tcPr>
          <w:p w14:paraId="6975A011"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608A8B42"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465392FE" w14:textId="77777777">
        <w:trPr>
          <w:trHeight w:val="253"/>
        </w:trPr>
        <w:tc>
          <w:tcPr>
            <w:tcW w:w="1779" w:type="dxa"/>
            <w:tcBorders>
              <w:top w:val="nil"/>
              <w:bottom w:val="nil"/>
            </w:tcBorders>
          </w:tcPr>
          <w:p w14:paraId="1FC5AE5D"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ოპერაციები</w:t>
            </w:r>
          </w:p>
        </w:tc>
        <w:tc>
          <w:tcPr>
            <w:tcW w:w="2037" w:type="dxa"/>
            <w:tcBorders>
              <w:top w:val="nil"/>
              <w:bottom w:val="nil"/>
            </w:tcBorders>
          </w:tcPr>
          <w:p w14:paraId="7DBEE7DE"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დროებითი</w:t>
            </w:r>
          </w:p>
        </w:tc>
        <w:tc>
          <w:tcPr>
            <w:tcW w:w="2543" w:type="dxa"/>
            <w:tcBorders>
              <w:top w:val="nil"/>
              <w:bottom w:val="nil"/>
            </w:tcBorders>
          </w:tcPr>
          <w:p w14:paraId="1FD237CC"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მტვერის და წვის</w:t>
            </w:r>
          </w:p>
        </w:tc>
        <w:tc>
          <w:tcPr>
            <w:tcW w:w="4913" w:type="dxa"/>
            <w:vMerge/>
            <w:tcBorders>
              <w:top w:val="nil"/>
            </w:tcBorders>
          </w:tcPr>
          <w:p w14:paraId="5EB3423B"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1E00C952"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1F381A3F"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4BF0D07F" w14:textId="77777777">
        <w:trPr>
          <w:trHeight w:val="253"/>
        </w:trPr>
        <w:tc>
          <w:tcPr>
            <w:tcW w:w="1779" w:type="dxa"/>
            <w:tcBorders>
              <w:top w:val="nil"/>
              <w:bottom w:val="nil"/>
            </w:tcBorders>
          </w:tcPr>
          <w:p w14:paraId="0F3AE548" w14:textId="77777777" w:rsidR="00E913A6" w:rsidRPr="00681CA1" w:rsidRDefault="00E913A6" w:rsidP="000B30A7">
            <w:pPr>
              <w:pStyle w:val="TableParagraph"/>
              <w:jc w:val="both"/>
              <w:rPr>
                <w:rFonts w:ascii="Sylfaen" w:hAnsi="Sylfaen" w:cs="Sylfaen"/>
                <w:sz w:val="20"/>
                <w:szCs w:val="20"/>
              </w:rPr>
            </w:pPr>
          </w:p>
        </w:tc>
        <w:tc>
          <w:tcPr>
            <w:tcW w:w="2037" w:type="dxa"/>
            <w:tcBorders>
              <w:top w:val="nil"/>
              <w:bottom w:val="nil"/>
            </w:tcBorders>
          </w:tcPr>
          <w:p w14:paraId="617AA7D0"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კონსტრუქციების,</w:t>
            </w:r>
          </w:p>
        </w:tc>
        <w:tc>
          <w:tcPr>
            <w:tcW w:w="2543" w:type="dxa"/>
            <w:tcBorders>
              <w:top w:val="nil"/>
              <w:bottom w:val="nil"/>
            </w:tcBorders>
          </w:tcPr>
          <w:p w14:paraId="3984BA4B"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პროდუქტების ემისიები</w:t>
            </w:r>
          </w:p>
        </w:tc>
        <w:tc>
          <w:tcPr>
            <w:tcW w:w="4913" w:type="dxa"/>
            <w:vMerge/>
            <w:tcBorders>
              <w:top w:val="nil"/>
            </w:tcBorders>
          </w:tcPr>
          <w:p w14:paraId="33EBA005"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7166B24F"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0BD38061"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783A2C5A" w14:textId="77777777">
        <w:trPr>
          <w:trHeight w:val="253"/>
        </w:trPr>
        <w:tc>
          <w:tcPr>
            <w:tcW w:w="1779" w:type="dxa"/>
            <w:tcBorders>
              <w:top w:val="nil"/>
              <w:bottom w:val="nil"/>
            </w:tcBorders>
          </w:tcPr>
          <w:p w14:paraId="707B6802" w14:textId="77777777" w:rsidR="00E913A6" w:rsidRPr="00681CA1" w:rsidRDefault="00E913A6" w:rsidP="000B30A7">
            <w:pPr>
              <w:pStyle w:val="TableParagraph"/>
              <w:jc w:val="both"/>
              <w:rPr>
                <w:rFonts w:ascii="Sylfaen" w:hAnsi="Sylfaen" w:cs="Sylfaen"/>
                <w:sz w:val="20"/>
                <w:szCs w:val="20"/>
              </w:rPr>
            </w:pPr>
          </w:p>
        </w:tc>
        <w:tc>
          <w:tcPr>
            <w:tcW w:w="2037" w:type="dxa"/>
            <w:tcBorders>
              <w:top w:val="nil"/>
              <w:bottom w:val="nil"/>
            </w:tcBorders>
          </w:tcPr>
          <w:p w14:paraId="495206B1"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მუშახელის და</w:t>
            </w:r>
          </w:p>
        </w:tc>
        <w:tc>
          <w:tcPr>
            <w:tcW w:w="2543" w:type="dxa"/>
            <w:tcBorders>
              <w:top w:val="nil"/>
              <w:bottom w:val="nil"/>
            </w:tcBorders>
          </w:tcPr>
          <w:p w14:paraId="6AD798C7" w14:textId="77777777" w:rsidR="00E913A6" w:rsidRPr="00681CA1" w:rsidRDefault="00E913A6" w:rsidP="000B30A7">
            <w:pPr>
              <w:pStyle w:val="TableParagraph"/>
              <w:jc w:val="both"/>
              <w:rPr>
                <w:rFonts w:ascii="Sylfaen" w:hAnsi="Sylfaen" w:cs="Sylfaen"/>
                <w:sz w:val="20"/>
                <w:szCs w:val="20"/>
              </w:rPr>
            </w:pPr>
          </w:p>
        </w:tc>
        <w:tc>
          <w:tcPr>
            <w:tcW w:w="4913" w:type="dxa"/>
            <w:vMerge/>
            <w:tcBorders>
              <w:top w:val="nil"/>
            </w:tcBorders>
          </w:tcPr>
          <w:p w14:paraId="6C0CFA62"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48EE779D"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F6F9F2B" w14:textId="77777777" w:rsidR="00E913A6" w:rsidRPr="00681CA1" w:rsidRDefault="00E913A6" w:rsidP="000B30A7">
            <w:pPr>
              <w:pStyle w:val="TableParagraph"/>
              <w:jc w:val="both"/>
              <w:rPr>
                <w:rFonts w:ascii="Sylfaen" w:hAnsi="Sylfaen" w:cs="Sylfaen"/>
                <w:sz w:val="20"/>
                <w:szCs w:val="20"/>
              </w:rPr>
            </w:pPr>
          </w:p>
        </w:tc>
      </w:tr>
      <w:tr w:rsidR="00E913A6" w:rsidRPr="00681CA1" w14:paraId="6155B9EB" w14:textId="77777777">
        <w:trPr>
          <w:trHeight w:val="253"/>
        </w:trPr>
        <w:tc>
          <w:tcPr>
            <w:tcW w:w="1779" w:type="dxa"/>
            <w:tcBorders>
              <w:top w:val="nil"/>
              <w:bottom w:val="nil"/>
            </w:tcBorders>
          </w:tcPr>
          <w:p w14:paraId="6AC48316" w14:textId="77777777" w:rsidR="00E913A6" w:rsidRPr="00681CA1" w:rsidRDefault="00E913A6" w:rsidP="000B30A7">
            <w:pPr>
              <w:pStyle w:val="TableParagraph"/>
              <w:jc w:val="both"/>
              <w:rPr>
                <w:rFonts w:ascii="Sylfaen" w:hAnsi="Sylfaen" w:cs="Sylfaen"/>
                <w:sz w:val="20"/>
                <w:szCs w:val="20"/>
              </w:rPr>
            </w:pPr>
          </w:p>
        </w:tc>
        <w:tc>
          <w:tcPr>
            <w:tcW w:w="2037" w:type="dxa"/>
            <w:tcBorders>
              <w:top w:val="nil"/>
              <w:bottom w:val="nil"/>
            </w:tcBorders>
          </w:tcPr>
          <w:p w14:paraId="0FE5CFB7"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ნარჩენების</w:t>
            </w:r>
          </w:p>
        </w:tc>
        <w:tc>
          <w:tcPr>
            <w:tcW w:w="2543" w:type="dxa"/>
            <w:tcBorders>
              <w:top w:val="nil"/>
              <w:bottom w:val="nil"/>
            </w:tcBorders>
          </w:tcPr>
          <w:p w14:paraId="7E5E6888" w14:textId="77777777" w:rsidR="00E913A6" w:rsidRPr="00681CA1" w:rsidRDefault="00E913A6" w:rsidP="000B30A7">
            <w:pPr>
              <w:pStyle w:val="TableParagraph"/>
              <w:jc w:val="both"/>
              <w:rPr>
                <w:rFonts w:ascii="Sylfaen" w:hAnsi="Sylfaen" w:cs="Sylfaen"/>
                <w:sz w:val="20"/>
                <w:szCs w:val="20"/>
              </w:rPr>
            </w:pPr>
          </w:p>
        </w:tc>
        <w:tc>
          <w:tcPr>
            <w:tcW w:w="4913" w:type="dxa"/>
            <w:vMerge/>
            <w:tcBorders>
              <w:top w:val="nil"/>
            </w:tcBorders>
          </w:tcPr>
          <w:p w14:paraId="06DD2D6F"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6E24B0E5"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0A33C87" w14:textId="77777777" w:rsidR="00E913A6" w:rsidRPr="00681CA1" w:rsidRDefault="00E913A6" w:rsidP="000B30A7">
            <w:pPr>
              <w:pStyle w:val="TableParagraph"/>
              <w:jc w:val="both"/>
              <w:rPr>
                <w:rFonts w:ascii="Sylfaen" w:hAnsi="Sylfaen" w:cs="Sylfaen"/>
                <w:sz w:val="20"/>
                <w:szCs w:val="20"/>
              </w:rPr>
            </w:pPr>
          </w:p>
        </w:tc>
      </w:tr>
      <w:tr w:rsidR="00E913A6" w:rsidRPr="00681CA1" w14:paraId="018FDDAD" w14:textId="77777777">
        <w:trPr>
          <w:trHeight w:val="234"/>
        </w:trPr>
        <w:tc>
          <w:tcPr>
            <w:tcW w:w="1779" w:type="dxa"/>
            <w:tcBorders>
              <w:top w:val="nil"/>
            </w:tcBorders>
          </w:tcPr>
          <w:p w14:paraId="30CA5306" w14:textId="77777777" w:rsidR="00E913A6" w:rsidRPr="00681CA1" w:rsidRDefault="00E913A6" w:rsidP="000B30A7">
            <w:pPr>
              <w:pStyle w:val="TableParagraph"/>
              <w:jc w:val="both"/>
              <w:rPr>
                <w:rFonts w:ascii="Sylfaen" w:hAnsi="Sylfaen" w:cs="Sylfaen"/>
                <w:sz w:val="20"/>
                <w:szCs w:val="20"/>
              </w:rPr>
            </w:pPr>
          </w:p>
        </w:tc>
        <w:tc>
          <w:tcPr>
            <w:tcW w:w="2037" w:type="dxa"/>
            <w:tcBorders>
              <w:top w:val="nil"/>
            </w:tcBorders>
          </w:tcPr>
          <w:p w14:paraId="5CDFE12C"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ტრანსპორტიორები</w:t>
            </w:r>
          </w:p>
        </w:tc>
        <w:tc>
          <w:tcPr>
            <w:tcW w:w="2543" w:type="dxa"/>
            <w:tcBorders>
              <w:top w:val="nil"/>
            </w:tcBorders>
          </w:tcPr>
          <w:p w14:paraId="13CE4694" w14:textId="77777777" w:rsidR="00E913A6" w:rsidRPr="00681CA1" w:rsidRDefault="00E913A6" w:rsidP="000B30A7">
            <w:pPr>
              <w:pStyle w:val="TableParagraph"/>
              <w:jc w:val="both"/>
              <w:rPr>
                <w:rFonts w:ascii="Sylfaen" w:hAnsi="Sylfaen" w:cs="Sylfaen"/>
                <w:sz w:val="20"/>
                <w:szCs w:val="20"/>
              </w:rPr>
            </w:pPr>
          </w:p>
        </w:tc>
        <w:tc>
          <w:tcPr>
            <w:tcW w:w="4913" w:type="dxa"/>
            <w:vMerge/>
            <w:tcBorders>
              <w:top w:val="nil"/>
            </w:tcBorders>
          </w:tcPr>
          <w:p w14:paraId="6B765D53"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tcBorders>
          </w:tcPr>
          <w:p w14:paraId="36E736E2"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5F314E25" w14:textId="77777777" w:rsidR="00E913A6" w:rsidRPr="00681CA1" w:rsidRDefault="00E913A6" w:rsidP="000B30A7">
            <w:pPr>
              <w:pStyle w:val="TableParagraph"/>
              <w:jc w:val="both"/>
              <w:rPr>
                <w:rFonts w:ascii="Sylfaen" w:hAnsi="Sylfaen" w:cs="Sylfaen"/>
                <w:sz w:val="20"/>
                <w:szCs w:val="20"/>
              </w:rPr>
            </w:pPr>
          </w:p>
        </w:tc>
      </w:tr>
      <w:tr w:rsidR="00E913A6" w:rsidRPr="00681CA1" w14:paraId="58F47BF4" w14:textId="77777777">
        <w:trPr>
          <w:trHeight w:val="282"/>
        </w:trPr>
        <w:tc>
          <w:tcPr>
            <w:tcW w:w="1779" w:type="dxa"/>
            <w:vMerge w:val="restart"/>
          </w:tcPr>
          <w:p w14:paraId="0737EF79" w14:textId="77777777" w:rsidR="00E913A6" w:rsidRPr="00681CA1" w:rsidRDefault="00E913A6" w:rsidP="000B30A7">
            <w:pPr>
              <w:pStyle w:val="TableParagraph"/>
              <w:jc w:val="both"/>
              <w:rPr>
                <w:rFonts w:ascii="Sylfaen" w:hAnsi="Sylfaen" w:cs="Sylfaen"/>
                <w:sz w:val="20"/>
                <w:szCs w:val="20"/>
              </w:rPr>
            </w:pPr>
          </w:p>
        </w:tc>
        <w:tc>
          <w:tcPr>
            <w:tcW w:w="2037" w:type="dxa"/>
            <w:tcBorders>
              <w:bottom w:val="nil"/>
            </w:tcBorders>
          </w:tcPr>
          <w:p w14:paraId="07EA9C39"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ს დროს</w:t>
            </w:r>
          </w:p>
        </w:tc>
        <w:tc>
          <w:tcPr>
            <w:tcW w:w="2543" w:type="dxa"/>
            <w:vMerge w:val="restart"/>
          </w:tcPr>
          <w:p w14:paraId="4E77FC94" w14:textId="77777777" w:rsidR="00E913A6" w:rsidRPr="00681CA1" w:rsidRDefault="00E913A6" w:rsidP="000B30A7">
            <w:pPr>
              <w:pStyle w:val="TableParagraph"/>
              <w:jc w:val="both"/>
              <w:rPr>
                <w:rFonts w:ascii="Sylfaen" w:hAnsi="Sylfaen" w:cs="Sylfaen"/>
                <w:sz w:val="20"/>
                <w:szCs w:val="20"/>
              </w:rPr>
            </w:pPr>
          </w:p>
        </w:tc>
        <w:tc>
          <w:tcPr>
            <w:tcW w:w="4913" w:type="dxa"/>
            <w:tcBorders>
              <w:bottom w:val="nil"/>
            </w:tcBorders>
          </w:tcPr>
          <w:p w14:paraId="6C218EFF"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სამუშაო გზების ზედაპირების მორწყვა</w:t>
            </w:r>
          </w:p>
        </w:tc>
        <w:tc>
          <w:tcPr>
            <w:tcW w:w="2158" w:type="dxa"/>
            <w:vMerge w:val="restart"/>
          </w:tcPr>
          <w:p w14:paraId="5E77AAE5" w14:textId="77777777" w:rsidR="00E913A6" w:rsidRPr="00681CA1" w:rsidRDefault="00E913A6" w:rsidP="000B30A7">
            <w:pPr>
              <w:pStyle w:val="TableParagraph"/>
              <w:jc w:val="both"/>
              <w:rPr>
                <w:rFonts w:ascii="Sylfaen" w:hAnsi="Sylfaen" w:cs="Sylfaen"/>
                <w:sz w:val="20"/>
                <w:szCs w:val="20"/>
              </w:rPr>
            </w:pPr>
          </w:p>
        </w:tc>
        <w:tc>
          <w:tcPr>
            <w:tcW w:w="1855" w:type="dxa"/>
            <w:vMerge w:val="restart"/>
          </w:tcPr>
          <w:p w14:paraId="2FE40083" w14:textId="77777777" w:rsidR="00E913A6" w:rsidRPr="00681CA1" w:rsidRDefault="00E913A6" w:rsidP="000B30A7">
            <w:pPr>
              <w:pStyle w:val="TableParagraph"/>
              <w:jc w:val="both"/>
              <w:rPr>
                <w:rFonts w:ascii="Sylfaen" w:hAnsi="Sylfaen" w:cs="Sylfaen"/>
                <w:sz w:val="20"/>
                <w:szCs w:val="20"/>
              </w:rPr>
            </w:pPr>
          </w:p>
        </w:tc>
      </w:tr>
      <w:tr w:rsidR="00E913A6" w:rsidRPr="00681CA1" w14:paraId="7DCF4A17" w14:textId="77777777">
        <w:trPr>
          <w:trHeight w:val="226"/>
        </w:trPr>
        <w:tc>
          <w:tcPr>
            <w:tcW w:w="1779" w:type="dxa"/>
            <w:vMerge/>
            <w:tcBorders>
              <w:top w:val="nil"/>
            </w:tcBorders>
          </w:tcPr>
          <w:p w14:paraId="36441BBA"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6DE89179"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გამოყენებული</w:t>
            </w:r>
          </w:p>
        </w:tc>
        <w:tc>
          <w:tcPr>
            <w:tcW w:w="2543" w:type="dxa"/>
            <w:vMerge/>
            <w:tcBorders>
              <w:top w:val="nil"/>
            </w:tcBorders>
          </w:tcPr>
          <w:p w14:paraId="0E21C62C"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40BC3929"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მშრალი ამინდის პირობებში;</w:t>
            </w:r>
          </w:p>
        </w:tc>
        <w:tc>
          <w:tcPr>
            <w:tcW w:w="2158" w:type="dxa"/>
            <w:vMerge/>
            <w:tcBorders>
              <w:top w:val="nil"/>
            </w:tcBorders>
          </w:tcPr>
          <w:p w14:paraId="0FE9B60F"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13FA20F6" w14:textId="77777777" w:rsidR="00E913A6" w:rsidRPr="00681CA1" w:rsidRDefault="00E913A6" w:rsidP="000B30A7">
            <w:pPr>
              <w:jc w:val="both"/>
              <w:rPr>
                <w:rFonts w:ascii="Sylfaen" w:hAnsi="Sylfaen" w:cs="Sylfaen"/>
                <w:sz w:val="20"/>
                <w:szCs w:val="20"/>
              </w:rPr>
            </w:pPr>
          </w:p>
        </w:tc>
      </w:tr>
      <w:tr w:rsidR="00E913A6" w:rsidRPr="00681CA1" w14:paraId="380ABD1E" w14:textId="77777777">
        <w:trPr>
          <w:trHeight w:val="280"/>
        </w:trPr>
        <w:tc>
          <w:tcPr>
            <w:tcW w:w="1779" w:type="dxa"/>
            <w:vMerge/>
            <w:tcBorders>
              <w:top w:val="nil"/>
            </w:tcBorders>
          </w:tcPr>
          <w:p w14:paraId="145A5490"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686AC3B2"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გზების დერეფნები.</w:t>
            </w:r>
          </w:p>
        </w:tc>
        <w:tc>
          <w:tcPr>
            <w:tcW w:w="2543" w:type="dxa"/>
            <w:vMerge/>
            <w:tcBorders>
              <w:top w:val="nil"/>
            </w:tcBorders>
          </w:tcPr>
          <w:p w14:paraId="62E26405"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22240449"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ადვილად ამტვერებადი მასალების</w:t>
            </w:r>
          </w:p>
        </w:tc>
        <w:tc>
          <w:tcPr>
            <w:tcW w:w="2158" w:type="dxa"/>
            <w:vMerge/>
            <w:tcBorders>
              <w:top w:val="nil"/>
            </w:tcBorders>
          </w:tcPr>
          <w:p w14:paraId="5AC530A5"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59E818C2" w14:textId="77777777" w:rsidR="00E913A6" w:rsidRPr="00681CA1" w:rsidRDefault="00E913A6" w:rsidP="000B30A7">
            <w:pPr>
              <w:jc w:val="both"/>
              <w:rPr>
                <w:rFonts w:ascii="Sylfaen" w:hAnsi="Sylfaen" w:cs="Sylfaen"/>
                <w:sz w:val="20"/>
                <w:szCs w:val="20"/>
              </w:rPr>
            </w:pPr>
          </w:p>
        </w:tc>
      </w:tr>
      <w:tr w:rsidR="00E913A6" w:rsidRPr="00681CA1" w14:paraId="6D958CDF" w14:textId="77777777">
        <w:trPr>
          <w:trHeight w:val="253"/>
        </w:trPr>
        <w:tc>
          <w:tcPr>
            <w:tcW w:w="1779" w:type="dxa"/>
            <w:vMerge/>
            <w:tcBorders>
              <w:top w:val="nil"/>
            </w:tcBorders>
          </w:tcPr>
          <w:p w14:paraId="0F05FE4B"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73F94747"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მათ შორის</w:t>
            </w:r>
          </w:p>
        </w:tc>
        <w:tc>
          <w:tcPr>
            <w:tcW w:w="2543" w:type="dxa"/>
            <w:vMerge/>
            <w:tcBorders>
              <w:top w:val="nil"/>
            </w:tcBorders>
          </w:tcPr>
          <w:p w14:paraId="3D306C4C"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05B7830B"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ტრანსპორტირებისას მანქანების ძარის</w:t>
            </w:r>
          </w:p>
        </w:tc>
        <w:tc>
          <w:tcPr>
            <w:tcW w:w="2158" w:type="dxa"/>
            <w:vMerge/>
            <w:tcBorders>
              <w:top w:val="nil"/>
            </w:tcBorders>
          </w:tcPr>
          <w:p w14:paraId="6C2AF1E5"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468EC12C" w14:textId="77777777" w:rsidR="00E913A6" w:rsidRPr="00681CA1" w:rsidRDefault="00E913A6" w:rsidP="000B30A7">
            <w:pPr>
              <w:jc w:val="both"/>
              <w:rPr>
                <w:rFonts w:ascii="Sylfaen" w:hAnsi="Sylfaen" w:cs="Sylfaen"/>
                <w:sz w:val="20"/>
                <w:szCs w:val="20"/>
              </w:rPr>
            </w:pPr>
          </w:p>
        </w:tc>
      </w:tr>
      <w:tr w:rsidR="00E913A6" w:rsidRPr="00681CA1" w14:paraId="133071CB" w14:textId="77777777">
        <w:trPr>
          <w:trHeight w:val="226"/>
        </w:trPr>
        <w:tc>
          <w:tcPr>
            <w:tcW w:w="1779" w:type="dxa"/>
            <w:vMerge/>
            <w:tcBorders>
              <w:top w:val="nil"/>
            </w:tcBorders>
          </w:tcPr>
          <w:p w14:paraId="1D4A49B0"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45F9B662"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მნიშვნელოვანია</w:t>
            </w:r>
          </w:p>
        </w:tc>
        <w:tc>
          <w:tcPr>
            <w:tcW w:w="2543" w:type="dxa"/>
            <w:vMerge/>
            <w:tcBorders>
              <w:top w:val="nil"/>
            </w:tcBorders>
          </w:tcPr>
          <w:p w14:paraId="17D6B874"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236EEE5E"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სათანადო გადაფარვა;</w:t>
            </w:r>
          </w:p>
        </w:tc>
        <w:tc>
          <w:tcPr>
            <w:tcW w:w="2158" w:type="dxa"/>
            <w:vMerge/>
            <w:tcBorders>
              <w:top w:val="nil"/>
            </w:tcBorders>
          </w:tcPr>
          <w:p w14:paraId="71BB56C6"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3AFCE6D6" w14:textId="77777777" w:rsidR="00E913A6" w:rsidRPr="00681CA1" w:rsidRDefault="00E913A6" w:rsidP="000B30A7">
            <w:pPr>
              <w:jc w:val="both"/>
              <w:rPr>
                <w:rFonts w:ascii="Sylfaen" w:hAnsi="Sylfaen" w:cs="Sylfaen"/>
                <w:sz w:val="20"/>
                <w:szCs w:val="20"/>
              </w:rPr>
            </w:pPr>
          </w:p>
        </w:tc>
      </w:tr>
      <w:tr w:rsidR="00E913A6" w:rsidRPr="00681CA1" w14:paraId="4A01DE0F" w14:textId="77777777">
        <w:trPr>
          <w:trHeight w:val="280"/>
        </w:trPr>
        <w:tc>
          <w:tcPr>
            <w:tcW w:w="1779" w:type="dxa"/>
            <w:vMerge/>
            <w:tcBorders>
              <w:top w:val="nil"/>
            </w:tcBorders>
          </w:tcPr>
          <w:p w14:paraId="448A2840"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0336FF3D"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დასახლებული</w:t>
            </w:r>
          </w:p>
        </w:tc>
        <w:tc>
          <w:tcPr>
            <w:tcW w:w="2543" w:type="dxa"/>
            <w:vMerge/>
            <w:tcBorders>
              <w:top w:val="nil"/>
            </w:tcBorders>
          </w:tcPr>
          <w:p w14:paraId="6FEA6E6C"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0F9B05F9"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ინტენსიური სატრანსპორტო</w:t>
            </w:r>
          </w:p>
        </w:tc>
        <w:tc>
          <w:tcPr>
            <w:tcW w:w="2158" w:type="dxa"/>
            <w:vMerge/>
            <w:tcBorders>
              <w:top w:val="nil"/>
            </w:tcBorders>
          </w:tcPr>
          <w:p w14:paraId="4940D8AE"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57C56007" w14:textId="77777777" w:rsidR="00E913A6" w:rsidRPr="00681CA1" w:rsidRDefault="00E913A6" w:rsidP="000B30A7">
            <w:pPr>
              <w:jc w:val="both"/>
              <w:rPr>
                <w:rFonts w:ascii="Sylfaen" w:hAnsi="Sylfaen" w:cs="Sylfaen"/>
                <w:sz w:val="20"/>
                <w:szCs w:val="20"/>
              </w:rPr>
            </w:pPr>
          </w:p>
        </w:tc>
      </w:tr>
      <w:tr w:rsidR="00E913A6" w:rsidRPr="00681CA1" w14:paraId="02A72526" w14:textId="77777777">
        <w:trPr>
          <w:trHeight w:val="253"/>
        </w:trPr>
        <w:tc>
          <w:tcPr>
            <w:tcW w:w="1779" w:type="dxa"/>
            <w:vMerge/>
            <w:tcBorders>
              <w:top w:val="nil"/>
            </w:tcBorders>
          </w:tcPr>
          <w:p w14:paraId="44B0C668"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4CB85F45"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პუნქტების</w:t>
            </w:r>
          </w:p>
        </w:tc>
        <w:tc>
          <w:tcPr>
            <w:tcW w:w="2543" w:type="dxa"/>
            <w:vMerge/>
            <w:tcBorders>
              <w:top w:val="nil"/>
            </w:tcBorders>
          </w:tcPr>
          <w:p w14:paraId="582BAB96" w14:textId="77777777" w:rsidR="00E913A6" w:rsidRPr="00681CA1" w:rsidRDefault="00E913A6" w:rsidP="000B30A7">
            <w:pPr>
              <w:jc w:val="both"/>
              <w:rPr>
                <w:rFonts w:ascii="Sylfaen" w:hAnsi="Sylfaen" w:cs="Sylfaen"/>
                <w:sz w:val="20"/>
                <w:szCs w:val="20"/>
              </w:rPr>
            </w:pPr>
          </w:p>
        </w:tc>
        <w:tc>
          <w:tcPr>
            <w:tcW w:w="4913" w:type="dxa"/>
            <w:tcBorders>
              <w:top w:val="nil"/>
              <w:bottom w:val="nil"/>
            </w:tcBorders>
          </w:tcPr>
          <w:p w14:paraId="1E628B50"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გადაადგილებების შესახებ ადგილობრივი</w:t>
            </w:r>
          </w:p>
        </w:tc>
        <w:tc>
          <w:tcPr>
            <w:tcW w:w="2158" w:type="dxa"/>
            <w:vMerge/>
            <w:tcBorders>
              <w:top w:val="nil"/>
            </w:tcBorders>
          </w:tcPr>
          <w:p w14:paraId="45872C2B"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6DB6389F" w14:textId="77777777" w:rsidR="00E913A6" w:rsidRPr="00681CA1" w:rsidRDefault="00E913A6" w:rsidP="000B30A7">
            <w:pPr>
              <w:jc w:val="both"/>
              <w:rPr>
                <w:rFonts w:ascii="Sylfaen" w:hAnsi="Sylfaen" w:cs="Sylfaen"/>
                <w:sz w:val="20"/>
                <w:szCs w:val="20"/>
              </w:rPr>
            </w:pPr>
          </w:p>
        </w:tc>
      </w:tr>
      <w:tr w:rsidR="00E913A6" w:rsidRPr="00681CA1" w14:paraId="7707CFF2" w14:textId="77777777">
        <w:trPr>
          <w:trHeight w:val="234"/>
        </w:trPr>
        <w:tc>
          <w:tcPr>
            <w:tcW w:w="1779" w:type="dxa"/>
            <w:vMerge/>
            <w:tcBorders>
              <w:top w:val="nil"/>
            </w:tcBorders>
          </w:tcPr>
          <w:p w14:paraId="6148E02B"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43CCC8C2"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სიახლოვეს</w:t>
            </w:r>
          </w:p>
        </w:tc>
        <w:tc>
          <w:tcPr>
            <w:tcW w:w="2543" w:type="dxa"/>
            <w:vMerge/>
            <w:tcBorders>
              <w:top w:val="nil"/>
            </w:tcBorders>
          </w:tcPr>
          <w:p w14:paraId="223EA3FA" w14:textId="77777777" w:rsidR="00E913A6" w:rsidRPr="00681CA1" w:rsidRDefault="00E913A6" w:rsidP="000B30A7">
            <w:pPr>
              <w:jc w:val="both"/>
              <w:rPr>
                <w:rFonts w:ascii="Sylfaen" w:hAnsi="Sylfaen" w:cs="Sylfaen"/>
                <w:sz w:val="20"/>
                <w:szCs w:val="20"/>
              </w:rPr>
            </w:pPr>
          </w:p>
        </w:tc>
        <w:tc>
          <w:tcPr>
            <w:tcW w:w="4913" w:type="dxa"/>
            <w:tcBorders>
              <w:top w:val="nil"/>
            </w:tcBorders>
          </w:tcPr>
          <w:p w14:paraId="58257E11"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მოსახლეობის ინფორმირება.</w:t>
            </w:r>
          </w:p>
        </w:tc>
        <w:tc>
          <w:tcPr>
            <w:tcW w:w="2158" w:type="dxa"/>
            <w:vMerge/>
            <w:tcBorders>
              <w:top w:val="nil"/>
            </w:tcBorders>
          </w:tcPr>
          <w:p w14:paraId="3162409F" w14:textId="77777777" w:rsidR="00E913A6" w:rsidRPr="00681CA1" w:rsidRDefault="00E913A6" w:rsidP="000B30A7">
            <w:pPr>
              <w:jc w:val="both"/>
              <w:rPr>
                <w:rFonts w:ascii="Sylfaen" w:hAnsi="Sylfaen" w:cs="Sylfaen"/>
                <w:sz w:val="20"/>
                <w:szCs w:val="20"/>
              </w:rPr>
            </w:pPr>
          </w:p>
        </w:tc>
        <w:tc>
          <w:tcPr>
            <w:tcW w:w="1855" w:type="dxa"/>
            <w:vMerge/>
            <w:tcBorders>
              <w:top w:val="nil"/>
            </w:tcBorders>
          </w:tcPr>
          <w:p w14:paraId="2155E390" w14:textId="77777777" w:rsidR="00E913A6" w:rsidRPr="00681CA1" w:rsidRDefault="00E913A6" w:rsidP="000B30A7">
            <w:pPr>
              <w:jc w:val="both"/>
              <w:rPr>
                <w:rFonts w:ascii="Sylfaen" w:hAnsi="Sylfaen" w:cs="Sylfaen"/>
                <w:sz w:val="20"/>
                <w:szCs w:val="20"/>
              </w:rPr>
            </w:pPr>
          </w:p>
        </w:tc>
      </w:tr>
      <w:tr w:rsidR="00E913A6" w:rsidRPr="00681CA1" w14:paraId="25AF9ABA" w14:textId="77777777">
        <w:trPr>
          <w:trHeight w:val="277"/>
        </w:trPr>
        <w:tc>
          <w:tcPr>
            <w:tcW w:w="1779" w:type="dxa"/>
            <w:vMerge/>
            <w:tcBorders>
              <w:top w:val="nil"/>
            </w:tcBorders>
          </w:tcPr>
          <w:p w14:paraId="01C15F71"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72773482"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გამავალი</w:t>
            </w:r>
          </w:p>
        </w:tc>
        <w:tc>
          <w:tcPr>
            <w:tcW w:w="2543" w:type="dxa"/>
            <w:tcBorders>
              <w:bottom w:val="nil"/>
            </w:tcBorders>
          </w:tcPr>
          <w:p w14:paraId="622663DA"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ადგილობრივი გზების</w:t>
            </w:r>
          </w:p>
        </w:tc>
        <w:tc>
          <w:tcPr>
            <w:tcW w:w="4913" w:type="dxa"/>
            <w:tcBorders>
              <w:bottom w:val="nil"/>
            </w:tcBorders>
          </w:tcPr>
          <w:p w14:paraId="75D18014"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საზოგადოებრივი გზებზე მძიმე ტექნიკის</w:t>
            </w:r>
          </w:p>
        </w:tc>
        <w:tc>
          <w:tcPr>
            <w:tcW w:w="2158" w:type="dxa"/>
            <w:tcBorders>
              <w:bottom w:val="nil"/>
            </w:tcBorders>
          </w:tcPr>
          <w:p w14:paraId="012B6FF6"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7A72EB08"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6BF6F384" w14:textId="77777777">
        <w:trPr>
          <w:trHeight w:val="253"/>
        </w:trPr>
        <w:tc>
          <w:tcPr>
            <w:tcW w:w="1779" w:type="dxa"/>
            <w:vMerge/>
            <w:tcBorders>
              <w:top w:val="nil"/>
            </w:tcBorders>
          </w:tcPr>
          <w:p w14:paraId="5CCFAA82"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25CD2E5F"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მარშრუტები.</w:t>
            </w:r>
          </w:p>
        </w:tc>
        <w:tc>
          <w:tcPr>
            <w:tcW w:w="2543" w:type="dxa"/>
            <w:tcBorders>
              <w:top w:val="nil"/>
              <w:bottom w:val="nil"/>
            </w:tcBorders>
          </w:tcPr>
          <w:p w14:paraId="4B78B0A0"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საფარის დაზიანება</w:t>
            </w:r>
          </w:p>
        </w:tc>
        <w:tc>
          <w:tcPr>
            <w:tcW w:w="4913" w:type="dxa"/>
            <w:tcBorders>
              <w:top w:val="nil"/>
              <w:bottom w:val="nil"/>
            </w:tcBorders>
          </w:tcPr>
          <w:p w14:paraId="701CDA37"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1DEC65FF"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11119E6A"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74116331" w14:textId="77777777">
        <w:trPr>
          <w:trHeight w:val="231"/>
        </w:trPr>
        <w:tc>
          <w:tcPr>
            <w:tcW w:w="1779" w:type="dxa"/>
            <w:vMerge/>
            <w:tcBorders>
              <w:top w:val="nil"/>
            </w:tcBorders>
          </w:tcPr>
          <w:p w14:paraId="7BE8F2D4"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32B8B42A"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სატრანსპორტო</w:t>
            </w:r>
          </w:p>
        </w:tc>
        <w:tc>
          <w:tcPr>
            <w:tcW w:w="2543" w:type="dxa"/>
            <w:tcBorders>
              <w:top w:val="nil"/>
              <w:bottom w:val="nil"/>
            </w:tcBorders>
          </w:tcPr>
          <w:p w14:paraId="72E4808D"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4324A47F"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შეზღუდვა;</w:t>
            </w:r>
          </w:p>
        </w:tc>
        <w:tc>
          <w:tcPr>
            <w:tcW w:w="2158" w:type="dxa"/>
            <w:tcBorders>
              <w:top w:val="nil"/>
              <w:bottom w:val="nil"/>
            </w:tcBorders>
          </w:tcPr>
          <w:p w14:paraId="6FC77EF7"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35EB9F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4C078258" w14:textId="77777777">
        <w:trPr>
          <w:trHeight w:val="275"/>
        </w:trPr>
        <w:tc>
          <w:tcPr>
            <w:tcW w:w="1779" w:type="dxa"/>
            <w:vMerge/>
            <w:tcBorders>
              <w:top w:val="nil"/>
            </w:tcBorders>
          </w:tcPr>
          <w:p w14:paraId="5A17318E"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46D4FE03"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ოპერაციები</w:t>
            </w:r>
          </w:p>
        </w:tc>
        <w:tc>
          <w:tcPr>
            <w:tcW w:w="2543" w:type="dxa"/>
            <w:tcBorders>
              <w:top w:val="nil"/>
              <w:bottom w:val="nil"/>
            </w:tcBorders>
          </w:tcPr>
          <w:p w14:paraId="7421825E"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449342B7"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გზის ყველა დაზიანებული უბნის</w:t>
            </w:r>
          </w:p>
        </w:tc>
        <w:tc>
          <w:tcPr>
            <w:tcW w:w="2158" w:type="dxa"/>
            <w:tcBorders>
              <w:top w:val="nil"/>
              <w:bottom w:val="nil"/>
            </w:tcBorders>
          </w:tcPr>
          <w:p w14:paraId="607335FA"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EEAAD4F"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ადგილობრივი</w:t>
            </w:r>
          </w:p>
        </w:tc>
      </w:tr>
      <w:tr w:rsidR="00E913A6" w:rsidRPr="00681CA1" w14:paraId="231F331C" w14:textId="77777777">
        <w:trPr>
          <w:trHeight w:val="253"/>
        </w:trPr>
        <w:tc>
          <w:tcPr>
            <w:tcW w:w="1779" w:type="dxa"/>
            <w:vMerge/>
            <w:tcBorders>
              <w:top w:val="nil"/>
            </w:tcBorders>
          </w:tcPr>
          <w:p w14:paraId="57205138"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0DD8B6BA"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გაგრძელდება</w:t>
            </w:r>
          </w:p>
        </w:tc>
        <w:tc>
          <w:tcPr>
            <w:tcW w:w="2543" w:type="dxa"/>
            <w:tcBorders>
              <w:top w:val="nil"/>
              <w:bottom w:val="nil"/>
            </w:tcBorders>
          </w:tcPr>
          <w:p w14:paraId="4DE6A7D4"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4C15AF1"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მაქსიმალური აღდგენა, რათა ხელმისაწვდომი</w:t>
            </w:r>
          </w:p>
        </w:tc>
        <w:tc>
          <w:tcPr>
            <w:tcW w:w="2158" w:type="dxa"/>
            <w:tcBorders>
              <w:top w:val="nil"/>
              <w:bottom w:val="nil"/>
            </w:tcBorders>
          </w:tcPr>
          <w:p w14:paraId="28CA8ABF"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D3987E4"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ხელისუფლება</w:t>
            </w:r>
          </w:p>
        </w:tc>
      </w:tr>
      <w:tr w:rsidR="00E913A6" w:rsidRPr="00681CA1" w14:paraId="470A6ACD" w14:textId="77777777">
        <w:trPr>
          <w:trHeight w:val="239"/>
        </w:trPr>
        <w:tc>
          <w:tcPr>
            <w:tcW w:w="1779" w:type="dxa"/>
            <w:vMerge/>
            <w:tcBorders>
              <w:top w:val="nil"/>
            </w:tcBorders>
          </w:tcPr>
          <w:p w14:paraId="7EF8879E"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1F77BF6C"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მთელი</w:t>
            </w:r>
          </w:p>
        </w:tc>
        <w:tc>
          <w:tcPr>
            <w:tcW w:w="2543" w:type="dxa"/>
            <w:tcBorders>
              <w:top w:val="nil"/>
            </w:tcBorders>
          </w:tcPr>
          <w:p w14:paraId="4FF751FF"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5E119394"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იყოს მოსახლეობისთვის;</w:t>
            </w:r>
          </w:p>
        </w:tc>
        <w:tc>
          <w:tcPr>
            <w:tcW w:w="2158" w:type="dxa"/>
            <w:tcBorders>
              <w:top w:val="nil"/>
            </w:tcBorders>
          </w:tcPr>
          <w:p w14:paraId="63577CD7"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2E5D2969" w14:textId="77777777" w:rsidR="00E913A6" w:rsidRPr="00681CA1" w:rsidRDefault="00E913A6" w:rsidP="000B30A7">
            <w:pPr>
              <w:pStyle w:val="TableParagraph"/>
              <w:jc w:val="both"/>
              <w:rPr>
                <w:rFonts w:ascii="Sylfaen" w:hAnsi="Sylfaen" w:cs="Sylfaen"/>
                <w:sz w:val="20"/>
                <w:szCs w:val="20"/>
              </w:rPr>
            </w:pPr>
          </w:p>
        </w:tc>
      </w:tr>
      <w:tr w:rsidR="00E913A6" w:rsidRPr="00681CA1" w14:paraId="78734842" w14:textId="77777777">
        <w:trPr>
          <w:trHeight w:val="272"/>
        </w:trPr>
        <w:tc>
          <w:tcPr>
            <w:tcW w:w="1779" w:type="dxa"/>
            <w:vMerge/>
            <w:tcBorders>
              <w:top w:val="nil"/>
            </w:tcBorders>
          </w:tcPr>
          <w:p w14:paraId="75B00326"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7C75D059"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მშენებლობის</w:t>
            </w:r>
          </w:p>
        </w:tc>
        <w:tc>
          <w:tcPr>
            <w:tcW w:w="2543" w:type="dxa"/>
            <w:tcBorders>
              <w:bottom w:val="nil"/>
            </w:tcBorders>
          </w:tcPr>
          <w:p w14:paraId="4EC6D6CC"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სატრანსპორტო</w:t>
            </w:r>
          </w:p>
        </w:tc>
        <w:tc>
          <w:tcPr>
            <w:tcW w:w="4913" w:type="dxa"/>
            <w:tcBorders>
              <w:bottom w:val="nil"/>
            </w:tcBorders>
          </w:tcPr>
          <w:p w14:paraId="3D2B42AD"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სამუშაო უბანზე მისასვლელი ოპტიმალური -</w:t>
            </w:r>
          </w:p>
        </w:tc>
        <w:tc>
          <w:tcPr>
            <w:tcW w:w="2158" w:type="dxa"/>
            <w:tcBorders>
              <w:bottom w:val="nil"/>
            </w:tcBorders>
          </w:tcPr>
          <w:p w14:paraId="3FA9B646"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6CC26395"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56D27F1D" w14:textId="77777777">
        <w:trPr>
          <w:trHeight w:val="236"/>
        </w:trPr>
        <w:tc>
          <w:tcPr>
            <w:tcW w:w="1779" w:type="dxa"/>
            <w:vMerge/>
            <w:tcBorders>
              <w:top w:val="nil"/>
            </w:tcBorders>
          </w:tcPr>
          <w:p w14:paraId="79A7F300"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3B223DE9"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ეტაპზე</w:t>
            </w:r>
          </w:p>
        </w:tc>
        <w:tc>
          <w:tcPr>
            <w:tcW w:w="2543" w:type="dxa"/>
            <w:tcBorders>
              <w:top w:val="nil"/>
              <w:bottom w:val="nil"/>
            </w:tcBorders>
          </w:tcPr>
          <w:p w14:paraId="2BADF7AD"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ნაკადების</w:t>
            </w:r>
          </w:p>
        </w:tc>
        <w:tc>
          <w:tcPr>
            <w:tcW w:w="4913" w:type="dxa"/>
            <w:tcBorders>
              <w:top w:val="nil"/>
              <w:bottom w:val="nil"/>
            </w:tcBorders>
          </w:tcPr>
          <w:p w14:paraId="4C036E21"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შემოვლითი მარშრუტის შერჩევა;</w:t>
            </w:r>
          </w:p>
        </w:tc>
        <w:tc>
          <w:tcPr>
            <w:tcW w:w="2158" w:type="dxa"/>
            <w:tcBorders>
              <w:top w:val="nil"/>
              <w:bottom w:val="nil"/>
            </w:tcBorders>
          </w:tcPr>
          <w:p w14:paraId="3AA4D05D"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5FDA5A9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3753CD6C" w14:textId="77777777">
        <w:trPr>
          <w:trHeight w:val="280"/>
        </w:trPr>
        <w:tc>
          <w:tcPr>
            <w:tcW w:w="1779" w:type="dxa"/>
            <w:vMerge/>
            <w:tcBorders>
              <w:top w:val="nil"/>
            </w:tcBorders>
          </w:tcPr>
          <w:p w14:paraId="64636C13"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55360E5C"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15D1CA1F"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გადატვირთვა,</w:t>
            </w:r>
          </w:p>
        </w:tc>
        <w:tc>
          <w:tcPr>
            <w:tcW w:w="4913" w:type="dxa"/>
            <w:tcBorders>
              <w:top w:val="nil"/>
              <w:bottom w:val="nil"/>
            </w:tcBorders>
          </w:tcPr>
          <w:p w14:paraId="2C43D3EA"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საგზაო ნიშნებისა და ბარიერების დამონტაჟება</w:t>
            </w:r>
          </w:p>
        </w:tc>
        <w:tc>
          <w:tcPr>
            <w:tcW w:w="2158" w:type="dxa"/>
            <w:tcBorders>
              <w:top w:val="nil"/>
              <w:bottom w:val="nil"/>
            </w:tcBorders>
          </w:tcPr>
          <w:p w14:paraId="41258AE1"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84DAF88"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3D491B6C" w14:textId="77777777">
        <w:trPr>
          <w:trHeight w:val="226"/>
        </w:trPr>
        <w:tc>
          <w:tcPr>
            <w:tcW w:w="1779" w:type="dxa"/>
            <w:vMerge/>
            <w:tcBorders>
              <w:top w:val="nil"/>
            </w:tcBorders>
          </w:tcPr>
          <w:p w14:paraId="24FC79FC"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04E0728C"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3197089A"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გადაადგილების</w:t>
            </w:r>
          </w:p>
        </w:tc>
        <w:tc>
          <w:tcPr>
            <w:tcW w:w="4913" w:type="dxa"/>
            <w:tcBorders>
              <w:top w:val="nil"/>
              <w:bottom w:val="nil"/>
            </w:tcBorders>
          </w:tcPr>
          <w:p w14:paraId="0A31C813"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საჭირო ადგილებში;</w:t>
            </w:r>
          </w:p>
        </w:tc>
        <w:tc>
          <w:tcPr>
            <w:tcW w:w="2158" w:type="dxa"/>
            <w:tcBorders>
              <w:top w:val="nil"/>
              <w:bottom w:val="nil"/>
            </w:tcBorders>
          </w:tcPr>
          <w:p w14:paraId="32D5495C"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B6C1AB3"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ადგილობრივი</w:t>
            </w:r>
          </w:p>
        </w:tc>
      </w:tr>
      <w:tr w:rsidR="00E913A6" w:rsidRPr="00681CA1" w14:paraId="7843854C" w14:textId="77777777">
        <w:trPr>
          <w:trHeight w:val="280"/>
        </w:trPr>
        <w:tc>
          <w:tcPr>
            <w:tcW w:w="1779" w:type="dxa"/>
            <w:vMerge/>
            <w:tcBorders>
              <w:top w:val="nil"/>
            </w:tcBorders>
          </w:tcPr>
          <w:p w14:paraId="38ADC245"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7D02A834"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69FBDC9B"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შეზღუდვა</w:t>
            </w:r>
          </w:p>
        </w:tc>
        <w:tc>
          <w:tcPr>
            <w:tcW w:w="4913" w:type="dxa"/>
            <w:tcBorders>
              <w:top w:val="nil"/>
              <w:bottom w:val="nil"/>
            </w:tcBorders>
          </w:tcPr>
          <w:p w14:paraId="7E4B211D"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საზოგადოებრივი გზებზე მძიმე ტექნიკის</w:t>
            </w:r>
          </w:p>
        </w:tc>
        <w:tc>
          <w:tcPr>
            <w:tcW w:w="2158" w:type="dxa"/>
            <w:tcBorders>
              <w:top w:val="nil"/>
              <w:bottom w:val="nil"/>
            </w:tcBorders>
          </w:tcPr>
          <w:p w14:paraId="23424A93"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4133B8C0"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ხელისუფლება</w:t>
            </w:r>
          </w:p>
        </w:tc>
      </w:tr>
      <w:tr w:rsidR="00E913A6" w:rsidRPr="00681CA1" w14:paraId="747B75A0" w14:textId="77777777">
        <w:trPr>
          <w:trHeight w:val="253"/>
        </w:trPr>
        <w:tc>
          <w:tcPr>
            <w:tcW w:w="1779" w:type="dxa"/>
            <w:vMerge/>
            <w:tcBorders>
              <w:top w:val="nil"/>
            </w:tcBorders>
          </w:tcPr>
          <w:p w14:paraId="515DB5DC"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13169F80"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65F1BE86"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06271065"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23ACB3E2"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37D99A1" w14:textId="77777777" w:rsidR="00E913A6" w:rsidRPr="00681CA1" w:rsidRDefault="00E913A6" w:rsidP="000B30A7">
            <w:pPr>
              <w:pStyle w:val="TableParagraph"/>
              <w:jc w:val="both"/>
              <w:rPr>
                <w:rFonts w:ascii="Sylfaen" w:hAnsi="Sylfaen" w:cs="Sylfaen"/>
                <w:sz w:val="20"/>
                <w:szCs w:val="20"/>
              </w:rPr>
            </w:pPr>
          </w:p>
        </w:tc>
      </w:tr>
      <w:tr w:rsidR="00E913A6" w:rsidRPr="00681CA1" w14:paraId="5DB36D94" w14:textId="77777777">
        <w:trPr>
          <w:trHeight w:val="226"/>
        </w:trPr>
        <w:tc>
          <w:tcPr>
            <w:tcW w:w="1779" w:type="dxa"/>
            <w:vMerge/>
            <w:tcBorders>
              <w:top w:val="nil"/>
            </w:tcBorders>
          </w:tcPr>
          <w:p w14:paraId="3F5C678C"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56FD3967"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4B901290"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7124F899"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შეზღუდვა;</w:t>
            </w:r>
          </w:p>
        </w:tc>
        <w:tc>
          <w:tcPr>
            <w:tcW w:w="2158" w:type="dxa"/>
            <w:tcBorders>
              <w:top w:val="nil"/>
              <w:bottom w:val="nil"/>
            </w:tcBorders>
          </w:tcPr>
          <w:p w14:paraId="32620111"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74CFA9D6" w14:textId="77777777" w:rsidR="00E913A6" w:rsidRPr="00681CA1" w:rsidRDefault="00E913A6" w:rsidP="000B30A7">
            <w:pPr>
              <w:pStyle w:val="TableParagraph"/>
              <w:jc w:val="both"/>
              <w:rPr>
                <w:rFonts w:ascii="Sylfaen" w:hAnsi="Sylfaen" w:cs="Sylfaen"/>
                <w:sz w:val="20"/>
                <w:szCs w:val="20"/>
              </w:rPr>
            </w:pPr>
          </w:p>
        </w:tc>
      </w:tr>
      <w:tr w:rsidR="00E913A6" w:rsidRPr="00681CA1" w14:paraId="7798EA49" w14:textId="77777777">
        <w:trPr>
          <w:trHeight w:val="280"/>
        </w:trPr>
        <w:tc>
          <w:tcPr>
            <w:tcW w:w="1779" w:type="dxa"/>
            <w:vMerge/>
            <w:tcBorders>
              <w:top w:val="nil"/>
            </w:tcBorders>
          </w:tcPr>
          <w:p w14:paraId="477FA3E7"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06BFA64B"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015B48C4"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26033F8D"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ინტენსიური გადაადგილებისას მედროშეების</w:t>
            </w:r>
          </w:p>
        </w:tc>
        <w:tc>
          <w:tcPr>
            <w:tcW w:w="2158" w:type="dxa"/>
            <w:tcBorders>
              <w:top w:val="nil"/>
              <w:bottom w:val="nil"/>
            </w:tcBorders>
          </w:tcPr>
          <w:p w14:paraId="65A9CE7A"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3E6303E3" w14:textId="77777777" w:rsidR="00E913A6" w:rsidRPr="00681CA1" w:rsidRDefault="00E913A6" w:rsidP="000B30A7">
            <w:pPr>
              <w:pStyle w:val="TableParagraph"/>
              <w:jc w:val="both"/>
              <w:rPr>
                <w:rFonts w:ascii="Sylfaen" w:hAnsi="Sylfaen" w:cs="Sylfaen"/>
                <w:sz w:val="20"/>
                <w:szCs w:val="20"/>
              </w:rPr>
            </w:pPr>
          </w:p>
        </w:tc>
      </w:tr>
      <w:tr w:rsidR="00E913A6" w:rsidRPr="00681CA1" w14:paraId="30955604" w14:textId="77777777">
        <w:trPr>
          <w:trHeight w:val="226"/>
        </w:trPr>
        <w:tc>
          <w:tcPr>
            <w:tcW w:w="1779" w:type="dxa"/>
            <w:vMerge/>
            <w:tcBorders>
              <w:top w:val="nil"/>
            </w:tcBorders>
          </w:tcPr>
          <w:p w14:paraId="4060F605"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62CAEF43"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1E49C831"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0F91B407"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გამოყენება;</w:t>
            </w:r>
          </w:p>
        </w:tc>
        <w:tc>
          <w:tcPr>
            <w:tcW w:w="2158" w:type="dxa"/>
            <w:tcBorders>
              <w:top w:val="nil"/>
              <w:bottom w:val="nil"/>
            </w:tcBorders>
          </w:tcPr>
          <w:p w14:paraId="63B43B2B"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44EDD88" w14:textId="77777777" w:rsidR="00E913A6" w:rsidRPr="00681CA1" w:rsidRDefault="00E913A6" w:rsidP="000B30A7">
            <w:pPr>
              <w:pStyle w:val="TableParagraph"/>
              <w:jc w:val="both"/>
              <w:rPr>
                <w:rFonts w:ascii="Sylfaen" w:hAnsi="Sylfaen" w:cs="Sylfaen"/>
                <w:sz w:val="20"/>
                <w:szCs w:val="20"/>
              </w:rPr>
            </w:pPr>
          </w:p>
        </w:tc>
      </w:tr>
      <w:tr w:rsidR="00E913A6" w:rsidRPr="00681CA1" w14:paraId="4B080239" w14:textId="77777777">
        <w:trPr>
          <w:trHeight w:val="253"/>
        </w:trPr>
        <w:tc>
          <w:tcPr>
            <w:tcW w:w="1779" w:type="dxa"/>
            <w:vMerge/>
            <w:tcBorders>
              <w:top w:val="nil"/>
            </w:tcBorders>
          </w:tcPr>
          <w:p w14:paraId="6C11A65A"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7C27AECC"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1969BBBA"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08538C8A"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დროებითი ასაქცევების მოწყობა;</w:t>
            </w:r>
          </w:p>
        </w:tc>
        <w:tc>
          <w:tcPr>
            <w:tcW w:w="2158" w:type="dxa"/>
            <w:tcBorders>
              <w:top w:val="nil"/>
              <w:bottom w:val="nil"/>
            </w:tcBorders>
          </w:tcPr>
          <w:p w14:paraId="084345EE"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7DE6CFE" w14:textId="77777777" w:rsidR="00E913A6" w:rsidRPr="00681CA1" w:rsidRDefault="00E913A6" w:rsidP="000B30A7">
            <w:pPr>
              <w:pStyle w:val="TableParagraph"/>
              <w:jc w:val="both"/>
              <w:rPr>
                <w:rFonts w:ascii="Sylfaen" w:hAnsi="Sylfaen" w:cs="Sylfaen"/>
                <w:sz w:val="20"/>
                <w:szCs w:val="20"/>
              </w:rPr>
            </w:pPr>
          </w:p>
        </w:tc>
      </w:tr>
      <w:tr w:rsidR="00E913A6" w:rsidRPr="00681CA1" w14:paraId="49D602D2" w14:textId="77777777">
        <w:trPr>
          <w:trHeight w:val="280"/>
        </w:trPr>
        <w:tc>
          <w:tcPr>
            <w:tcW w:w="1779" w:type="dxa"/>
            <w:vMerge/>
            <w:tcBorders>
              <w:top w:val="nil"/>
            </w:tcBorders>
          </w:tcPr>
          <w:p w14:paraId="0D4A1628"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6E40C103"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4539910B"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4C7E1DB3"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მოსახლეობისთვის ინფორმაციის მიწოდება</w:t>
            </w:r>
          </w:p>
        </w:tc>
        <w:tc>
          <w:tcPr>
            <w:tcW w:w="2158" w:type="dxa"/>
            <w:tcBorders>
              <w:top w:val="nil"/>
              <w:bottom w:val="nil"/>
            </w:tcBorders>
          </w:tcPr>
          <w:p w14:paraId="1D46398A"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2A1A30FC" w14:textId="77777777" w:rsidR="00E913A6" w:rsidRPr="00681CA1" w:rsidRDefault="00E913A6" w:rsidP="000B30A7">
            <w:pPr>
              <w:pStyle w:val="TableParagraph"/>
              <w:jc w:val="both"/>
              <w:rPr>
                <w:rFonts w:ascii="Sylfaen" w:hAnsi="Sylfaen" w:cs="Sylfaen"/>
                <w:sz w:val="20"/>
                <w:szCs w:val="20"/>
              </w:rPr>
            </w:pPr>
          </w:p>
        </w:tc>
      </w:tr>
      <w:tr w:rsidR="00E913A6" w:rsidRPr="00681CA1" w14:paraId="2B7E955F" w14:textId="77777777">
        <w:trPr>
          <w:trHeight w:val="253"/>
        </w:trPr>
        <w:tc>
          <w:tcPr>
            <w:tcW w:w="1779" w:type="dxa"/>
            <w:vMerge/>
            <w:tcBorders>
              <w:top w:val="nil"/>
            </w:tcBorders>
          </w:tcPr>
          <w:p w14:paraId="323712DF"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05DBD406"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5D61A9F1"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06C1727F"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ინტენსიური სატრანსპორტო ოპერაციების</w:t>
            </w:r>
          </w:p>
        </w:tc>
        <w:tc>
          <w:tcPr>
            <w:tcW w:w="2158" w:type="dxa"/>
            <w:tcBorders>
              <w:top w:val="nil"/>
              <w:bottom w:val="nil"/>
            </w:tcBorders>
          </w:tcPr>
          <w:p w14:paraId="465233D9"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A9BF122" w14:textId="77777777" w:rsidR="00E913A6" w:rsidRPr="00681CA1" w:rsidRDefault="00E913A6" w:rsidP="000B30A7">
            <w:pPr>
              <w:pStyle w:val="TableParagraph"/>
              <w:jc w:val="both"/>
              <w:rPr>
                <w:rFonts w:ascii="Sylfaen" w:hAnsi="Sylfaen" w:cs="Sylfaen"/>
                <w:sz w:val="20"/>
                <w:szCs w:val="20"/>
              </w:rPr>
            </w:pPr>
          </w:p>
        </w:tc>
      </w:tr>
      <w:tr w:rsidR="00E913A6" w:rsidRPr="00681CA1" w14:paraId="1E77168F" w14:textId="77777777">
        <w:trPr>
          <w:trHeight w:val="234"/>
        </w:trPr>
        <w:tc>
          <w:tcPr>
            <w:tcW w:w="1779" w:type="dxa"/>
            <w:vMerge/>
            <w:tcBorders>
              <w:top w:val="nil"/>
            </w:tcBorders>
          </w:tcPr>
          <w:p w14:paraId="32352631"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3C0706FC"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tcBorders>
          </w:tcPr>
          <w:p w14:paraId="74A3BB93"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485FE1ED"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წარმოების დროის და პერიოდის შესახებ;</w:t>
            </w:r>
          </w:p>
        </w:tc>
        <w:tc>
          <w:tcPr>
            <w:tcW w:w="2158" w:type="dxa"/>
            <w:tcBorders>
              <w:top w:val="nil"/>
            </w:tcBorders>
          </w:tcPr>
          <w:p w14:paraId="216B0DC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22FB519F" w14:textId="77777777" w:rsidR="00E913A6" w:rsidRPr="00681CA1" w:rsidRDefault="00E913A6" w:rsidP="000B30A7">
            <w:pPr>
              <w:pStyle w:val="TableParagraph"/>
              <w:jc w:val="both"/>
              <w:rPr>
                <w:rFonts w:ascii="Sylfaen" w:hAnsi="Sylfaen" w:cs="Sylfaen"/>
                <w:sz w:val="20"/>
                <w:szCs w:val="20"/>
              </w:rPr>
            </w:pPr>
          </w:p>
        </w:tc>
      </w:tr>
      <w:tr w:rsidR="00E913A6" w:rsidRPr="00681CA1" w14:paraId="2AE2D215" w14:textId="77777777">
        <w:trPr>
          <w:trHeight w:val="282"/>
        </w:trPr>
        <w:tc>
          <w:tcPr>
            <w:tcW w:w="1779" w:type="dxa"/>
            <w:vMerge/>
            <w:tcBorders>
              <w:top w:val="nil"/>
            </w:tcBorders>
          </w:tcPr>
          <w:p w14:paraId="59A91E99"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4807CBB1" w14:textId="77777777" w:rsidR="00E913A6" w:rsidRPr="00681CA1" w:rsidRDefault="00E913A6" w:rsidP="000B30A7">
            <w:pPr>
              <w:pStyle w:val="TableParagraph"/>
              <w:jc w:val="both"/>
              <w:rPr>
                <w:rFonts w:ascii="Sylfaen" w:hAnsi="Sylfaen" w:cs="Sylfaen"/>
                <w:sz w:val="20"/>
                <w:szCs w:val="20"/>
              </w:rPr>
            </w:pPr>
          </w:p>
        </w:tc>
        <w:tc>
          <w:tcPr>
            <w:tcW w:w="2543" w:type="dxa"/>
            <w:tcBorders>
              <w:bottom w:val="nil"/>
            </w:tcBorders>
          </w:tcPr>
          <w:p w14:paraId="6E1E25A8"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მოსახლეობის და</w:t>
            </w:r>
          </w:p>
        </w:tc>
        <w:tc>
          <w:tcPr>
            <w:tcW w:w="4913" w:type="dxa"/>
            <w:tcBorders>
              <w:bottom w:val="nil"/>
            </w:tcBorders>
          </w:tcPr>
          <w:p w14:paraId="15978E80"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ტექნიკურად გამართული სატრანსპორტო</w:t>
            </w:r>
          </w:p>
        </w:tc>
        <w:tc>
          <w:tcPr>
            <w:tcW w:w="2158" w:type="dxa"/>
            <w:tcBorders>
              <w:bottom w:val="nil"/>
            </w:tcBorders>
          </w:tcPr>
          <w:p w14:paraId="724290B3"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7EB618D0"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7177AEC9" w14:textId="77777777">
        <w:trPr>
          <w:trHeight w:val="226"/>
        </w:trPr>
        <w:tc>
          <w:tcPr>
            <w:tcW w:w="1779" w:type="dxa"/>
            <w:vMerge/>
            <w:tcBorders>
              <w:top w:val="nil"/>
            </w:tcBorders>
          </w:tcPr>
          <w:p w14:paraId="5AA24678"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1E765771"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3D054877"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მომსახურე პერსონალის</w:t>
            </w:r>
          </w:p>
        </w:tc>
        <w:tc>
          <w:tcPr>
            <w:tcW w:w="4913" w:type="dxa"/>
            <w:tcBorders>
              <w:top w:val="nil"/>
              <w:bottom w:val="nil"/>
            </w:tcBorders>
          </w:tcPr>
          <w:p w14:paraId="0EB9E2D6"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საშუალებების გამოყენება;</w:t>
            </w:r>
          </w:p>
        </w:tc>
        <w:tc>
          <w:tcPr>
            <w:tcW w:w="2158" w:type="dxa"/>
            <w:tcBorders>
              <w:top w:val="nil"/>
              <w:bottom w:val="nil"/>
            </w:tcBorders>
          </w:tcPr>
          <w:p w14:paraId="0C3FEAE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0B23A4D8"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69302D2E" w14:textId="77777777">
        <w:trPr>
          <w:trHeight w:val="280"/>
        </w:trPr>
        <w:tc>
          <w:tcPr>
            <w:tcW w:w="1779" w:type="dxa"/>
            <w:vMerge/>
            <w:tcBorders>
              <w:top w:val="nil"/>
            </w:tcBorders>
          </w:tcPr>
          <w:p w14:paraId="17793754"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204C50FB"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2ACB8141"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უსაფრთხოებასთან</w:t>
            </w:r>
          </w:p>
        </w:tc>
        <w:tc>
          <w:tcPr>
            <w:tcW w:w="4913" w:type="dxa"/>
            <w:tcBorders>
              <w:top w:val="nil"/>
              <w:bottom w:val="nil"/>
            </w:tcBorders>
          </w:tcPr>
          <w:p w14:paraId="5C2A6CCF" w14:textId="72650E94"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ტრანსპორტის მოძრაობის დასაშვები სიჩქარის</w:t>
            </w:r>
            <w:r w:rsidR="008846D7" w:rsidRPr="00681CA1">
              <w:rPr>
                <w:rFonts w:ascii="Sylfaen" w:hAnsi="Sylfaen" w:cs="Sylfaen"/>
                <w:sz w:val="20"/>
                <w:szCs w:val="20"/>
              </w:rPr>
              <w:t xml:space="preserve"> დაცვა;</w:t>
            </w:r>
          </w:p>
        </w:tc>
        <w:tc>
          <w:tcPr>
            <w:tcW w:w="2158" w:type="dxa"/>
            <w:tcBorders>
              <w:top w:val="nil"/>
              <w:bottom w:val="nil"/>
            </w:tcBorders>
          </w:tcPr>
          <w:p w14:paraId="629D250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41A16F1B"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0A7CE98D" w14:textId="77777777">
        <w:trPr>
          <w:trHeight w:val="280"/>
        </w:trPr>
        <w:tc>
          <w:tcPr>
            <w:tcW w:w="1779" w:type="dxa"/>
            <w:vMerge/>
            <w:tcBorders>
              <w:top w:val="nil"/>
            </w:tcBorders>
          </w:tcPr>
          <w:p w14:paraId="015B1DC2"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1F9158FF"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260FE6FC"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რისკები</w:t>
            </w:r>
          </w:p>
        </w:tc>
        <w:tc>
          <w:tcPr>
            <w:tcW w:w="4913" w:type="dxa"/>
            <w:tcBorders>
              <w:top w:val="nil"/>
              <w:bottom w:val="nil"/>
            </w:tcBorders>
          </w:tcPr>
          <w:p w14:paraId="4B1D274D"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დასახლებულ პუნქტებში გამავალი გზებით</w:t>
            </w:r>
          </w:p>
        </w:tc>
        <w:tc>
          <w:tcPr>
            <w:tcW w:w="2158" w:type="dxa"/>
            <w:tcBorders>
              <w:top w:val="nil"/>
              <w:bottom w:val="nil"/>
            </w:tcBorders>
          </w:tcPr>
          <w:p w14:paraId="38799DB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2CA32987" w14:textId="77777777" w:rsidR="00E913A6" w:rsidRPr="00681CA1" w:rsidRDefault="00E913A6" w:rsidP="000B30A7">
            <w:pPr>
              <w:pStyle w:val="TableParagraph"/>
              <w:jc w:val="both"/>
              <w:rPr>
                <w:rFonts w:ascii="Sylfaen" w:hAnsi="Sylfaen" w:cs="Sylfaen"/>
                <w:sz w:val="20"/>
                <w:szCs w:val="20"/>
              </w:rPr>
            </w:pPr>
          </w:p>
        </w:tc>
      </w:tr>
      <w:tr w:rsidR="00E913A6" w:rsidRPr="00681CA1" w14:paraId="6221D4DB" w14:textId="77777777">
        <w:trPr>
          <w:trHeight w:val="226"/>
        </w:trPr>
        <w:tc>
          <w:tcPr>
            <w:tcW w:w="1779" w:type="dxa"/>
            <w:vMerge/>
            <w:tcBorders>
              <w:top w:val="nil"/>
            </w:tcBorders>
          </w:tcPr>
          <w:p w14:paraId="751880F7"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48186D28"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6C2060E2"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3131B7A3"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სარგებლობის მინიმუმამდე შეზღუდვა;</w:t>
            </w:r>
          </w:p>
        </w:tc>
        <w:tc>
          <w:tcPr>
            <w:tcW w:w="2158" w:type="dxa"/>
            <w:tcBorders>
              <w:top w:val="nil"/>
              <w:bottom w:val="nil"/>
            </w:tcBorders>
          </w:tcPr>
          <w:p w14:paraId="5B5EB3AB"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5B1F7D96" w14:textId="77777777" w:rsidR="00E913A6" w:rsidRPr="00681CA1" w:rsidRDefault="00E913A6" w:rsidP="000B30A7">
            <w:pPr>
              <w:pStyle w:val="TableParagraph"/>
              <w:jc w:val="both"/>
              <w:rPr>
                <w:rFonts w:ascii="Sylfaen" w:hAnsi="Sylfaen" w:cs="Sylfaen"/>
                <w:sz w:val="20"/>
                <w:szCs w:val="20"/>
              </w:rPr>
            </w:pPr>
          </w:p>
        </w:tc>
      </w:tr>
      <w:tr w:rsidR="00E913A6" w:rsidRPr="00681CA1" w14:paraId="2F74AAA4" w14:textId="77777777">
        <w:trPr>
          <w:trHeight w:val="280"/>
        </w:trPr>
        <w:tc>
          <w:tcPr>
            <w:tcW w:w="1779" w:type="dxa"/>
            <w:vMerge/>
            <w:tcBorders>
              <w:top w:val="nil"/>
            </w:tcBorders>
          </w:tcPr>
          <w:p w14:paraId="46EFCEF1" w14:textId="77777777" w:rsidR="00E913A6" w:rsidRPr="00681CA1" w:rsidRDefault="00E913A6" w:rsidP="000B30A7">
            <w:pPr>
              <w:jc w:val="both"/>
              <w:rPr>
                <w:rFonts w:ascii="Sylfaen" w:hAnsi="Sylfaen" w:cs="Sylfaen"/>
                <w:sz w:val="20"/>
                <w:szCs w:val="20"/>
              </w:rPr>
            </w:pPr>
          </w:p>
        </w:tc>
        <w:tc>
          <w:tcPr>
            <w:tcW w:w="2037" w:type="dxa"/>
            <w:tcBorders>
              <w:top w:val="nil"/>
              <w:bottom w:val="nil"/>
            </w:tcBorders>
          </w:tcPr>
          <w:p w14:paraId="78E2D747"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3169B5EE"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bottom w:val="nil"/>
            </w:tcBorders>
          </w:tcPr>
          <w:p w14:paraId="3F753E1B"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გადაადგილების შეზღუდვა სადღესასწაულო</w:t>
            </w:r>
          </w:p>
        </w:tc>
        <w:tc>
          <w:tcPr>
            <w:tcW w:w="2158" w:type="dxa"/>
            <w:tcBorders>
              <w:top w:val="nil"/>
              <w:bottom w:val="nil"/>
            </w:tcBorders>
          </w:tcPr>
          <w:p w14:paraId="0FDC7910"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81D19D4" w14:textId="77777777" w:rsidR="00E913A6" w:rsidRPr="00681CA1" w:rsidRDefault="00E913A6" w:rsidP="000B30A7">
            <w:pPr>
              <w:pStyle w:val="TableParagraph"/>
              <w:jc w:val="both"/>
              <w:rPr>
                <w:rFonts w:ascii="Sylfaen" w:hAnsi="Sylfaen" w:cs="Sylfaen"/>
                <w:sz w:val="20"/>
                <w:szCs w:val="20"/>
              </w:rPr>
            </w:pPr>
          </w:p>
        </w:tc>
      </w:tr>
      <w:tr w:rsidR="00E913A6" w:rsidRPr="00681CA1" w14:paraId="31FB6DD5" w14:textId="77777777">
        <w:trPr>
          <w:trHeight w:val="234"/>
        </w:trPr>
        <w:tc>
          <w:tcPr>
            <w:tcW w:w="1779" w:type="dxa"/>
            <w:vMerge/>
            <w:tcBorders>
              <w:top w:val="nil"/>
            </w:tcBorders>
          </w:tcPr>
          <w:p w14:paraId="29C31A24" w14:textId="77777777" w:rsidR="00E913A6" w:rsidRPr="00681CA1" w:rsidRDefault="00E913A6" w:rsidP="000B30A7">
            <w:pPr>
              <w:jc w:val="both"/>
              <w:rPr>
                <w:rFonts w:ascii="Sylfaen" w:hAnsi="Sylfaen" w:cs="Sylfaen"/>
                <w:sz w:val="20"/>
                <w:szCs w:val="20"/>
              </w:rPr>
            </w:pPr>
          </w:p>
        </w:tc>
        <w:tc>
          <w:tcPr>
            <w:tcW w:w="2037" w:type="dxa"/>
            <w:tcBorders>
              <w:top w:val="nil"/>
            </w:tcBorders>
          </w:tcPr>
          <w:p w14:paraId="3CCE9246"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tcBorders>
          </w:tcPr>
          <w:p w14:paraId="5BCE4DF0" w14:textId="77777777" w:rsidR="00E913A6" w:rsidRPr="00681CA1" w:rsidRDefault="00E913A6" w:rsidP="000B30A7">
            <w:pPr>
              <w:pStyle w:val="TableParagraph"/>
              <w:jc w:val="both"/>
              <w:rPr>
                <w:rFonts w:ascii="Sylfaen" w:hAnsi="Sylfaen" w:cs="Sylfaen"/>
                <w:sz w:val="20"/>
                <w:szCs w:val="20"/>
              </w:rPr>
            </w:pPr>
          </w:p>
        </w:tc>
        <w:tc>
          <w:tcPr>
            <w:tcW w:w="4913" w:type="dxa"/>
            <w:tcBorders>
              <w:top w:val="nil"/>
            </w:tcBorders>
          </w:tcPr>
          <w:p w14:paraId="1490C71B"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დღეებში.</w:t>
            </w:r>
          </w:p>
        </w:tc>
        <w:tc>
          <w:tcPr>
            <w:tcW w:w="2158" w:type="dxa"/>
            <w:tcBorders>
              <w:top w:val="nil"/>
            </w:tcBorders>
          </w:tcPr>
          <w:p w14:paraId="11332543"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tcBorders>
          </w:tcPr>
          <w:p w14:paraId="722935A2" w14:textId="77777777" w:rsidR="00E913A6" w:rsidRPr="00681CA1" w:rsidRDefault="00E913A6" w:rsidP="000B30A7">
            <w:pPr>
              <w:pStyle w:val="TableParagraph"/>
              <w:jc w:val="both"/>
              <w:rPr>
                <w:rFonts w:ascii="Sylfaen" w:hAnsi="Sylfaen" w:cs="Sylfaen"/>
                <w:sz w:val="20"/>
                <w:szCs w:val="20"/>
              </w:rPr>
            </w:pPr>
          </w:p>
        </w:tc>
      </w:tr>
      <w:tr w:rsidR="00E913A6" w:rsidRPr="00681CA1" w14:paraId="3337DD92" w14:textId="77777777" w:rsidTr="00A33CEA">
        <w:trPr>
          <w:trHeight w:val="623"/>
        </w:trPr>
        <w:tc>
          <w:tcPr>
            <w:tcW w:w="1779" w:type="dxa"/>
            <w:tcBorders>
              <w:bottom w:val="nil"/>
            </w:tcBorders>
          </w:tcPr>
          <w:p w14:paraId="15B1401A"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სახიდე გადასავლელის</w:t>
            </w:r>
          </w:p>
        </w:tc>
        <w:tc>
          <w:tcPr>
            <w:tcW w:w="2037" w:type="dxa"/>
            <w:tcBorders>
              <w:bottom w:val="nil"/>
            </w:tcBorders>
          </w:tcPr>
          <w:p w14:paraId="4BF4D001"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საპროექტო</w:t>
            </w:r>
          </w:p>
        </w:tc>
        <w:tc>
          <w:tcPr>
            <w:tcW w:w="2543" w:type="dxa"/>
            <w:tcBorders>
              <w:bottom w:val="nil"/>
            </w:tcBorders>
          </w:tcPr>
          <w:p w14:paraId="09DC96CD"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ნიადაგის და</w:t>
            </w:r>
          </w:p>
        </w:tc>
        <w:tc>
          <w:tcPr>
            <w:tcW w:w="4913" w:type="dxa"/>
            <w:tcBorders>
              <w:bottom w:val="nil"/>
            </w:tcBorders>
          </w:tcPr>
          <w:p w14:paraId="6E91E12E" w14:textId="1223ED61"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გზის საფარის დაგება მხოლოდ მშრალ</w:t>
            </w:r>
            <w:r w:rsidR="000B30A7" w:rsidRPr="00681CA1">
              <w:rPr>
                <w:rFonts w:ascii="Sylfaen" w:hAnsi="Sylfaen" w:cs="Sylfaen"/>
                <w:sz w:val="20"/>
                <w:szCs w:val="20"/>
              </w:rPr>
              <w:t xml:space="preserve"> ამინდებში;</w:t>
            </w:r>
          </w:p>
        </w:tc>
        <w:tc>
          <w:tcPr>
            <w:tcW w:w="2158" w:type="dxa"/>
            <w:tcBorders>
              <w:bottom w:val="nil"/>
            </w:tcBorders>
          </w:tcPr>
          <w:p w14:paraId="6D789014"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453C3E8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37F976C6" w14:textId="77777777">
        <w:trPr>
          <w:trHeight w:val="236"/>
        </w:trPr>
        <w:tc>
          <w:tcPr>
            <w:tcW w:w="1779" w:type="dxa"/>
            <w:tcBorders>
              <w:top w:val="nil"/>
              <w:bottom w:val="nil"/>
            </w:tcBorders>
          </w:tcPr>
          <w:p w14:paraId="013BEEAD" w14:textId="77777777" w:rsidR="00E913A6" w:rsidRPr="00681CA1" w:rsidRDefault="00E913A6" w:rsidP="000B30A7">
            <w:pPr>
              <w:pStyle w:val="TableParagraph"/>
              <w:ind w:left="107"/>
              <w:jc w:val="both"/>
              <w:rPr>
                <w:rFonts w:ascii="Sylfaen" w:hAnsi="Sylfaen" w:cs="Sylfaen"/>
                <w:sz w:val="20"/>
                <w:szCs w:val="20"/>
              </w:rPr>
            </w:pPr>
          </w:p>
        </w:tc>
        <w:tc>
          <w:tcPr>
            <w:tcW w:w="2037" w:type="dxa"/>
            <w:tcBorders>
              <w:top w:val="nil"/>
              <w:bottom w:val="nil"/>
            </w:tcBorders>
          </w:tcPr>
          <w:p w14:paraId="73402502"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დერეფანი</w:t>
            </w:r>
          </w:p>
        </w:tc>
        <w:tc>
          <w:tcPr>
            <w:tcW w:w="2543" w:type="dxa"/>
            <w:tcBorders>
              <w:top w:val="nil"/>
              <w:bottom w:val="nil"/>
            </w:tcBorders>
          </w:tcPr>
          <w:p w14:paraId="7ED8A679"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ზედაპირული წყლების</w:t>
            </w:r>
          </w:p>
        </w:tc>
        <w:tc>
          <w:tcPr>
            <w:tcW w:w="4913" w:type="dxa"/>
            <w:tcBorders>
              <w:top w:val="nil"/>
              <w:bottom w:val="nil"/>
            </w:tcBorders>
          </w:tcPr>
          <w:p w14:paraId="58777926" w14:textId="0AD496A5" w:rsidR="00E913A6" w:rsidRPr="00681CA1"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bottom w:val="nil"/>
            </w:tcBorders>
          </w:tcPr>
          <w:p w14:paraId="7A6F971E"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260564D1"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10693D4A" w14:textId="77777777">
        <w:trPr>
          <w:trHeight w:val="290"/>
        </w:trPr>
        <w:tc>
          <w:tcPr>
            <w:tcW w:w="1779" w:type="dxa"/>
            <w:tcBorders>
              <w:top w:val="nil"/>
              <w:bottom w:val="nil"/>
            </w:tcBorders>
          </w:tcPr>
          <w:p w14:paraId="784E6364"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ზედაპირის</w:t>
            </w:r>
          </w:p>
        </w:tc>
        <w:tc>
          <w:tcPr>
            <w:tcW w:w="2037" w:type="dxa"/>
            <w:tcBorders>
              <w:top w:val="nil"/>
              <w:bottom w:val="nil"/>
            </w:tcBorders>
          </w:tcPr>
          <w:p w14:paraId="7247EEE2" w14:textId="77777777" w:rsidR="00E913A6" w:rsidRPr="00681CA1" w:rsidRDefault="00E913A6" w:rsidP="000B30A7">
            <w:pPr>
              <w:pStyle w:val="TableParagraph"/>
              <w:jc w:val="both"/>
              <w:rPr>
                <w:rFonts w:ascii="Sylfaen" w:hAnsi="Sylfaen" w:cs="Sylfaen"/>
                <w:sz w:val="20"/>
                <w:szCs w:val="20"/>
              </w:rPr>
            </w:pPr>
          </w:p>
        </w:tc>
        <w:tc>
          <w:tcPr>
            <w:tcW w:w="2543" w:type="dxa"/>
            <w:tcBorders>
              <w:top w:val="nil"/>
              <w:bottom w:val="nil"/>
            </w:tcBorders>
          </w:tcPr>
          <w:p w14:paraId="4CA4422C"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დაბინძურება</w:t>
            </w:r>
          </w:p>
        </w:tc>
        <w:tc>
          <w:tcPr>
            <w:tcW w:w="4913" w:type="dxa"/>
            <w:tcBorders>
              <w:top w:val="nil"/>
              <w:bottom w:val="nil"/>
            </w:tcBorders>
          </w:tcPr>
          <w:p w14:paraId="548B6561" w14:textId="2670BAE6"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გზის საფარის დაგება უნდა მოხდეს შესაბამისი</w:t>
            </w:r>
            <w:r w:rsidR="000B30A7" w:rsidRPr="00681CA1">
              <w:rPr>
                <w:rFonts w:ascii="Sylfaen" w:hAnsi="Sylfaen" w:cs="Sylfaen"/>
                <w:sz w:val="20"/>
                <w:szCs w:val="20"/>
              </w:rPr>
              <w:t xml:space="preserve"> უსაფრთხოების ღონისძიებების დაცვით - მასალა, ნარჩენები არ უნდა გაიფანტოს და სხვ.</w:t>
            </w:r>
          </w:p>
        </w:tc>
        <w:tc>
          <w:tcPr>
            <w:tcW w:w="2158" w:type="dxa"/>
            <w:tcBorders>
              <w:top w:val="nil"/>
              <w:bottom w:val="nil"/>
            </w:tcBorders>
          </w:tcPr>
          <w:p w14:paraId="02BD1A73"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2BAC69F2"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E913A6" w:rsidRPr="00681CA1" w14:paraId="6AAF271A" w14:textId="77777777">
        <w:trPr>
          <w:trHeight w:val="287"/>
        </w:trPr>
        <w:tc>
          <w:tcPr>
            <w:tcW w:w="1779" w:type="dxa"/>
            <w:tcBorders>
              <w:bottom w:val="nil"/>
            </w:tcBorders>
          </w:tcPr>
          <w:p w14:paraId="351DF589"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ნარჩენების</w:t>
            </w:r>
          </w:p>
        </w:tc>
        <w:tc>
          <w:tcPr>
            <w:tcW w:w="2037" w:type="dxa"/>
            <w:tcBorders>
              <w:bottom w:val="nil"/>
            </w:tcBorders>
          </w:tcPr>
          <w:p w14:paraId="5961538C"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ნარჩენების</w:t>
            </w:r>
          </w:p>
        </w:tc>
        <w:tc>
          <w:tcPr>
            <w:tcW w:w="2543" w:type="dxa"/>
            <w:tcBorders>
              <w:bottom w:val="nil"/>
            </w:tcBorders>
          </w:tcPr>
          <w:p w14:paraId="05CF0658"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ნარჩენების უსისტემო</w:t>
            </w:r>
          </w:p>
        </w:tc>
        <w:tc>
          <w:tcPr>
            <w:tcW w:w="4913" w:type="dxa"/>
            <w:tcBorders>
              <w:bottom w:val="nil"/>
            </w:tcBorders>
          </w:tcPr>
          <w:p w14:paraId="72330155"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სამშენებლო და სხვა საჭირო მასალების</w:t>
            </w:r>
          </w:p>
        </w:tc>
        <w:tc>
          <w:tcPr>
            <w:tcW w:w="2158" w:type="dxa"/>
            <w:tcBorders>
              <w:bottom w:val="nil"/>
            </w:tcBorders>
          </w:tcPr>
          <w:p w14:paraId="29C70FE5"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მშენებელი</w:t>
            </w:r>
          </w:p>
        </w:tc>
        <w:tc>
          <w:tcPr>
            <w:tcW w:w="1855" w:type="dxa"/>
            <w:tcBorders>
              <w:bottom w:val="nil"/>
            </w:tcBorders>
          </w:tcPr>
          <w:p w14:paraId="54B97AF7"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საავტომობილო</w:t>
            </w:r>
          </w:p>
        </w:tc>
      </w:tr>
      <w:tr w:rsidR="00E913A6" w:rsidRPr="00681CA1" w14:paraId="3311CE13" w14:textId="77777777">
        <w:trPr>
          <w:trHeight w:val="236"/>
        </w:trPr>
        <w:tc>
          <w:tcPr>
            <w:tcW w:w="1779" w:type="dxa"/>
            <w:tcBorders>
              <w:top w:val="nil"/>
              <w:bottom w:val="nil"/>
            </w:tcBorders>
          </w:tcPr>
          <w:p w14:paraId="5C7BF453"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მართვა</w:t>
            </w:r>
          </w:p>
        </w:tc>
        <w:tc>
          <w:tcPr>
            <w:tcW w:w="2037" w:type="dxa"/>
            <w:tcBorders>
              <w:top w:val="nil"/>
              <w:bottom w:val="nil"/>
            </w:tcBorders>
          </w:tcPr>
          <w:p w14:paraId="1A58F2DD"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დროებითი</w:t>
            </w:r>
          </w:p>
        </w:tc>
        <w:tc>
          <w:tcPr>
            <w:tcW w:w="2543" w:type="dxa"/>
            <w:tcBorders>
              <w:top w:val="nil"/>
              <w:bottom w:val="nil"/>
            </w:tcBorders>
          </w:tcPr>
          <w:p w14:paraId="6169D28A"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გავრცელება, გარემოს</w:t>
            </w:r>
          </w:p>
        </w:tc>
        <w:tc>
          <w:tcPr>
            <w:tcW w:w="4913" w:type="dxa"/>
            <w:tcBorders>
              <w:top w:val="nil"/>
              <w:bottom w:val="nil"/>
            </w:tcBorders>
          </w:tcPr>
          <w:p w14:paraId="33BED233" w14:textId="77777777" w:rsidR="00E913A6" w:rsidRPr="00681CA1" w:rsidRDefault="00E913A6"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შემოტანა მხოლოდ საჭირო რაოდენობით;</w:t>
            </w:r>
          </w:p>
        </w:tc>
        <w:tc>
          <w:tcPr>
            <w:tcW w:w="2158" w:type="dxa"/>
            <w:tcBorders>
              <w:top w:val="nil"/>
              <w:bottom w:val="nil"/>
            </w:tcBorders>
          </w:tcPr>
          <w:p w14:paraId="3A92AEBE"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კონტრაქტორი</w:t>
            </w:r>
          </w:p>
        </w:tc>
        <w:tc>
          <w:tcPr>
            <w:tcW w:w="1855" w:type="dxa"/>
            <w:tcBorders>
              <w:top w:val="nil"/>
              <w:bottom w:val="nil"/>
            </w:tcBorders>
          </w:tcPr>
          <w:p w14:paraId="28467C0D"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გზების</w:t>
            </w:r>
          </w:p>
        </w:tc>
      </w:tr>
      <w:tr w:rsidR="00E913A6" w:rsidRPr="00681CA1" w14:paraId="57A8CFFC" w14:textId="77777777">
        <w:trPr>
          <w:trHeight w:val="290"/>
        </w:trPr>
        <w:tc>
          <w:tcPr>
            <w:tcW w:w="1779" w:type="dxa"/>
            <w:tcBorders>
              <w:top w:val="nil"/>
              <w:bottom w:val="nil"/>
            </w:tcBorders>
          </w:tcPr>
          <w:p w14:paraId="4D1B7017" w14:textId="77777777" w:rsidR="00E913A6" w:rsidRPr="00681CA1" w:rsidRDefault="00E913A6" w:rsidP="000B30A7">
            <w:pPr>
              <w:pStyle w:val="TableParagraph"/>
              <w:jc w:val="both"/>
              <w:rPr>
                <w:rFonts w:ascii="Sylfaen" w:hAnsi="Sylfaen" w:cs="Sylfaen"/>
                <w:sz w:val="20"/>
                <w:szCs w:val="20"/>
              </w:rPr>
            </w:pPr>
          </w:p>
        </w:tc>
        <w:tc>
          <w:tcPr>
            <w:tcW w:w="2037" w:type="dxa"/>
            <w:tcBorders>
              <w:top w:val="nil"/>
              <w:bottom w:val="nil"/>
            </w:tcBorders>
          </w:tcPr>
          <w:p w14:paraId="30A7FD3F"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დასაწყობების</w:t>
            </w:r>
          </w:p>
        </w:tc>
        <w:tc>
          <w:tcPr>
            <w:tcW w:w="2543" w:type="dxa"/>
            <w:tcBorders>
              <w:top w:val="nil"/>
              <w:bottom w:val="nil"/>
            </w:tcBorders>
          </w:tcPr>
          <w:p w14:paraId="37AB1A07" w14:textId="77777777" w:rsidR="00E913A6" w:rsidRPr="00681CA1" w:rsidRDefault="00E913A6" w:rsidP="000B30A7">
            <w:pPr>
              <w:pStyle w:val="TableParagraph"/>
              <w:ind w:left="108"/>
              <w:jc w:val="both"/>
              <w:rPr>
                <w:rFonts w:ascii="Sylfaen" w:hAnsi="Sylfaen" w:cs="Sylfaen"/>
                <w:sz w:val="20"/>
                <w:szCs w:val="20"/>
              </w:rPr>
            </w:pPr>
            <w:r w:rsidRPr="00681CA1">
              <w:rPr>
                <w:rFonts w:ascii="Sylfaen" w:hAnsi="Sylfaen" w:cs="Sylfaen"/>
                <w:sz w:val="20"/>
                <w:szCs w:val="20"/>
              </w:rPr>
              <w:t>დაბინძურება</w:t>
            </w:r>
          </w:p>
        </w:tc>
        <w:tc>
          <w:tcPr>
            <w:tcW w:w="4913" w:type="dxa"/>
            <w:tcBorders>
              <w:top w:val="nil"/>
              <w:bottom w:val="nil"/>
            </w:tcBorders>
          </w:tcPr>
          <w:p w14:paraId="3A12449A" w14:textId="77777777" w:rsidR="00E913A6" w:rsidRPr="00681CA1" w:rsidRDefault="00E913A6"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ნარჩენების შეძლებისდაგვარად ხელმეორედ</w:t>
            </w:r>
          </w:p>
        </w:tc>
        <w:tc>
          <w:tcPr>
            <w:tcW w:w="2158" w:type="dxa"/>
            <w:tcBorders>
              <w:top w:val="nil"/>
              <w:bottom w:val="nil"/>
            </w:tcBorders>
          </w:tcPr>
          <w:p w14:paraId="69DE9B6A" w14:textId="77777777" w:rsidR="00E913A6" w:rsidRPr="00681CA1" w:rsidRDefault="00E913A6" w:rsidP="000B30A7">
            <w:pPr>
              <w:pStyle w:val="TableParagraph"/>
              <w:jc w:val="both"/>
              <w:rPr>
                <w:rFonts w:ascii="Sylfaen" w:hAnsi="Sylfaen" w:cs="Sylfaen"/>
                <w:sz w:val="20"/>
                <w:szCs w:val="20"/>
              </w:rPr>
            </w:pPr>
          </w:p>
        </w:tc>
        <w:tc>
          <w:tcPr>
            <w:tcW w:w="1855" w:type="dxa"/>
            <w:tcBorders>
              <w:top w:val="nil"/>
              <w:bottom w:val="nil"/>
            </w:tcBorders>
          </w:tcPr>
          <w:p w14:paraId="1BFD18B0" w14:textId="77777777" w:rsidR="00E913A6" w:rsidRPr="00681CA1" w:rsidRDefault="00E913A6" w:rsidP="000B30A7">
            <w:pPr>
              <w:pStyle w:val="TableParagraph"/>
              <w:ind w:left="107"/>
              <w:jc w:val="both"/>
              <w:rPr>
                <w:rFonts w:ascii="Sylfaen" w:hAnsi="Sylfaen" w:cs="Sylfaen"/>
                <w:sz w:val="20"/>
                <w:szCs w:val="20"/>
              </w:rPr>
            </w:pPr>
            <w:r w:rsidRPr="00681CA1">
              <w:rPr>
                <w:rFonts w:ascii="Sylfaen" w:hAnsi="Sylfaen" w:cs="Sylfaen"/>
                <w:sz w:val="20"/>
                <w:szCs w:val="20"/>
              </w:rPr>
              <w:t>დეპარტამენტი,</w:t>
            </w:r>
          </w:p>
        </w:tc>
      </w:tr>
      <w:tr w:rsidR="000B30A7" w:rsidRPr="00681CA1" w14:paraId="27CEF5A9" w14:textId="77777777">
        <w:trPr>
          <w:trHeight w:val="263"/>
        </w:trPr>
        <w:tc>
          <w:tcPr>
            <w:tcW w:w="1779" w:type="dxa"/>
            <w:tcBorders>
              <w:top w:val="nil"/>
              <w:bottom w:val="nil"/>
            </w:tcBorders>
          </w:tcPr>
          <w:p w14:paraId="023FCB4B" w14:textId="77777777" w:rsidR="000B30A7" w:rsidRPr="00681CA1" w:rsidRDefault="000B30A7" w:rsidP="000B30A7">
            <w:pPr>
              <w:pStyle w:val="TableParagraph"/>
              <w:jc w:val="both"/>
              <w:rPr>
                <w:rFonts w:ascii="Sylfaen" w:hAnsi="Sylfaen" w:cs="Sylfaen"/>
                <w:sz w:val="20"/>
                <w:szCs w:val="20"/>
              </w:rPr>
            </w:pPr>
          </w:p>
        </w:tc>
        <w:tc>
          <w:tcPr>
            <w:tcW w:w="2037" w:type="dxa"/>
            <w:tcBorders>
              <w:top w:val="nil"/>
              <w:bottom w:val="nil"/>
            </w:tcBorders>
          </w:tcPr>
          <w:p w14:paraId="6466C06E" w14:textId="77777777" w:rsidR="000B30A7" w:rsidRPr="00681CA1" w:rsidRDefault="000B30A7" w:rsidP="000B30A7">
            <w:pPr>
              <w:pStyle w:val="TableParagraph"/>
              <w:ind w:left="108"/>
              <w:jc w:val="both"/>
              <w:rPr>
                <w:rFonts w:ascii="Sylfaen" w:hAnsi="Sylfaen" w:cs="Sylfaen"/>
                <w:sz w:val="20"/>
                <w:szCs w:val="20"/>
              </w:rPr>
            </w:pPr>
            <w:r w:rsidRPr="00681CA1">
              <w:rPr>
                <w:rFonts w:ascii="Sylfaen" w:hAnsi="Sylfaen" w:cs="Sylfaen"/>
                <w:sz w:val="20"/>
                <w:szCs w:val="20"/>
              </w:rPr>
              <w:t>უბნები,</w:t>
            </w:r>
          </w:p>
        </w:tc>
        <w:tc>
          <w:tcPr>
            <w:tcW w:w="2543" w:type="dxa"/>
            <w:tcBorders>
              <w:top w:val="nil"/>
              <w:bottom w:val="nil"/>
            </w:tcBorders>
          </w:tcPr>
          <w:p w14:paraId="54F1210A" w14:textId="77777777" w:rsidR="000B30A7" w:rsidRPr="00681CA1" w:rsidRDefault="000B30A7" w:rsidP="000B30A7">
            <w:pPr>
              <w:pStyle w:val="TableParagraph"/>
              <w:jc w:val="both"/>
              <w:rPr>
                <w:rFonts w:ascii="Sylfaen" w:hAnsi="Sylfaen" w:cs="Sylfaen"/>
                <w:sz w:val="20"/>
                <w:szCs w:val="20"/>
              </w:rPr>
            </w:pPr>
          </w:p>
        </w:tc>
        <w:tc>
          <w:tcPr>
            <w:tcW w:w="4913" w:type="dxa"/>
            <w:tcBorders>
              <w:top w:val="nil"/>
              <w:bottom w:val="nil"/>
            </w:tcBorders>
          </w:tcPr>
          <w:p w14:paraId="418D6EC0" w14:textId="11AA8B0C" w:rsidR="000B30A7" w:rsidRPr="00681CA1" w:rsidRDefault="000B30A7"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გამოყენება გზის ვაკისის მოწყობისთვის;</w:t>
            </w:r>
          </w:p>
        </w:tc>
        <w:tc>
          <w:tcPr>
            <w:tcW w:w="2158" w:type="dxa"/>
            <w:tcBorders>
              <w:top w:val="nil"/>
              <w:bottom w:val="nil"/>
            </w:tcBorders>
          </w:tcPr>
          <w:p w14:paraId="69DE87BA" w14:textId="77777777" w:rsidR="000B30A7" w:rsidRPr="00681CA1" w:rsidRDefault="000B30A7" w:rsidP="000B30A7">
            <w:pPr>
              <w:pStyle w:val="TableParagraph"/>
              <w:jc w:val="both"/>
              <w:rPr>
                <w:rFonts w:ascii="Sylfaen" w:hAnsi="Sylfaen" w:cs="Sylfaen"/>
                <w:sz w:val="20"/>
                <w:szCs w:val="20"/>
              </w:rPr>
            </w:pPr>
          </w:p>
        </w:tc>
        <w:tc>
          <w:tcPr>
            <w:tcW w:w="1855" w:type="dxa"/>
            <w:tcBorders>
              <w:top w:val="nil"/>
              <w:bottom w:val="nil"/>
            </w:tcBorders>
          </w:tcPr>
          <w:p w14:paraId="1909CB75" w14:textId="77777777" w:rsidR="000B30A7" w:rsidRPr="00681CA1" w:rsidRDefault="000B30A7" w:rsidP="000B30A7">
            <w:pPr>
              <w:pStyle w:val="TableParagraph"/>
              <w:ind w:left="107"/>
              <w:jc w:val="both"/>
              <w:rPr>
                <w:rFonts w:ascii="Sylfaen" w:hAnsi="Sylfaen" w:cs="Sylfaen"/>
                <w:sz w:val="20"/>
                <w:szCs w:val="20"/>
              </w:rPr>
            </w:pPr>
            <w:r w:rsidRPr="00681CA1">
              <w:rPr>
                <w:rFonts w:ascii="Sylfaen" w:hAnsi="Sylfaen" w:cs="Sylfaen"/>
                <w:sz w:val="20"/>
                <w:szCs w:val="20"/>
              </w:rPr>
              <w:t>საქართველოს</w:t>
            </w:r>
          </w:p>
        </w:tc>
      </w:tr>
      <w:tr w:rsidR="000B30A7" w:rsidRPr="00681CA1" w14:paraId="264A057B" w14:textId="77777777">
        <w:trPr>
          <w:trHeight w:val="290"/>
        </w:trPr>
        <w:tc>
          <w:tcPr>
            <w:tcW w:w="1779" w:type="dxa"/>
            <w:tcBorders>
              <w:top w:val="nil"/>
              <w:bottom w:val="nil"/>
            </w:tcBorders>
          </w:tcPr>
          <w:p w14:paraId="061D5FF4" w14:textId="77777777" w:rsidR="000B30A7" w:rsidRPr="00681CA1" w:rsidRDefault="000B30A7" w:rsidP="000B30A7">
            <w:pPr>
              <w:pStyle w:val="TableParagraph"/>
              <w:jc w:val="both"/>
              <w:rPr>
                <w:rFonts w:ascii="Sylfaen" w:hAnsi="Sylfaen" w:cs="Sylfaen"/>
                <w:sz w:val="20"/>
                <w:szCs w:val="20"/>
              </w:rPr>
            </w:pPr>
          </w:p>
        </w:tc>
        <w:tc>
          <w:tcPr>
            <w:tcW w:w="2037" w:type="dxa"/>
            <w:tcBorders>
              <w:top w:val="nil"/>
              <w:bottom w:val="nil"/>
            </w:tcBorders>
          </w:tcPr>
          <w:p w14:paraId="2FF6C026" w14:textId="77777777" w:rsidR="000B30A7" w:rsidRPr="00681CA1" w:rsidRDefault="000B30A7" w:rsidP="000B30A7">
            <w:pPr>
              <w:pStyle w:val="TableParagraph"/>
              <w:ind w:left="108"/>
              <w:jc w:val="both"/>
              <w:rPr>
                <w:rFonts w:ascii="Sylfaen" w:hAnsi="Sylfaen" w:cs="Sylfaen"/>
                <w:sz w:val="20"/>
                <w:szCs w:val="20"/>
              </w:rPr>
            </w:pPr>
            <w:r w:rsidRPr="00681CA1">
              <w:rPr>
                <w:rFonts w:ascii="Sylfaen" w:hAnsi="Sylfaen" w:cs="Sylfaen"/>
                <w:sz w:val="20"/>
                <w:szCs w:val="20"/>
              </w:rPr>
              <w:t>დერეფნები და</w:t>
            </w:r>
          </w:p>
        </w:tc>
        <w:tc>
          <w:tcPr>
            <w:tcW w:w="2543" w:type="dxa"/>
            <w:tcBorders>
              <w:top w:val="nil"/>
              <w:bottom w:val="nil"/>
            </w:tcBorders>
          </w:tcPr>
          <w:p w14:paraId="28364799" w14:textId="77777777" w:rsidR="000B30A7" w:rsidRPr="00681CA1" w:rsidRDefault="000B30A7" w:rsidP="000B30A7">
            <w:pPr>
              <w:pStyle w:val="TableParagraph"/>
              <w:jc w:val="both"/>
              <w:rPr>
                <w:rFonts w:ascii="Sylfaen" w:hAnsi="Sylfaen" w:cs="Sylfaen"/>
                <w:sz w:val="20"/>
                <w:szCs w:val="20"/>
              </w:rPr>
            </w:pPr>
          </w:p>
        </w:tc>
        <w:tc>
          <w:tcPr>
            <w:tcW w:w="4913" w:type="dxa"/>
            <w:tcBorders>
              <w:top w:val="nil"/>
              <w:bottom w:val="nil"/>
            </w:tcBorders>
          </w:tcPr>
          <w:p w14:paraId="45659199" w14:textId="77777777" w:rsidR="000B30A7" w:rsidRPr="00681CA1" w:rsidRDefault="000B30A7"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ნარჩენების დროებითი განთავსებისათვის</w:t>
            </w:r>
          </w:p>
        </w:tc>
        <w:tc>
          <w:tcPr>
            <w:tcW w:w="2158" w:type="dxa"/>
            <w:tcBorders>
              <w:top w:val="nil"/>
              <w:bottom w:val="nil"/>
            </w:tcBorders>
          </w:tcPr>
          <w:p w14:paraId="648F6C54" w14:textId="77777777" w:rsidR="000B30A7" w:rsidRPr="00681CA1" w:rsidRDefault="000B30A7" w:rsidP="000B30A7">
            <w:pPr>
              <w:pStyle w:val="TableParagraph"/>
              <w:jc w:val="both"/>
              <w:rPr>
                <w:rFonts w:ascii="Sylfaen" w:hAnsi="Sylfaen" w:cs="Sylfaen"/>
                <w:sz w:val="20"/>
                <w:szCs w:val="20"/>
              </w:rPr>
            </w:pPr>
          </w:p>
        </w:tc>
        <w:tc>
          <w:tcPr>
            <w:tcW w:w="1855" w:type="dxa"/>
            <w:tcBorders>
              <w:top w:val="nil"/>
              <w:bottom w:val="nil"/>
            </w:tcBorders>
          </w:tcPr>
          <w:p w14:paraId="6D3BB2DF" w14:textId="77777777" w:rsidR="000B30A7" w:rsidRPr="00681CA1" w:rsidRDefault="000B30A7" w:rsidP="000B30A7">
            <w:pPr>
              <w:pStyle w:val="TableParagraph"/>
              <w:ind w:left="107"/>
              <w:jc w:val="both"/>
              <w:rPr>
                <w:rFonts w:ascii="Sylfaen" w:hAnsi="Sylfaen" w:cs="Sylfaen"/>
                <w:sz w:val="20"/>
                <w:szCs w:val="20"/>
              </w:rPr>
            </w:pPr>
            <w:r w:rsidRPr="00681CA1">
              <w:rPr>
                <w:rFonts w:ascii="Sylfaen" w:hAnsi="Sylfaen" w:cs="Sylfaen"/>
                <w:sz w:val="20"/>
                <w:szCs w:val="20"/>
              </w:rPr>
              <w:t>და სოფლის</w:t>
            </w:r>
          </w:p>
        </w:tc>
      </w:tr>
      <w:tr w:rsidR="000B30A7" w:rsidRPr="00681CA1" w14:paraId="3067AC67" w14:textId="77777777">
        <w:trPr>
          <w:trHeight w:val="263"/>
        </w:trPr>
        <w:tc>
          <w:tcPr>
            <w:tcW w:w="1779" w:type="dxa"/>
            <w:tcBorders>
              <w:top w:val="nil"/>
              <w:bottom w:val="nil"/>
            </w:tcBorders>
          </w:tcPr>
          <w:p w14:paraId="00C10BE4" w14:textId="77777777" w:rsidR="000B30A7" w:rsidRPr="00681CA1" w:rsidRDefault="000B30A7" w:rsidP="000B30A7">
            <w:pPr>
              <w:pStyle w:val="TableParagraph"/>
              <w:jc w:val="both"/>
              <w:rPr>
                <w:rFonts w:ascii="Sylfaen" w:hAnsi="Sylfaen" w:cs="Sylfaen"/>
                <w:sz w:val="20"/>
                <w:szCs w:val="20"/>
              </w:rPr>
            </w:pPr>
          </w:p>
        </w:tc>
        <w:tc>
          <w:tcPr>
            <w:tcW w:w="2037" w:type="dxa"/>
            <w:tcBorders>
              <w:top w:val="nil"/>
              <w:bottom w:val="nil"/>
            </w:tcBorders>
          </w:tcPr>
          <w:p w14:paraId="08F1D2E4" w14:textId="77777777" w:rsidR="000B30A7" w:rsidRPr="00681CA1" w:rsidRDefault="000B30A7" w:rsidP="000B30A7">
            <w:pPr>
              <w:pStyle w:val="TableParagraph"/>
              <w:ind w:left="108"/>
              <w:jc w:val="both"/>
              <w:rPr>
                <w:rFonts w:ascii="Sylfaen" w:hAnsi="Sylfaen" w:cs="Sylfaen"/>
                <w:sz w:val="20"/>
                <w:szCs w:val="20"/>
              </w:rPr>
            </w:pPr>
            <w:r w:rsidRPr="00681CA1">
              <w:rPr>
                <w:rFonts w:ascii="Sylfaen" w:hAnsi="Sylfaen" w:cs="Sylfaen"/>
                <w:sz w:val="20"/>
                <w:szCs w:val="20"/>
              </w:rPr>
              <w:t>საბოლოო</w:t>
            </w:r>
          </w:p>
        </w:tc>
        <w:tc>
          <w:tcPr>
            <w:tcW w:w="2543" w:type="dxa"/>
            <w:tcBorders>
              <w:top w:val="nil"/>
              <w:bottom w:val="nil"/>
            </w:tcBorders>
          </w:tcPr>
          <w:p w14:paraId="40343CFC" w14:textId="77777777" w:rsidR="000B30A7" w:rsidRPr="00681CA1" w:rsidRDefault="000B30A7" w:rsidP="000B30A7">
            <w:pPr>
              <w:pStyle w:val="TableParagraph"/>
              <w:jc w:val="both"/>
              <w:rPr>
                <w:rFonts w:ascii="Sylfaen" w:hAnsi="Sylfaen" w:cs="Sylfaen"/>
                <w:sz w:val="20"/>
                <w:szCs w:val="20"/>
              </w:rPr>
            </w:pPr>
          </w:p>
        </w:tc>
        <w:tc>
          <w:tcPr>
            <w:tcW w:w="4913" w:type="dxa"/>
            <w:tcBorders>
              <w:top w:val="nil"/>
              <w:bottom w:val="nil"/>
            </w:tcBorders>
          </w:tcPr>
          <w:p w14:paraId="2F1471D1" w14:textId="77777777" w:rsidR="000B30A7" w:rsidRPr="00681CA1" w:rsidRDefault="000B30A7"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სასაწყობო ტერიტორიების მოწყობა, მათი</w:t>
            </w:r>
          </w:p>
        </w:tc>
        <w:tc>
          <w:tcPr>
            <w:tcW w:w="2158" w:type="dxa"/>
            <w:tcBorders>
              <w:top w:val="nil"/>
              <w:bottom w:val="nil"/>
            </w:tcBorders>
          </w:tcPr>
          <w:p w14:paraId="3E5F2E0D" w14:textId="77777777" w:rsidR="000B30A7" w:rsidRPr="00681CA1" w:rsidRDefault="000B30A7" w:rsidP="000B30A7">
            <w:pPr>
              <w:pStyle w:val="TableParagraph"/>
              <w:jc w:val="both"/>
              <w:rPr>
                <w:rFonts w:ascii="Sylfaen" w:hAnsi="Sylfaen" w:cs="Sylfaen"/>
                <w:sz w:val="20"/>
                <w:szCs w:val="20"/>
              </w:rPr>
            </w:pPr>
          </w:p>
        </w:tc>
        <w:tc>
          <w:tcPr>
            <w:tcW w:w="1855" w:type="dxa"/>
            <w:tcBorders>
              <w:top w:val="nil"/>
              <w:bottom w:val="nil"/>
            </w:tcBorders>
          </w:tcPr>
          <w:p w14:paraId="64767B5E" w14:textId="77777777" w:rsidR="000B30A7" w:rsidRPr="00681CA1" w:rsidRDefault="000B30A7" w:rsidP="000B30A7">
            <w:pPr>
              <w:pStyle w:val="TableParagraph"/>
              <w:ind w:left="107"/>
              <w:jc w:val="both"/>
              <w:rPr>
                <w:rFonts w:ascii="Sylfaen" w:hAnsi="Sylfaen" w:cs="Sylfaen"/>
                <w:sz w:val="20"/>
                <w:szCs w:val="20"/>
              </w:rPr>
            </w:pPr>
            <w:r w:rsidRPr="00681CA1">
              <w:rPr>
                <w:rFonts w:ascii="Sylfaen" w:hAnsi="Sylfaen" w:cs="Sylfaen"/>
                <w:sz w:val="20"/>
                <w:szCs w:val="20"/>
              </w:rPr>
              <w:t>მეურნეობის</w:t>
            </w:r>
          </w:p>
        </w:tc>
      </w:tr>
      <w:tr w:rsidR="000B30A7" w:rsidRPr="00681CA1" w14:paraId="78AD9AB7" w14:textId="77777777">
        <w:trPr>
          <w:trHeight w:val="236"/>
        </w:trPr>
        <w:tc>
          <w:tcPr>
            <w:tcW w:w="1779" w:type="dxa"/>
            <w:tcBorders>
              <w:top w:val="nil"/>
              <w:bottom w:val="nil"/>
            </w:tcBorders>
          </w:tcPr>
          <w:p w14:paraId="144DAA70" w14:textId="77777777" w:rsidR="000B30A7" w:rsidRPr="00681CA1" w:rsidRDefault="000B30A7" w:rsidP="000B30A7">
            <w:pPr>
              <w:pStyle w:val="TableParagraph"/>
              <w:jc w:val="both"/>
              <w:rPr>
                <w:rFonts w:ascii="Sylfaen" w:hAnsi="Sylfaen" w:cs="Sylfaen"/>
                <w:sz w:val="20"/>
                <w:szCs w:val="20"/>
              </w:rPr>
            </w:pPr>
          </w:p>
        </w:tc>
        <w:tc>
          <w:tcPr>
            <w:tcW w:w="2037" w:type="dxa"/>
            <w:tcBorders>
              <w:top w:val="nil"/>
              <w:bottom w:val="nil"/>
            </w:tcBorders>
          </w:tcPr>
          <w:p w14:paraId="029034F3" w14:textId="77777777" w:rsidR="000B30A7" w:rsidRPr="00681CA1" w:rsidRDefault="000B30A7" w:rsidP="000B30A7">
            <w:pPr>
              <w:pStyle w:val="TableParagraph"/>
              <w:ind w:left="108"/>
              <w:jc w:val="both"/>
              <w:rPr>
                <w:rFonts w:ascii="Sylfaen" w:hAnsi="Sylfaen" w:cs="Sylfaen"/>
                <w:sz w:val="20"/>
                <w:szCs w:val="20"/>
              </w:rPr>
            </w:pPr>
            <w:r w:rsidRPr="00681CA1">
              <w:rPr>
                <w:rFonts w:ascii="Sylfaen" w:hAnsi="Sylfaen" w:cs="Sylfaen"/>
                <w:sz w:val="20"/>
                <w:szCs w:val="20"/>
              </w:rPr>
              <w:t>განთავსების</w:t>
            </w:r>
          </w:p>
        </w:tc>
        <w:tc>
          <w:tcPr>
            <w:tcW w:w="2543" w:type="dxa"/>
            <w:tcBorders>
              <w:top w:val="nil"/>
              <w:bottom w:val="nil"/>
            </w:tcBorders>
          </w:tcPr>
          <w:p w14:paraId="714C12D6" w14:textId="77777777" w:rsidR="000B30A7" w:rsidRPr="00681CA1" w:rsidRDefault="000B30A7" w:rsidP="000B30A7">
            <w:pPr>
              <w:pStyle w:val="TableParagraph"/>
              <w:jc w:val="both"/>
              <w:rPr>
                <w:rFonts w:ascii="Sylfaen" w:hAnsi="Sylfaen" w:cs="Sylfaen"/>
                <w:sz w:val="20"/>
                <w:szCs w:val="20"/>
              </w:rPr>
            </w:pPr>
          </w:p>
        </w:tc>
        <w:tc>
          <w:tcPr>
            <w:tcW w:w="4913" w:type="dxa"/>
            <w:tcBorders>
              <w:top w:val="nil"/>
              <w:bottom w:val="nil"/>
            </w:tcBorders>
          </w:tcPr>
          <w:p w14:paraId="0E7B7D4E" w14:textId="77777777" w:rsidR="000B30A7" w:rsidRPr="00681CA1" w:rsidRDefault="000B30A7"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აღჭურვა შესაბამისი ნიშნებით;</w:t>
            </w:r>
          </w:p>
        </w:tc>
        <w:tc>
          <w:tcPr>
            <w:tcW w:w="2158" w:type="dxa"/>
            <w:tcBorders>
              <w:top w:val="nil"/>
              <w:bottom w:val="nil"/>
            </w:tcBorders>
          </w:tcPr>
          <w:p w14:paraId="3282D08F" w14:textId="77777777" w:rsidR="000B30A7" w:rsidRPr="00681CA1" w:rsidRDefault="000B30A7" w:rsidP="000B30A7">
            <w:pPr>
              <w:pStyle w:val="TableParagraph"/>
              <w:jc w:val="both"/>
              <w:rPr>
                <w:rFonts w:ascii="Sylfaen" w:hAnsi="Sylfaen" w:cs="Sylfaen"/>
                <w:sz w:val="20"/>
                <w:szCs w:val="20"/>
              </w:rPr>
            </w:pPr>
          </w:p>
        </w:tc>
        <w:tc>
          <w:tcPr>
            <w:tcW w:w="1855" w:type="dxa"/>
            <w:tcBorders>
              <w:top w:val="nil"/>
              <w:bottom w:val="nil"/>
            </w:tcBorders>
          </w:tcPr>
          <w:p w14:paraId="5F87D2C4" w14:textId="77777777" w:rsidR="000B30A7" w:rsidRPr="00681CA1" w:rsidRDefault="000B30A7" w:rsidP="000B30A7">
            <w:pPr>
              <w:pStyle w:val="TableParagraph"/>
              <w:ind w:left="107"/>
              <w:jc w:val="both"/>
              <w:rPr>
                <w:rFonts w:ascii="Sylfaen" w:hAnsi="Sylfaen" w:cs="Sylfaen"/>
                <w:sz w:val="20"/>
                <w:szCs w:val="20"/>
              </w:rPr>
            </w:pPr>
            <w:r w:rsidRPr="00681CA1">
              <w:rPr>
                <w:rFonts w:ascii="Sylfaen" w:hAnsi="Sylfaen" w:cs="Sylfaen"/>
                <w:sz w:val="20"/>
                <w:szCs w:val="20"/>
              </w:rPr>
              <w:t>სამინისტრო.</w:t>
            </w:r>
          </w:p>
        </w:tc>
      </w:tr>
      <w:tr w:rsidR="000B30A7" w:rsidRPr="00681CA1" w14:paraId="4C424BD2" w14:textId="77777777">
        <w:trPr>
          <w:trHeight w:val="290"/>
        </w:trPr>
        <w:tc>
          <w:tcPr>
            <w:tcW w:w="1779" w:type="dxa"/>
            <w:tcBorders>
              <w:top w:val="nil"/>
              <w:bottom w:val="nil"/>
            </w:tcBorders>
          </w:tcPr>
          <w:p w14:paraId="371565CD" w14:textId="77777777" w:rsidR="000B30A7" w:rsidRPr="00681CA1" w:rsidRDefault="000B30A7" w:rsidP="000B30A7">
            <w:pPr>
              <w:pStyle w:val="TableParagraph"/>
              <w:jc w:val="both"/>
              <w:rPr>
                <w:rFonts w:ascii="Sylfaen" w:hAnsi="Sylfaen" w:cs="Sylfaen"/>
                <w:sz w:val="20"/>
                <w:szCs w:val="20"/>
              </w:rPr>
            </w:pPr>
          </w:p>
        </w:tc>
        <w:tc>
          <w:tcPr>
            <w:tcW w:w="2037" w:type="dxa"/>
            <w:tcBorders>
              <w:top w:val="nil"/>
              <w:bottom w:val="nil"/>
            </w:tcBorders>
          </w:tcPr>
          <w:p w14:paraId="4AEF451C" w14:textId="77777777" w:rsidR="000B30A7" w:rsidRPr="00681CA1" w:rsidRDefault="000B30A7" w:rsidP="000B30A7">
            <w:pPr>
              <w:pStyle w:val="TableParagraph"/>
              <w:ind w:left="108"/>
              <w:jc w:val="both"/>
              <w:rPr>
                <w:rFonts w:ascii="Sylfaen" w:hAnsi="Sylfaen" w:cs="Sylfaen"/>
                <w:sz w:val="20"/>
                <w:szCs w:val="20"/>
              </w:rPr>
            </w:pPr>
            <w:r w:rsidRPr="00681CA1">
              <w:rPr>
                <w:rFonts w:ascii="Sylfaen" w:hAnsi="Sylfaen" w:cs="Sylfaen"/>
                <w:sz w:val="20"/>
                <w:szCs w:val="20"/>
              </w:rPr>
              <w:t>ტერიტორიები</w:t>
            </w:r>
          </w:p>
        </w:tc>
        <w:tc>
          <w:tcPr>
            <w:tcW w:w="2543" w:type="dxa"/>
            <w:tcBorders>
              <w:top w:val="nil"/>
              <w:bottom w:val="nil"/>
            </w:tcBorders>
          </w:tcPr>
          <w:p w14:paraId="583B22A1" w14:textId="77777777" w:rsidR="000B30A7" w:rsidRPr="00681CA1" w:rsidRDefault="000B30A7" w:rsidP="000B30A7">
            <w:pPr>
              <w:pStyle w:val="TableParagraph"/>
              <w:jc w:val="both"/>
              <w:rPr>
                <w:rFonts w:ascii="Sylfaen" w:hAnsi="Sylfaen" w:cs="Sylfaen"/>
                <w:sz w:val="20"/>
                <w:szCs w:val="20"/>
              </w:rPr>
            </w:pPr>
          </w:p>
        </w:tc>
        <w:tc>
          <w:tcPr>
            <w:tcW w:w="4913" w:type="dxa"/>
            <w:tcBorders>
              <w:top w:val="nil"/>
              <w:bottom w:val="nil"/>
            </w:tcBorders>
          </w:tcPr>
          <w:p w14:paraId="6FAC640F" w14:textId="77777777" w:rsidR="000B30A7" w:rsidRPr="00681CA1" w:rsidRDefault="000B30A7" w:rsidP="000B30A7">
            <w:pPr>
              <w:pStyle w:val="TableParagraph"/>
              <w:numPr>
                <w:ilvl w:val="0"/>
                <w:numId w:val="6"/>
              </w:numPr>
              <w:tabs>
                <w:tab w:val="left" w:pos="467"/>
              </w:tabs>
              <w:jc w:val="both"/>
              <w:rPr>
                <w:rFonts w:ascii="Sylfaen" w:hAnsi="Sylfaen" w:cs="Sylfaen"/>
                <w:sz w:val="20"/>
                <w:szCs w:val="20"/>
              </w:rPr>
            </w:pPr>
            <w:r w:rsidRPr="00681CA1">
              <w:rPr>
                <w:rFonts w:ascii="Sylfaen" w:hAnsi="Sylfaen" w:cs="Sylfaen"/>
                <w:sz w:val="20"/>
                <w:szCs w:val="20"/>
              </w:rPr>
              <w:tab/>
              <w:t>ნარჩენების მართვისათვის სათანადო</w:t>
            </w:r>
          </w:p>
        </w:tc>
        <w:tc>
          <w:tcPr>
            <w:tcW w:w="2158" w:type="dxa"/>
            <w:tcBorders>
              <w:top w:val="nil"/>
              <w:bottom w:val="nil"/>
            </w:tcBorders>
          </w:tcPr>
          <w:p w14:paraId="43879107" w14:textId="77777777" w:rsidR="000B30A7" w:rsidRPr="00681CA1" w:rsidRDefault="000B30A7" w:rsidP="000B30A7">
            <w:pPr>
              <w:pStyle w:val="TableParagraph"/>
              <w:jc w:val="both"/>
              <w:rPr>
                <w:rFonts w:ascii="Sylfaen" w:hAnsi="Sylfaen" w:cs="Sylfaen"/>
                <w:sz w:val="20"/>
                <w:szCs w:val="20"/>
              </w:rPr>
            </w:pPr>
          </w:p>
        </w:tc>
        <w:tc>
          <w:tcPr>
            <w:tcW w:w="1855" w:type="dxa"/>
            <w:tcBorders>
              <w:top w:val="nil"/>
              <w:bottom w:val="nil"/>
            </w:tcBorders>
          </w:tcPr>
          <w:p w14:paraId="42D3A3DE" w14:textId="77777777" w:rsidR="000B30A7" w:rsidRPr="00681CA1" w:rsidRDefault="000B30A7" w:rsidP="000B30A7">
            <w:pPr>
              <w:pStyle w:val="TableParagraph"/>
              <w:jc w:val="both"/>
              <w:rPr>
                <w:rFonts w:ascii="Sylfaen" w:hAnsi="Sylfaen" w:cs="Sylfaen"/>
                <w:sz w:val="20"/>
                <w:szCs w:val="20"/>
              </w:rPr>
            </w:pPr>
          </w:p>
        </w:tc>
      </w:tr>
      <w:tr w:rsidR="000B30A7" w:rsidRPr="00681CA1" w14:paraId="045CA095" w14:textId="77777777">
        <w:trPr>
          <w:trHeight w:val="236"/>
        </w:trPr>
        <w:tc>
          <w:tcPr>
            <w:tcW w:w="1779" w:type="dxa"/>
            <w:tcBorders>
              <w:top w:val="nil"/>
              <w:bottom w:val="nil"/>
            </w:tcBorders>
          </w:tcPr>
          <w:p w14:paraId="26639EC4" w14:textId="77777777" w:rsidR="000B30A7" w:rsidRPr="00681CA1" w:rsidRDefault="000B30A7" w:rsidP="000B30A7">
            <w:pPr>
              <w:pStyle w:val="TableParagraph"/>
              <w:jc w:val="both"/>
              <w:rPr>
                <w:rFonts w:ascii="Sylfaen" w:hAnsi="Sylfaen" w:cs="Sylfaen"/>
                <w:sz w:val="20"/>
                <w:szCs w:val="20"/>
              </w:rPr>
            </w:pPr>
          </w:p>
        </w:tc>
        <w:tc>
          <w:tcPr>
            <w:tcW w:w="2037" w:type="dxa"/>
            <w:tcBorders>
              <w:top w:val="nil"/>
              <w:bottom w:val="nil"/>
            </w:tcBorders>
          </w:tcPr>
          <w:p w14:paraId="56CE991F" w14:textId="77777777" w:rsidR="000B30A7" w:rsidRPr="00681CA1" w:rsidRDefault="000B30A7" w:rsidP="000B30A7">
            <w:pPr>
              <w:pStyle w:val="TableParagraph"/>
              <w:jc w:val="both"/>
              <w:rPr>
                <w:rFonts w:ascii="Sylfaen" w:hAnsi="Sylfaen" w:cs="Sylfaen"/>
                <w:sz w:val="20"/>
                <w:szCs w:val="20"/>
              </w:rPr>
            </w:pPr>
          </w:p>
        </w:tc>
        <w:tc>
          <w:tcPr>
            <w:tcW w:w="2543" w:type="dxa"/>
            <w:tcBorders>
              <w:top w:val="nil"/>
              <w:bottom w:val="nil"/>
            </w:tcBorders>
          </w:tcPr>
          <w:p w14:paraId="4ED524E2" w14:textId="77777777" w:rsidR="000B30A7" w:rsidRPr="00681CA1" w:rsidRDefault="000B30A7" w:rsidP="000B30A7">
            <w:pPr>
              <w:pStyle w:val="TableParagraph"/>
              <w:jc w:val="both"/>
              <w:rPr>
                <w:rFonts w:ascii="Sylfaen" w:hAnsi="Sylfaen" w:cs="Sylfaen"/>
                <w:sz w:val="20"/>
                <w:szCs w:val="20"/>
              </w:rPr>
            </w:pPr>
          </w:p>
        </w:tc>
        <w:tc>
          <w:tcPr>
            <w:tcW w:w="4913" w:type="dxa"/>
            <w:tcBorders>
              <w:top w:val="nil"/>
              <w:bottom w:val="nil"/>
            </w:tcBorders>
          </w:tcPr>
          <w:p w14:paraId="61F4DE25" w14:textId="77777777" w:rsidR="000B30A7" w:rsidRPr="00681CA1" w:rsidRDefault="000B30A7" w:rsidP="000B30A7">
            <w:pPr>
              <w:pStyle w:val="TableParagraph"/>
              <w:tabs>
                <w:tab w:val="left" w:pos="467"/>
              </w:tabs>
              <w:ind w:left="720"/>
              <w:jc w:val="both"/>
              <w:rPr>
                <w:rFonts w:ascii="Sylfaen" w:hAnsi="Sylfaen" w:cs="Sylfaen"/>
                <w:sz w:val="20"/>
                <w:szCs w:val="20"/>
              </w:rPr>
            </w:pPr>
            <w:r w:rsidRPr="00681CA1">
              <w:rPr>
                <w:rFonts w:ascii="Sylfaen" w:hAnsi="Sylfaen" w:cs="Sylfaen"/>
                <w:sz w:val="20"/>
                <w:szCs w:val="20"/>
              </w:rPr>
              <w:t>მომზადების მქონე პერსონალის გამოყოფა;</w:t>
            </w:r>
          </w:p>
        </w:tc>
        <w:tc>
          <w:tcPr>
            <w:tcW w:w="2158" w:type="dxa"/>
            <w:tcBorders>
              <w:top w:val="nil"/>
              <w:bottom w:val="nil"/>
            </w:tcBorders>
          </w:tcPr>
          <w:p w14:paraId="09FB2ECD" w14:textId="77777777" w:rsidR="000B30A7" w:rsidRPr="00681CA1" w:rsidRDefault="000B30A7" w:rsidP="000B30A7">
            <w:pPr>
              <w:pStyle w:val="TableParagraph"/>
              <w:jc w:val="both"/>
              <w:rPr>
                <w:rFonts w:ascii="Sylfaen" w:hAnsi="Sylfaen" w:cs="Sylfaen"/>
                <w:sz w:val="20"/>
                <w:szCs w:val="20"/>
              </w:rPr>
            </w:pPr>
          </w:p>
        </w:tc>
        <w:tc>
          <w:tcPr>
            <w:tcW w:w="1855" w:type="dxa"/>
            <w:tcBorders>
              <w:top w:val="nil"/>
              <w:bottom w:val="nil"/>
            </w:tcBorders>
          </w:tcPr>
          <w:p w14:paraId="043F1D88" w14:textId="77777777" w:rsidR="000B30A7" w:rsidRPr="00681CA1" w:rsidRDefault="000B30A7" w:rsidP="000B30A7">
            <w:pPr>
              <w:pStyle w:val="TableParagraph"/>
              <w:jc w:val="both"/>
              <w:rPr>
                <w:rFonts w:ascii="Sylfaen" w:hAnsi="Sylfaen" w:cs="Sylfaen"/>
                <w:sz w:val="20"/>
                <w:szCs w:val="20"/>
              </w:rPr>
            </w:pPr>
          </w:p>
        </w:tc>
      </w:tr>
      <w:tr w:rsidR="000B30A7" w:rsidRPr="00681CA1" w14:paraId="0217078D" w14:textId="77777777">
        <w:trPr>
          <w:trHeight w:val="266"/>
        </w:trPr>
        <w:tc>
          <w:tcPr>
            <w:tcW w:w="1779" w:type="dxa"/>
            <w:tcBorders>
              <w:top w:val="nil"/>
            </w:tcBorders>
          </w:tcPr>
          <w:p w14:paraId="7089341D" w14:textId="77777777" w:rsidR="000B30A7" w:rsidRPr="00681CA1" w:rsidRDefault="000B30A7" w:rsidP="000B30A7">
            <w:pPr>
              <w:pStyle w:val="TableParagraph"/>
              <w:spacing w:line="276" w:lineRule="auto"/>
              <w:jc w:val="both"/>
              <w:rPr>
                <w:rFonts w:ascii="Sylfaen" w:hAnsi="Sylfaen" w:cs="Sylfaen"/>
                <w:sz w:val="20"/>
                <w:szCs w:val="20"/>
              </w:rPr>
            </w:pPr>
          </w:p>
        </w:tc>
        <w:tc>
          <w:tcPr>
            <w:tcW w:w="2037" w:type="dxa"/>
            <w:tcBorders>
              <w:top w:val="nil"/>
            </w:tcBorders>
          </w:tcPr>
          <w:p w14:paraId="5AA14162" w14:textId="77777777" w:rsidR="000B30A7" w:rsidRPr="00681CA1" w:rsidRDefault="000B30A7" w:rsidP="000B30A7">
            <w:pPr>
              <w:pStyle w:val="TableParagraph"/>
              <w:spacing w:line="276" w:lineRule="auto"/>
              <w:jc w:val="both"/>
              <w:rPr>
                <w:rFonts w:ascii="Sylfaen" w:hAnsi="Sylfaen" w:cs="Sylfaen"/>
                <w:sz w:val="20"/>
                <w:szCs w:val="20"/>
              </w:rPr>
            </w:pPr>
          </w:p>
        </w:tc>
        <w:tc>
          <w:tcPr>
            <w:tcW w:w="2543" w:type="dxa"/>
            <w:tcBorders>
              <w:top w:val="nil"/>
            </w:tcBorders>
          </w:tcPr>
          <w:p w14:paraId="77562863" w14:textId="77777777" w:rsidR="000B30A7" w:rsidRPr="00681CA1" w:rsidRDefault="000B30A7" w:rsidP="000B30A7">
            <w:pPr>
              <w:pStyle w:val="TableParagraph"/>
              <w:spacing w:line="276" w:lineRule="auto"/>
              <w:jc w:val="both"/>
              <w:rPr>
                <w:rFonts w:ascii="Sylfaen" w:hAnsi="Sylfaen" w:cs="Sylfaen"/>
                <w:sz w:val="20"/>
                <w:szCs w:val="20"/>
              </w:rPr>
            </w:pPr>
          </w:p>
        </w:tc>
        <w:tc>
          <w:tcPr>
            <w:tcW w:w="4913" w:type="dxa"/>
            <w:tcBorders>
              <w:top w:val="nil"/>
            </w:tcBorders>
          </w:tcPr>
          <w:p w14:paraId="3F584B5C" w14:textId="77777777" w:rsidR="000B30A7" w:rsidRPr="00681CA1" w:rsidRDefault="000B30A7"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t>პერსონალის ინსტრუქტაჟი.</w:t>
            </w:r>
          </w:p>
        </w:tc>
        <w:tc>
          <w:tcPr>
            <w:tcW w:w="2158" w:type="dxa"/>
            <w:tcBorders>
              <w:top w:val="nil"/>
            </w:tcBorders>
          </w:tcPr>
          <w:p w14:paraId="394FE9C1" w14:textId="77777777" w:rsidR="000B30A7" w:rsidRPr="00681CA1" w:rsidRDefault="000B30A7" w:rsidP="000B30A7">
            <w:pPr>
              <w:pStyle w:val="TableParagraph"/>
              <w:spacing w:line="276" w:lineRule="auto"/>
              <w:jc w:val="both"/>
              <w:rPr>
                <w:rFonts w:ascii="Sylfaen" w:hAnsi="Sylfaen" w:cs="Sylfaen"/>
                <w:sz w:val="20"/>
                <w:szCs w:val="20"/>
              </w:rPr>
            </w:pPr>
          </w:p>
        </w:tc>
        <w:tc>
          <w:tcPr>
            <w:tcW w:w="1855" w:type="dxa"/>
            <w:tcBorders>
              <w:top w:val="nil"/>
            </w:tcBorders>
          </w:tcPr>
          <w:p w14:paraId="49C76914" w14:textId="77777777" w:rsidR="000B30A7" w:rsidRPr="00681CA1" w:rsidRDefault="000B30A7" w:rsidP="000B30A7">
            <w:pPr>
              <w:pStyle w:val="TableParagraph"/>
              <w:spacing w:line="276" w:lineRule="auto"/>
              <w:jc w:val="both"/>
              <w:rPr>
                <w:rFonts w:ascii="Sylfaen" w:hAnsi="Sylfaen" w:cs="Sylfaen"/>
                <w:sz w:val="20"/>
                <w:szCs w:val="20"/>
              </w:rPr>
            </w:pPr>
          </w:p>
        </w:tc>
      </w:tr>
    </w:tbl>
    <w:p w14:paraId="2AF5DAAE" w14:textId="2D758611" w:rsidR="00364675" w:rsidRPr="00681CA1" w:rsidRDefault="00364675" w:rsidP="000B30A7">
      <w:pPr>
        <w:pStyle w:val="BodyText"/>
        <w:spacing w:line="276" w:lineRule="auto"/>
        <w:jc w:val="both"/>
        <w:rPr>
          <w:rFonts w:ascii="Times New Roman"/>
          <w:sz w:val="20"/>
        </w:rPr>
      </w:pPr>
    </w:p>
    <w:p w14:paraId="34D31888" w14:textId="77777777" w:rsidR="00364675" w:rsidRPr="00681CA1" w:rsidRDefault="00364675" w:rsidP="000B30A7">
      <w:pPr>
        <w:pStyle w:val="BodyText"/>
        <w:spacing w:before="1" w:line="276" w:lineRule="auto"/>
        <w:jc w:val="both"/>
        <w:rPr>
          <w:rFonts w:ascii="Times New Roman"/>
          <w:sz w:val="18"/>
        </w:rPr>
      </w:pPr>
    </w:p>
    <w:p w14:paraId="2160F2A6" w14:textId="77777777" w:rsidR="00364675" w:rsidRPr="00681CA1" w:rsidRDefault="000370C5" w:rsidP="000B30A7">
      <w:pPr>
        <w:pStyle w:val="Heading1"/>
        <w:tabs>
          <w:tab w:val="left" w:pos="545"/>
        </w:tabs>
        <w:spacing w:before="48" w:line="276" w:lineRule="auto"/>
        <w:ind w:left="546" w:right="1269" w:hanging="432"/>
        <w:jc w:val="both"/>
        <w:rPr>
          <w:rFonts w:ascii="Sylfaen" w:hAnsi="Sylfaen" w:cs="Sylfaen"/>
        </w:rPr>
      </w:pPr>
      <w:bookmarkStart w:id="42" w:name="_Toc532913692"/>
      <w:r w:rsidRPr="00681CA1">
        <w:rPr>
          <w:rFonts w:ascii="Sylfaen" w:hAnsi="Sylfaen" w:cs="Sylfaen"/>
        </w:rPr>
        <w:t>5.3</w:t>
      </w:r>
      <w:r w:rsidRPr="00681CA1">
        <w:rPr>
          <w:rFonts w:ascii="Sylfaen" w:hAnsi="Sylfaen" w:cs="Sylfaen"/>
        </w:rPr>
        <w:tab/>
        <w:t>გარემოსდაცვითი მართვის გეგმა - ექსპლუატაციის ეტაპი</w:t>
      </w:r>
      <w:bookmarkEnd w:id="42"/>
    </w:p>
    <w:p w14:paraId="1F498A98" w14:textId="77777777" w:rsidR="00364675" w:rsidRPr="00681CA1" w:rsidRDefault="00364675" w:rsidP="000B30A7">
      <w:pPr>
        <w:pStyle w:val="BodyText"/>
        <w:spacing w:before="8" w:line="276" w:lineRule="auto"/>
        <w:jc w:val="both"/>
        <w:rPr>
          <w:b/>
          <w:sz w:val="1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2037"/>
        <w:gridCol w:w="2543"/>
        <w:gridCol w:w="4839"/>
        <w:gridCol w:w="2070"/>
        <w:gridCol w:w="2017"/>
      </w:tblGrid>
      <w:tr w:rsidR="00364675" w:rsidRPr="00681CA1" w14:paraId="0EA36A83" w14:textId="77777777" w:rsidTr="00051CB6">
        <w:trPr>
          <w:trHeight w:val="790"/>
        </w:trPr>
        <w:tc>
          <w:tcPr>
            <w:tcW w:w="1869" w:type="dxa"/>
            <w:shd w:val="clear" w:color="auto" w:fill="F7F7F7"/>
          </w:tcPr>
          <w:p w14:paraId="6356BD36" w14:textId="77777777" w:rsidR="00364675" w:rsidRPr="00681CA1" w:rsidRDefault="00364675" w:rsidP="000B30A7">
            <w:pPr>
              <w:pStyle w:val="TableParagraph"/>
              <w:spacing w:line="276" w:lineRule="auto"/>
              <w:jc w:val="both"/>
              <w:rPr>
                <w:rFonts w:ascii="Sylfaen" w:hAnsi="Sylfaen" w:cs="Sylfaen"/>
                <w:b/>
                <w:sz w:val="20"/>
                <w:szCs w:val="20"/>
              </w:rPr>
            </w:pPr>
          </w:p>
          <w:p w14:paraId="11A5B236" w14:textId="77777777" w:rsidR="00364675" w:rsidRPr="00681CA1" w:rsidRDefault="000370C5" w:rsidP="000B30A7">
            <w:pPr>
              <w:pStyle w:val="TableParagraph"/>
              <w:spacing w:line="276" w:lineRule="auto"/>
              <w:ind w:left="200"/>
              <w:jc w:val="both"/>
              <w:rPr>
                <w:rFonts w:ascii="Sylfaen" w:hAnsi="Sylfaen" w:cs="Sylfaen"/>
                <w:b/>
                <w:sz w:val="20"/>
                <w:szCs w:val="20"/>
              </w:rPr>
            </w:pPr>
            <w:r w:rsidRPr="00681CA1">
              <w:rPr>
                <w:rFonts w:ascii="Sylfaen" w:hAnsi="Sylfaen" w:cs="Sylfaen"/>
                <w:b/>
                <w:sz w:val="20"/>
                <w:szCs w:val="20"/>
              </w:rPr>
              <w:t>სამუშაოს ტიპი</w:t>
            </w:r>
          </w:p>
        </w:tc>
        <w:tc>
          <w:tcPr>
            <w:tcW w:w="2037" w:type="dxa"/>
            <w:shd w:val="clear" w:color="auto" w:fill="F7F7F7"/>
          </w:tcPr>
          <w:p w14:paraId="1CB2832F" w14:textId="77777777" w:rsidR="00364675" w:rsidRPr="00681CA1" w:rsidRDefault="00364675" w:rsidP="000B30A7">
            <w:pPr>
              <w:pStyle w:val="TableParagraph"/>
              <w:spacing w:line="276" w:lineRule="auto"/>
              <w:jc w:val="both"/>
              <w:rPr>
                <w:rFonts w:ascii="Sylfaen" w:hAnsi="Sylfaen" w:cs="Sylfaen"/>
                <w:b/>
                <w:sz w:val="20"/>
                <w:szCs w:val="20"/>
              </w:rPr>
            </w:pPr>
          </w:p>
          <w:p w14:paraId="075F5315" w14:textId="77777777" w:rsidR="00364675" w:rsidRPr="00681CA1" w:rsidRDefault="000370C5" w:rsidP="000B30A7">
            <w:pPr>
              <w:pStyle w:val="TableParagraph"/>
              <w:spacing w:line="276" w:lineRule="auto"/>
              <w:ind w:left="462"/>
              <w:jc w:val="both"/>
              <w:rPr>
                <w:rFonts w:ascii="Sylfaen" w:hAnsi="Sylfaen" w:cs="Sylfaen"/>
                <w:b/>
                <w:sz w:val="20"/>
                <w:szCs w:val="20"/>
              </w:rPr>
            </w:pPr>
            <w:r w:rsidRPr="00681CA1">
              <w:rPr>
                <w:rFonts w:ascii="Sylfaen" w:hAnsi="Sylfaen" w:cs="Sylfaen"/>
                <w:b/>
                <w:sz w:val="20"/>
                <w:szCs w:val="20"/>
              </w:rPr>
              <w:t>მდებარეობა</w:t>
            </w:r>
          </w:p>
        </w:tc>
        <w:tc>
          <w:tcPr>
            <w:tcW w:w="2543" w:type="dxa"/>
            <w:shd w:val="clear" w:color="auto" w:fill="F7F7F7"/>
          </w:tcPr>
          <w:p w14:paraId="6F02F829" w14:textId="77777777" w:rsidR="00364675" w:rsidRPr="00681CA1" w:rsidRDefault="000370C5" w:rsidP="000B30A7">
            <w:pPr>
              <w:pStyle w:val="TableParagraph"/>
              <w:spacing w:line="276" w:lineRule="auto"/>
              <w:ind w:left="115" w:firstLine="445"/>
              <w:jc w:val="both"/>
              <w:rPr>
                <w:rFonts w:ascii="Sylfaen" w:hAnsi="Sylfaen" w:cs="Sylfaen"/>
                <w:b/>
                <w:sz w:val="20"/>
                <w:szCs w:val="20"/>
              </w:rPr>
            </w:pPr>
            <w:r w:rsidRPr="00681CA1">
              <w:rPr>
                <w:rFonts w:ascii="Sylfaen" w:hAnsi="Sylfaen" w:cs="Sylfaen"/>
                <w:b/>
                <w:sz w:val="20"/>
                <w:szCs w:val="20"/>
              </w:rPr>
              <w:t>მოსალოდნელი ნეგატიური ზემოქმედება</w:t>
            </w:r>
          </w:p>
        </w:tc>
        <w:tc>
          <w:tcPr>
            <w:tcW w:w="4839" w:type="dxa"/>
            <w:shd w:val="clear" w:color="auto" w:fill="F7F7F7"/>
          </w:tcPr>
          <w:p w14:paraId="5FF72B30" w14:textId="77777777" w:rsidR="00364675" w:rsidRPr="00681CA1" w:rsidRDefault="00364675" w:rsidP="000B30A7">
            <w:pPr>
              <w:pStyle w:val="TableParagraph"/>
              <w:spacing w:line="276" w:lineRule="auto"/>
              <w:ind w:left="720"/>
              <w:jc w:val="both"/>
              <w:rPr>
                <w:rFonts w:ascii="Sylfaen" w:hAnsi="Sylfaen" w:cs="Sylfaen"/>
                <w:b/>
                <w:sz w:val="20"/>
                <w:szCs w:val="20"/>
              </w:rPr>
            </w:pPr>
          </w:p>
          <w:p w14:paraId="2840B8AA" w14:textId="77777777" w:rsidR="00364675" w:rsidRPr="00681CA1" w:rsidRDefault="000370C5" w:rsidP="000B30A7">
            <w:pPr>
              <w:pStyle w:val="TableParagraph"/>
              <w:spacing w:line="276" w:lineRule="auto"/>
              <w:ind w:left="720"/>
              <w:jc w:val="both"/>
              <w:rPr>
                <w:rFonts w:ascii="Sylfaen" w:hAnsi="Sylfaen" w:cs="Sylfaen"/>
                <w:b/>
                <w:sz w:val="20"/>
                <w:szCs w:val="20"/>
              </w:rPr>
            </w:pPr>
            <w:r w:rsidRPr="00681CA1">
              <w:rPr>
                <w:rFonts w:ascii="Sylfaen" w:hAnsi="Sylfaen" w:cs="Sylfaen"/>
                <w:b/>
                <w:sz w:val="20"/>
                <w:szCs w:val="20"/>
              </w:rPr>
              <w:t>შემარბილებელი ღონისძიება</w:t>
            </w:r>
          </w:p>
        </w:tc>
        <w:tc>
          <w:tcPr>
            <w:tcW w:w="2070" w:type="dxa"/>
            <w:shd w:val="clear" w:color="auto" w:fill="F7F7F7"/>
          </w:tcPr>
          <w:p w14:paraId="55F91EA2" w14:textId="77777777" w:rsidR="00364675" w:rsidRPr="00681CA1" w:rsidRDefault="000370C5" w:rsidP="000B30A7">
            <w:pPr>
              <w:pStyle w:val="TableParagraph"/>
              <w:spacing w:line="276" w:lineRule="auto"/>
              <w:ind w:left="164" w:right="154"/>
              <w:jc w:val="both"/>
              <w:rPr>
                <w:rFonts w:ascii="Sylfaen" w:hAnsi="Sylfaen" w:cs="Sylfaen"/>
                <w:b/>
                <w:sz w:val="20"/>
                <w:szCs w:val="20"/>
              </w:rPr>
            </w:pPr>
            <w:r w:rsidRPr="00681CA1">
              <w:rPr>
                <w:rFonts w:ascii="Sylfaen" w:hAnsi="Sylfaen" w:cs="Sylfaen"/>
                <w:b/>
                <w:sz w:val="20"/>
                <w:szCs w:val="20"/>
              </w:rPr>
              <w:t>შესრულებაზე პასუხისმგებელი</w:t>
            </w:r>
          </w:p>
          <w:p w14:paraId="511914A0" w14:textId="77777777" w:rsidR="00364675" w:rsidRPr="00681CA1" w:rsidRDefault="000370C5" w:rsidP="000B30A7">
            <w:pPr>
              <w:pStyle w:val="TableParagraph"/>
              <w:spacing w:line="276" w:lineRule="auto"/>
              <w:ind w:left="163" w:right="154"/>
              <w:jc w:val="both"/>
              <w:rPr>
                <w:rFonts w:ascii="Sylfaen" w:hAnsi="Sylfaen" w:cs="Sylfaen"/>
                <w:b/>
                <w:sz w:val="20"/>
                <w:szCs w:val="20"/>
              </w:rPr>
            </w:pPr>
            <w:r w:rsidRPr="00681CA1">
              <w:rPr>
                <w:rFonts w:ascii="Sylfaen" w:hAnsi="Sylfaen" w:cs="Sylfaen"/>
                <w:b/>
                <w:sz w:val="20"/>
                <w:szCs w:val="20"/>
              </w:rPr>
              <w:t>ორგანო</w:t>
            </w:r>
          </w:p>
        </w:tc>
        <w:tc>
          <w:tcPr>
            <w:tcW w:w="2017" w:type="dxa"/>
            <w:shd w:val="clear" w:color="auto" w:fill="F7F7F7"/>
          </w:tcPr>
          <w:p w14:paraId="4A392DEB" w14:textId="0B6F775E" w:rsidR="00364675" w:rsidRPr="00681CA1" w:rsidRDefault="000370C5" w:rsidP="000B30A7">
            <w:pPr>
              <w:pStyle w:val="TableParagraph"/>
              <w:spacing w:line="276" w:lineRule="auto"/>
              <w:ind w:left="871" w:right="67" w:hanging="754"/>
              <w:jc w:val="both"/>
              <w:rPr>
                <w:rFonts w:ascii="Sylfaen" w:hAnsi="Sylfaen" w:cs="Sylfaen"/>
                <w:b/>
                <w:sz w:val="20"/>
                <w:szCs w:val="20"/>
              </w:rPr>
            </w:pPr>
            <w:r w:rsidRPr="00681CA1">
              <w:rPr>
                <w:rFonts w:ascii="Sylfaen" w:hAnsi="Sylfaen" w:cs="Sylfaen"/>
                <w:b/>
                <w:sz w:val="20"/>
                <w:szCs w:val="20"/>
              </w:rPr>
              <w:t>მაკონტროლებელი</w:t>
            </w:r>
          </w:p>
        </w:tc>
      </w:tr>
      <w:tr w:rsidR="00BF508A" w:rsidRPr="00681CA1" w14:paraId="1780F3D7" w14:textId="77777777" w:rsidTr="00051CB6">
        <w:trPr>
          <w:trHeight w:val="550"/>
        </w:trPr>
        <w:tc>
          <w:tcPr>
            <w:tcW w:w="1869" w:type="dxa"/>
            <w:tcBorders>
              <w:top w:val="nil"/>
              <w:bottom w:val="nil"/>
            </w:tcBorders>
          </w:tcPr>
          <w:p w14:paraId="2E39EAC6" w14:textId="77777777" w:rsidR="00BF508A" w:rsidRPr="00681CA1" w:rsidRDefault="00BF508A" w:rsidP="000B30A7">
            <w:pPr>
              <w:pStyle w:val="TableParagraph"/>
              <w:spacing w:line="276" w:lineRule="auto"/>
              <w:ind w:left="107"/>
              <w:jc w:val="both"/>
              <w:rPr>
                <w:rFonts w:ascii="Sylfaen" w:hAnsi="Sylfaen" w:cs="Sylfaen"/>
                <w:sz w:val="20"/>
                <w:szCs w:val="20"/>
                <w:lang w:val="ka-GE"/>
              </w:rPr>
            </w:pPr>
            <w:r w:rsidRPr="00681CA1">
              <w:rPr>
                <w:rFonts w:ascii="Sylfaen" w:hAnsi="Sylfaen" w:cs="Sylfaen"/>
                <w:sz w:val="20"/>
                <w:szCs w:val="20"/>
                <w:lang w:val="ka-GE"/>
              </w:rPr>
              <w:t>სახიდე გადასასვლელის</w:t>
            </w:r>
          </w:p>
        </w:tc>
        <w:tc>
          <w:tcPr>
            <w:tcW w:w="2037" w:type="dxa"/>
            <w:tcBorders>
              <w:top w:val="nil"/>
              <w:bottom w:val="nil"/>
            </w:tcBorders>
          </w:tcPr>
          <w:p w14:paraId="7EF076D5" w14:textId="77777777" w:rsidR="00BF508A" w:rsidRPr="00681CA1" w:rsidRDefault="00BF508A" w:rsidP="000B30A7">
            <w:pPr>
              <w:pStyle w:val="TableParagraph"/>
              <w:spacing w:line="276" w:lineRule="auto"/>
              <w:ind w:left="108"/>
              <w:jc w:val="both"/>
              <w:rPr>
                <w:rFonts w:ascii="Sylfaen" w:hAnsi="Sylfaen" w:cs="Sylfaen"/>
                <w:sz w:val="20"/>
                <w:szCs w:val="20"/>
                <w:lang w:val="ka-GE"/>
              </w:rPr>
            </w:pPr>
            <w:r w:rsidRPr="00681CA1">
              <w:rPr>
                <w:rFonts w:ascii="Sylfaen" w:hAnsi="Sylfaen" w:cs="Sylfaen"/>
                <w:sz w:val="20"/>
                <w:szCs w:val="20"/>
                <w:lang w:val="ka-GE"/>
              </w:rPr>
              <w:t>სახიდე გადასასავლელის</w:t>
            </w:r>
          </w:p>
        </w:tc>
        <w:tc>
          <w:tcPr>
            <w:tcW w:w="2543" w:type="dxa"/>
            <w:tcBorders>
              <w:bottom w:val="nil"/>
            </w:tcBorders>
          </w:tcPr>
          <w:p w14:paraId="6A0BBF77"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ნარჩენების გავრცელება;</w:t>
            </w:r>
          </w:p>
          <w:p w14:paraId="5FBD1C42"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ნავთობპროდუქტების</w:t>
            </w:r>
          </w:p>
        </w:tc>
        <w:tc>
          <w:tcPr>
            <w:tcW w:w="4839" w:type="dxa"/>
            <w:tcBorders>
              <w:bottom w:val="nil"/>
            </w:tcBorders>
          </w:tcPr>
          <w:p w14:paraId="74F1FC9F" w14:textId="51C20ECF"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t>გზისპირა ზოლის პერიოდული გასუფთავება;</w:t>
            </w:r>
            <w:r w:rsidR="000B30A7" w:rsidRPr="00681CA1">
              <w:rPr>
                <w:rFonts w:ascii="Sylfaen" w:hAnsi="Sylfaen" w:cs="Sylfaen"/>
                <w:sz w:val="20"/>
                <w:szCs w:val="20"/>
              </w:rPr>
              <w:t xml:space="preserve"> წყალგამყვანი არხების და მილების რეგულარული გაწმენდა და შეკეთება, საჭიროებისამებრ.</w:t>
            </w:r>
          </w:p>
          <w:p w14:paraId="02754824" w14:textId="4DEC435A" w:rsidR="00BF508A" w:rsidRPr="00681CA1" w:rsidRDefault="00BF508A" w:rsidP="000B30A7">
            <w:pPr>
              <w:pStyle w:val="TableParagraph"/>
              <w:tabs>
                <w:tab w:val="left" w:pos="467"/>
              </w:tabs>
              <w:spacing w:line="276" w:lineRule="auto"/>
              <w:ind w:left="720"/>
              <w:jc w:val="both"/>
              <w:rPr>
                <w:rFonts w:ascii="Sylfaen" w:hAnsi="Sylfaen" w:cs="Sylfaen"/>
                <w:sz w:val="20"/>
                <w:szCs w:val="20"/>
              </w:rPr>
            </w:pPr>
          </w:p>
        </w:tc>
        <w:tc>
          <w:tcPr>
            <w:tcW w:w="2070" w:type="dxa"/>
            <w:tcBorders>
              <w:bottom w:val="nil"/>
            </w:tcBorders>
          </w:tcPr>
          <w:p w14:paraId="685D419A" w14:textId="77777777" w:rsidR="00BF508A" w:rsidRPr="00681CA1" w:rsidRDefault="00BF508A" w:rsidP="000B30A7">
            <w:pPr>
              <w:pStyle w:val="TableParagraph"/>
              <w:spacing w:line="276" w:lineRule="auto"/>
              <w:ind w:left="161" w:right="154"/>
              <w:jc w:val="both"/>
              <w:rPr>
                <w:rFonts w:ascii="Sylfaen" w:hAnsi="Sylfaen" w:cs="Sylfaen"/>
                <w:sz w:val="20"/>
                <w:szCs w:val="20"/>
              </w:rPr>
            </w:pPr>
            <w:r w:rsidRPr="00681CA1">
              <w:rPr>
                <w:rFonts w:ascii="Sylfaen" w:hAnsi="Sylfaen" w:cs="Sylfaen"/>
                <w:sz w:val="20"/>
                <w:szCs w:val="20"/>
              </w:rPr>
              <w:t>კონტრაქტორი</w:t>
            </w:r>
          </w:p>
        </w:tc>
        <w:tc>
          <w:tcPr>
            <w:tcW w:w="2017" w:type="dxa"/>
            <w:tcBorders>
              <w:top w:val="nil"/>
              <w:bottom w:val="nil"/>
            </w:tcBorders>
          </w:tcPr>
          <w:p w14:paraId="5CAA9773" w14:textId="77777777" w:rsidR="00BF508A" w:rsidRPr="00681CA1" w:rsidRDefault="00BF508A" w:rsidP="000B30A7">
            <w:pPr>
              <w:pStyle w:val="TableParagraph"/>
              <w:spacing w:line="276" w:lineRule="auto"/>
              <w:ind w:left="107"/>
              <w:jc w:val="both"/>
              <w:rPr>
                <w:sz w:val="20"/>
                <w:szCs w:val="20"/>
              </w:rPr>
            </w:pPr>
            <w:r w:rsidRPr="00681CA1">
              <w:rPr>
                <w:rFonts w:ascii="Sylfaen" w:hAnsi="Sylfaen" w:cs="Sylfaen"/>
                <w:sz w:val="20"/>
                <w:szCs w:val="20"/>
              </w:rPr>
              <w:t>საავტომობილო</w:t>
            </w:r>
          </w:p>
        </w:tc>
      </w:tr>
      <w:tr w:rsidR="00BF508A" w:rsidRPr="00681CA1" w14:paraId="169EF16A" w14:textId="77777777" w:rsidTr="00051CB6">
        <w:trPr>
          <w:trHeight w:val="282"/>
        </w:trPr>
        <w:tc>
          <w:tcPr>
            <w:tcW w:w="1869" w:type="dxa"/>
            <w:vMerge w:val="restart"/>
          </w:tcPr>
          <w:p w14:paraId="63693D48" w14:textId="77777777" w:rsidR="00BF508A" w:rsidRPr="00681CA1" w:rsidRDefault="00BF508A" w:rsidP="000B30A7">
            <w:pPr>
              <w:pStyle w:val="TableParagraph"/>
              <w:spacing w:line="276" w:lineRule="auto"/>
              <w:ind w:left="107"/>
              <w:jc w:val="both"/>
              <w:rPr>
                <w:rFonts w:ascii="Sylfaen" w:hAnsi="Sylfaen" w:cs="Sylfaen"/>
                <w:sz w:val="20"/>
                <w:szCs w:val="20"/>
              </w:rPr>
            </w:pPr>
            <w:r w:rsidRPr="00681CA1">
              <w:rPr>
                <w:rFonts w:ascii="Sylfaen" w:hAnsi="Sylfaen" w:cs="Sylfaen"/>
                <w:sz w:val="20"/>
                <w:szCs w:val="20"/>
              </w:rPr>
              <w:t>ნორმალურ</w:t>
            </w:r>
          </w:p>
          <w:p w14:paraId="5760E86B" w14:textId="77777777" w:rsidR="00BF508A" w:rsidRPr="00681CA1" w:rsidRDefault="00BF508A" w:rsidP="000B30A7">
            <w:pPr>
              <w:pStyle w:val="TableParagraph"/>
              <w:spacing w:line="276" w:lineRule="auto"/>
              <w:ind w:left="107"/>
              <w:jc w:val="both"/>
              <w:rPr>
                <w:rFonts w:ascii="Sylfaen" w:hAnsi="Sylfaen" w:cs="Sylfaen"/>
                <w:sz w:val="20"/>
                <w:szCs w:val="20"/>
              </w:rPr>
            </w:pPr>
            <w:r w:rsidRPr="00681CA1">
              <w:rPr>
                <w:rFonts w:ascii="Sylfaen" w:hAnsi="Sylfaen" w:cs="Sylfaen"/>
                <w:sz w:val="20"/>
                <w:szCs w:val="20"/>
              </w:rPr>
              <w:t>რეჟიმში</w:t>
            </w:r>
          </w:p>
          <w:p w14:paraId="3BC134FA" w14:textId="77777777" w:rsidR="00BF508A" w:rsidRPr="00681CA1" w:rsidRDefault="00BF508A" w:rsidP="000B30A7">
            <w:pPr>
              <w:pStyle w:val="TableParagraph"/>
              <w:spacing w:line="276" w:lineRule="auto"/>
              <w:ind w:left="107"/>
              <w:jc w:val="both"/>
              <w:rPr>
                <w:rFonts w:ascii="Sylfaen" w:hAnsi="Sylfaen" w:cs="Sylfaen"/>
                <w:sz w:val="20"/>
                <w:szCs w:val="20"/>
              </w:rPr>
            </w:pPr>
          </w:p>
        </w:tc>
        <w:tc>
          <w:tcPr>
            <w:tcW w:w="2037" w:type="dxa"/>
            <w:vMerge w:val="restart"/>
          </w:tcPr>
          <w:p w14:paraId="7E1A2811" w14:textId="77777777" w:rsidR="00BF508A" w:rsidRPr="00681CA1" w:rsidRDefault="00BF508A" w:rsidP="000B30A7">
            <w:pPr>
              <w:pStyle w:val="TableParagraph"/>
              <w:spacing w:line="276" w:lineRule="auto"/>
              <w:jc w:val="both"/>
              <w:rPr>
                <w:rFonts w:ascii="Sylfaen" w:hAnsi="Sylfaen" w:cs="Sylfaen"/>
                <w:sz w:val="20"/>
                <w:szCs w:val="20"/>
              </w:rPr>
            </w:pPr>
          </w:p>
          <w:p w14:paraId="4C801ECB" w14:textId="77777777" w:rsidR="00BF508A" w:rsidRPr="00681CA1" w:rsidRDefault="00BF508A" w:rsidP="000B30A7">
            <w:pPr>
              <w:pStyle w:val="TableParagraph"/>
              <w:spacing w:line="276" w:lineRule="auto"/>
              <w:jc w:val="both"/>
              <w:rPr>
                <w:rFonts w:ascii="Sylfaen" w:hAnsi="Sylfaen" w:cs="Sylfaen"/>
                <w:sz w:val="20"/>
                <w:szCs w:val="20"/>
              </w:rPr>
            </w:pPr>
          </w:p>
        </w:tc>
        <w:tc>
          <w:tcPr>
            <w:tcW w:w="2543" w:type="dxa"/>
            <w:tcBorders>
              <w:bottom w:val="nil"/>
            </w:tcBorders>
          </w:tcPr>
          <w:p w14:paraId="6A2A2D15"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საშიში გეოდინამიკური</w:t>
            </w:r>
          </w:p>
        </w:tc>
        <w:tc>
          <w:tcPr>
            <w:tcW w:w="4839" w:type="dxa"/>
            <w:tcBorders>
              <w:bottom w:val="nil"/>
            </w:tcBorders>
          </w:tcPr>
          <w:p w14:paraId="6F106893" w14:textId="77777777"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t>ფერდობების და სანაპირო ზოლის დამცავი</w:t>
            </w:r>
          </w:p>
        </w:tc>
        <w:tc>
          <w:tcPr>
            <w:tcW w:w="2070" w:type="dxa"/>
            <w:tcBorders>
              <w:bottom w:val="nil"/>
            </w:tcBorders>
          </w:tcPr>
          <w:p w14:paraId="6388C975" w14:textId="77777777" w:rsidR="00BF508A" w:rsidRPr="00681CA1" w:rsidRDefault="00BF508A" w:rsidP="000B30A7">
            <w:pPr>
              <w:pStyle w:val="TableParagraph"/>
              <w:spacing w:line="276" w:lineRule="auto"/>
              <w:ind w:left="161" w:right="154"/>
              <w:jc w:val="both"/>
              <w:rPr>
                <w:rFonts w:ascii="Sylfaen" w:hAnsi="Sylfaen" w:cs="Sylfaen"/>
                <w:sz w:val="20"/>
                <w:szCs w:val="20"/>
              </w:rPr>
            </w:pPr>
            <w:r w:rsidRPr="00681CA1">
              <w:rPr>
                <w:rFonts w:ascii="Sylfaen" w:hAnsi="Sylfaen" w:cs="Sylfaen"/>
                <w:sz w:val="20"/>
                <w:szCs w:val="20"/>
              </w:rPr>
              <w:t>კონტრაქტორი</w:t>
            </w:r>
          </w:p>
        </w:tc>
        <w:tc>
          <w:tcPr>
            <w:tcW w:w="2017" w:type="dxa"/>
            <w:vMerge w:val="restart"/>
          </w:tcPr>
          <w:p w14:paraId="11A589AA" w14:textId="05004FFF" w:rsidR="00BF508A" w:rsidRPr="00681CA1" w:rsidRDefault="00BF508A" w:rsidP="000B30A7">
            <w:pPr>
              <w:pStyle w:val="TableParagraph"/>
              <w:spacing w:line="276" w:lineRule="auto"/>
              <w:ind w:left="107"/>
              <w:jc w:val="both"/>
              <w:rPr>
                <w:sz w:val="20"/>
                <w:szCs w:val="20"/>
              </w:rPr>
            </w:pPr>
          </w:p>
        </w:tc>
      </w:tr>
      <w:tr w:rsidR="00BF508A" w:rsidRPr="00681CA1" w14:paraId="420E222C" w14:textId="77777777" w:rsidTr="00051CB6">
        <w:trPr>
          <w:trHeight w:val="253"/>
        </w:trPr>
        <w:tc>
          <w:tcPr>
            <w:tcW w:w="1869" w:type="dxa"/>
            <w:vMerge/>
            <w:tcBorders>
              <w:top w:val="nil"/>
            </w:tcBorders>
          </w:tcPr>
          <w:p w14:paraId="6AA01AE4"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1B347D30"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7B3648B"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პროცესების განვითარება</w:t>
            </w:r>
          </w:p>
        </w:tc>
        <w:tc>
          <w:tcPr>
            <w:tcW w:w="4839" w:type="dxa"/>
            <w:tcBorders>
              <w:top w:val="nil"/>
              <w:bottom w:val="nil"/>
            </w:tcBorders>
          </w:tcPr>
          <w:p w14:paraId="4824F4A0" w14:textId="77777777" w:rsidR="00BF508A" w:rsidRPr="00681CA1" w:rsidRDefault="00BF508A"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საინჟინრო-ნაგებობების გამართულობის</w:t>
            </w:r>
          </w:p>
        </w:tc>
        <w:tc>
          <w:tcPr>
            <w:tcW w:w="2070" w:type="dxa"/>
            <w:tcBorders>
              <w:top w:val="nil"/>
              <w:bottom w:val="nil"/>
            </w:tcBorders>
          </w:tcPr>
          <w:p w14:paraId="4CC96695"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65712E67"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0B9E3024" w14:textId="77777777" w:rsidTr="00051CB6">
        <w:trPr>
          <w:trHeight w:val="234"/>
        </w:trPr>
        <w:tc>
          <w:tcPr>
            <w:tcW w:w="1869" w:type="dxa"/>
            <w:vMerge/>
            <w:tcBorders>
              <w:top w:val="nil"/>
            </w:tcBorders>
          </w:tcPr>
          <w:p w14:paraId="3341DC62"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00B072BF"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tcBorders>
          </w:tcPr>
          <w:p w14:paraId="0C2EC662" w14:textId="77777777" w:rsidR="00BF508A" w:rsidRPr="00681CA1" w:rsidRDefault="00BF508A" w:rsidP="000B30A7">
            <w:pPr>
              <w:pStyle w:val="TableParagraph"/>
              <w:spacing w:line="276" w:lineRule="auto"/>
              <w:jc w:val="both"/>
              <w:rPr>
                <w:rFonts w:ascii="Sylfaen" w:hAnsi="Sylfaen" w:cs="Sylfaen"/>
                <w:sz w:val="20"/>
                <w:szCs w:val="20"/>
              </w:rPr>
            </w:pPr>
          </w:p>
        </w:tc>
        <w:tc>
          <w:tcPr>
            <w:tcW w:w="4839" w:type="dxa"/>
            <w:tcBorders>
              <w:top w:val="nil"/>
            </w:tcBorders>
          </w:tcPr>
          <w:p w14:paraId="797D4B88" w14:textId="77777777" w:rsidR="00BF508A" w:rsidRPr="00681CA1" w:rsidRDefault="00BF508A"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მონიტორინგი და პერიოდული შეკეთება;</w:t>
            </w:r>
          </w:p>
        </w:tc>
        <w:tc>
          <w:tcPr>
            <w:tcW w:w="2070" w:type="dxa"/>
            <w:tcBorders>
              <w:top w:val="nil"/>
            </w:tcBorders>
          </w:tcPr>
          <w:p w14:paraId="56C79302"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415F99DB"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0C843B55" w14:textId="77777777" w:rsidTr="00051CB6">
        <w:trPr>
          <w:trHeight w:val="282"/>
        </w:trPr>
        <w:tc>
          <w:tcPr>
            <w:tcW w:w="1869" w:type="dxa"/>
            <w:vMerge/>
            <w:tcBorders>
              <w:top w:val="nil"/>
            </w:tcBorders>
          </w:tcPr>
          <w:p w14:paraId="4EA996CA"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5B0AA8AF" w14:textId="77777777" w:rsidR="00BF508A" w:rsidRPr="00681CA1" w:rsidRDefault="00BF508A" w:rsidP="000B30A7">
            <w:pPr>
              <w:spacing w:line="276" w:lineRule="auto"/>
              <w:jc w:val="both"/>
              <w:rPr>
                <w:rFonts w:ascii="Sylfaen" w:hAnsi="Sylfaen" w:cs="Sylfaen"/>
                <w:sz w:val="20"/>
                <w:szCs w:val="20"/>
              </w:rPr>
            </w:pPr>
          </w:p>
        </w:tc>
        <w:tc>
          <w:tcPr>
            <w:tcW w:w="2543" w:type="dxa"/>
            <w:tcBorders>
              <w:bottom w:val="nil"/>
            </w:tcBorders>
          </w:tcPr>
          <w:p w14:paraId="42F63198"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საავარიო რისკები</w:t>
            </w:r>
          </w:p>
        </w:tc>
        <w:tc>
          <w:tcPr>
            <w:tcW w:w="4839" w:type="dxa"/>
            <w:tcBorders>
              <w:bottom w:val="nil"/>
            </w:tcBorders>
          </w:tcPr>
          <w:p w14:paraId="79D95CE5" w14:textId="77777777"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r>
            <w:r w:rsidRPr="00681CA1">
              <w:rPr>
                <w:rFonts w:ascii="Sylfaen" w:hAnsi="Sylfaen" w:cs="Sylfaen"/>
                <w:sz w:val="20"/>
                <w:szCs w:val="20"/>
                <w:lang w:val="ka-GE"/>
              </w:rPr>
              <w:t>სახიდე გადასასვლელის</w:t>
            </w:r>
            <w:r w:rsidRPr="00681CA1">
              <w:rPr>
                <w:rFonts w:ascii="Sylfaen" w:hAnsi="Sylfaen" w:cs="Sylfaen"/>
                <w:sz w:val="20"/>
                <w:szCs w:val="20"/>
              </w:rPr>
              <w:t xml:space="preserve"> აღჭურვა შესაბამისი საგზაო</w:t>
            </w:r>
            <w:r w:rsidRPr="00681CA1">
              <w:rPr>
                <w:rFonts w:ascii="Sylfaen" w:hAnsi="Sylfaen" w:cs="Sylfaen"/>
                <w:sz w:val="20"/>
                <w:szCs w:val="20"/>
                <w:lang w:val="ka-GE"/>
              </w:rPr>
              <w:t xml:space="preserve"> </w:t>
            </w:r>
            <w:r w:rsidRPr="00681CA1">
              <w:rPr>
                <w:rFonts w:ascii="Sylfaen" w:hAnsi="Sylfaen" w:cs="Sylfaen"/>
                <w:sz w:val="20"/>
                <w:szCs w:val="20"/>
              </w:rPr>
              <w:t>ნიშნებით;</w:t>
            </w:r>
          </w:p>
        </w:tc>
        <w:tc>
          <w:tcPr>
            <w:tcW w:w="2070" w:type="dxa"/>
            <w:tcBorders>
              <w:bottom w:val="nil"/>
            </w:tcBorders>
          </w:tcPr>
          <w:p w14:paraId="22CDC4BD" w14:textId="77777777" w:rsidR="00BF508A" w:rsidRPr="00681CA1" w:rsidRDefault="00BF508A" w:rsidP="000B30A7">
            <w:pPr>
              <w:pStyle w:val="TableParagraph"/>
              <w:spacing w:line="276" w:lineRule="auto"/>
              <w:ind w:left="161" w:right="154"/>
              <w:jc w:val="both"/>
              <w:rPr>
                <w:rFonts w:ascii="Sylfaen" w:hAnsi="Sylfaen" w:cs="Sylfaen"/>
                <w:sz w:val="20"/>
                <w:szCs w:val="20"/>
              </w:rPr>
            </w:pPr>
            <w:r w:rsidRPr="00681CA1">
              <w:rPr>
                <w:rFonts w:ascii="Sylfaen" w:hAnsi="Sylfaen" w:cs="Sylfaen"/>
                <w:sz w:val="20"/>
                <w:szCs w:val="20"/>
              </w:rPr>
              <w:t>კონტრაქტორი</w:t>
            </w:r>
          </w:p>
        </w:tc>
        <w:tc>
          <w:tcPr>
            <w:tcW w:w="2017" w:type="dxa"/>
            <w:vMerge/>
            <w:tcBorders>
              <w:top w:val="nil"/>
            </w:tcBorders>
          </w:tcPr>
          <w:p w14:paraId="4B0150C4"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539FF361" w14:textId="77777777" w:rsidTr="00051CB6">
        <w:trPr>
          <w:trHeight w:val="226"/>
        </w:trPr>
        <w:tc>
          <w:tcPr>
            <w:tcW w:w="1869" w:type="dxa"/>
            <w:vMerge/>
            <w:tcBorders>
              <w:top w:val="nil"/>
            </w:tcBorders>
          </w:tcPr>
          <w:p w14:paraId="47E4F456"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357E5385"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A56EBB5" w14:textId="77777777" w:rsidR="00BF508A" w:rsidRPr="00681CA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039D6928" w14:textId="77777777" w:rsidR="00BF508A" w:rsidRPr="00681CA1" w:rsidRDefault="00BF508A" w:rsidP="000B30A7">
            <w:pPr>
              <w:pStyle w:val="TableParagraph"/>
              <w:spacing w:line="276" w:lineRule="auto"/>
              <w:ind w:left="720"/>
              <w:jc w:val="both"/>
              <w:rPr>
                <w:rFonts w:ascii="Sylfaen" w:hAnsi="Sylfaen" w:cs="Sylfaen"/>
                <w:sz w:val="20"/>
                <w:szCs w:val="20"/>
              </w:rPr>
            </w:pPr>
          </w:p>
        </w:tc>
        <w:tc>
          <w:tcPr>
            <w:tcW w:w="2070" w:type="dxa"/>
            <w:tcBorders>
              <w:top w:val="nil"/>
              <w:bottom w:val="nil"/>
            </w:tcBorders>
          </w:tcPr>
          <w:p w14:paraId="48D7D44F"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1AF8BE0F"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4CD8BF8A" w14:textId="77777777" w:rsidTr="00051CB6">
        <w:trPr>
          <w:trHeight w:val="280"/>
        </w:trPr>
        <w:tc>
          <w:tcPr>
            <w:tcW w:w="1869" w:type="dxa"/>
            <w:vMerge/>
            <w:tcBorders>
              <w:top w:val="nil"/>
            </w:tcBorders>
          </w:tcPr>
          <w:p w14:paraId="3A48B757"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12AE5C0D"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60E1139" w14:textId="77777777" w:rsidR="00BF508A" w:rsidRPr="00681CA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24B7A1E2" w14:textId="77777777"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r>
            <w:r w:rsidRPr="00681CA1">
              <w:rPr>
                <w:rFonts w:ascii="Sylfaen" w:hAnsi="Sylfaen" w:cs="Sylfaen"/>
                <w:sz w:val="20"/>
                <w:szCs w:val="20"/>
                <w:lang w:val="ka-GE"/>
              </w:rPr>
              <w:t>სახიდე გადასასვლელის</w:t>
            </w:r>
            <w:r w:rsidRPr="00681CA1">
              <w:rPr>
                <w:rFonts w:ascii="Sylfaen" w:hAnsi="Sylfaen" w:cs="Sylfaen"/>
                <w:sz w:val="20"/>
                <w:szCs w:val="20"/>
              </w:rPr>
              <w:t xml:space="preserve"> ღამის განათების სისტემით</w:t>
            </w:r>
          </w:p>
        </w:tc>
        <w:tc>
          <w:tcPr>
            <w:tcW w:w="2070" w:type="dxa"/>
            <w:tcBorders>
              <w:top w:val="nil"/>
              <w:bottom w:val="nil"/>
            </w:tcBorders>
          </w:tcPr>
          <w:p w14:paraId="33CA1D57"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6BD45BF5"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02192CE9" w14:textId="77777777" w:rsidTr="00051CB6">
        <w:trPr>
          <w:trHeight w:val="226"/>
        </w:trPr>
        <w:tc>
          <w:tcPr>
            <w:tcW w:w="1869" w:type="dxa"/>
            <w:vMerge/>
            <w:tcBorders>
              <w:top w:val="nil"/>
            </w:tcBorders>
          </w:tcPr>
          <w:p w14:paraId="3238DC96"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4A733CF6"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1F6745F" w14:textId="77777777" w:rsidR="00BF508A" w:rsidRPr="00681CA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26DB3389" w14:textId="77777777" w:rsidR="00BF508A" w:rsidRPr="00681CA1" w:rsidRDefault="00BF508A"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აღჭურვა;</w:t>
            </w:r>
          </w:p>
        </w:tc>
        <w:tc>
          <w:tcPr>
            <w:tcW w:w="2070" w:type="dxa"/>
            <w:tcBorders>
              <w:top w:val="nil"/>
              <w:bottom w:val="nil"/>
            </w:tcBorders>
          </w:tcPr>
          <w:p w14:paraId="4254CC23"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4A282B7D"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64034A79" w14:textId="77777777" w:rsidTr="00051CB6">
        <w:trPr>
          <w:trHeight w:val="280"/>
        </w:trPr>
        <w:tc>
          <w:tcPr>
            <w:tcW w:w="1869" w:type="dxa"/>
            <w:vMerge/>
            <w:tcBorders>
              <w:top w:val="nil"/>
            </w:tcBorders>
          </w:tcPr>
          <w:p w14:paraId="1ADC9999"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1BFD49D8"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5F06A3FB" w14:textId="77777777" w:rsidR="00BF508A" w:rsidRPr="00681CA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1CCDBD16" w14:textId="77777777"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r>
            <w:r w:rsidR="00A535A8" w:rsidRPr="00681CA1">
              <w:rPr>
                <w:rFonts w:ascii="Sylfaen" w:hAnsi="Sylfaen" w:cs="Sylfaen"/>
                <w:sz w:val="20"/>
                <w:szCs w:val="20"/>
                <w:lang w:val="ka-GE"/>
              </w:rPr>
              <w:t>სახიდე გადასასვლელის</w:t>
            </w:r>
            <w:r w:rsidRPr="00681CA1">
              <w:rPr>
                <w:rFonts w:ascii="Sylfaen" w:hAnsi="Sylfaen" w:cs="Sylfaen"/>
                <w:sz w:val="20"/>
                <w:szCs w:val="20"/>
              </w:rPr>
              <w:t xml:space="preserve"> საფარის და სხვა</w:t>
            </w:r>
          </w:p>
        </w:tc>
        <w:tc>
          <w:tcPr>
            <w:tcW w:w="2070" w:type="dxa"/>
            <w:tcBorders>
              <w:top w:val="nil"/>
              <w:bottom w:val="nil"/>
            </w:tcBorders>
          </w:tcPr>
          <w:p w14:paraId="1BDBB3DC"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68FC19B"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313DEAAF" w14:textId="77777777" w:rsidTr="00051CB6">
        <w:trPr>
          <w:trHeight w:val="253"/>
        </w:trPr>
        <w:tc>
          <w:tcPr>
            <w:tcW w:w="1869" w:type="dxa"/>
            <w:vMerge/>
            <w:tcBorders>
              <w:top w:val="nil"/>
            </w:tcBorders>
          </w:tcPr>
          <w:p w14:paraId="6D4CE4C3"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39F100C1"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6DB6C5F3" w14:textId="77777777" w:rsidR="00BF508A" w:rsidRPr="00681CA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17D4F351" w14:textId="77777777" w:rsidR="00BF508A" w:rsidRPr="00681CA1" w:rsidRDefault="00BF508A"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შემადგენელი ინფრასტრუქტურის (საგზაო</w:t>
            </w:r>
          </w:p>
        </w:tc>
        <w:tc>
          <w:tcPr>
            <w:tcW w:w="2070" w:type="dxa"/>
            <w:tcBorders>
              <w:top w:val="nil"/>
              <w:bottom w:val="nil"/>
            </w:tcBorders>
          </w:tcPr>
          <w:p w14:paraId="5F871D9A"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D87791B"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2296E492" w14:textId="77777777" w:rsidTr="00051CB6">
        <w:trPr>
          <w:trHeight w:val="253"/>
        </w:trPr>
        <w:tc>
          <w:tcPr>
            <w:tcW w:w="1869" w:type="dxa"/>
            <w:vMerge/>
            <w:tcBorders>
              <w:top w:val="nil"/>
            </w:tcBorders>
          </w:tcPr>
          <w:p w14:paraId="2F61084D"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38884BD0"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5FD13C3C" w14:textId="77777777" w:rsidR="00BF508A" w:rsidRPr="00681CA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7900A32F" w14:textId="2A793A4D" w:rsidR="00BF508A" w:rsidRPr="00681CA1" w:rsidRDefault="00BF508A"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ნიშნები, გადასასვლელები და სხვ.) ტექნიკური</w:t>
            </w:r>
            <w:r w:rsidR="000B30A7" w:rsidRPr="00681CA1">
              <w:rPr>
                <w:rFonts w:ascii="Sylfaen" w:hAnsi="Sylfaen" w:cs="Sylfaen"/>
                <w:sz w:val="20"/>
                <w:szCs w:val="20"/>
              </w:rPr>
              <w:t xml:space="preserve"> მდგომარეობის მუდმივი კონტროლი და  დაზიანებისთანავე შესაბამისი სარეაბილიტაციო სამუშაოების </w:t>
            </w:r>
            <w:r w:rsidR="000B30A7" w:rsidRPr="00681CA1">
              <w:rPr>
                <w:rFonts w:ascii="Sylfaen" w:hAnsi="Sylfaen" w:cs="Sylfaen"/>
                <w:sz w:val="20"/>
                <w:szCs w:val="20"/>
              </w:rPr>
              <w:lastRenderedPageBreak/>
              <w:t>გატარება.</w:t>
            </w:r>
          </w:p>
        </w:tc>
        <w:tc>
          <w:tcPr>
            <w:tcW w:w="2070" w:type="dxa"/>
            <w:tcBorders>
              <w:top w:val="nil"/>
              <w:bottom w:val="nil"/>
            </w:tcBorders>
          </w:tcPr>
          <w:p w14:paraId="288136AA"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001AE384"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4A527986" w14:textId="77777777" w:rsidTr="00051CB6">
        <w:trPr>
          <w:trHeight w:val="255"/>
        </w:trPr>
        <w:tc>
          <w:tcPr>
            <w:tcW w:w="1869" w:type="dxa"/>
            <w:vMerge/>
            <w:tcBorders>
              <w:top w:val="nil"/>
            </w:tcBorders>
          </w:tcPr>
          <w:p w14:paraId="7E9FEBC1"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58244BB0" w14:textId="77777777" w:rsidR="00BF508A" w:rsidRPr="00681CA1" w:rsidRDefault="00BF508A" w:rsidP="000B30A7">
            <w:pPr>
              <w:spacing w:line="276" w:lineRule="auto"/>
              <w:jc w:val="both"/>
              <w:rPr>
                <w:rFonts w:ascii="Sylfaen" w:hAnsi="Sylfaen" w:cs="Sylfaen"/>
                <w:sz w:val="20"/>
                <w:szCs w:val="20"/>
              </w:rPr>
            </w:pPr>
          </w:p>
        </w:tc>
        <w:tc>
          <w:tcPr>
            <w:tcW w:w="2543" w:type="dxa"/>
            <w:tcBorders>
              <w:bottom w:val="nil"/>
            </w:tcBorders>
          </w:tcPr>
          <w:p w14:paraId="03789374"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ვიზუალურ-</w:t>
            </w:r>
          </w:p>
        </w:tc>
        <w:tc>
          <w:tcPr>
            <w:tcW w:w="4839" w:type="dxa"/>
            <w:tcBorders>
              <w:bottom w:val="nil"/>
            </w:tcBorders>
          </w:tcPr>
          <w:p w14:paraId="43BD8DED" w14:textId="77777777"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t>დერეფნის გასწვრივ გამწვანების ჩატარება;</w:t>
            </w:r>
          </w:p>
        </w:tc>
        <w:tc>
          <w:tcPr>
            <w:tcW w:w="2070" w:type="dxa"/>
            <w:vMerge w:val="restart"/>
          </w:tcPr>
          <w:p w14:paraId="59FA8D32"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7C0797AB"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4CDF7237" w14:textId="77777777" w:rsidTr="00051CB6">
        <w:trPr>
          <w:trHeight w:val="280"/>
        </w:trPr>
        <w:tc>
          <w:tcPr>
            <w:tcW w:w="1869" w:type="dxa"/>
            <w:vMerge/>
            <w:tcBorders>
              <w:top w:val="nil"/>
            </w:tcBorders>
          </w:tcPr>
          <w:p w14:paraId="590CF400"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60F99A89" w14:textId="77777777" w:rsidR="00BF508A" w:rsidRPr="00681CA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62AA613E"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ლანდშაფტური</w:t>
            </w:r>
          </w:p>
        </w:tc>
        <w:tc>
          <w:tcPr>
            <w:tcW w:w="4839" w:type="dxa"/>
            <w:tcBorders>
              <w:top w:val="nil"/>
              <w:bottom w:val="nil"/>
            </w:tcBorders>
          </w:tcPr>
          <w:p w14:paraId="3D6181CF" w14:textId="77777777"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t>მომიჯნავე ტერიტორიების რეკულტივაცია;</w:t>
            </w:r>
          </w:p>
        </w:tc>
        <w:tc>
          <w:tcPr>
            <w:tcW w:w="2070" w:type="dxa"/>
            <w:vMerge/>
            <w:tcBorders>
              <w:top w:val="nil"/>
            </w:tcBorders>
          </w:tcPr>
          <w:p w14:paraId="60BDA675" w14:textId="77777777" w:rsidR="00BF508A" w:rsidRPr="00681CA1" w:rsidRDefault="00BF508A" w:rsidP="000B30A7">
            <w:pPr>
              <w:spacing w:line="276" w:lineRule="auto"/>
              <w:jc w:val="both"/>
              <w:rPr>
                <w:rFonts w:ascii="Sylfaen" w:hAnsi="Sylfaen" w:cs="Sylfaen"/>
                <w:sz w:val="20"/>
                <w:szCs w:val="20"/>
              </w:rPr>
            </w:pPr>
          </w:p>
        </w:tc>
        <w:tc>
          <w:tcPr>
            <w:tcW w:w="2017" w:type="dxa"/>
            <w:vMerge/>
            <w:tcBorders>
              <w:top w:val="nil"/>
            </w:tcBorders>
          </w:tcPr>
          <w:p w14:paraId="66A7C28C"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13C49CAC" w14:textId="77777777" w:rsidTr="00051CB6">
        <w:trPr>
          <w:trHeight w:val="282"/>
        </w:trPr>
        <w:tc>
          <w:tcPr>
            <w:tcW w:w="1869" w:type="dxa"/>
            <w:vMerge/>
            <w:tcBorders>
              <w:top w:val="nil"/>
            </w:tcBorders>
          </w:tcPr>
          <w:p w14:paraId="3FED49B0"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0D30C9A5" w14:textId="77777777" w:rsidR="00BF508A" w:rsidRPr="00681CA1" w:rsidRDefault="00BF508A" w:rsidP="000B30A7">
            <w:pPr>
              <w:spacing w:line="276" w:lineRule="auto"/>
              <w:jc w:val="both"/>
              <w:rPr>
                <w:rFonts w:ascii="Sylfaen" w:hAnsi="Sylfaen" w:cs="Sylfaen"/>
                <w:sz w:val="20"/>
                <w:szCs w:val="20"/>
              </w:rPr>
            </w:pPr>
          </w:p>
        </w:tc>
        <w:tc>
          <w:tcPr>
            <w:tcW w:w="2543" w:type="dxa"/>
            <w:tcBorders>
              <w:bottom w:val="nil"/>
            </w:tcBorders>
          </w:tcPr>
          <w:p w14:paraId="23B47737"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ჰაბიტატის</w:t>
            </w:r>
          </w:p>
        </w:tc>
        <w:tc>
          <w:tcPr>
            <w:tcW w:w="4839" w:type="dxa"/>
            <w:tcBorders>
              <w:bottom w:val="nil"/>
            </w:tcBorders>
          </w:tcPr>
          <w:p w14:paraId="5D4E3C44" w14:textId="3CCB8C1F"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t>შესაბამის ადგილებში გარეული ცხოველებისთვის</w:t>
            </w:r>
            <w:r w:rsidR="000B30A7" w:rsidRPr="00681CA1">
              <w:rPr>
                <w:rFonts w:ascii="Sylfaen" w:hAnsi="Sylfaen" w:cs="Sylfaen"/>
                <w:sz w:val="20"/>
                <w:szCs w:val="20"/>
              </w:rPr>
              <w:t xml:space="preserve"> გადასასვლელების მოწყობა</w:t>
            </w:r>
          </w:p>
        </w:tc>
        <w:tc>
          <w:tcPr>
            <w:tcW w:w="2070" w:type="dxa"/>
          </w:tcPr>
          <w:p w14:paraId="1D6ADAE4"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75C1CAB"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1787BABE" w14:textId="77777777" w:rsidTr="00051CB6">
        <w:trPr>
          <w:trHeight w:val="282"/>
        </w:trPr>
        <w:tc>
          <w:tcPr>
            <w:tcW w:w="1869" w:type="dxa"/>
            <w:vMerge/>
            <w:tcBorders>
              <w:top w:val="nil"/>
            </w:tcBorders>
          </w:tcPr>
          <w:p w14:paraId="2EF21201" w14:textId="77777777" w:rsidR="00BF508A" w:rsidRPr="00681CA1" w:rsidRDefault="00BF508A" w:rsidP="000B30A7">
            <w:pPr>
              <w:spacing w:line="276" w:lineRule="auto"/>
              <w:jc w:val="both"/>
              <w:rPr>
                <w:rFonts w:ascii="Sylfaen" w:hAnsi="Sylfaen" w:cs="Sylfaen"/>
                <w:sz w:val="20"/>
                <w:szCs w:val="20"/>
              </w:rPr>
            </w:pPr>
          </w:p>
        </w:tc>
        <w:tc>
          <w:tcPr>
            <w:tcW w:w="2037" w:type="dxa"/>
            <w:vMerge/>
            <w:tcBorders>
              <w:top w:val="nil"/>
            </w:tcBorders>
          </w:tcPr>
          <w:p w14:paraId="17A97334" w14:textId="77777777" w:rsidR="00BF508A" w:rsidRPr="00681CA1" w:rsidRDefault="00BF508A" w:rsidP="000B30A7">
            <w:pPr>
              <w:spacing w:line="276" w:lineRule="auto"/>
              <w:jc w:val="both"/>
              <w:rPr>
                <w:rFonts w:ascii="Sylfaen" w:hAnsi="Sylfaen" w:cs="Sylfaen"/>
                <w:sz w:val="20"/>
                <w:szCs w:val="20"/>
              </w:rPr>
            </w:pPr>
          </w:p>
        </w:tc>
        <w:tc>
          <w:tcPr>
            <w:tcW w:w="2543" w:type="dxa"/>
            <w:tcBorders>
              <w:bottom w:val="nil"/>
            </w:tcBorders>
          </w:tcPr>
          <w:p w14:paraId="5AB54644"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ზეგავლენა</w:t>
            </w:r>
          </w:p>
        </w:tc>
        <w:tc>
          <w:tcPr>
            <w:tcW w:w="4839" w:type="dxa"/>
            <w:tcBorders>
              <w:bottom w:val="nil"/>
            </w:tcBorders>
          </w:tcPr>
          <w:p w14:paraId="77557744" w14:textId="41E8EEFE"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t>შესაბამის ადგილებში შინაური ცხოველებისთვის</w:t>
            </w:r>
            <w:r w:rsidR="000B30A7" w:rsidRPr="00681CA1">
              <w:rPr>
                <w:rFonts w:ascii="Sylfaen" w:hAnsi="Sylfaen" w:cs="Sylfaen"/>
                <w:sz w:val="20"/>
                <w:szCs w:val="20"/>
              </w:rPr>
              <w:t xml:space="preserve">  გადასასვლელების მოწყობა</w:t>
            </w:r>
          </w:p>
        </w:tc>
        <w:tc>
          <w:tcPr>
            <w:tcW w:w="2070" w:type="dxa"/>
          </w:tcPr>
          <w:p w14:paraId="24CD605E"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75F6C8F1"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300303E7" w14:textId="77777777" w:rsidTr="00051CB6">
        <w:trPr>
          <w:trHeight w:val="282"/>
        </w:trPr>
        <w:tc>
          <w:tcPr>
            <w:tcW w:w="1869" w:type="dxa"/>
            <w:tcBorders>
              <w:bottom w:val="nil"/>
            </w:tcBorders>
          </w:tcPr>
          <w:p w14:paraId="543B81F0" w14:textId="77777777" w:rsidR="00BF508A" w:rsidRPr="00681CA1" w:rsidRDefault="00BF508A" w:rsidP="000B30A7">
            <w:pPr>
              <w:pStyle w:val="TableParagraph"/>
              <w:spacing w:line="276" w:lineRule="auto"/>
              <w:ind w:left="107"/>
              <w:jc w:val="both"/>
              <w:rPr>
                <w:rFonts w:ascii="Sylfaen" w:hAnsi="Sylfaen" w:cs="Sylfaen"/>
                <w:sz w:val="20"/>
                <w:szCs w:val="20"/>
              </w:rPr>
            </w:pPr>
            <w:r w:rsidRPr="00681CA1">
              <w:rPr>
                <w:rFonts w:ascii="Sylfaen" w:hAnsi="Sylfaen" w:cs="Sylfaen"/>
                <w:sz w:val="20"/>
                <w:szCs w:val="20"/>
              </w:rPr>
              <w:t>გეგმიური</w:t>
            </w:r>
          </w:p>
        </w:tc>
        <w:tc>
          <w:tcPr>
            <w:tcW w:w="2037" w:type="dxa"/>
            <w:tcBorders>
              <w:bottom w:val="nil"/>
            </w:tcBorders>
          </w:tcPr>
          <w:p w14:paraId="09F4B1B4" w14:textId="77777777" w:rsidR="00BF508A" w:rsidRPr="00681CA1" w:rsidRDefault="00BF508A" w:rsidP="000B30A7">
            <w:pPr>
              <w:pStyle w:val="TableParagraph"/>
              <w:spacing w:line="276" w:lineRule="auto"/>
              <w:ind w:left="108"/>
              <w:jc w:val="both"/>
              <w:rPr>
                <w:rFonts w:ascii="Sylfaen" w:hAnsi="Sylfaen" w:cs="Sylfaen"/>
                <w:sz w:val="20"/>
                <w:szCs w:val="20"/>
                <w:lang w:val="ka-GE"/>
              </w:rPr>
            </w:pPr>
            <w:r w:rsidRPr="00681CA1">
              <w:rPr>
                <w:rFonts w:ascii="Sylfaen" w:hAnsi="Sylfaen" w:cs="Sylfaen"/>
                <w:sz w:val="20"/>
                <w:szCs w:val="20"/>
                <w:lang w:val="ka-GE"/>
              </w:rPr>
              <w:t>სახიდე გადასასვლელის</w:t>
            </w:r>
          </w:p>
        </w:tc>
        <w:tc>
          <w:tcPr>
            <w:tcW w:w="2543" w:type="dxa"/>
            <w:tcBorders>
              <w:bottom w:val="nil"/>
            </w:tcBorders>
          </w:tcPr>
          <w:p w14:paraId="0B51EDE2"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გზის საფარის შეკეთება-</w:t>
            </w:r>
          </w:p>
        </w:tc>
        <w:tc>
          <w:tcPr>
            <w:tcW w:w="4839" w:type="dxa"/>
            <w:tcBorders>
              <w:bottom w:val="nil"/>
            </w:tcBorders>
          </w:tcPr>
          <w:p w14:paraId="611FA003" w14:textId="4552BF04"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rPr>
              <w:tab/>
              <w:t>გზის საფარის შეკეთება უნდა მოხდეს მშრალ</w:t>
            </w:r>
            <w:r w:rsidR="000B30A7" w:rsidRPr="00681CA1">
              <w:rPr>
                <w:rFonts w:ascii="Sylfaen" w:hAnsi="Sylfaen" w:cs="Sylfaen"/>
                <w:sz w:val="20"/>
                <w:szCs w:val="20"/>
              </w:rPr>
              <w:t xml:space="preserve"> ამინდში ზედაპირული ჩამონადენის დაბინძურების თავიდან ასაცილებლად.</w:t>
            </w:r>
          </w:p>
        </w:tc>
        <w:tc>
          <w:tcPr>
            <w:tcW w:w="2070" w:type="dxa"/>
            <w:tcBorders>
              <w:bottom w:val="nil"/>
            </w:tcBorders>
          </w:tcPr>
          <w:p w14:paraId="154A73AD" w14:textId="77777777" w:rsidR="00BF508A" w:rsidRPr="00681CA1" w:rsidRDefault="00BF508A" w:rsidP="000B30A7">
            <w:pPr>
              <w:pStyle w:val="TableParagraph"/>
              <w:spacing w:line="276" w:lineRule="auto"/>
              <w:ind w:left="161" w:right="154"/>
              <w:jc w:val="both"/>
              <w:rPr>
                <w:rFonts w:ascii="Sylfaen" w:hAnsi="Sylfaen" w:cs="Sylfaen"/>
                <w:sz w:val="20"/>
                <w:szCs w:val="20"/>
              </w:rPr>
            </w:pPr>
            <w:r w:rsidRPr="00681CA1">
              <w:rPr>
                <w:rFonts w:ascii="Sylfaen" w:hAnsi="Sylfaen" w:cs="Sylfaen"/>
                <w:sz w:val="20"/>
                <w:szCs w:val="20"/>
              </w:rPr>
              <w:t>კონტრაქტორი</w:t>
            </w:r>
          </w:p>
        </w:tc>
        <w:tc>
          <w:tcPr>
            <w:tcW w:w="2017" w:type="dxa"/>
            <w:vMerge/>
            <w:tcBorders>
              <w:top w:val="nil"/>
            </w:tcBorders>
          </w:tcPr>
          <w:p w14:paraId="64446C7E"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5B185D6F" w14:textId="77777777" w:rsidTr="00051CB6">
        <w:trPr>
          <w:trHeight w:val="280"/>
        </w:trPr>
        <w:tc>
          <w:tcPr>
            <w:tcW w:w="1869" w:type="dxa"/>
            <w:tcBorders>
              <w:top w:val="nil"/>
              <w:bottom w:val="nil"/>
            </w:tcBorders>
          </w:tcPr>
          <w:p w14:paraId="77ADF8BB" w14:textId="77777777" w:rsidR="00BF508A" w:rsidRPr="00681CA1" w:rsidRDefault="00BF508A" w:rsidP="000B30A7">
            <w:pPr>
              <w:pStyle w:val="TableParagraph"/>
              <w:spacing w:line="276" w:lineRule="auto"/>
              <w:ind w:left="107"/>
              <w:jc w:val="both"/>
              <w:rPr>
                <w:rFonts w:ascii="Sylfaen" w:hAnsi="Sylfaen" w:cs="Sylfaen"/>
                <w:sz w:val="20"/>
                <w:szCs w:val="20"/>
              </w:rPr>
            </w:pPr>
            <w:r w:rsidRPr="00681CA1">
              <w:rPr>
                <w:rFonts w:ascii="Sylfaen" w:hAnsi="Sylfaen" w:cs="Sylfaen"/>
                <w:sz w:val="20"/>
                <w:szCs w:val="20"/>
              </w:rPr>
              <w:t>რი სამუშაოები</w:t>
            </w:r>
          </w:p>
        </w:tc>
        <w:tc>
          <w:tcPr>
            <w:tcW w:w="2037" w:type="dxa"/>
            <w:tcBorders>
              <w:top w:val="nil"/>
              <w:bottom w:val="nil"/>
            </w:tcBorders>
          </w:tcPr>
          <w:p w14:paraId="682C1F08" w14:textId="77777777" w:rsidR="00BF508A" w:rsidRPr="00681CA1"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7FAF74E8"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ნივთიერებების</w:t>
            </w:r>
          </w:p>
        </w:tc>
        <w:tc>
          <w:tcPr>
            <w:tcW w:w="4839" w:type="dxa"/>
            <w:tcBorders>
              <w:top w:val="nil"/>
              <w:bottom w:val="nil"/>
            </w:tcBorders>
          </w:tcPr>
          <w:p w14:paraId="0924E3EB" w14:textId="77777777" w:rsidR="00BF508A" w:rsidRPr="00681CA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681CA1">
              <w:rPr>
                <w:rFonts w:ascii="Sylfaen" w:hAnsi="Sylfaen" w:cs="Sylfaen"/>
                <w:sz w:val="20"/>
                <w:szCs w:val="20"/>
                <w:lang w:val="ka-GE"/>
              </w:rPr>
              <w:t xml:space="preserve">     </w:t>
            </w:r>
            <w:r w:rsidRPr="00681CA1">
              <w:rPr>
                <w:rFonts w:ascii="Sylfaen" w:hAnsi="Sylfaen" w:cs="Sylfaen"/>
                <w:sz w:val="20"/>
                <w:szCs w:val="20"/>
              </w:rPr>
              <w:t>გზის დაზიანებული მონაკვეთების შეკეთებისას</w:t>
            </w:r>
          </w:p>
        </w:tc>
        <w:tc>
          <w:tcPr>
            <w:tcW w:w="2070" w:type="dxa"/>
            <w:tcBorders>
              <w:top w:val="nil"/>
              <w:bottom w:val="nil"/>
            </w:tcBorders>
          </w:tcPr>
          <w:p w14:paraId="674856C1"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D3526A5"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438FBD59" w14:textId="77777777" w:rsidTr="00051CB6">
        <w:trPr>
          <w:trHeight w:val="253"/>
        </w:trPr>
        <w:tc>
          <w:tcPr>
            <w:tcW w:w="1869" w:type="dxa"/>
            <w:tcBorders>
              <w:top w:val="nil"/>
              <w:bottom w:val="nil"/>
            </w:tcBorders>
          </w:tcPr>
          <w:p w14:paraId="50C54ED4" w14:textId="77777777" w:rsidR="00BF508A" w:rsidRPr="00681CA1" w:rsidRDefault="00BF508A" w:rsidP="000B30A7">
            <w:pPr>
              <w:pStyle w:val="TableParagraph"/>
              <w:spacing w:line="276" w:lineRule="auto"/>
              <w:jc w:val="both"/>
              <w:rPr>
                <w:rFonts w:ascii="Sylfaen" w:hAnsi="Sylfaen" w:cs="Sylfaen"/>
                <w:sz w:val="20"/>
                <w:szCs w:val="20"/>
              </w:rPr>
            </w:pPr>
          </w:p>
        </w:tc>
        <w:tc>
          <w:tcPr>
            <w:tcW w:w="2037" w:type="dxa"/>
            <w:tcBorders>
              <w:top w:val="nil"/>
              <w:bottom w:val="nil"/>
            </w:tcBorders>
          </w:tcPr>
          <w:p w14:paraId="3C6DFD3F" w14:textId="77777777" w:rsidR="00BF508A" w:rsidRPr="00681CA1"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629938BF"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გავრცელება (წყლის,</w:t>
            </w:r>
          </w:p>
        </w:tc>
        <w:tc>
          <w:tcPr>
            <w:tcW w:w="4839" w:type="dxa"/>
            <w:tcBorders>
              <w:top w:val="nil"/>
              <w:bottom w:val="nil"/>
            </w:tcBorders>
          </w:tcPr>
          <w:p w14:paraId="2B22CF94" w14:textId="77777777" w:rsidR="00BF508A" w:rsidRPr="00681CA1" w:rsidRDefault="00BF508A"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საფარის აღდგენისთვის გამოყენებული მასალის</w:t>
            </w:r>
          </w:p>
        </w:tc>
        <w:tc>
          <w:tcPr>
            <w:tcW w:w="2070" w:type="dxa"/>
            <w:tcBorders>
              <w:top w:val="nil"/>
              <w:bottom w:val="nil"/>
            </w:tcBorders>
          </w:tcPr>
          <w:p w14:paraId="71823296"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ADB8BD2" w14:textId="77777777" w:rsidR="00BF508A" w:rsidRPr="00681CA1" w:rsidRDefault="00BF508A" w:rsidP="000B30A7">
            <w:pPr>
              <w:spacing w:line="276" w:lineRule="auto"/>
              <w:jc w:val="both"/>
              <w:rPr>
                <w:rFonts w:ascii="Sylfaen" w:hAnsi="Sylfaen" w:cs="Sylfaen"/>
                <w:sz w:val="20"/>
                <w:szCs w:val="20"/>
              </w:rPr>
            </w:pPr>
          </w:p>
        </w:tc>
      </w:tr>
      <w:tr w:rsidR="00BF508A" w:rsidRPr="00681CA1" w14:paraId="6EE492EC" w14:textId="77777777" w:rsidTr="00051CB6">
        <w:trPr>
          <w:trHeight w:val="253"/>
        </w:trPr>
        <w:tc>
          <w:tcPr>
            <w:tcW w:w="1869" w:type="dxa"/>
            <w:tcBorders>
              <w:top w:val="nil"/>
              <w:bottom w:val="nil"/>
            </w:tcBorders>
          </w:tcPr>
          <w:p w14:paraId="7C5FD2CC" w14:textId="77777777" w:rsidR="00BF508A" w:rsidRPr="00681CA1" w:rsidRDefault="00BF508A" w:rsidP="000B30A7">
            <w:pPr>
              <w:pStyle w:val="TableParagraph"/>
              <w:spacing w:line="276" w:lineRule="auto"/>
              <w:jc w:val="both"/>
              <w:rPr>
                <w:rFonts w:ascii="Sylfaen" w:hAnsi="Sylfaen" w:cs="Sylfaen"/>
                <w:sz w:val="20"/>
                <w:szCs w:val="20"/>
              </w:rPr>
            </w:pPr>
          </w:p>
        </w:tc>
        <w:tc>
          <w:tcPr>
            <w:tcW w:w="2037" w:type="dxa"/>
            <w:tcBorders>
              <w:top w:val="nil"/>
              <w:bottom w:val="nil"/>
            </w:tcBorders>
          </w:tcPr>
          <w:p w14:paraId="0326E9A7" w14:textId="77777777" w:rsidR="00BF508A" w:rsidRPr="00681CA1"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06DE63CB" w14:textId="77777777" w:rsidR="00BF508A" w:rsidRPr="00681CA1" w:rsidRDefault="00BF508A" w:rsidP="000B30A7">
            <w:pPr>
              <w:pStyle w:val="TableParagraph"/>
              <w:spacing w:line="276" w:lineRule="auto"/>
              <w:ind w:left="108"/>
              <w:jc w:val="both"/>
              <w:rPr>
                <w:rFonts w:ascii="Sylfaen" w:hAnsi="Sylfaen" w:cs="Sylfaen"/>
                <w:sz w:val="20"/>
                <w:szCs w:val="20"/>
              </w:rPr>
            </w:pPr>
            <w:r w:rsidRPr="00681CA1">
              <w:rPr>
                <w:rFonts w:ascii="Sylfaen" w:hAnsi="Sylfaen" w:cs="Sylfaen"/>
                <w:sz w:val="20"/>
                <w:szCs w:val="20"/>
              </w:rPr>
              <w:t>ნიადაგის დაბინძურება)</w:t>
            </w:r>
          </w:p>
        </w:tc>
        <w:tc>
          <w:tcPr>
            <w:tcW w:w="4839" w:type="dxa"/>
            <w:tcBorders>
              <w:top w:val="nil"/>
              <w:bottom w:val="nil"/>
            </w:tcBorders>
          </w:tcPr>
          <w:p w14:paraId="1CA7181A" w14:textId="77777777" w:rsidR="00BF508A" w:rsidRPr="00681CA1" w:rsidRDefault="00BF508A"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გაფანტვის თავიდან ასაცილებლად სამუშაოები</w:t>
            </w:r>
          </w:p>
        </w:tc>
        <w:tc>
          <w:tcPr>
            <w:tcW w:w="2070" w:type="dxa"/>
            <w:tcBorders>
              <w:top w:val="nil"/>
              <w:bottom w:val="nil"/>
            </w:tcBorders>
          </w:tcPr>
          <w:p w14:paraId="51544E23" w14:textId="77777777" w:rsidR="00BF508A" w:rsidRPr="00681CA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A468838" w14:textId="77777777" w:rsidR="00BF508A" w:rsidRPr="00681CA1" w:rsidRDefault="00BF508A" w:rsidP="000B30A7">
            <w:pPr>
              <w:spacing w:line="276" w:lineRule="auto"/>
              <w:jc w:val="both"/>
              <w:rPr>
                <w:rFonts w:ascii="Sylfaen" w:hAnsi="Sylfaen" w:cs="Sylfaen"/>
                <w:sz w:val="20"/>
                <w:szCs w:val="20"/>
              </w:rPr>
            </w:pPr>
          </w:p>
        </w:tc>
      </w:tr>
      <w:tr w:rsidR="00BF508A" w:rsidRPr="0030117E" w14:paraId="7C6A63D1" w14:textId="77777777" w:rsidTr="00051CB6">
        <w:trPr>
          <w:trHeight w:val="234"/>
        </w:trPr>
        <w:tc>
          <w:tcPr>
            <w:tcW w:w="1869" w:type="dxa"/>
            <w:tcBorders>
              <w:top w:val="nil"/>
            </w:tcBorders>
          </w:tcPr>
          <w:p w14:paraId="51E56BFB" w14:textId="77777777" w:rsidR="00BF508A" w:rsidRPr="00681CA1" w:rsidRDefault="00BF508A" w:rsidP="000B30A7">
            <w:pPr>
              <w:pStyle w:val="TableParagraph"/>
              <w:spacing w:line="276" w:lineRule="auto"/>
              <w:jc w:val="both"/>
              <w:rPr>
                <w:rFonts w:ascii="Sylfaen" w:hAnsi="Sylfaen" w:cs="Sylfaen"/>
                <w:sz w:val="20"/>
                <w:szCs w:val="20"/>
              </w:rPr>
            </w:pPr>
          </w:p>
        </w:tc>
        <w:tc>
          <w:tcPr>
            <w:tcW w:w="2037" w:type="dxa"/>
            <w:tcBorders>
              <w:top w:val="nil"/>
            </w:tcBorders>
          </w:tcPr>
          <w:p w14:paraId="696C6CF3" w14:textId="77777777" w:rsidR="00BF508A" w:rsidRPr="00681CA1" w:rsidRDefault="00BF508A" w:rsidP="000B30A7">
            <w:pPr>
              <w:pStyle w:val="TableParagraph"/>
              <w:spacing w:line="276" w:lineRule="auto"/>
              <w:jc w:val="both"/>
              <w:rPr>
                <w:rFonts w:ascii="Sylfaen" w:hAnsi="Sylfaen" w:cs="Sylfaen"/>
                <w:sz w:val="20"/>
                <w:szCs w:val="20"/>
              </w:rPr>
            </w:pPr>
          </w:p>
        </w:tc>
        <w:tc>
          <w:tcPr>
            <w:tcW w:w="2543" w:type="dxa"/>
            <w:tcBorders>
              <w:top w:val="nil"/>
            </w:tcBorders>
          </w:tcPr>
          <w:p w14:paraId="7F9C8E46" w14:textId="77777777" w:rsidR="00BF508A" w:rsidRPr="00681CA1" w:rsidRDefault="00BF508A" w:rsidP="000B30A7">
            <w:pPr>
              <w:pStyle w:val="TableParagraph"/>
              <w:spacing w:line="276" w:lineRule="auto"/>
              <w:jc w:val="both"/>
              <w:rPr>
                <w:rFonts w:ascii="Sylfaen" w:hAnsi="Sylfaen" w:cs="Sylfaen"/>
                <w:sz w:val="20"/>
                <w:szCs w:val="20"/>
              </w:rPr>
            </w:pPr>
          </w:p>
        </w:tc>
        <w:tc>
          <w:tcPr>
            <w:tcW w:w="4839" w:type="dxa"/>
            <w:tcBorders>
              <w:top w:val="nil"/>
            </w:tcBorders>
          </w:tcPr>
          <w:p w14:paraId="340B1821" w14:textId="77777777" w:rsidR="00BF508A" w:rsidRPr="0030117E" w:rsidRDefault="00BF508A" w:rsidP="000B30A7">
            <w:pPr>
              <w:pStyle w:val="TableParagraph"/>
              <w:spacing w:line="276" w:lineRule="auto"/>
              <w:ind w:left="720"/>
              <w:jc w:val="both"/>
              <w:rPr>
                <w:rFonts w:ascii="Sylfaen" w:hAnsi="Sylfaen" w:cs="Sylfaen"/>
                <w:sz w:val="20"/>
                <w:szCs w:val="20"/>
              </w:rPr>
            </w:pPr>
            <w:r w:rsidRPr="00681CA1">
              <w:rPr>
                <w:rFonts w:ascii="Sylfaen" w:hAnsi="Sylfaen" w:cs="Sylfaen"/>
                <w:sz w:val="20"/>
                <w:szCs w:val="20"/>
              </w:rPr>
              <w:t>სათანადოდ უნდა დაიგეგმოს.</w:t>
            </w:r>
            <w:bookmarkStart w:id="43" w:name="_GoBack"/>
            <w:bookmarkEnd w:id="43"/>
          </w:p>
        </w:tc>
        <w:tc>
          <w:tcPr>
            <w:tcW w:w="2070" w:type="dxa"/>
            <w:tcBorders>
              <w:top w:val="nil"/>
            </w:tcBorders>
          </w:tcPr>
          <w:p w14:paraId="28A977D7" w14:textId="77777777" w:rsidR="00BF508A" w:rsidRPr="0030117E"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08674262" w14:textId="77777777" w:rsidR="00BF508A" w:rsidRPr="0030117E" w:rsidRDefault="00BF508A" w:rsidP="000B30A7">
            <w:pPr>
              <w:spacing w:line="276" w:lineRule="auto"/>
              <w:jc w:val="both"/>
              <w:rPr>
                <w:rFonts w:ascii="Sylfaen" w:hAnsi="Sylfaen" w:cs="Sylfaen"/>
                <w:sz w:val="20"/>
                <w:szCs w:val="20"/>
              </w:rPr>
            </w:pPr>
          </w:p>
        </w:tc>
      </w:tr>
    </w:tbl>
    <w:p w14:paraId="18844E4D" w14:textId="244E5B67" w:rsidR="00364675" w:rsidRDefault="00364675" w:rsidP="000B30A7">
      <w:pPr>
        <w:pStyle w:val="BodyText"/>
        <w:spacing w:line="276" w:lineRule="auto"/>
        <w:jc w:val="both"/>
        <w:rPr>
          <w:rFonts w:ascii="Sylfaen" w:hAnsi="Sylfaen" w:cs="Sylfaen"/>
          <w:sz w:val="20"/>
          <w:szCs w:val="20"/>
        </w:rPr>
      </w:pPr>
    </w:p>
    <w:p w14:paraId="6D1537E3" w14:textId="46F0A0B0" w:rsidR="004049B2" w:rsidRDefault="004049B2" w:rsidP="000B30A7">
      <w:pPr>
        <w:pStyle w:val="BodyText"/>
        <w:spacing w:line="276" w:lineRule="auto"/>
        <w:jc w:val="both"/>
        <w:rPr>
          <w:rFonts w:ascii="Sylfaen" w:hAnsi="Sylfaen" w:cs="Sylfaen"/>
          <w:sz w:val="20"/>
          <w:szCs w:val="20"/>
        </w:rPr>
      </w:pPr>
    </w:p>
    <w:p w14:paraId="18514D1E" w14:textId="01CDDB58" w:rsidR="004049B2" w:rsidRDefault="004049B2" w:rsidP="00847C38">
      <w:pPr>
        <w:pStyle w:val="BodyText"/>
        <w:spacing w:line="276" w:lineRule="auto"/>
        <w:rPr>
          <w:rFonts w:ascii="Sylfaen" w:hAnsi="Sylfaen" w:cs="Sylfaen"/>
          <w:sz w:val="20"/>
          <w:szCs w:val="20"/>
        </w:rPr>
      </w:pPr>
    </w:p>
    <w:p w14:paraId="5164706C" w14:textId="0CEABF6F" w:rsidR="004049B2" w:rsidRDefault="004049B2" w:rsidP="00847C38">
      <w:pPr>
        <w:pStyle w:val="BodyText"/>
        <w:spacing w:line="276" w:lineRule="auto"/>
        <w:rPr>
          <w:rFonts w:ascii="Sylfaen" w:hAnsi="Sylfaen" w:cs="Sylfaen"/>
          <w:sz w:val="20"/>
          <w:szCs w:val="20"/>
        </w:rPr>
      </w:pPr>
    </w:p>
    <w:sectPr w:rsidR="004049B2" w:rsidSect="000B30A7">
      <w:headerReference w:type="default" r:id="rId22"/>
      <w:pgSz w:w="16840" w:h="11910" w:orient="landscape"/>
      <w:pgMar w:top="90" w:right="540" w:bottom="280" w:left="540" w:header="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EEEC1" w14:textId="77777777" w:rsidR="00B86DC8" w:rsidRDefault="00B86DC8">
      <w:r>
        <w:separator/>
      </w:r>
    </w:p>
  </w:endnote>
  <w:endnote w:type="continuationSeparator" w:id="0">
    <w:p w14:paraId="3E5F7730" w14:textId="77777777" w:rsidR="00B86DC8" w:rsidRDefault="00B8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Corbel"/>
    <w:charset w:val="00"/>
    <w:family w:val="swiss"/>
    <w:pitch w:val="variable"/>
    <w:sig w:usb0="A40002FF" w:usb1="400071CB" w:usb2="00000020" w:usb3="00000000" w:csb0="0000009F" w:csb1="00000000"/>
  </w:font>
  <w:font w:name="Cambria">
    <w:panose1 w:val="02040503050406030204"/>
    <w:charset w:val="00"/>
    <w:family w:val="roman"/>
    <w:pitch w:val="variable"/>
    <w:sig w:usb0="E00006FF" w:usb1="420024FF" w:usb2="02000000" w:usb3="00000000" w:csb0="0000019F" w:csb1="00000000"/>
  </w:font>
  <w:font w:name="Sylfaen">
    <w:altName w:val="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SylfaenOOEnc">
    <w:altName w:val="Yu Gothic UI"/>
    <w:panose1 w:val="00000000000000000000"/>
    <w:charset w:val="80"/>
    <w:family w:val="auto"/>
    <w:notTrueType/>
    <w:pitch w:val="default"/>
    <w:sig w:usb0="00000001" w:usb1="08070000" w:usb2="00000010" w:usb3="00000000" w:csb0="00020000" w:csb1="00000000"/>
  </w:font>
  <w:font w:name="Adobe Fangsong Std R">
    <w:charset w:val="86"/>
    <w:family w:val="auto"/>
    <w:pitch w:val="default"/>
    <w:sig w:usb0="00000001" w:usb1="0A0F1810" w:usb2="00000016" w:usb3="00000000" w:csb0="00060007" w:csb1="00000000"/>
  </w:font>
  <w:font w:name="AcadNusx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5828"/>
      <w:docPartObj>
        <w:docPartGallery w:val="Page Numbers (Bottom of Page)"/>
        <w:docPartUnique/>
      </w:docPartObj>
    </w:sdtPr>
    <w:sdtEndPr>
      <w:rPr>
        <w:noProof/>
      </w:rPr>
    </w:sdtEndPr>
    <w:sdtContent>
      <w:p w14:paraId="36844D0F" w14:textId="1A4AEE12" w:rsidR="007C535F" w:rsidRDefault="007C535F">
        <w:pPr>
          <w:pStyle w:val="Footer"/>
          <w:jc w:val="right"/>
        </w:pPr>
        <w:r>
          <w:fldChar w:fldCharType="begin"/>
        </w:r>
        <w:r>
          <w:instrText xml:space="preserve"> PAGE   \* MERGEFORMAT </w:instrText>
        </w:r>
        <w:r>
          <w:fldChar w:fldCharType="separate"/>
        </w:r>
        <w:r w:rsidR="00681CA1">
          <w:rPr>
            <w:noProof/>
          </w:rPr>
          <w:t>55</w:t>
        </w:r>
        <w:r>
          <w:rPr>
            <w:noProof/>
          </w:rPr>
          <w:fldChar w:fldCharType="end"/>
        </w:r>
      </w:p>
    </w:sdtContent>
  </w:sdt>
  <w:p w14:paraId="0C8D1271" w14:textId="77777777" w:rsidR="007C535F" w:rsidRDefault="007C5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B128C" w14:textId="77777777" w:rsidR="00B86DC8" w:rsidRDefault="00B86DC8">
      <w:r>
        <w:separator/>
      </w:r>
    </w:p>
  </w:footnote>
  <w:footnote w:type="continuationSeparator" w:id="0">
    <w:p w14:paraId="6191F53B" w14:textId="77777777" w:rsidR="00B86DC8" w:rsidRDefault="00B86DC8">
      <w:r>
        <w:continuationSeparator/>
      </w:r>
    </w:p>
  </w:footnote>
  <w:footnote w:id="1">
    <w:p w14:paraId="561F5860" w14:textId="32EED998" w:rsidR="007C535F" w:rsidRPr="000B30A7" w:rsidRDefault="007C535F" w:rsidP="00E913A6">
      <w:pPr>
        <w:pStyle w:val="Heading1"/>
        <w:ind w:left="0"/>
        <w:jc w:val="both"/>
        <w:rPr>
          <w:rFonts w:ascii="Sylfaen" w:hAnsi="Sylfaen" w:cs="Sylfaen"/>
          <w:b w:val="0"/>
          <w:bCs w:val="0"/>
        </w:rPr>
      </w:pPr>
      <w:r w:rsidRPr="000B30A7">
        <w:rPr>
          <w:rFonts w:ascii="Sylfaen" w:hAnsi="Sylfaen" w:cs="Sylfaen"/>
          <w:b w:val="0"/>
          <w:bCs w:val="0"/>
          <w:sz w:val="20"/>
          <w:szCs w:val="20"/>
        </w:rPr>
        <w:footnoteRef/>
      </w:r>
      <w:r w:rsidRPr="000B30A7">
        <w:rPr>
          <w:rFonts w:ascii="Sylfaen" w:hAnsi="Sylfaen" w:cs="Sylfaen"/>
          <w:b w:val="0"/>
          <w:bCs w:val="0"/>
          <w:sz w:val="20"/>
          <w:szCs w:val="20"/>
        </w:rPr>
        <w:t xml:space="preserve"> დადებითი/ნეგატიური </w:t>
      </w:r>
    </w:p>
  </w:footnote>
  <w:footnote w:id="2">
    <w:p w14:paraId="1E7865DE" w14:textId="0E57107A" w:rsidR="007C535F" w:rsidRPr="000B30A7" w:rsidRDefault="007C535F">
      <w:pPr>
        <w:pStyle w:val="FootnoteText"/>
        <w:rPr>
          <w:lang w:val="ka-GE"/>
        </w:rPr>
      </w:pPr>
      <w:r w:rsidRPr="000B30A7">
        <w:rPr>
          <w:rStyle w:val="FootnoteReference"/>
        </w:rPr>
        <w:footnoteRef/>
      </w:r>
      <w:r w:rsidRPr="000B30A7">
        <w:t xml:space="preserve"> </w:t>
      </w:r>
      <w:r w:rsidRPr="000B30A7">
        <w:rPr>
          <w:rFonts w:ascii="Sylfaen" w:hAnsi="Sylfaen" w:cs="Sylfaen"/>
        </w:rPr>
        <w:t>ლოკალური/რეგიონალური/ქვეყნის მასშტაბით</w:t>
      </w:r>
    </w:p>
  </w:footnote>
  <w:footnote w:id="3">
    <w:p w14:paraId="0DB65774" w14:textId="5465A1FA" w:rsidR="007C535F" w:rsidRPr="000B30A7" w:rsidRDefault="007C535F">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footnote>
  <w:footnote w:id="4">
    <w:p w14:paraId="2222E022" w14:textId="1FEF0B9F" w:rsidR="007C535F" w:rsidRPr="000B30A7" w:rsidRDefault="007C535F">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მოკლევადიანი/გრძელვადიანი </w:t>
      </w:r>
    </w:p>
  </w:footnote>
  <w:footnote w:id="5">
    <w:p w14:paraId="7CAA75F4" w14:textId="138CA285" w:rsidR="007C535F" w:rsidRPr="000B30A7" w:rsidRDefault="007C535F">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შექცევადი/შეუქცევადი</w:t>
      </w:r>
    </w:p>
  </w:footnote>
  <w:footnote w:id="6">
    <w:p w14:paraId="4A1A785C" w14:textId="7E31C405" w:rsidR="007C535F" w:rsidRPr="000B30A7" w:rsidRDefault="007C535F">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footnote>
  <w:footnote w:id="7">
    <w:p w14:paraId="5C672BA8" w14:textId="77777777" w:rsidR="007C535F" w:rsidRPr="00E913A6" w:rsidRDefault="007C535F" w:rsidP="00E913A6">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p w14:paraId="7C189D25" w14:textId="6FFF8CD7" w:rsidR="007C535F" w:rsidRPr="00E913A6" w:rsidRDefault="007C535F">
      <w:pPr>
        <w:pStyle w:val="FootnoteText"/>
        <w:rPr>
          <w:lang w:val="ka-G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5EC2" w14:textId="77777777" w:rsidR="007C535F" w:rsidRPr="000370C5" w:rsidRDefault="007C535F" w:rsidP="00037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DB1DA" w14:textId="77777777" w:rsidR="007C535F" w:rsidRPr="000370C5" w:rsidRDefault="007C535F" w:rsidP="00037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71C7" w14:textId="77777777" w:rsidR="007C535F" w:rsidRPr="000370C5" w:rsidRDefault="007C535F" w:rsidP="00037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80B5" w14:textId="77777777" w:rsidR="007C535F" w:rsidRPr="000370C5" w:rsidRDefault="007C535F" w:rsidP="00037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412"/>
    <w:multiLevelType w:val="hybridMultilevel"/>
    <w:tmpl w:val="B3FE8A5A"/>
    <w:lvl w:ilvl="0" w:tplc="3184FBA8">
      <w:numFmt w:val="bullet"/>
      <w:lvlText w:val=""/>
      <w:lvlJc w:val="left"/>
      <w:pPr>
        <w:ind w:left="379" w:hanging="273"/>
      </w:pPr>
      <w:rPr>
        <w:rFonts w:ascii="Symbol" w:eastAsia="Symbol" w:hAnsi="Symbol" w:cs="Symbol" w:hint="default"/>
        <w:w w:val="100"/>
        <w:sz w:val="22"/>
        <w:szCs w:val="22"/>
      </w:rPr>
    </w:lvl>
    <w:lvl w:ilvl="1" w:tplc="07AA7862">
      <w:numFmt w:val="bullet"/>
      <w:lvlText w:val="•"/>
      <w:lvlJc w:val="left"/>
      <w:pPr>
        <w:ind w:left="889" w:hanging="273"/>
      </w:pPr>
      <w:rPr>
        <w:rFonts w:hint="default"/>
      </w:rPr>
    </w:lvl>
    <w:lvl w:ilvl="2" w:tplc="DC14834E">
      <w:numFmt w:val="bullet"/>
      <w:lvlText w:val="•"/>
      <w:lvlJc w:val="left"/>
      <w:pPr>
        <w:ind w:left="1398" w:hanging="273"/>
      </w:pPr>
      <w:rPr>
        <w:rFonts w:hint="default"/>
      </w:rPr>
    </w:lvl>
    <w:lvl w:ilvl="3" w:tplc="CB02B808">
      <w:numFmt w:val="bullet"/>
      <w:lvlText w:val="•"/>
      <w:lvlJc w:val="left"/>
      <w:pPr>
        <w:ind w:left="1907" w:hanging="273"/>
      </w:pPr>
      <w:rPr>
        <w:rFonts w:hint="default"/>
      </w:rPr>
    </w:lvl>
    <w:lvl w:ilvl="4" w:tplc="7E18D288">
      <w:numFmt w:val="bullet"/>
      <w:lvlText w:val="•"/>
      <w:lvlJc w:val="left"/>
      <w:pPr>
        <w:ind w:left="2416" w:hanging="273"/>
      </w:pPr>
      <w:rPr>
        <w:rFonts w:hint="default"/>
      </w:rPr>
    </w:lvl>
    <w:lvl w:ilvl="5" w:tplc="61684066">
      <w:numFmt w:val="bullet"/>
      <w:lvlText w:val="•"/>
      <w:lvlJc w:val="left"/>
      <w:pPr>
        <w:ind w:left="2925" w:hanging="273"/>
      </w:pPr>
      <w:rPr>
        <w:rFonts w:hint="default"/>
      </w:rPr>
    </w:lvl>
    <w:lvl w:ilvl="6" w:tplc="FFF29858">
      <w:numFmt w:val="bullet"/>
      <w:lvlText w:val="•"/>
      <w:lvlJc w:val="left"/>
      <w:pPr>
        <w:ind w:left="3434" w:hanging="273"/>
      </w:pPr>
      <w:rPr>
        <w:rFonts w:hint="default"/>
      </w:rPr>
    </w:lvl>
    <w:lvl w:ilvl="7" w:tplc="D0A6F612">
      <w:numFmt w:val="bullet"/>
      <w:lvlText w:val="•"/>
      <w:lvlJc w:val="left"/>
      <w:pPr>
        <w:ind w:left="3943" w:hanging="273"/>
      </w:pPr>
      <w:rPr>
        <w:rFonts w:hint="default"/>
      </w:rPr>
    </w:lvl>
    <w:lvl w:ilvl="8" w:tplc="CB20232C">
      <w:numFmt w:val="bullet"/>
      <w:lvlText w:val="•"/>
      <w:lvlJc w:val="left"/>
      <w:pPr>
        <w:ind w:left="4452" w:hanging="273"/>
      </w:pPr>
      <w:rPr>
        <w:rFonts w:hint="default"/>
      </w:rPr>
    </w:lvl>
  </w:abstractNum>
  <w:abstractNum w:abstractNumId="1" w15:restartNumberingAfterBreak="0">
    <w:nsid w:val="07503BBE"/>
    <w:multiLevelType w:val="hybridMultilevel"/>
    <w:tmpl w:val="4BD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64471"/>
    <w:multiLevelType w:val="hybridMultilevel"/>
    <w:tmpl w:val="E0AA56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 w15:restartNumberingAfterBreak="0">
    <w:nsid w:val="160C6D65"/>
    <w:multiLevelType w:val="hybridMultilevel"/>
    <w:tmpl w:val="1916AADE"/>
    <w:lvl w:ilvl="0" w:tplc="BC1AA160">
      <w:numFmt w:val="bullet"/>
      <w:lvlText w:val=""/>
      <w:lvlJc w:val="left"/>
      <w:pPr>
        <w:ind w:left="379" w:hanging="272"/>
      </w:pPr>
      <w:rPr>
        <w:rFonts w:ascii="Symbol" w:eastAsia="Symbol" w:hAnsi="Symbol" w:cs="Symbol" w:hint="default"/>
        <w:w w:val="100"/>
        <w:sz w:val="22"/>
        <w:szCs w:val="22"/>
      </w:rPr>
    </w:lvl>
    <w:lvl w:ilvl="1" w:tplc="61B62028">
      <w:numFmt w:val="bullet"/>
      <w:lvlText w:val="•"/>
      <w:lvlJc w:val="left"/>
      <w:pPr>
        <w:ind w:left="889" w:hanging="272"/>
      </w:pPr>
      <w:rPr>
        <w:rFonts w:hint="default"/>
      </w:rPr>
    </w:lvl>
    <w:lvl w:ilvl="2" w:tplc="F14A3A2C">
      <w:numFmt w:val="bullet"/>
      <w:lvlText w:val="•"/>
      <w:lvlJc w:val="left"/>
      <w:pPr>
        <w:ind w:left="1398" w:hanging="272"/>
      </w:pPr>
      <w:rPr>
        <w:rFonts w:hint="default"/>
      </w:rPr>
    </w:lvl>
    <w:lvl w:ilvl="3" w:tplc="3640B5CC">
      <w:numFmt w:val="bullet"/>
      <w:lvlText w:val="•"/>
      <w:lvlJc w:val="left"/>
      <w:pPr>
        <w:ind w:left="1907" w:hanging="272"/>
      </w:pPr>
      <w:rPr>
        <w:rFonts w:hint="default"/>
      </w:rPr>
    </w:lvl>
    <w:lvl w:ilvl="4" w:tplc="E42C0FF6">
      <w:numFmt w:val="bullet"/>
      <w:lvlText w:val="•"/>
      <w:lvlJc w:val="left"/>
      <w:pPr>
        <w:ind w:left="2416" w:hanging="272"/>
      </w:pPr>
      <w:rPr>
        <w:rFonts w:hint="default"/>
      </w:rPr>
    </w:lvl>
    <w:lvl w:ilvl="5" w:tplc="A37090F8">
      <w:numFmt w:val="bullet"/>
      <w:lvlText w:val="•"/>
      <w:lvlJc w:val="left"/>
      <w:pPr>
        <w:ind w:left="2925" w:hanging="272"/>
      </w:pPr>
      <w:rPr>
        <w:rFonts w:hint="default"/>
      </w:rPr>
    </w:lvl>
    <w:lvl w:ilvl="6" w:tplc="025CF6C0">
      <w:numFmt w:val="bullet"/>
      <w:lvlText w:val="•"/>
      <w:lvlJc w:val="left"/>
      <w:pPr>
        <w:ind w:left="3434" w:hanging="272"/>
      </w:pPr>
      <w:rPr>
        <w:rFonts w:hint="default"/>
      </w:rPr>
    </w:lvl>
    <w:lvl w:ilvl="7" w:tplc="B55AB17C">
      <w:numFmt w:val="bullet"/>
      <w:lvlText w:val="•"/>
      <w:lvlJc w:val="left"/>
      <w:pPr>
        <w:ind w:left="3943" w:hanging="272"/>
      </w:pPr>
      <w:rPr>
        <w:rFonts w:hint="default"/>
      </w:rPr>
    </w:lvl>
    <w:lvl w:ilvl="8" w:tplc="84925528">
      <w:numFmt w:val="bullet"/>
      <w:lvlText w:val="•"/>
      <w:lvlJc w:val="left"/>
      <w:pPr>
        <w:ind w:left="4452" w:hanging="272"/>
      </w:pPr>
      <w:rPr>
        <w:rFonts w:hint="default"/>
      </w:rPr>
    </w:lvl>
  </w:abstractNum>
  <w:abstractNum w:abstractNumId="4" w15:restartNumberingAfterBreak="0">
    <w:nsid w:val="17C4736E"/>
    <w:multiLevelType w:val="multilevel"/>
    <w:tmpl w:val="457AC5A6"/>
    <w:lvl w:ilvl="0">
      <w:start w:val="1"/>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1764" w:hanging="108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5" w15:restartNumberingAfterBreak="0">
    <w:nsid w:val="1AE334AC"/>
    <w:multiLevelType w:val="hybridMultilevel"/>
    <w:tmpl w:val="CB70FD9C"/>
    <w:lvl w:ilvl="0" w:tplc="EF22AD9A">
      <w:numFmt w:val="bullet"/>
      <w:lvlText w:val=""/>
      <w:lvlJc w:val="left"/>
      <w:pPr>
        <w:ind w:left="379" w:hanging="272"/>
      </w:pPr>
      <w:rPr>
        <w:rFonts w:ascii="Symbol" w:eastAsia="Symbol" w:hAnsi="Symbol" w:cs="Symbol" w:hint="default"/>
        <w:w w:val="100"/>
        <w:sz w:val="22"/>
        <w:szCs w:val="22"/>
      </w:rPr>
    </w:lvl>
    <w:lvl w:ilvl="1" w:tplc="9F90E818">
      <w:numFmt w:val="bullet"/>
      <w:lvlText w:val="•"/>
      <w:lvlJc w:val="left"/>
      <w:pPr>
        <w:ind w:left="889" w:hanging="272"/>
      </w:pPr>
      <w:rPr>
        <w:rFonts w:hint="default"/>
      </w:rPr>
    </w:lvl>
    <w:lvl w:ilvl="2" w:tplc="6FC68A1E">
      <w:numFmt w:val="bullet"/>
      <w:lvlText w:val="•"/>
      <w:lvlJc w:val="left"/>
      <w:pPr>
        <w:ind w:left="1398" w:hanging="272"/>
      </w:pPr>
      <w:rPr>
        <w:rFonts w:hint="default"/>
      </w:rPr>
    </w:lvl>
    <w:lvl w:ilvl="3" w:tplc="11CC067C">
      <w:numFmt w:val="bullet"/>
      <w:lvlText w:val="•"/>
      <w:lvlJc w:val="left"/>
      <w:pPr>
        <w:ind w:left="1907" w:hanging="272"/>
      </w:pPr>
      <w:rPr>
        <w:rFonts w:hint="default"/>
      </w:rPr>
    </w:lvl>
    <w:lvl w:ilvl="4" w:tplc="3356D088">
      <w:numFmt w:val="bullet"/>
      <w:lvlText w:val="•"/>
      <w:lvlJc w:val="left"/>
      <w:pPr>
        <w:ind w:left="2416" w:hanging="272"/>
      </w:pPr>
      <w:rPr>
        <w:rFonts w:hint="default"/>
      </w:rPr>
    </w:lvl>
    <w:lvl w:ilvl="5" w:tplc="96060F76">
      <w:numFmt w:val="bullet"/>
      <w:lvlText w:val="•"/>
      <w:lvlJc w:val="left"/>
      <w:pPr>
        <w:ind w:left="2925" w:hanging="272"/>
      </w:pPr>
      <w:rPr>
        <w:rFonts w:hint="default"/>
      </w:rPr>
    </w:lvl>
    <w:lvl w:ilvl="6" w:tplc="81F0378C">
      <w:numFmt w:val="bullet"/>
      <w:lvlText w:val="•"/>
      <w:lvlJc w:val="left"/>
      <w:pPr>
        <w:ind w:left="3434" w:hanging="272"/>
      </w:pPr>
      <w:rPr>
        <w:rFonts w:hint="default"/>
      </w:rPr>
    </w:lvl>
    <w:lvl w:ilvl="7" w:tplc="692C134E">
      <w:numFmt w:val="bullet"/>
      <w:lvlText w:val="•"/>
      <w:lvlJc w:val="left"/>
      <w:pPr>
        <w:ind w:left="3943" w:hanging="272"/>
      </w:pPr>
      <w:rPr>
        <w:rFonts w:hint="default"/>
      </w:rPr>
    </w:lvl>
    <w:lvl w:ilvl="8" w:tplc="04442780">
      <w:numFmt w:val="bullet"/>
      <w:lvlText w:val="•"/>
      <w:lvlJc w:val="left"/>
      <w:pPr>
        <w:ind w:left="4452" w:hanging="272"/>
      </w:pPr>
      <w:rPr>
        <w:rFonts w:hint="default"/>
      </w:rPr>
    </w:lvl>
  </w:abstractNum>
  <w:abstractNum w:abstractNumId="6" w15:restartNumberingAfterBreak="0">
    <w:nsid w:val="1C744590"/>
    <w:multiLevelType w:val="hybridMultilevel"/>
    <w:tmpl w:val="D488143A"/>
    <w:lvl w:ilvl="0" w:tplc="53184CE6">
      <w:numFmt w:val="bullet"/>
      <w:lvlText w:val=""/>
      <w:lvlJc w:val="left"/>
      <w:pPr>
        <w:ind w:left="379" w:hanging="273"/>
      </w:pPr>
      <w:rPr>
        <w:rFonts w:ascii="Symbol" w:eastAsia="Symbol" w:hAnsi="Symbol" w:cs="Symbol" w:hint="default"/>
        <w:w w:val="100"/>
        <w:sz w:val="22"/>
        <w:szCs w:val="22"/>
      </w:rPr>
    </w:lvl>
    <w:lvl w:ilvl="1" w:tplc="91FC09C2">
      <w:numFmt w:val="bullet"/>
      <w:lvlText w:val="•"/>
      <w:lvlJc w:val="left"/>
      <w:pPr>
        <w:ind w:left="889" w:hanging="273"/>
      </w:pPr>
      <w:rPr>
        <w:rFonts w:hint="default"/>
      </w:rPr>
    </w:lvl>
    <w:lvl w:ilvl="2" w:tplc="D9CE30A0">
      <w:numFmt w:val="bullet"/>
      <w:lvlText w:val="•"/>
      <w:lvlJc w:val="left"/>
      <w:pPr>
        <w:ind w:left="1398" w:hanging="273"/>
      </w:pPr>
      <w:rPr>
        <w:rFonts w:hint="default"/>
      </w:rPr>
    </w:lvl>
    <w:lvl w:ilvl="3" w:tplc="F57AFD34">
      <w:numFmt w:val="bullet"/>
      <w:lvlText w:val="•"/>
      <w:lvlJc w:val="left"/>
      <w:pPr>
        <w:ind w:left="1907" w:hanging="273"/>
      </w:pPr>
      <w:rPr>
        <w:rFonts w:hint="default"/>
      </w:rPr>
    </w:lvl>
    <w:lvl w:ilvl="4" w:tplc="814EEE58">
      <w:numFmt w:val="bullet"/>
      <w:lvlText w:val="•"/>
      <w:lvlJc w:val="left"/>
      <w:pPr>
        <w:ind w:left="2416" w:hanging="273"/>
      </w:pPr>
      <w:rPr>
        <w:rFonts w:hint="default"/>
      </w:rPr>
    </w:lvl>
    <w:lvl w:ilvl="5" w:tplc="548E6084">
      <w:numFmt w:val="bullet"/>
      <w:lvlText w:val="•"/>
      <w:lvlJc w:val="left"/>
      <w:pPr>
        <w:ind w:left="2925" w:hanging="273"/>
      </w:pPr>
      <w:rPr>
        <w:rFonts w:hint="default"/>
      </w:rPr>
    </w:lvl>
    <w:lvl w:ilvl="6" w:tplc="42320C8C">
      <w:numFmt w:val="bullet"/>
      <w:lvlText w:val="•"/>
      <w:lvlJc w:val="left"/>
      <w:pPr>
        <w:ind w:left="3434" w:hanging="273"/>
      </w:pPr>
      <w:rPr>
        <w:rFonts w:hint="default"/>
      </w:rPr>
    </w:lvl>
    <w:lvl w:ilvl="7" w:tplc="A4A86B9C">
      <w:numFmt w:val="bullet"/>
      <w:lvlText w:val="•"/>
      <w:lvlJc w:val="left"/>
      <w:pPr>
        <w:ind w:left="3943" w:hanging="273"/>
      </w:pPr>
      <w:rPr>
        <w:rFonts w:hint="default"/>
      </w:rPr>
    </w:lvl>
    <w:lvl w:ilvl="8" w:tplc="9648F2A8">
      <w:numFmt w:val="bullet"/>
      <w:lvlText w:val="•"/>
      <w:lvlJc w:val="left"/>
      <w:pPr>
        <w:ind w:left="4452" w:hanging="273"/>
      </w:pPr>
      <w:rPr>
        <w:rFonts w:hint="default"/>
      </w:rPr>
    </w:lvl>
  </w:abstractNum>
  <w:abstractNum w:abstractNumId="7" w15:restartNumberingAfterBreak="0">
    <w:nsid w:val="1F2F18CF"/>
    <w:multiLevelType w:val="hybridMultilevel"/>
    <w:tmpl w:val="C6AEB50C"/>
    <w:lvl w:ilvl="0" w:tplc="14AE964C">
      <w:numFmt w:val="bullet"/>
      <w:lvlText w:val=""/>
      <w:lvlJc w:val="left"/>
      <w:pPr>
        <w:ind w:left="251" w:hanging="144"/>
      </w:pPr>
      <w:rPr>
        <w:rFonts w:ascii="Symbol" w:eastAsia="Symbol" w:hAnsi="Symbol" w:cs="Symbol" w:hint="default"/>
        <w:w w:val="100"/>
        <w:sz w:val="20"/>
        <w:szCs w:val="20"/>
      </w:rPr>
    </w:lvl>
    <w:lvl w:ilvl="1" w:tplc="6B34339C">
      <w:numFmt w:val="bullet"/>
      <w:lvlText w:val="•"/>
      <w:lvlJc w:val="left"/>
      <w:pPr>
        <w:ind w:left="414" w:hanging="144"/>
      </w:pPr>
      <w:rPr>
        <w:rFonts w:hint="default"/>
      </w:rPr>
    </w:lvl>
    <w:lvl w:ilvl="2" w:tplc="626C3828">
      <w:numFmt w:val="bullet"/>
      <w:lvlText w:val="•"/>
      <w:lvlJc w:val="left"/>
      <w:pPr>
        <w:ind w:left="568" w:hanging="144"/>
      </w:pPr>
      <w:rPr>
        <w:rFonts w:hint="default"/>
      </w:rPr>
    </w:lvl>
    <w:lvl w:ilvl="3" w:tplc="BDA27A14">
      <w:numFmt w:val="bullet"/>
      <w:lvlText w:val="•"/>
      <w:lvlJc w:val="left"/>
      <w:pPr>
        <w:ind w:left="722" w:hanging="144"/>
      </w:pPr>
      <w:rPr>
        <w:rFonts w:hint="default"/>
      </w:rPr>
    </w:lvl>
    <w:lvl w:ilvl="4" w:tplc="B970A478">
      <w:numFmt w:val="bullet"/>
      <w:lvlText w:val="•"/>
      <w:lvlJc w:val="left"/>
      <w:pPr>
        <w:ind w:left="876" w:hanging="144"/>
      </w:pPr>
      <w:rPr>
        <w:rFonts w:hint="default"/>
      </w:rPr>
    </w:lvl>
    <w:lvl w:ilvl="5" w:tplc="295AC518">
      <w:numFmt w:val="bullet"/>
      <w:lvlText w:val="•"/>
      <w:lvlJc w:val="left"/>
      <w:pPr>
        <w:ind w:left="1031" w:hanging="144"/>
      </w:pPr>
      <w:rPr>
        <w:rFonts w:hint="default"/>
      </w:rPr>
    </w:lvl>
    <w:lvl w:ilvl="6" w:tplc="E020CD8E">
      <w:numFmt w:val="bullet"/>
      <w:lvlText w:val="•"/>
      <w:lvlJc w:val="left"/>
      <w:pPr>
        <w:ind w:left="1185" w:hanging="144"/>
      </w:pPr>
      <w:rPr>
        <w:rFonts w:hint="default"/>
      </w:rPr>
    </w:lvl>
    <w:lvl w:ilvl="7" w:tplc="80165552">
      <w:numFmt w:val="bullet"/>
      <w:lvlText w:val="•"/>
      <w:lvlJc w:val="left"/>
      <w:pPr>
        <w:ind w:left="1339" w:hanging="144"/>
      </w:pPr>
      <w:rPr>
        <w:rFonts w:hint="default"/>
      </w:rPr>
    </w:lvl>
    <w:lvl w:ilvl="8" w:tplc="A6C67420">
      <w:numFmt w:val="bullet"/>
      <w:lvlText w:val="•"/>
      <w:lvlJc w:val="left"/>
      <w:pPr>
        <w:ind w:left="1493" w:hanging="144"/>
      </w:pPr>
      <w:rPr>
        <w:rFonts w:hint="default"/>
      </w:rPr>
    </w:lvl>
  </w:abstractNum>
  <w:abstractNum w:abstractNumId="8" w15:restartNumberingAfterBreak="0">
    <w:nsid w:val="33B42EE3"/>
    <w:multiLevelType w:val="hybridMultilevel"/>
    <w:tmpl w:val="FCB8DCC4"/>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15:restartNumberingAfterBreak="0">
    <w:nsid w:val="34B82F4F"/>
    <w:multiLevelType w:val="hybridMultilevel"/>
    <w:tmpl w:val="5B5AF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 w15:restartNumberingAfterBreak="0">
    <w:nsid w:val="36910912"/>
    <w:multiLevelType w:val="hybridMultilevel"/>
    <w:tmpl w:val="5EBCF050"/>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15:restartNumberingAfterBreak="0">
    <w:nsid w:val="371C6681"/>
    <w:multiLevelType w:val="hybridMultilevel"/>
    <w:tmpl w:val="82BCFF26"/>
    <w:lvl w:ilvl="0" w:tplc="09D0D106">
      <w:numFmt w:val="bullet"/>
      <w:lvlText w:val=""/>
      <w:lvlJc w:val="left"/>
      <w:pPr>
        <w:ind w:left="379" w:hanging="273"/>
      </w:pPr>
      <w:rPr>
        <w:rFonts w:ascii="Symbol" w:eastAsia="Symbol" w:hAnsi="Symbol" w:cs="Symbol" w:hint="default"/>
        <w:w w:val="100"/>
        <w:sz w:val="22"/>
        <w:szCs w:val="22"/>
      </w:rPr>
    </w:lvl>
    <w:lvl w:ilvl="1" w:tplc="5D141B9C">
      <w:numFmt w:val="bullet"/>
      <w:lvlText w:val="•"/>
      <w:lvlJc w:val="left"/>
      <w:pPr>
        <w:ind w:left="889" w:hanging="273"/>
      </w:pPr>
      <w:rPr>
        <w:rFonts w:hint="default"/>
      </w:rPr>
    </w:lvl>
    <w:lvl w:ilvl="2" w:tplc="904AEA26">
      <w:numFmt w:val="bullet"/>
      <w:lvlText w:val="•"/>
      <w:lvlJc w:val="left"/>
      <w:pPr>
        <w:ind w:left="1398" w:hanging="273"/>
      </w:pPr>
      <w:rPr>
        <w:rFonts w:hint="default"/>
      </w:rPr>
    </w:lvl>
    <w:lvl w:ilvl="3" w:tplc="54303D56">
      <w:numFmt w:val="bullet"/>
      <w:lvlText w:val="•"/>
      <w:lvlJc w:val="left"/>
      <w:pPr>
        <w:ind w:left="1907" w:hanging="273"/>
      </w:pPr>
      <w:rPr>
        <w:rFonts w:hint="default"/>
      </w:rPr>
    </w:lvl>
    <w:lvl w:ilvl="4" w:tplc="657CAE1C">
      <w:numFmt w:val="bullet"/>
      <w:lvlText w:val="•"/>
      <w:lvlJc w:val="left"/>
      <w:pPr>
        <w:ind w:left="2416" w:hanging="273"/>
      </w:pPr>
      <w:rPr>
        <w:rFonts w:hint="default"/>
      </w:rPr>
    </w:lvl>
    <w:lvl w:ilvl="5" w:tplc="1804CB60">
      <w:numFmt w:val="bullet"/>
      <w:lvlText w:val="•"/>
      <w:lvlJc w:val="left"/>
      <w:pPr>
        <w:ind w:left="2925" w:hanging="273"/>
      </w:pPr>
      <w:rPr>
        <w:rFonts w:hint="default"/>
      </w:rPr>
    </w:lvl>
    <w:lvl w:ilvl="6" w:tplc="B9F2256E">
      <w:numFmt w:val="bullet"/>
      <w:lvlText w:val="•"/>
      <w:lvlJc w:val="left"/>
      <w:pPr>
        <w:ind w:left="3434" w:hanging="273"/>
      </w:pPr>
      <w:rPr>
        <w:rFonts w:hint="default"/>
      </w:rPr>
    </w:lvl>
    <w:lvl w:ilvl="7" w:tplc="76E490B6">
      <w:numFmt w:val="bullet"/>
      <w:lvlText w:val="•"/>
      <w:lvlJc w:val="left"/>
      <w:pPr>
        <w:ind w:left="3943" w:hanging="273"/>
      </w:pPr>
      <w:rPr>
        <w:rFonts w:hint="default"/>
      </w:rPr>
    </w:lvl>
    <w:lvl w:ilvl="8" w:tplc="035415CC">
      <w:numFmt w:val="bullet"/>
      <w:lvlText w:val="•"/>
      <w:lvlJc w:val="left"/>
      <w:pPr>
        <w:ind w:left="4452" w:hanging="273"/>
      </w:pPr>
      <w:rPr>
        <w:rFonts w:hint="default"/>
      </w:rPr>
    </w:lvl>
  </w:abstractNum>
  <w:abstractNum w:abstractNumId="12" w15:restartNumberingAfterBreak="0">
    <w:nsid w:val="37AA3C7E"/>
    <w:multiLevelType w:val="hybridMultilevel"/>
    <w:tmpl w:val="DF1A6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D6F0D"/>
    <w:multiLevelType w:val="hybridMultilevel"/>
    <w:tmpl w:val="0E702836"/>
    <w:lvl w:ilvl="0" w:tplc="00587F5A">
      <w:numFmt w:val="bullet"/>
      <w:lvlText w:val=""/>
      <w:lvlJc w:val="left"/>
      <w:pPr>
        <w:ind w:left="379" w:hanging="273"/>
      </w:pPr>
      <w:rPr>
        <w:rFonts w:ascii="Symbol" w:eastAsia="Symbol" w:hAnsi="Symbol" w:cs="Symbol" w:hint="default"/>
        <w:w w:val="100"/>
        <w:sz w:val="22"/>
        <w:szCs w:val="22"/>
      </w:rPr>
    </w:lvl>
    <w:lvl w:ilvl="1" w:tplc="2D266D2A">
      <w:numFmt w:val="bullet"/>
      <w:lvlText w:val="•"/>
      <w:lvlJc w:val="left"/>
      <w:pPr>
        <w:ind w:left="889" w:hanging="273"/>
      </w:pPr>
      <w:rPr>
        <w:rFonts w:hint="default"/>
      </w:rPr>
    </w:lvl>
    <w:lvl w:ilvl="2" w:tplc="7604E9F6">
      <w:numFmt w:val="bullet"/>
      <w:lvlText w:val="•"/>
      <w:lvlJc w:val="left"/>
      <w:pPr>
        <w:ind w:left="1398" w:hanging="273"/>
      </w:pPr>
      <w:rPr>
        <w:rFonts w:hint="default"/>
      </w:rPr>
    </w:lvl>
    <w:lvl w:ilvl="3" w:tplc="2BB051D2">
      <w:numFmt w:val="bullet"/>
      <w:lvlText w:val="•"/>
      <w:lvlJc w:val="left"/>
      <w:pPr>
        <w:ind w:left="1907" w:hanging="273"/>
      </w:pPr>
      <w:rPr>
        <w:rFonts w:hint="default"/>
      </w:rPr>
    </w:lvl>
    <w:lvl w:ilvl="4" w:tplc="371EF6C0">
      <w:numFmt w:val="bullet"/>
      <w:lvlText w:val="•"/>
      <w:lvlJc w:val="left"/>
      <w:pPr>
        <w:ind w:left="2416" w:hanging="273"/>
      </w:pPr>
      <w:rPr>
        <w:rFonts w:hint="default"/>
      </w:rPr>
    </w:lvl>
    <w:lvl w:ilvl="5" w:tplc="D3BC7D0A">
      <w:numFmt w:val="bullet"/>
      <w:lvlText w:val="•"/>
      <w:lvlJc w:val="left"/>
      <w:pPr>
        <w:ind w:left="2925" w:hanging="273"/>
      </w:pPr>
      <w:rPr>
        <w:rFonts w:hint="default"/>
      </w:rPr>
    </w:lvl>
    <w:lvl w:ilvl="6" w:tplc="4F56E62E">
      <w:numFmt w:val="bullet"/>
      <w:lvlText w:val="•"/>
      <w:lvlJc w:val="left"/>
      <w:pPr>
        <w:ind w:left="3434" w:hanging="273"/>
      </w:pPr>
      <w:rPr>
        <w:rFonts w:hint="default"/>
      </w:rPr>
    </w:lvl>
    <w:lvl w:ilvl="7" w:tplc="07EC3A34">
      <w:numFmt w:val="bullet"/>
      <w:lvlText w:val="•"/>
      <w:lvlJc w:val="left"/>
      <w:pPr>
        <w:ind w:left="3943" w:hanging="273"/>
      </w:pPr>
      <w:rPr>
        <w:rFonts w:hint="default"/>
      </w:rPr>
    </w:lvl>
    <w:lvl w:ilvl="8" w:tplc="67C69D1E">
      <w:numFmt w:val="bullet"/>
      <w:lvlText w:val="•"/>
      <w:lvlJc w:val="left"/>
      <w:pPr>
        <w:ind w:left="4452" w:hanging="273"/>
      </w:pPr>
      <w:rPr>
        <w:rFonts w:hint="default"/>
      </w:rPr>
    </w:lvl>
  </w:abstractNum>
  <w:abstractNum w:abstractNumId="14" w15:restartNumberingAfterBreak="0">
    <w:nsid w:val="4AF01658"/>
    <w:multiLevelType w:val="hybridMultilevel"/>
    <w:tmpl w:val="BA7A600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5" w15:restartNumberingAfterBreak="0">
    <w:nsid w:val="4B4277E7"/>
    <w:multiLevelType w:val="multilevel"/>
    <w:tmpl w:val="6DB4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847BC"/>
    <w:multiLevelType w:val="hybridMultilevel"/>
    <w:tmpl w:val="3DDA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061EB3"/>
    <w:multiLevelType w:val="hybridMultilevel"/>
    <w:tmpl w:val="BDB4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4E7478"/>
    <w:multiLevelType w:val="hybridMultilevel"/>
    <w:tmpl w:val="E97CD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45E54A1"/>
    <w:multiLevelType w:val="hybridMultilevel"/>
    <w:tmpl w:val="DAEE97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0" w15:restartNumberingAfterBreak="0">
    <w:nsid w:val="569F56DF"/>
    <w:multiLevelType w:val="hybridMultilevel"/>
    <w:tmpl w:val="F39C496E"/>
    <w:lvl w:ilvl="0" w:tplc="62FA9FE4">
      <w:numFmt w:val="bullet"/>
      <w:lvlText w:val=""/>
      <w:lvlJc w:val="left"/>
      <w:pPr>
        <w:ind w:left="379" w:hanging="273"/>
      </w:pPr>
      <w:rPr>
        <w:rFonts w:ascii="Symbol" w:eastAsia="Symbol" w:hAnsi="Symbol" w:cs="Symbol" w:hint="default"/>
        <w:w w:val="100"/>
        <w:sz w:val="22"/>
        <w:szCs w:val="22"/>
      </w:rPr>
    </w:lvl>
    <w:lvl w:ilvl="1" w:tplc="73D8AC88">
      <w:numFmt w:val="bullet"/>
      <w:lvlText w:val="•"/>
      <w:lvlJc w:val="left"/>
      <w:pPr>
        <w:ind w:left="889" w:hanging="273"/>
      </w:pPr>
      <w:rPr>
        <w:rFonts w:hint="default"/>
      </w:rPr>
    </w:lvl>
    <w:lvl w:ilvl="2" w:tplc="8D22D51C">
      <w:numFmt w:val="bullet"/>
      <w:lvlText w:val="•"/>
      <w:lvlJc w:val="left"/>
      <w:pPr>
        <w:ind w:left="1398" w:hanging="273"/>
      </w:pPr>
      <w:rPr>
        <w:rFonts w:hint="default"/>
      </w:rPr>
    </w:lvl>
    <w:lvl w:ilvl="3" w:tplc="2E9A1836">
      <w:numFmt w:val="bullet"/>
      <w:lvlText w:val="•"/>
      <w:lvlJc w:val="left"/>
      <w:pPr>
        <w:ind w:left="1907" w:hanging="273"/>
      </w:pPr>
      <w:rPr>
        <w:rFonts w:hint="default"/>
      </w:rPr>
    </w:lvl>
    <w:lvl w:ilvl="4" w:tplc="252C677E">
      <w:numFmt w:val="bullet"/>
      <w:lvlText w:val="•"/>
      <w:lvlJc w:val="left"/>
      <w:pPr>
        <w:ind w:left="2416" w:hanging="273"/>
      </w:pPr>
      <w:rPr>
        <w:rFonts w:hint="default"/>
      </w:rPr>
    </w:lvl>
    <w:lvl w:ilvl="5" w:tplc="D700D72A">
      <w:numFmt w:val="bullet"/>
      <w:lvlText w:val="•"/>
      <w:lvlJc w:val="left"/>
      <w:pPr>
        <w:ind w:left="2925" w:hanging="273"/>
      </w:pPr>
      <w:rPr>
        <w:rFonts w:hint="default"/>
      </w:rPr>
    </w:lvl>
    <w:lvl w:ilvl="6" w:tplc="EF2AB7C8">
      <w:numFmt w:val="bullet"/>
      <w:lvlText w:val="•"/>
      <w:lvlJc w:val="left"/>
      <w:pPr>
        <w:ind w:left="3434" w:hanging="273"/>
      </w:pPr>
      <w:rPr>
        <w:rFonts w:hint="default"/>
      </w:rPr>
    </w:lvl>
    <w:lvl w:ilvl="7" w:tplc="FA788C54">
      <w:numFmt w:val="bullet"/>
      <w:lvlText w:val="•"/>
      <w:lvlJc w:val="left"/>
      <w:pPr>
        <w:ind w:left="3943" w:hanging="273"/>
      </w:pPr>
      <w:rPr>
        <w:rFonts w:hint="default"/>
      </w:rPr>
    </w:lvl>
    <w:lvl w:ilvl="8" w:tplc="E4925AF6">
      <w:numFmt w:val="bullet"/>
      <w:lvlText w:val="•"/>
      <w:lvlJc w:val="left"/>
      <w:pPr>
        <w:ind w:left="4452" w:hanging="273"/>
      </w:pPr>
      <w:rPr>
        <w:rFonts w:hint="default"/>
      </w:rPr>
    </w:lvl>
  </w:abstractNum>
  <w:abstractNum w:abstractNumId="21" w15:restartNumberingAfterBreak="0">
    <w:nsid w:val="5895277A"/>
    <w:multiLevelType w:val="hybridMultilevel"/>
    <w:tmpl w:val="57A857E6"/>
    <w:lvl w:ilvl="0" w:tplc="77AA4A4E">
      <w:numFmt w:val="bullet"/>
      <w:lvlText w:val=""/>
      <w:lvlJc w:val="left"/>
      <w:pPr>
        <w:ind w:left="379" w:hanging="273"/>
      </w:pPr>
      <w:rPr>
        <w:rFonts w:ascii="Symbol" w:eastAsia="Symbol" w:hAnsi="Symbol" w:cs="Symbol" w:hint="default"/>
        <w:w w:val="100"/>
        <w:sz w:val="22"/>
        <w:szCs w:val="22"/>
      </w:rPr>
    </w:lvl>
    <w:lvl w:ilvl="1" w:tplc="FA72740E">
      <w:numFmt w:val="bullet"/>
      <w:lvlText w:val="•"/>
      <w:lvlJc w:val="left"/>
      <w:pPr>
        <w:ind w:left="889" w:hanging="273"/>
      </w:pPr>
      <w:rPr>
        <w:rFonts w:hint="default"/>
      </w:rPr>
    </w:lvl>
    <w:lvl w:ilvl="2" w:tplc="B218D69A">
      <w:numFmt w:val="bullet"/>
      <w:lvlText w:val="•"/>
      <w:lvlJc w:val="left"/>
      <w:pPr>
        <w:ind w:left="1398" w:hanging="273"/>
      </w:pPr>
      <w:rPr>
        <w:rFonts w:hint="default"/>
      </w:rPr>
    </w:lvl>
    <w:lvl w:ilvl="3" w:tplc="9146C47E">
      <w:numFmt w:val="bullet"/>
      <w:lvlText w:val="•"/>
      <w:lvlJc w:val="left"/>
      <w:pPr>
        <w:ind w:left="1907" w:hanging="273"/>
      </w:pPr>
      <w:rPr>
        <w:rFonts w:hint="default"/>
      </w:rPr>
    </w:lvl>
    <w:lvl w:ilvl="4" w:tplc="991AFE72">
      <w:numFmt w:val="bullet"/>
      <w:lvlText w:val="•"/>
      <w:lvlJc w:val="left"/>
      <w:pPr>
        <w:ind w:left="2416" w:hanging="273"/>
      </w:pPr>
      <w:rPr>
        <w:rFonts w:hint="default"/>
      </w:rPr>
    </w:lvl>
    <w:lvl w:ilvl="5" w:tplc="F312A42A">
      <w:numFmt w:val="bullet"/>
      <w:lvlText w:val="•"/>
      <w:lvlJc w:val="left"/>
      <w:pPr>
        <w:ind w:left="2925" w:hanging="273"/>
      </w:pPr>
      <w:rPr>
        <w:rFonts w:hint="default"/>
      </w:rPr>
    </w:lvl>
    <w:lvl w:ilvl="6" w:tplc="6ACA47FC">
      <w:numFmt w:val="bullet"/>
      <w:lvlText w:val="•"/>
      <w:lvlJc w:val="left"/>
      <w:pPr>
        <w:ind w:left="3434" w:hanging="273"/>
      </w:pPr>
      <w:rPr>
        <w:rFonts w:hint="default"/>
      </w:rPr>
    </w:lvl>
    <w:lvl w:ilvl="7" w:tplc="1F06B4B2">
      <w:numFmt w:val="bullet"/>
      <w:lvlText w:val="•"/>
      <w:lvlJc w:val="left"/>
      <w:pPr>
        <w:ind w:left="3943" w:hanging="273"/>
      </w:pPr>
      <w:rPr>
        <w:rFonts w:hint="default"/>
      </w:rPr>
    </w:lvl>
    <w:lvl w:ilvl="8" w:tplc="9D44A832">
      <w:numFmt w:val="bullet"/>
      <w:lvlText w:val="•"/>
      <w:lvlJc w:val="left"/>
      <w:pPr>
        <w:ind w:left="4452" w:hanging="273"/>
      </w:pPr>
      <w:rPr>
        <w:rFonts w:hint="default"/>
      </w:rPr>
    </w:lvl>
  </w:abstractNum>
  <w:abstractNum w:abstractNumId="22" w15:restartNumberingAfterBreak="0">
    <w:nsid w:val="591D65C6"/>
    <w:multiLevelType w:val="hybridMultilevel"/>
    <w:tmpl w:val="53484CF8"/>
    <w:lvl w:ilvl="0" w:tplc="273C999A">
      <w:numFmt w:val="bullet"/>
      <w:lvlText w:val=""/>
      <w:lvlJc w:val="left"/>
      <w:pPr>
        <w:ind w:left="834" w:hanging="360"/>
      </w:pPr>
      <w:rPr>
        <w:rFonts w:ascii="Symbol" w:eastAsia="Symbol" w:hAnsi="Symbol" w:cs="Symbol" w:hint="default"/>
        <w:w w:val="100"/>
        <w:sz w:val="22"/>
        <w:szCs w:val="22"/>
        <w:lang w:val="en-US" w:eastAsia="en-US" w:bidi="en-US"/>
      </w:rPr>
    </w:lvl>
    <w:lvl w:ilvl="1" w:tplc="24CA9C26">
      <w:numFmt w:val="bullet"/>
      <w:lvlText w:val="•"/>
      <w:lvlJc w:val="left"/>
      <w:pPr>
        <w:ind w:left="1784" w:hanging="360"/>
      </w:pPr>
      <w:rPr>
        <w:rFonts w:hint="default"/>
        <w:lang w:val="en-US" w:eastAsia="en-US" w:bidi="en-US"/>
      </w:rPr>
    </w:lvl>
    <w:lvl w:ilvl="2" w:tplc="F33CF7EE">
      <w:numFmt w:val="bullet"/>
      <w:lvlText w:val="•"/>
      <w:lvlJc w:val="left"/>
      <w:pPr>
        <w:ind w:left="2729" w:hanging="360"/>
      </w:pPr>
      <w:rPr>
        <w:rFonts w:hint="default"/>
        <w:lang w:val="en-US" w:eastAsia="en-US" w:bidi="en-US"/>
      </w:rPr>
    </w:lvl>
    <w:lvl w:ilvl="3" w:tplc="27FAF4B6">
      <w:numFmt w:val="bullet"/>
      <w:lvlText w:val="•"/>
      <w:lvlJc w:val="left"/>
      <w:pPr>
        <w:ind w:left="3674" w:hanging="360"/>
      </w:pPr>
      <w:rPr>
        <w:rFonts w:hint="default"/>
        <w:lang w:val="en-US" w:eastAsia="en-US" w:bidi="en-US"/>
      </w:rPr>
    </w:lvl>
    <w:lvl w:ilvl="4" w:tplc="B21A0208">
      <w:numFmt w:val="bullet"/>
      <w:lvlText w:val="•"/>
      <w:lvlJc w:val="left"/>
      <w:pPr>
        <w:ind w:left="4618" w:hanging="360"/>
      </w:pPr>
      <w:rPr>
        <w:rFonts w:hint="default"/>
        <w:lang w:val="en-US" w:eastAsia="en-US" w:bidi="en-US"/>
      </w:rPr>
    </w:lvl>
    <w:lvl w:ilvl="5" w:tplc="2BF6C614">
      <w:numFmt w:val="bullet"/>
      <w:lvlText w:val="•"/>
      <w:lvlJc w:val="left"/>
      <w:pPr>
        <w:ind w:left="5563" w:hanging="360"/>
      </w:pPr>
      <w:rPr>
        <w:rFonts w:hint="default"/>
        <w:lang w:val="en-US" w:eastAsia="en-US" w:bidi="en-US"/>
      </w:rPr>
    </w:lvl>
    <w:lvl w:ilvl="6" w:tplc="878EF486">
      <w:numFmt w:val="bullet"/>
      <w:lvlText w:val="•"/>
      <w:lvlJc w:val="left"/>
      <w:pPr>
        <w:ind w:left="6508" w:hanging="360"/>
      </w:pPr>
      <w:rPr>
        <w:rFonts w:hint="default"/>
        <w:lang w:val="en-US" w:eastAsia="en-US" w:bidi="en-US"/>
      </w:rPr>
    </w:lvl>
    <w:lvl w:ilvl="7" w:tplc="4BA21AC0">
      <w:numFmt w:val="bullet"/>
      <w:lvlText w:val="•"/>
      <w:lvlJc w:val="left"/>
      <w:pPr>
        <w:ind w:left="7452" w:hanging="360"/>
      </w:pPr>
      <w:rPr>
        <w:rFonts w:hint="default"/>
        <w:lang w:val="en-US" w:eastAsia="en-US" w:bidi="en-US"/>
      </w:rPr>
    </w:lvl>
    <w:lvl w:ilvl="8" w:tplc="A9664796">
      <w:numFmt w:val="bullet"/>
      <w:lvlText w:val="•"/>
      <w:lvlJc w:val="left"/>
      <w:pPr>
        <w:ind w:left="8397" w:hanging="360"/>
      </w:pPr>
      <w:rPr>
        <w:rFonts w:hint="default"/>
        <w:lang w:val="en-US" w:eastAsia="en-US" w:bidi="en-US"/>
      </w:rPr>
    </w:lvl>
  </w:abstractNum>
  <w:abstractNum w:abstractNumId="23" w15:restartNumberingAfterBreak="0">
    <w:nsid w:val="5A745C0F"/>
    <w:multiLevelType w:val="multilevel"/>
    <w:tmpl w:val="EA86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F64E3C"/>
    <w:multiLevelType w:val="multilevel"/>
    <w:tmpl w:val="1FFC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28737F"/>
    <w:multiLevelType w:val="hybridMultilevel"/>
    <w:tmpl w:val="28186A22"/>
    <w:lvl w:ilvl="0" w:tplc="2018A184">
      <w:numFmt w:val="bullet"/>
      <w:lvlText w:val=""/>
      <w:lvlJc w:val="left"/>
      <w:pPr>
        <w:ind w:left="379" w:hanging="273"/>
      </w:pPr>
      <w:rPr>
        <w:rFonts w:ascii="Symbol" w:eastAsia="Symbol" w:hAnsi="Symbol" w:cs="Symbol" w:hint="default"/>
        <w:w w:val="100"/>
        <w:sz w:val="22"/>
        <w:szCs w:val="22"/>
      </w:rPr>
    </w:lvl>
    <w:lvl w:ilvl="1" w:tplc="B882FC26">
      <w:numFmt w:val="bullet"/>
      <w:lvlText w:val="•"/>
      <w:lvlJc w:val="left"/>
      <w:pPr>
        <w:ind w:left="889" w:hanging="273"/>
      </w:pPr>
      <w:rPr>
        <w:rFonts w:hint="default"/>
      </w:rPr>
    </w:lvl>
    <w:lvl w:ilvl="2" w:tplc="D1EE440C">
      <w:numFmt w:val="bullet"/>
      <w:lvlText w:val="•"/>
      <w:lvlJc w:val="left"/>
      <w:pPr>
        <w:ind w:left="1398" w:hanging="273"/>
      </w:pPr>
      <w:rPr>
        <w:rFonts w:hint="default"/>
      </w:rPr>
    </w:lvl>
    <w:lvl w:ilvl="3" w:tplc="1402F20C">
      <w:numFmt w:val="bullet"/>
      <w:lvlText w:val="•"/>
      <w:lvlJc w:val="left"/>
      <w:pPr>
        <w:ind w:left="1907" w:hanging="273"/>
      </w:pPr>
      <w:rPr>
        <w:rFonts w:hint="default"/>
      </w:rPr>
    </w:lvl>
    <w:lvl w:ilvl="4" w:tplc="6EB2108A">
      <w:numFmt w:val="bullet"/>
      <w:lvlText w:val="•"/>
      <w:lvlJc w:val="left"/>
      <w:pPr>
        <w:ind w:left="2416" w:hanging="273"/>
      </w:pPr>
      <w:rPr>
        <w:rFonts w:hint="default"/>
      </w:rPr>
    </w:lvl>
    <w:lvl w:ilvl="5" w:tplc="F89ABDAA">
      <w:numFmt w:val="bullet"/>
      <w:lvlText w:val="•"/>
      <w:lvlJc w:val="left"/>
      <w:pPr>
        <w:ind w:left="2925" w:hanging="273"/>
      </w:pPr>
      <w:rPr>
        <w:rFonts w:hint="default"/>
      </w:rPr>
    </w:lvl>
    <w:lvl w:ilvl="6" w:tplc="A4F25366">
      <w:numFmt w:val="bullet"/>
      <w:lvlText w:val="•"/>
      <w:lvlJc w:val="left"/>
      <w:pPr>
        <w:ind w:left="3434" w:hanging="273"/>
      </w:pPr>
      <w:rPr>
        <w:rFonts w:hint="default"/>
      </w:rPr>
    </w:lvl>
    <w:lvl w:ilvl="7" w:tplc="E61A1B76">
      <w:numFmt w:val="bullet"/>
      <w:lvlText w:val="•"/>
      <w:lvlJc w:val="left"/>
      <w:pPr>
        <w:ind w:left="3943" w:hanging="273"/>
      </w:pPr>
      <w:rPr>
        <w:rFonts w:hint="default"/>
      </w:rPr>
    </w:lvl>
    <w:lvl w:ilvl="8" w:tplc="EFB20E88">
      <w:numFmt w:val="bullet"/>
      <w:lvlText w:val="•"/>
      <w:lvlJc w:val="left"/>
      <w:pPr>
        <w:ind w:left="4452" w:hanging="273"/>
      </w:pPr>
      <w:rPr>
        <w:rFonts w:hint="default"/>
      </w:rPr>
    </w:lvl>
  </w:abstractNum>
  <w:abstractNum w:abstractNumId="26" w15:restartNumberingAfterBreak="0">
    <w:nsid w:val="5EE82606"/>
    <w:multiLevelType w:val="hybridMultilevel"/>
    <w:tmpl w:val="C27A7AAA"/>
    <w:lvl w:ilvl="0" w:tplc="5F6AE3BE">
      <w:numFmt w:val="bullet"/>
      <w:lvlText w:val=""/>
      <w:lvlJc w:val="left"/>
      <w:pPr>
        <w:ind w:left="379" w:hanging="273"/>
      </w:pPr>
      <w:rPr>
        <w:rFonts w:ascii="Symbol" w:eastAsia="Symbol" w:hAnsi="Symbol" w:cs="Symbol" w:hint="default"/>
        <w:w w:val="100"/>
        <w:sz w:val="22"/>
        <w:szCs w:val="22"/>
      </w:rPr>
    </w:lvl>
    <w:lvl w:ilvl="1" w:tplc="8B7A6E0C">
      <w:numFmt w:val="bullet"/>
      <w:lvlText w:val="•"/>
      <w:lvlJc w:val="left"/>
      <w:pPr>
        <w:ind w:left="889" w:hanging="273"/>
      </w:pPr>
      <w:rPr>
        <w:rFonts w:hint="default"/>
      </w:rPr>
    </w:lvl>
    <w:lvl w:ilvl="2" w:tplc="27CC2134">
      <w:numFmt w:val="bullet"/>
      <w:lvlText w:val="•"/>
      <w:lvlJc w:val="left"/>
      <w:pPr>
        <w:ind w:left="1398" w:hanging="273"/>
      </w:pPr>
      <w:rPr>
        <w:rFonts w:hint="default"/>
      </w:rPr>
    </w:lvl>
    <w:lvl w:ilvl="3" w:tplc="1C7E7CD0">
      <w:numFmt w:val="bullet"/>
      <w:lvlText w:val="•"/>
      <w:lvlJc w:val="left"/>
      <w:pPr>
        <w:ind w:left="1907" w:hanging="273"/>
      </w:pPr>
      <w:rPr>
        <w:rFonts w:hint="default"/>
      </w:rPr>
    </w:lvl>
    <w:lvl w:ilvl="4" w:tplc="DAB04346">
      <w:numFmt w:val="bullet"/>
      <w:lvlText w:val="•"/>
      <w:lvlJc w:val="left"/>
      <w:pPr>
        <w:ind w:left="2416" w:hanging="273"/>
      </w:pPr>
      <w:rPr>
        <w:rFonts w:hint="default"/>
      </w:rPr>
    </w:lvl>
    <w:lvl w:ilvl="5" w:tplc="404E6410">
      <w:numFmt w:val="bullet"/>
      <w:lvlText w:val="•"/>
      <w:lvlJc w:val="left"/>
      <w:pPr>
        <w:ind w:left="2925" w:hanging="273"/>
      </w:pPr>
      <w:rPr>
        <w:rFonts w:hint="default"/>
      </w:rPr>
    </w:lvl>
    <w:lvl w:ilvl="6" w:tplc="38DA6EB0">
      <w:numFmt w:val="bullet"/>
      <w:lvlText w:val="•"/>
      <w:lvlJc w:val="left"/>
      <w:pPr>
        <w:ind w:left="3434" w:hanging="273"/>
      </w:pPr>
      <w:rPr>
        <w:rFonts w:hint="default"/>
      </w:rPr>
    </w:lvl>
    <w:lvl w:ilvl="7" w:tplc="DA3E27BC">
      <w:numFmt w:val="bullet"/>
      <w:lvlText w:val="•"/>
      <w:lvlJc w:val="left"/>
      <w:pPr>
        <w:ind w:left="3943" w:hanging="273"/>
      </w:pPr>
      <w:rPr>
        <w:rFonts w:hint="default"/>
      </w:rPr>
    </w:lvl>
    <w:lvl w:ilvl="8" w:tplc="DB48E108">
      <w:numFmt w:val="bullet"/>
      <w:lvlText w:val="•"/>
      <w:lvlJc w:val="left"/>
      <w:pPr>
        <w:ind w:left="4452" w:hanging="273"/>
      </w:pPr>
      <w:rPr>
        <w:rFonts w:hint="default"/>
      </w:rPr>
    </w:lvl>
  </w:abstractNum>
  <w:abstractNum w:abstractNumId="27" w15:restartNumberingAfterBreak="0">
    <w:nsid w:val="60C23620"/>
    <w:multiLevelType w:val="hybridMultilevel"/>
    <w:tmpl w:val="2BDE586E"/>
    <w:lvl w:ilvl="0" w:tplc="04090001">
      <w:start w:val="1"/>
      <w:numFmt w:val="bullet"/>
      <w:lvlText w:val=""/>
      <w:lvlJc w:val="left"/>
      <w:pPr>
        <w:ind w:left="833" w:hanging="360"/>
      </w:pPr>
      <w:rPr>
        <w:rFonts w:ascii="Symbol" w:hAnsi="Symbol" w:hint="default"/>
      </w:rPr>
    </w:lvl>
    <w:lvl w:ilvl="1" w:tplc="04370003" w:tentative="1">
      <w:start w:val="1"/>
      <w:numFmt w:val="bullet"/>
      <w:lvlText w:val="o"/>
      <w:lvlJc w:val="left"/>
      <w:pPr>
        <w:ind w:left="1553" w:hanging="360"/>
      </w:pPr>
      <w:rPr>
        <w:rFonts w:ascii="Courier New" w:hAnsi="Courier New" w:cs="Courier New" w:hint="default"/>
      </w:rPr>
    </w:lvl>
    <w:lvl w:ilvl="2" w:tplc="04370005" w:tentative="1">
      <w:start w:val="1"/>
      <w:numFmt w:val="bullet"/>
      <w:lvlText w:val=""/>
      <w:lvlJc w:val="left"/>
      <w:pPr>
        <w:ind w:left="2273" w:hanging="360"/>
      </w:pPr>
      <w:rPr>
        <w:rFonts w:ascii="Wingdings" w:hAnsi="Wingdings" w:hint="default"/>
      </w:rPr>
    </w:lvl>
    <w:lvl w:ilvl="3" w:tplc="04370001" w:tentative="1">
      <w:start w:val="1"/>
      <w:numFmt w:val="bullet"/>
      <w:lvlText w:val=""/>
      <w:lvlJc w:val="left"/>
      <w:pPr>
        <w:ind w:left="2993" w:hanging="360"/>
      </w:pPr>
      <w:rPr>
        <w:rFonts w:ascii="Symbol" w:hAnsi="Symbol" w:hint="default"/>
      </w:rPr>
    </w:lvl>
    <w:lvl w:ilvl="4" w:tplc="04370003" w:tentative="1">
      <w:start w:val="1"/>
      <w:numFmt w:val="bullet"/>
      <w:lvlText w:val="o"/>
      <w:lvlJc w:val="left"/>
      <w:pPr>
        <w:ind w:left="3713" w:hanging="360"/>
      </w:pPr>
      <w:rPr>
        <w:rFonts w:ascii="Courier New" w:hAnsi="Courier New" w:cs="Courier New" w:hint="default"/>
      </w:rPr>
    </w:lvl>
    <w:lvl w:ilvl="5" w:tplc="04370005" w:tentative="1">
      <w:start w:val="1"/>
      <w:numFmt w:val="bullet"/>
      <w:lvlText w:val=""/>
      <w:lvlJc w:val="left"/>
      <w:pPr>
        <w:ind w:left="4433" w:hanging="360"/>
      </w:pPr>
      <w:rPr>
        <w:rFonts w:ascii="Wingdings" w:hAnsi="Wingdings" w:hint="default"/>
      </w:rPr>
    </w:lvl>
    <w:lvl w:ilvl="6" w:tplc="04370001" w:tentative="1">
      <w:start w:val="1"/>
      <w:numFmt w:val="bullet"/>
      <w:lvlText w:val=""/>
      <w:lvlJc w:val="left"/>
      <w:pPr>
        <w:ind w:left="5153" w:hanging="360"/>
      </w:pPr>
      <w:rPr>
        <w:rFonts w:ascii="Symbol" w:hAnsi="Symbol" w:hint="default"/>
      </w:rPr>
    </w:lvl>
    <w:lvl w:ilvl="7" w:tplc="04370003" w:tentative="1">
      <w:start w:val="1"/>
      <w:numFmt w:val="bullet"/>
      <w:lvlText w:val="o"/>
      <w:lvlJc w:val="left"/>
      <w:pPr>
        <w:ind w:left="5873" w:hanging="360"/>
      </w:pPr>
      <w:rPr>
        <w:rFonts w:ascii="Courier New" w:hAnsi="Courier New" w:cs="Courier New" w:hint="default"/>
      </w:rPr>
    </w:lvl>
    <w:lvl w:ilvl="8" w:tplc="04370005" w:tentative="1">
      <w:start w:val="1"/>
      <w:numFmt w:val="bullet"/>
      <w:lvlText w:val=""/>
      <w:lvlJc w:val="left"/>
      <w:pPr>
        <w:ind w:left="6593" w:hanging="360"/>
      </w:pPr>
      <w:rPr>
        <w:rFonts w:ascii="Wingdings" w:hAnsi="Wingdings" w:hint="default"/>
      </w:rPr>
    </w:lvl>
  </w:abstractNum>
  <w:abstractNum w:abstractNumId="28" w15:restartNumberingAfterBreak="0">
    <w:nsid w:val="63586DDF"/>
    <w:multiLevelType w:val="hybridMultilevel"/>
    <w:tmpl w:val="C8585942"/>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9" w15:restartNumberingAfterBreak="0">
    <w:nsid w:val="668300D5"/>
    <w:multiLevelType w:val="multilevel"/>
    <w:tmpl w:val="470C18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sz w:val="24"/>
        <w:szCs w:val="24"/>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8A439C9"/>
    <w:multiLevelType w:val="hybridMultilevel"/>
    <w:tmpl w:val="6A441FF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1" w15:restartNumberingAfterBreak="0">
    <w:nsid w:val="6F4E4B02"/>
    <w:multiLevelType w:val="hybridMultilevel"/>
    <w:tmpl w:val="8F4CE9EA"/>
    <w:lvl w:ilvl="0" w:tplc="04090001">
      <w:start w:val="1"/>
      <w:numFmt w:val="bullet"/>
      <w:lvlText w:val=""/>
      <w:lvlJc w:val="left"/>
      <w:pPr>
        <w:ind w:left="834" w:hanging="360"/>
      </w:pPr>
      <w:rPr>
        <w:rFonts w:ascii="Symbol" w:hAnsi="Symbol" w:hint="default"/>
      </w:rPr>
    </w:lvl>
    <w:lvl w:ilvl="1" w:tplc="04370003" w:tentative="1">
      <w:start w:val="1"/>
      <w:numFmt w:val="bullet"/>
      <w:lvlText w:val="o"/>
      <w:lvlJc w:val="left"/>
      <w:pPr>
        <w:ind w:left="1554" w:hanging="360"/>
      </w:pPr>
      <w:rPr>
        <w:rFonts w:ascii="Courier New" w:hAnsi="Courier New" w:cs="Courier New" w:hint="default"/>
      </w:rPr>
    </w:lvl>
    <w:lvl w:ilvl="2" w:tplc="04370005" w:tentative="1">
      <w:start w:val="1"/>
      <w:numFmt w:val="bullet"/>
      <w:lvlText w:val=""/>
      <w:lvlJc w:val="left"/>
      <w:pPr>
        <w:ind w:left="2274" w:hanging="360"/>
      </w:pPr>
      <w:rPr>
        <w:rFonts w:ascii="Wingdings" w:hAnsi="Wingdings" w:hint="default"/>
      </w:rPr>
    </w:lvl>
    <w:lvl w:ilvl="3" w:tplc="04370001" w:tentative="1">
      <w:start w:val="1"/>
      <w:numFmt w:val="bullet"/>
      <w:lvlText w:val=""/>
      <w:lvlJc w:val="left"/>
      <w:pPr>
        <w:ind w:left="2994" w:hanging="360"/>
      </w:pPr>
      <w:rPr>
        <w:rFonts w:ascii="Symbol" w:hAnsi="Symbol" w:hint="default"/>
      </w:rPr>
    </w:lvl>
    <w:lvl w:ilvl="4" w:tplc="04370003" w:tentative="1">
      <w:start w:val="1"/>
      <w:numFmt w:val="bullet"/>
      <w:lvlText w:val="o"/>
      <w:lvlJc w:val="left"/>
      <w:pPr>
        <w:ind w:left="3714" w:hanging="360"/>
      </w:pPr>
      <w:rPr>
        <w:rFonts w:ascii="Courier New" w:hAnsi="Courier New" w:cs="Courier New" w:hint="default"/>
      </w:rPr>
    </w:lvl>
    <w:lvl w:ilvl="5" w:tplc="04370005" w:tentative="1">
      <w:start w:val="1"/>
      <w:numFmt w:val="bullet"/>
      <w:lvlText w:val=""/>
      <w:lvlJc w:val="left"/>
      <w:pPr>
        <w:ind w:left="4434" w:hanging="360"/>
      </w:pPr>
      <w:rPr>
        <w:rFonts w:ascii="Wingdings" w:hAnsi="Wingdings" w:hint="default"/>
      </w:rPr>
    </w:lvl>
    <w:lvl w:ilvl="6" w:tplc="04370001" w:tentative="1">
      <w:start w:val="1"/>
      <w:numFmt w:val="bullet"/>
      <w:lvlText w:val=""/>
      <w:lvlJc w:val="left"/>
      <w:pPr>
        <w:ind w:left="5154" w:hanging="360"/>
      </w:pPr>
      <w:rPr>
        <w:rFonts w:ascii="Symbol" w:hAnsi="Symbol" w:hint="default"/>
      </w:rPr>
    </w:lvl>
    <w:lvl w:ilvl="7" w:tplc="04370003" w:tentative="1">
      <w:start w:val="1"/>
      <w:numFmt w:val="bullet"/>
      <w:lvlText w:val="o"/>
      <w:lvlJc w:val="left"/>
      <w:pPr>
        <w:ind w:left="5874" w:hanging="360"/>
      </w:pPr>
      <w:rPr>
        <w:rFonts w:ascii="Courier New" w:hAnsi="Courier New" w:cs="Courier New" w:hint="default"/>
      </w:rPr>
    </w:lvl>
    <w:lvl w:ilvl="8" w:tplc="04370005" w:tentative="1">
      <w:start w:val="1"/>
      <w:numFmt w:val="bullet"/>
      <w:lvlText w:val=""/>
      <w:lvlJc w:val="left"/>
      <w:pPr>
        <w:ind w:left="6594" w:hanging="360"/>
      </w:pPr>
      <w:rPr>
        <w:rFonts w:ascii="Wingdings" w:hAnsi="Wingdings" w:hint="default"/>
      </w:rPr>
    </w:lvl>
  </w:abstractNum>
  <w:abstractNum w:abstractNumId="32" w15:restartNumberingAfterBreak="0">
    <w:nsid w:val="75767F73"/>
    <w:multiLevelType w:val="hybridMultilevel"/>
    <w:tmpl w:val="4F5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F26E9"/>
    <w:multiLevelType w:val="hybridMultilevel"/>
    <w:tmpl w:val="EA8C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37260"/>
    <w:multiLevelType w:val="hybridMultilevel"/>
    <w:tmpl w:val="3D82FAC0"/>
    <w:lvl w:ilvl="0" w:tplc="329E3136">
      <w:numFmt w:val="bullet"/>
      <w:lvlText w:val=""/>
      <w:lvlJc w:val="left"/>
      <w:pPr>
        <w:ind w:left="379" w:hanging="272"/>
      </w:pPr>
      <w:rPr>
        <w:rFonts w:ascii="Symbol" w:eastAsia="Symbol" w:hAnsi="Symbol" w:cs="Symbol" w:hint="default"/>
        <w:w w:val="100"/>
        <w:sz w:val="22"/>
        <w:szCs w:val="22"/>
      </w:rPr>
    </w:lvl>
    <w:lvl w:ilvl="1" w:tplc="44B8AE4C">
      <w:numFmt w:val="bullet"/>
      <w:lvlText w:val="•"/>
      <w:lvlJc w:val="left"/>
      <w:pPr>
        <w:ind w:left="889" w:hanging="272"/>
      </w:pPr>
      <w:rPr>
        <w:rFonts w:hint="default"/>
      </w:rPr>
    </w:lvl>
    <w:lvl w:ilvl="2" w:tplc="5058B7CA">
      <w:numFmt w:val="bullet"/>
      <w:lvlText w:val="•"/>
      <w:lvlJc w:val="left"/>
      <w:pPr>
        <w:ind w:left="1398" w:hanging="272"/>
      </w:pPr>
      <w:rPr>
        <w:rFonts w:hint="default"/>
      </w:rPr>
    </w:lvl>
    <w:lvl w:ilvl="3" w:tplc="694ABB72">
      <w:numFmt w:val="bullet"/>
      <w:lvlText w:val="•"/>
      <w:lvlJc w:val="left"/>
      <w:pPr>
        <w:ind w:left="1907" w:hanging="272"/>
      </w:pPr>
      <w:rPr>
        <w:rFonts w:hint="default"/>
      </w:rPr>
    </w:lvl>
    <w:lvl w:ilvl="4" w:tplc="8DAECBCE">
      <w:numFmt w:val="bullet"/>
      <w:lvlText w:val="•"/>
      <w:lvlJc w:val="left"/>
      <w:pPr>
        <w:ind w:left="2416" w:hanging="272"/>
      </w:pPr>
      <w:rPr>
        <w:rFonts w:hint="default"/>
      </w:rPr>
    </w:lvl>
    <w:lvl w:ilvl="5" w:tplc="296ED0BA">
      <w:numFmt w:val="bullet"/>
      <w:lvlText w:val="•"/>
      <w:lvlJc w:val="left"/>
      <w:pPr>
        <w:ind w:left="2925" w:hanging="272"/>
      </w:pPr>
      <w:rPr>
        <w:rFonts w:hint="default"/>
      </w:rPr>
    </w:lvl>
    <w:lvl w:ilvl="6" w:tplc="E8B40050">
      <w:numFmt w:val="bullet"/>
      <w:lvlText w:val="•"/>
      <w:lvlJc w:val="left"/>
      <w:pPr>
        <w:ind w:left="3434" w:hanging="272"/>
      </w:pPr>
      <w:rPr>
        <w:rFonts w:hint="default"/>
      </w:rPr>
    </w:lvl>
    <w:lvl w:ilvl="7" w:tplc="4F90ACD8">
      <w:numFmt w:val="bullet"/>
      <w:lvlText w:val="•"/>
      <w:lvlJc w:val="left"/>
      <w:pPr>
        <w:ind w:left="3943" w:hanging="272"/>
      </w:pPr>
      <w:rPr>
        <w:rFonts w:hint="default"/>
      </w:rPr>
    </w:lvl>
    <w:lvl w:ilvl="8" w:tplc="6158C650">
      <w:numFmt w:val="bullet"/>
      <w:lvlText w:val="•"/>
      <w:lvlJc w:val="left"/>
      <w:pPr>
        <w:ind w:left="4452" w:hanging="272"/>
      </w:pPr>
      <w:rPr>
        <w:rFonts w:hint="default"/>
      </w:rPr>
    </w:lvl>
  </w:abstractNum>
  <w:abstractNum w:abstractNumId="35" w15:restartNumberingAfterBreak="0">
    <w:nsid w:val="7C63486F"/>
    <w:multiLevelType w:val="hybridMultilevel"/>
    <w:tmpl w:val="F2EE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16"/>
  </w:num>
  <w:num w:numId="4">
    <w:abstractNumId w:val="17"/>
  </w:num>
  <w:num w:numId="5">
    <w:abstractNumId w:val="32"/>
  </w:num>
  <w:num w:numId="6">
    <w:abstractNumId w:val="35"/>
  </w:num>
  <w:num w:numId="7">
    <w:abstractNumId w:val="4"/>
  </w:num>
  <w:num w:numId="8">
    <w:abstractNumId w:val="9"/>
  </w:num>
  <w:num w:numId="9">
    <w:abstractNumId w:val="30"/>
  </w:num>
  <w:num w:numId="10">
    <w:abstractNumId w:val="14"/>
  </w:num>
  <w:num w:numId="11">
    <w:abstractNumId w:val="2"/>
  </w:num>
  <w:num w:numId="12">
    <w:abstractNumId w:val="19"/>
  </w:num>
  <w:num w:numId="13">
    <w:abstractNumId w:val="33"/>
  </w:num>
  <w:num w:numId="14">
    <w:abstractNumId w:val="18"/>
  </w:num>
  <w:num w:numId="15">
    <w:abstractNumId w:val="8"/>
  </w:num>
  <w:num w:numId="16">
    <w:abstractNumId w:val="28"/>
  </w:num>
  <w:num w:numId="17">
    <w:abstractNumId w:val="10"/>
  </w:num>
  <w:num w:numId="18">
    <w:abstractNumId w:val="5"/>
  </w:num>
  <w:num w:numId="19">
    <w:abstractNumId w:val="26"/>
  </w:num>
  <w:num w:numId="20">
    <w:abstractNumId w:val="13"/>
  </w:num>
  <w:num w:numId="21">
    <w:abstractNumId w:val="3"/>
  </w:num>
  <w:num w:numId="22">
    <w:abstractNumId w:val="6"/>
  </w:num>
  <w:num w:numId="23">
    <w:abstractNumId w:val="20"/>
  </w:num>
  <w:num w:numId="24">
    <w:abstractNumId w:val="0"/>
  </w:num>
  <w:num w:numId="25">
    <w:abstractNumId w:val="25"/>
  </w:num>
  <w:num w:numId="26">
    <w:abstractNumId w:val="34"/>
  </w:num>
  <w:num w:numId="27">
    <w:abstractNumId w:val="11"/>
  </w:num>
  <w:num w:numId="28">
    <w:abstractNumId w:val="21"/>
  </w:num>
  <w:num w:numId="29">
    <w:abstractNumId w:val="7"/>
  </w:num>
  <w:num w:numId="30">
    <w:abstractNumId w:val="29"/>
  </w:num>
  <w:num w:numId="31">
    <w:abstractNumId w:val="27"/>
  </w:num>
  <w:num w:numId="32">
    <w:abstractNumId w:val="31"/>
  </w:num>
  <w:num w:numId="33">
    <w:abstractNumId w:val="15"/>
  </w:num>
  <w:num w:numId="34">
    <w:abstractNumId w:val="24"/>
  </w:num>
  <w:num w:numId="35">
    <w:abstractNumId w:val="23"/>
  </w:num>
  <w:num w:numId="36">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131078" w:nlCheck="1" w:checkStyle="0"/>
  <w:activeWritingStyle w:appName="MSWord" w:lang="en-US" w:vendorID="64" w:dllVersion="131078" w:nlCheck="1" w:checkStyle="1"/>
  <w:defaultTabStop w:val="720"/>
  <w:hyphenationZone w:val="141"/>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364675"/>
    <w:rsid w:val="0000095B"/>
    <w:rsid w:val="00004C42"/>
    <w:rsid w:val="00011203"/>
    <w:rsid w:val="00020C4D"/>
    <w:rsid w:val="00023473"/>
    <w:rsid w:val="00025D14"/>
    <w:rsid w:val="00036AE3"/>
    <w:rsid w:val="000370C5"/>
    <w:rsid w:val="00037EB4"/>
    <w:rsid w:val="00043DA3"/>
    <w:rsid w:val="000440BC"/>
    <w:rsid w:val="00051CB6"/>
    <w:rsid w:val="00057AC0"/>
    <w:rsid w:val="00057B40"/>
    <w:rsid w:val="00061494"/>
    <w:rsid w:val="00061AD2"/>
    <w:rsid w:val="0006211F"/>
    <w:rsid w:val="00062481"/>
    <w:rsid w:val="000628EC"/>
    <w:rsid w:val="00072D8E"/>
    <w:rsid w:val="000979AC"/>
    <w:rsid w:val="000A2913"/>
    <w:rsid w:val="000A61CC"/>
    <w:rsid w:val="000A6640"/>
    <w:rsid w:val="000B30A7"/>
    <w:rsid w:val="000B6C88"/>
    <w:rsid w:val="000C5053"/>
    <w:rsid w:val="000D0B4B"/>
    <w:rsid w:val="000D3EAC"/>
    <w:rsid w:val="000D5632"/>
    <w:rsid w:val="000E0A99"/>
    <w:rsid w:val="000E5FF3"/>
    <w:rsid w:val="000F24B5"/>
    <w:rsid w:val="000F2E06"/>
    <w:rsid w:val="000F5382"/>
    <w:rsid w:val="000F7BF2"/>
    <w:rsid w:val="00102CB4"/>
    <w:rsid w:val="00105514"/>
    <w:rsid w:val="00111445"/>
    <w:rsid w:val="00115732"/>
    <w:rsid w:val="00116146"/>
    <w:rsid w:val="00127A1B"/>
    <w:rsid w:val="001330D4"/>
    <w:rsid w:val="001428B2"/>
    <w:rsid w:val="0015492E"/>
    <w:rsid w:val="00163695"/>
    <w:rsid w:val="001639ED"/>
    <w:rsid w:val="00163DF6"/>
    <w:rsid w:val="0017134B"/>
    <w:rsid w:val="00183109"/>
    <w:rsid w:val="001A05AA"/>
    <w:rsid w:val="001A77D2"/>
    <w:rsid w:val="001B0AEF"/>
    <w:rsid w:val="001B1276"/>
    <w:rsid w:val="001B1FFC"/>
    <w:rsid w:val="001C3F79"/>
    <w:rsid w:val="001C40BF"/>
    <w:rsid w:val="001C48DA"/>
    <w:rsid w:val="001C55C3"/>
    <w:rsid w:val="001C5E07"/>
    <w:rsid w:val="001D2743"/>
    <w:rsid w:val="001E49BA"/>
    <w:rsid w:val="001E5D40"/>
    <w:rsid w:val="001E5F26"/>
    <w:rsid w:val="001F5F96"/>
    <w:rsid w:val="00200FB5"/>
    <w:rsid w:val="002103A7"/>
    <w:rsid w:val="00220CFC"/>
    <w:rsid w:val="002253F8"/>
    <w:rsid w:val="0023126A"/>
    <w:rsid w:val="002358F8"/>
    <w:rsid w:val="0025300B"/>
    <w:rsid w:val="00253573"/>
    <w:rsid w:val="00262B43"/>
    <w:rsid w:val="0027387C"/>
    <w:rsid w:val="00274299"/>
    <w:rsid w:val="00280FE7"/>
    <w:rsid w:val="00282527"/>
    <w:rsid w:val="00294FA5"/>
    <w:rsid w:val="00296DDC"/>
    <w:rsid w:val="002B29D1"/>
    <w:rsid w:val="002B71F6"/>
    <w:rsid w:val="002C4DB2"/>
    <w:rsid w:val="002C50E7"/>
    <w:rsid w:val="002C6982"/>
    <w:rsid w:val="002C7461"/>
    <w:rsid w:val="002D46A4"/>
    <w:rsid w:val="002E0946"/>
    <w:rsid w:val="002E5263"/>
    <w:rsid w:val="002E677B"/>
    <w:rsid w:val="002F3784"/>
    <w:rsid w:val="002F3AC0"/>
    <w:rsid w:val="002F726C"/>
    <w:rsid w:val="0030117E"/>
    <w:rsid w:val="0032165E"/>
    <w:rsid w:val="003217B3"/>
    <w:rsid w:val="00323E72"/>
    <w:rsid w:val="00331A3C"/>
    <w:rsid w:val="00332ACB"/>
    <w:rsid w:val="003332C7"/>
    <w:rsid w:val="00341ADB"/>
    <w:rsid w:val="00350332"/>
    <w:rsid w:val="003549BE"/>
    <w:rsid w:val="00355548"/>
    <w:rsid w:val="00363C98"/>
    <w:rsid w:val="00364675"/>
    <w:rsid w:val="00366578"/>
    <w:rsid w:val="00366838"/>
    <w:rsid w:val="00371871"/>
    <w:rsid w:val="00376E8D"/>
    <w:rsid w:val="00377E8E"/>
    <w:rsid w:val="00380782"/>
    <w:rsid w:val="00383643"/>
    <w:rsid w:val="003A4BDA"/>
    <w:rsid w:val="003A7042"/>
    <w:rsid w:val="003C3C2B"/>
    <w:rsid w:val="003D07C5"/>
    <w:rsid w:val="003E12AB"/>
    <w:rsid w:val="003E2CF2"/>
    <w:rsid w:val="003E3234"/>
    <w:rsid w:val="003F0706"/>
    <w:rsid w:val="003F2E17"/>
    <w:rsid w:val="003F6324"/>
    <w:rsid w:val="004049B2"/>
    <w:rsid w:val="004110C2"/>
    <w:rsid w:val="00415FFC"/>
    <w:rsid w:val="004171BD"/>
    <w:rsid w:val="00426E76"/>
    <w:rsid w:val="004304C0"/>
    <w:rsid w:val="00431263"/>
    <w:rsid w:val="00436EB7"/>
    <w:rsid w:val="0044641C"/>
    <w:rsid w:val="004633C8"/>
    <w:rsid w:val="0046486C"/>
    <w:rsid w:val="00475DAA"/>
    <w:rsid w:val="0047729A"/>
    <w:rsid w:val="00480C50"/>
    <w:rsid w:val="004972FA"/>
    <w:rsid w:val="004A1515"/>
    <w:rsid w:val="004A743B"/>
    <w:rsid w:val="004C0568"/>
    <w:rsid w:val="004C18BB"/>
    <w:rsid w:val="004C22AF"/>
    <w:rsid w:val="004D5137"/>
    <w:rsid w:val="004D6F1E"/>
    <w:rsid w:val="004E022F"/>
    <w:rsid w:val="004E1FA0"/>
    <w:rsid w:val="004E3EBB"/>
    <w:rsid w:val="004E5837"/>
    <w:rsid w:val="004E6513"/>
    <w:rsid w:val="0050190B"/>
    <w:rsid w:val="0050410F"/>
    <w:rsid w:val="0050531F"/>
    <w:rsid w:val="0050769B"/>
    <w:rsid w:val="005171CD"/>
    <w:rsid w:val="005315C2"/>
    <w:rsid w:val="00536F55"/>
    <w:rsid w:val="005462D8"/>
    <w:rsid w:val="00551671"/>
    <w:rsid w:val="005542D4"/>
    <w:rsid w:val="00562031"/>
    <w:rsid w:val="00562AE3"/>
    <w:rsid w:val="00570092"/>
    <w:rsid w:val="00585751"/>
    <w:rsid w:val="0059146A"/>
    <w:rsid w:val="005964E9"/>
    <w:rsid w:val="005B5481"/>
    <w:rsid w:val="005C1D6F"/>
    <w:rsid w:val="005C4FCD"/>
    <w:rsid w:val="005C558C"/>
    <w:rsid w:val="005D2C12"/>
    <w:rsid w:val="005D48AD"/>
    <w:rsid w:val="005D708C"/>
    <w:rsid w:val="005D764D"/>
    <w:rsid w:val="005E15E7"/>
    <w:rsid w:val="005E1B2E"/>
    <w:rsid w:val="005E24F2"/>
    <w:rsid w:val="005E6962"/>
    <w:rsid w:val="005F2170"/>
    <w:rsid w:val="005F62C8"/>
    <w:rsid w:val="00616D60"/>
    <w:rsid w:val="0061749D"/>
    <w:rsid w:val="00617A28"/>
    <w:rsid w:val="006206EC"/>
    <w:rsid w:val="00637666"/>
    <w:rsid w:val="006538F9"/>
    <w:rsid w:val="00654FA0"/>
    <w:rsid w:val="00660C2B"/>
    <w:rsid w:val="00662CCF"/>
    <w:rsid w:val="006630C6"/>
    <w:rsid w:val="00667BCC"/>
    <w:rsid w:val="00667C74"/>
    <w:rsid w:val="006708A3"/>
    <w:rsid w:val="00670BA1"/>
    <w:rsid w:val="00674059"/>
    <w:rsid w:val="00681CA1"/>
    <w:rsid w:val="006842E3"/>
    <w:rsid w:val="00694360"/>
    <w:rsid w:val="006977E5"/>
    <w:rsid w:val="006A1322"/>
    <w:rsid w:val="006C2D44"/>
    <w:rsid w:val="006C2FA2"/>
    <w:rsid w:val="006D07BC"/>
    <w:rsid w:val="006F7172"/>
    <w:rsid w:val="006F7918"/>
    <w:rsid w:val="007015BC"/>
    <w:rsid w:val="007105B1"/>
    <w:rsid w:val="007126D1"/>
    <w:rsid w:val="0072015C"/>
    <w:rsid w:val="0072474E"/>
    <w:rsid w:val="0073094D"/>
    <w:rsid w:val="00740EDA"/>
    <w:rsid w:val="007444ED"/>
    <w:rsid w:val="00745748"/>
    <w:rsid w:val="007508CE"/>
    <w:rsid w:val="00752D8E"/>
    <w:rsid w:val="0075390D"/>
    <w:rsid w:val="00761931"/>
    <w:rsid w:val="007635E8"/>
    <w:rsid w:val="007638A9"/>
    <w:rsid w:val="00763E52"/>
    <w:rsid w:val="007667C4"/>
    <w:rsid w:val="00774CBF"/>
    <w:rsid w:val="00782D2E"/>
    <w:rsid w:val="00784A2B"/>
    <w:rsid w:val="0079503B"/>
    <w:rsid w:val="007A1391"/>
    <w:rsid w:val="007A19F1"/>
    <w:rsid w:val="007A2745"/>
    <w:rsid w:val="007A2CFE"/>
    <w:rsid w:val="007C2C2E"/>
    <w:rsid w:val="007C535F"/>
    <w:rsid w:val="007D530C"/>
    <w:rsid w:val="007D7397"/>
    <w:rsid w:val="007E5688"/>
    <w:rsid w:val="007F0A3B"/>
    <w:rsid w:val="008001A8"/>
    <w:rsid w:val="00811B93"/>
    <w:rsid w:val="008127B8"/>
    <w:rsid w:val="00816F8E"/>
    <w:rsid w:val="00830284"/>
    <w:rsid w:val="00832DA2"/>
    <w:rsid w:val="008419A7"/>
    <w:rsid w:val="0084666D"/>
    <w:rsid w:val="00847C38"/>
    <w:rsid w:val="00850D9D"/>
    <w:rsid w:val="00852B79"/>
    <w:rsid w:val="00857670"/>
    <w:rsid w:val="00861FC0"/>
    <w:rsid w:val="0086538C"/>
    <w:rsid w:val="00867FEB"/>
    <w:rsid w:val="0087406F"/>
    <w:rsid w:val="00876125"/>
    <w:rsid w:val="00876B0D"/>
    <w:rsid w:val="008846D7"/>
    <w:rsid w:val="008956F4"/>
    <w:rsid w:val="00895B97"/>
    <w:rsid w:val="0089688E"/>
    <w:rsid w:val="008972E6"/>
    <w:rsid w:val="00897854"/>
    <w:rsid w:val="008A0354"/>
    <w:rsid w:val="008A4E60"/>
    <w:rsid w:val="008B0175"/>
    <w:rsid w:val="008B1F24"/>
    <w:rsid w:val="008B297E"/>
    <w:rsid w:val="008C25D6"/>
    <w:rsid w:val="008C2803"/>
    <w:rsid w:val="008C58B7"/>
    <w:rsid w:val="008D00E1"/>
    <w:rsid w:val="008D351F"/>
    <w:rsid w:val="008D5326"/>
    <w:rsid w:val="008D6E9B"/>
    <w:rsid w:val="008E6C02"/>
    <w:rsid w:val="008F2849"/>
    <w:rsid w:val="008F4997"/>
    <w:rsid w:val="008F75D2"/>
    <w:rsid w:val="00901A75"/>
    <w:rsid w:val="009118A7"/>
    <w:rsid w:val="009162AF"/>
    <w:rsid w:val="0092213E"/>
    <w:rsid w:val="00926E64"/>
    <w:rsid w:val="00933792"/>
    <w:rsid w:val="009417ED"/>
    <w:rsid w:val="009639F5"/>
    <w:rsid w:val="00981BDE"/>
    <w:rsid w:val="00983388"/>
    <w:rsid w:val="009843E7"/>
    <w:rsid w:val="00984590"/>
    <w:rsid w:val="009A3573"/>
    <w:rsid w:val="009B2D41"/>
    <w:rsid w:val="009B3046"/>
    <w:rsid w:val="009B6F5D"/>
    <w:rsid w:val="009C5DAB"/>
    <w:rsid w:val="009D69A8"/>
    <w:rsid w:val="009E328A"/>
    <w:rsid w:val="009E52E0"/>
    <w:rsid w:val="009F0665"/>
    <w:rsid w:val="009F2D7C"/>
    <w:rsid w:val="00A01903"/>
    <w:rsid w:val="00A023F0"/>
    <w:rsid w:val="00A04A47"/>
    <w:rsid w:val="00A20D87"/>
    <w:rsid w:val="00A2271E"/>
    <w:rsid w:val="00A26FA0"/>
    <w:rsid w:val="00A30981"/>
    <w:rsid w:val="00A33CEA"/>
    <w:rsid w:val="00A41B12"/>
    <w:rsid w:val="00A51042"/>
    <w:rsid w:val="00A535A8"/>
    <w:rsid w:val="00A55FE0"/>
    <w:rsid w:val="00A5792E"/>
    <w:rsid w:val="00A612A7"/>
    <w:rsid w:val="00A612ED"/>
    <w:rsid w:val="00A626B6"/>
    <w:rsid w:val="00A63608"/>
    <w:rsid w:val="00A6653B"/>
    <w:rsid w:val="00A71653"/>
    <w:rsid w:val="00A7380A"/>
    <w:rsid w:val="00A7567A"/>
    <w:rsid w:val="00A77593"/>
    <w:rsid w:val="00A80B51"/>
    <w:rsid w:val="00A82755"/>
    <w:rsid w:val="00A92FD3"/>
    <w:rsid w:val="00A95616"/>
    <w:rsid w:val="00A965F4"/>
    <w:rsid w:val="00AA467A"/>
    <w:rsid w:val="00AC2873"/>
    <w:rsid w:val="00AC3A4D"/>
    <w:rsid w:val="00AD20E3"/>
    <w:rsid w:val="00AD46EA"/>
    <w:rsid w:val="00AE1006"/>
    <w:rsid w:val="00AE5120"/>
    <w:rsid w:val="00AE5B98"/>
    <w:rsid w:val="00AF6B29"/>
    <w:rsid w:val="00B05424"/>
    <w:rsid w:val="00B121EA"/>
    <w:rsid w:val="00B148A2"/>
    <w:rsid w:val="00B17CCD"/>
    <w:rsid w:val="00B17F44"/>
    <w:rsid w:val="00B25225"/>
    <w:rsid w:val="00B304B8"/>
    <w:rsid w:val="00B34B14"/>
    <w:rsid w:val="00B40D7F"/>
    <w:rsid w:val="00B4373C"/>
    <w:rsid w:val="00B46CBF"/>
    <w:rsid w:val="00B475CD"/>
    <w:rsid w:val="00B5021E"/>
    <w:rsid w:val="00B52510"/>
    <w:rsid w:val="00B5372C"/>
    <w:rsid w:val="00B602CF"/>
    <w:rsid w:val="00B61F39"/>
    <w:rsid w:val="00B64EF3"/>
    <w:rsid w:val="00B7613C"/>
    <w:rsid w:val="00B77624"/>
    <w:rsid w:val="00B77F5A"/>
    <w:rsid w:val="00B82317"/>
    <w:rsid w:val="00B82D32"/>
    <w:rsid w:val="00B83481"/>
    <w:rsid w:val="00B85650"/>
    <w:rsid w:val="00B86DC8"/>
    <w:rsid w:val="00B91633"/>
    <w:rsid w:val="00BA03D6"/>
    <w:rsid w:val="00BA1841"/>
    <w:rsid w:val="00BA50D7"/>
    <w:rsid w:val="00BB37B4"/>
    <w:rsid w:val="00BB43CE"/>
    <w:rsid w:val="00BB72BD"/>
    <w:rsid w:val="00BC0FD2"/>
    <w:rsid w:val="00BC29BF"/>
    <w:rsid w:val="00BC485F"/>
    <w:rsid w:val="00BC5AD3"/>
    <w:rsid w:val="00BD0F68"/>
    <w:rsid w:val="00BD5593"/>
    <w:rsid w:val="00BE0B9D"/>
    <w:rsid w:val="00BE7F7B"/>
    <w:rsid w:val="00BF1EA7"/>
    <w:rsid w:val="00BF508A"/>
    <w:rsid w:val="00C00BE2"/>
    <w:rsid w:val="00C0144B"/>
    <w:rsid w:val="00C133A8"/>
    <w:rsid w:val="00C133C0"/>
    <w:rsid w:val="00C24E59"/>
    <w:rsid w:val="00C27128"/>
    <w:rsid w:val="00C32776"/>
    <w:rsid w:val="00C5066B"/>
    <w:rsid w:val="00C718C1"/>
    <w:rsid w:val="00C74CF3"/>
    <w:rsid w:val="00C77FA7"/>
    <w:rsid w:val="00C82BFA"/>
    <w:rsid w:val="00C93630"/>
    <w:rsid w:val="00CB019F"/>
    <w:rsid w:val="00CB5C1B"/>
    <w:rsid w:val="00CB762F"/>
    <w:rsid w:val="00CC31C8"/>
    <w:rsid w:val="00CC596E"/>
    <w:rsid w:val="00CC73B7"/>
    <w:rsid w:val="00CE2D82"/>
    <w:rsid w:val="00CE67FA"/>
    <w:rsid w:val="00CE74E6"/>
    <w:rsid w:val="00CF177A"/>
    <w:rsid w:val="00CF3C3C"/>
    <w:rsid w:val="00D0012F"/>
    <w:rsid w:val="00D01C58"/>
    <w:rsid w:val="00D06948"/>
    <w:rsid w:val="00D12CAB"/>
    <w:rsid w:val="00D14128"/>
    <w:rsid w:val="00D246CD"/>
    <w:rsid w:val="00D250FE"/>
    <w:rsid w:val="00D25B32"/>
    <w:rsid w:val="00D26903"/>
    <w:rsid w:val="00D33D23"/>
    <w:rsid w:val="00D344AE"/>
    <w:rsid w:val="00D35301"/>
    <w:rsid w:val="00D43BC9"/>
    <w:rsid w:val="00D447DF"/>
    <w:rsid w:val="00D4632B"/>
    <w:rsid w:val="00D51F73"/>
    <w:rsid w:val="00D52A53"/>
    <w:rsid w:val="00D628BC"/>
    <w:rsid w:val="00D67D6B"/>
    <w:rsid w:val="00D70875"/>
    <w:rsid w:val="00D7100C"/>
    <w:rsid w:val="00D76D37"/>
    <w:rsid w:val="00D7772F"/>
    <w:rsid w:val="00D823D6"/>
    <w:rsid w:val="00D83418"/>
    <w:rsid w:val="00D856AD"/>
    <w:rsid w:val="00D8596B"/>
    <w:rsid w:val="00D9089D"/>
    <w:rsid w:val="00D943C3"/>
    <w:rsid w:val="00D964C0"/>
    <w:rsid w:val="00D96F0B"/>
    <w:rsid w:val="00D96F2D"/>
    <w:rsid w:val="00DA6783"/>
    <w:rsid w:val="00DC0B6B"/>
    <w:rsid w:val="00DD0344"/>
    <w:rsid w:val="00DD08D9"/>
    <w:rsid w:val="00DD5907"/>
    <w:rsid w:val="00DE6038"/>
    <w:rsid w:val="00DF5434"/>
    <w:rsid w:val="00DF7C91"/>
    <w:rsid w:val="00E022A3"/>
    <w:rsid w:val="00E05352"/>
    <w:rsid w:val="00E07014"/>
    <w:rsid w:val="00E0735B"/>
    <w:rsid w:val="00E11CFF"/>
    <w:rsid w:val="00E17AAA"/>
    <w:rsid w:val="00E205B8"/>
    <w:rsid w:val="00E23A16"/>
    <w:rsid w:val="00E27FD8"/>
    <w:rsid w:val="00E4129A"/>
    <w:rsid w:val="00E45CD6"/>
    <w:rsid w:val="00E52A8D"/>
    <w:rsid w:val="00E56B88"/>
    <w:rsid w:val="00E6127E"/>
    <w:rsid w:val="00E674E8"/>
    <w:rsid w:val="00E67B25"/>
    <w:rsid w:val="00E70F1D"/>
    <w:rsid w:val="00E72A44"/>
    <w:rsid w:val="00E75C45"/>
    <w:rsid w:val="00E76513"/>
    <w:rsid w:val="00E811CE"/>
    <w:rsid w:val="00E84472"/>
    <w:rsid w:val="00E84A07"/>
    <w:rsid w:val="00E85131"/>
    <w:rsid w:val="00E90A30"/>
    <w:rsid w:val="00E913A6"/>
    <w:rsid w:val="00E97AB8"/>
    <w:rsid w:val="00EA25D3"/>
    <w:rsid w:val="00EA2D70"/>
    <w:rsid w:val="00EA4C18"/>
    <w:rsid w:val="00EA4EEC"/>
    <w:rsid w:val="00EB2B59"/>
    <w:rsid w:val="00EC1F9E"/>
    <w:rsid w:val="00EC2B2E"/>
    <w:rsid w:val="00EC5AE2"/>
    <w:rsid w:val="00EC7334"/>
    <w:rsid w:val="00ED2C19"/>
    <w:rsid w:val="00ED2D73"/>
    <w:rsid w:val="00ED6257"/>
    <w:rsid w:val="00EE24DD"/>
    <w:rsid w:val="00EE7E66"/>
    <w:rsid w:val="00EF0C25"/>
    <w:rsid w:val="00EF2BB5"/>
    <w:rsid w:val="00EF2FD0"/>
    <w:rsid w:val="00EF30E7"/>
    <w:rsid w:val="00F04670"/>
    <w:rsid w:val="00F10804"/>
    <w:rsid w:val="00F13C98"/>
    <w:rsid w:val="00F17CC7"/>
    <w:rsid w:val="00F252F2"/>
    <w:rsid w:val="00F45454"/>
    <w:rsid w:val="00F632F4"/>
    <w:rsid w:val="00F67E1D"/>
    <w:rsid w:val="00F73375"/>
    <w:rsid w:val="00F73400"/>
    <w:rsid w:val="00F75172"/>
    <w:rsid w:val="00F77881"/>
    <w:rsid w:val="00F86EAD"/>
    <w:rsid w:val="00F922EC"/>
    <w:rsid w:val="00F963F0"/>
    <w:rsid w:val="00FA2B5A"/>
    <w:rsid w:val="00FB53FC"/>
    <w:rsid w:val="00FE3A65"/>
    <w:rsid w:val="00FE5E59"/>
    <w:rsid w:val="00FF32A1"/>
    <w:rsid w:val="00FF36C3"/>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48C3C"/>
  <w15:docId w15:val="{E6174443-08AF-43D5-B6F7-99C603CD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ans" w:eastAsia="DejaVu Sans" w:hAnsi="DejaVu Sans" w:cs="DejaVu Sans"/>
      <w:lang w:bidi="en-US"/>
    </w:rPr>
  </w:style>
  <w:style w:type="paragraph" w:styleId="Heading1">
    <w:name w:val="heading 1"/>
    <w:basedOn w:val="Normal"/>
    <w:link w:val="Heading1Char"/>
    <w:uiPriority w:val="9"/>
    <w:qFormat/>
    <w:pPr>
      <w:spacing w:before="107"/>
      <w:ind w:left="114"/>
      <w:outlineLvl w:val="0"/>
    </w:pPr>
    <w:rPr>
      <w:b/>
      <w:bCs/>
    </w:rPr>
  </w:style>
  <w:style w:type="paragraph" w:styleId="Heading2">
    <w:name w:val="heading 2"/>
    <w:basedOn w:val="Normal"/>
    <w:next w:val="Normal"/>
    <w:link w:val="Heading2Char"/>
    <w:uiPriority w:val="9"/>
    <w:unhideWhenUsed/>
    <w:qFormat/>
    <w:rsid w:val="00C24E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2D44"/>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paragraph" w:styleId="Heading4">
    <w:name w:val="heading 4"/>
    <w:basedOn w:val="Normal"/>
    <w:next w:val="Normal"/>
    <w:link w:val="Heading4Char"/>
    <w:uiPriority w:val="9"/>
    <w:unhideWhenUsed/>
    <w:qFormat/>
    <w:rsid w:val="00D51F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25D6"/>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8C25D6"/>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8C25D6"/>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8C25D6"/>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8C25D6"/>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D6"/>
    <w:rPr>
      <w:rFonts w:ascii="DejaVu Sans" w:eastAsia="DejaVu Sans" w:hAnsi="DejaVu Sans" w:cs="DejaVu Sans"/>
      <w:b/>
      <w:bCs/>
      <w:lang w:bidi="en-US"/>
    </w:rPr>
  </w:style>
  <w:style w:type="character" w:customStyle="1" w:styleId="Heading2Char">
    <w:name w:val="Heading 2 Char"/>
    <w:basedOn w:val="DefaultParagraphFont"/>
    <w:link w:val="Heading2"/>
    <w:uiPriority w:val="9"/>
    <w:rsid w:val="00C24E59"/>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6C2D4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51F7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8C25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5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5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5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5D6"/>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pPr>
      <w:spacing w:before="1"/>
      <w:ind w:right="81"/>
      <w:jc w:val="center"/>
    </w:pPr>
    <w:rPr>
      <w:sz w:val="20"/>
      <w:szCs w:val="20"/>
    </w:rPr>
  </w:style>
  <w:style w:type="paragraph" w:styleId="TOC2">
    <w:name w:val="toc 2"/>
    <w:basedOn w:val="Normal"/>
    <w:uiPriority w:val="39"/>
    <w:qFormat/>
    <w:pPr>
      <w:spacing w:before="152"/>
      <w:ind w:left="114"/>
    </w:pPr>
    <w:rPr>
      <w:b/>
      <w:bCs/>
    </w:rPr>
  </w:style>
  <w:style w:type="paragraph" w:styleId="TOC3">
    <w:name w:val="toc 3"/>
    <w:basedOn w:val="Normal"/>
    <w:uiPriority w:val="39"/>
    <w:qFormat/>
    <w:pPr>
      <w:spacing w:before="30"/>
      <w:ind w:left="335"/>
    </w:pPr>
    <w:rPr>
      <w:sz w:val="20"/>
      <w:szCs w:val="20"/>
    </w:rPr>
  </w:style>
  <w:style w:type="paragraph" w:styleId="TOC4">
    <w:name w:val="toc 4"/>
    <w:basedOn w:val="Normal"/>
    <w:uiPriority w:val="1"/>
    <w:qFormat/>
    <w:pPr>
      <w:spacing w:before="31"/>
      <w:ind w:left="556"/>
    </w:pPr>
    <w:rPr>
      <w:sz w:val="20"/>
      <w:szCs w:val="20"/>
    </w:rPr>
  </w:style>
  <w:style w:type="paragraph" w:styleId="TOC5">
    <w:name w:val="toc 5"/>
    <w:basedOn w:val="Normal"/>
    <w:uiPriority w:val="1"/>
    <w:qFormat/>
    <w:pPr>
      <w:spacing w:before="31"/>
      <w:ind w:left="771" w:right="543"/>
    </w:pPr>
    <w:rPr>
      <w:sz w:val="20"/>
      <w:szCs w:val="20"/>
    </w:rPr>
  </w:style>
  <w:style w:type="paragraph" w:styleId="TOC6">
    <w:name w:val="toc 6"/>
    <w:basedOn w:val="Normal"/>
    <w:uiPriority w:val="1"/>
    <w:qFormat/>
    <w:pPr>
      <w:spacing w:before="30"/>
      <w:ind w:left="1214"/>
    </w:pPr>
    <w:rPr>
      <w:sz w:val="20"/>
      <w:szCs w:val="20"/>
    </w:rPr>
  </w:style>
  <w:style w:type="paragraph" w:styleId="BodyText">
    <w:name w:val="Body Text"/>
    <w:basedOn w:val="Normal"/>
    <w:link w:val="BodyTextChar"/>
    <w:uiPriority w:val="1"/>
    <w:qFormat/>
  </w:style>
  <w:style w:type="paragraph" w:styleId="ListParagraph">
    <w:name w:val="List Paragraph"/>
    <w:aliases w:val="Bullet1,List Paragraph1"/>
    <w:basedOn w:val="Normal"/>
    <w:link w:val="ListParagraphChar"/>
    <w:uiPriority w:val="34"/>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0C5"/>
    <w:pPr>
      <w:tabs>
        <w:tab w:val="center" w:pos="4680"/>
        <w:tab w:val="right" w:pos="9360"/>
      </w:tabs>
    </w:pPr>
  </w:style>
  <w:style w:type="character" w:customStyle="1" w:styleId="HeaderChar">
    <w:name w:val="Header Char"/>
    <w:basedOn w:val="DefaultParagraphFont"/>
    <w:link w:val="Header"/>
    <w:uiPriority w:val="99"/>
    <w:rsid w:val="000370C5"/>
    <w:rPr>
      <w:rFonts w:ascii="DejaVu Sans" w:eastAsia="DejaVu Sans" w:hAnsi="DejaVu Sans" w:cs="DejaVu Sans"/>
      <w:lang w:bidi="en-US"/>
    </w:rPr>
  </w:style>
  <w:style w:type="paragraph" w:styleId="Footer">
    <w:name w:val="footer"/>
    <w:aliases w:val="(allgemein)"/>
    <w:basedOn w:val="Normal"/>
    <w:link w:val="FooterChar"/>
    <w:uiPriority w:val="99"/>
    <w:unhideWhenUsed/>
    <w:rsid w:val="000370C5"/>
    <w:pPr>
      <w:tabs>
        <w:tab w:val="center" w:pos="4680"/>
        <w:tab w:val="right" w:pos="9360"/>
      </w:tabs>
    </w:pPr>
  </w:style>
  <w:style w:type="character" w:customStyle="1" w:styleId="FooterChar">
    <w:name w:val="Footer Char"/>
    <w:aliases w:val="(allgemein) Char"/>
    <w:basedOn w:val="DefaultParagraphFont"/>
    <w:link w:val="Footer"/>
    <w:uiPriority w:val="99"/>
    <w:rsid w:val="000370C5"/>
    <w:rPr>
      <w:rFonts w:ascii="DejaVu Sans" w:eastAsia="DejaVu Sans" w:hAnsi="DejaVu Sans" w:cs="DejaVu Sans"/>
      <w:lang w:bidi="en-US"/>
    </w:rPr>
  </w:style>
  <w:style w:type="paragraph" w:customStyle="1" w:styleId="Default">
    <w:name w:val="Default"/>
    <w:rsid w:val="006C2D44"/>
    <w:pPr>
      <w:widowControl/>
      <w:adjustRightInd w:val="0"/>
    </w:pPr>
    <w:rPr>
      <w:rFonts w:ascii="Sylfaen" w:hAnsi="Sylfaen" w:cs="Sylfaen"/>
      <w:color w:val="000000"/>
      <w:sz w:val="24"/>
      <w:szCs w:val="24"/>
    </w:rPr>
  </w:style>
  <w:style w:type="table" w:styleId="TableGrid">
    <w:name w:val="Table Grid"/>
    <w:basedOn w:val="TableNormal"/>
    <w:uiPriority w:val="59"/>
    <w:rsid w:val="00C24E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54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DF5434"/>
    <w:rPr>
      <w:color w:val="0000FF" w:themeColor="hyperlink"/>
      <w:u w:val="single"/>
    </w:rPr>
  </w:style>
  <w:style w:type="paragraph" w:styleId="BodyTextIndent">
    <w:name w:val="Body Text Indent"/>
    <w:basedOn w:val="Normal"/>
    <w:link w:val="BodyTextIndentChar"/>
    <w:unhideWhenUsed/>
    <w:rsid w:val="001C40BF"/>
    <w:pPr>
      <w:spacing w:after="120"/>
      <w:ind w:left="283"/>
    </w:pPr>
  </w:style>
  <w:style w:type="character" w:customStyle="1" w:styleId="BodyTextIndentChar">
    <w:name w:val="Body Text Indent Char"/>
    <w:basedOn w:val="DefaultParagraphFont"/>
    <w:link w:val="BodyTextIndent"/>
    <w:rsid w:val="001C40BF"/>
    <w:rPr>
      <w:rFonts w:ascii="DejaVu Sans" w:eastAsia="DejaVu Sans" w:hAnsi="DejaVu Sans" w:cs="DejaVu Sans"/>
      <w:lang w:bidi="en-US"/>
    </w:rPr>
  </w:style>
  <w:style w:type="character" w:customStyle="1" w:styleId="BalloonTextChar">
    <w:name w:val="Balloon Text Char"/>
    <w:basedOn w:val="DefaultParagraphFont"/>
    <w:link w:val="BalloonText"/>
    <w:uiPriority w:val="99"/>
    <w:semiHidden/>
    <w:rsid w:val="008C25D6"/>
    <w:rPr>
      <w:rFonts w:ascii="Tahoma" w:hAnsi="Tahoma" w:cs="Tahoma"/>
      <w:sz w:val="16"/>
      <w:szCs w:val="16"/>
    </w:rPr>
  </w:style>
  <w:style w:type="paragraph" w:styleId="BalloonText">
    <w:name w:val="Balloon Text"/>
    <w:basedOn w:val="Normal"/>
    <w:link w:val="BalloonTextChar"/>
    <w:uiPriority w:val="99"/>
    <w:semiHidden/>
    <w:unhideWhenUsed/>
    <w:rsid w:val="008C25D6"/>
    <w:pPr>
      <w:widowControl/>
      <w:autoSpaceDE/>
      <w:autoSpaceDN/>
    </w:pPr>
    <w:rPr>
      <w:rFonts w:ascii="Tahoma" w:eastAsiaTheme="minorHAnsi" w:hAnsi="Tahoma" w:cs="Tahoma"/>
      <w:sz w:val="16"/>
      <w:szCs w:val="16"/>
      <w:lang w:bidi="ar-SA"/>
    </w:rPr>
  </w:style>
  <w:style w:type="paragraph" w:styleId="Title">
    <w:name w:val="Title"/>
    <w:basedOn w:val="Normal"/>
    <w:next w:val="Normal"/>
    <w:link w:val="TitleChar"/>
    <w:uiPriority w:val="10"/>
    <w:qFormat/>
    <w:rsid w:val="008C25D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8C25D6"/>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8C25D6"/>
    <w:pPr>
      <w:widowControl/>
      <w:autoSpaceDE/>
      <w:autoSpaceDN/>
      <w:spacing w:after="200"/>
    </w:pPr>
    <w:rPr>
      <w:rFonts w:asciiTheme="minorHAnsi" w:eastAsiaTheme="minorHAnsi" w:hAnsiTheme="minorHAnsi" w:cstheme="minorBidi"/>
      <w:b/>
      <w:bCs/>
      <w:color w:val="4F81BD" w:themeColor="accent1"/>
      <w:sz w:val="18"/>
      <w:szCs w:val="18"/>
      <w:lang w:bidi="ar-SA"/>
    </w:rPr>
  </w:style>
  <w:style w:type="paragraph" w:customStyle="1" w:styleId="Char">
    <w:name w:val="Char"/>
    <w:basedOn w:val="Normal"/>
    <w:rsid w:val="008C25D6"/>
    <w:pPr>
      <w:widowControl/>
      <w:autoSpaceDE/>
      <w:autoSpaceDN/>
      <w:spacing w:after="160"/>
    </w:pPr>
    <w:rPr>
      <w:rFonts w:ascii="Verdana" w:eastAsia="Times New Roman" w:hAnsi="Verdana" w:cs="Times New Roman"/>
      <w:sz w:val="24"/>
      <w:szCs w:val="24"/>
      <w:lang w:bidi="ar-SA"/>
    </w:rPr>
  </w:style>
  <w:style w:type="table" w:styleId="GridTable1Light">
    <w:name w:val="Grid Table 1 Light"/>
    <w:basedOn w:val="TableNormal"/>
    <w:uiPriority w:val="46"/>
    <w:rsid w:val="002253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uiPriority w:val="1"/>
    <w:rsid w:val="00D33D23"/>
    <w:rPr>
      <w:rFonts w:ascii="DejaVu Sans" w:eastAsia="DejaVu Sans" w:hAnsi="DejaVu Sans" w:cs="DejaVu Sans"/>
      <w:lang w:bidi="en-US"/>
    </w:rPr>
  </w:style>
  <w:style w:type="paragraph" w:styleId="BodyText2">
    <w:name w:val="Body Text 2"/>
    <w:basedOn w:val="Normal"/>
    <w:link w:val="BodyText2Char"/>
    <w:rsid w:val="00662CCF"/>
    <w:pPr>
      <w:widowControl/>
      <w:autoSpaceDE/>
      <w:autoSpaceDN/>
      <w:spacing w:after="120" w:line="480" w:lineRule="auto"/>
      <w:jc w:val="both"/>
    </w:pPr>
    <w:rPr>
      <w:rFonts w:ascii="Arial" w:eastAsia="Times New Roman" w:hAnsi="Arial" w:cs="Times New Roman"/>
      <w:szCs w:val="24"/>
      <w:lang w:val="en-GB" w:eastAsia="ru-RU" w:bidi="ar-SA"/>
    </w:rPr>
  </w:style>
  <w:style w:type="character" w:customStyle="1" w:styleId="BodyText2Char">
    <w:name w:val="Body Text 2 Char"/>
    <w:basedOn w:val="DefaultParagraphFont"/>
    <w:link w:val="BodyText2"/>
    <w:rsid w:val="00662CCF"/>
    <w:rPr>
      <w:rFonts w:ascii="Arial" w:eastAsia="Times New Roman" w:hAnsi="Arial" w:cs="Times New Roman"/>
      <w:szCs w:val="24"/>
      <w:lang w:val="en-GB" w:eastAsia="ru-RU"/>
    </w:rPr>
  </w:style>
  <w:style w:type="character" w:styleId="Strong">
    <w:name w:val="Strong"/>
    <w:basedOn w:val="DefaultParagraphFont"/>
    <w:uiPriority w:val="22"/>
    <w:qFormat/>
    <w:rsid w:val="00200FB5"/>
    <w:rPr>
      <w:b/>
      <w:bCs/>
    </w:rPr>
  </w:style>
  <w:style w:type="character" w:customStyle="1" w:styleId="ListParagraphChar">
    <w:name w:val="List Paragraph Char"/>
    <w:aliases w:val="Bullet1 Char,List Paragraph1 Char"/>
    <w:link w:val="ListParagraph"/>
    <w:uiPriority w:val="34"/>
    <w:rsid w:val="00867FEB"/>
    <w:rPr>
      <w:rFonts w:ascii="DejaVu Sans" w:eastAsia="DejaVu Sans" w:hAnsi="DejaVu Sans" w:cs="DejaVu Sans"/>
      <w:lang w:bidi="en-US"/>
    </w:rPr>
  </w:style>
  <w:style w:type="character" w:customStyle="1" w:styleId="st">
    <w:name w:val="st"/>
    <w:rsid w:val="00867FEB"/>
  </w:style>
  <w:style w:type="character" w:customStyle="1" w:styleId="mw-headline">
    <w:name w:val="mw-headline"/>
    <w:basedOn w:val="DefaultParagraphFont"/>
    <w:rsid w:val="003217B3"/>
  </w:style>
  <w:style w:type="paragraph" w:customStyle="1" w:styleId="Char0">
    <w:name w:val="Char"/>
    <w:basedOn w:val="Normal"/>
    <w:rsid w:val="005C4FCD"/>
    <w:pPr>
      <w:widowControl/>
      <w:autoSpaceDE/>
      <w:autoSpaceDN/>
      <w:spacing w:after="160"/>
    </w:pPr>
    <w:rPr>
      <w:rFonts w:ascii="Verdana" w:eastAsia="Times New Roman" w:hAnsi="Verdana" w:cs="Times New Roman"/>
      <w:sz w:val="24"/>
      <w:szCs w:val="24"/>
      <w:lang w:bidi="ar-SA"/>
    </w:rPr>
  </w:style>
  <w:style w:type="paragraph" w:customStyle="1" w:styleId="Char1">
    <w:name w:val="Char"/>
    <w:basedOn w:val="Normal"/>
    <w:rsid w:val="00BC29BF"/>
    <w:pPr>
      <w:widowControl/>
      <w:autoSpaceDE/>
      <w:autoSpaceDN/>
      <w:spacing w:after="160"/>
    </w:pPr>
    <w:rPr>
      <w:rFonts w:ascii="Verdana" w:eastAsia="Times New Roman" w:hAnsi="Verdana" w:cs="Times New Roman"/>
      <w:sz w:val="24"/>
      <w:szCs w:val="24"/>
      <w:lang w:bidi="ar-SA"/>
    </w:rPr>
  </w:style>
  <w:style w:type="paragraph" w:styleId="BodyTextIndent2">
    <w:name w:val="Body Text Indent 2"/>
    <w:basedOn w:val="Normal"/>
    <w:link w:val="BodyTextIndent2Char"/>
    <w:rsid w:val="00BC29BF"/>
    <w:pPr>
      <w:widowControl/>
      <w:autoSpaceDE/>
      <w:autoSpaceDN/>
      <w:spacing w:after="120" w:line="480" w:lineRule="auto"/>
      <w:ind w:left="360"/>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rsid w:val="00BC29BF"/>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26FA0"/>
    <w:pPr>
      <w:widowControl/>
      <w:autoSpaceDE/>
      <w:autoSpaceDN/>
      <w:spacing w:after="120"/>
      <w:jc w:val="both"/>
    </w:pPr>
    <w:rPr>
      <w:rFonts w:ascii="Sylfaen" w:eastAsia="Calibri" w:hAnsi="Sylfaen" w:cs="Times New Roman"/>
      <w:sz w:val="16"/>
      <w:szCs w:val="16"/>
      <w:lang w:val="x-none" w:eastAsia="x-none" w:bidi="ar-SA"/>
    </w:rPr>
  </w:style>
  <w:style w:type="character" w:customStyle="1" w:styleId="BodyText3Char">
    <w:name w:val="Body Text 3 Char"/>
    <w:basedOn w:val="DefaultParagraphFont"/>
    <w:link w:val="BodyText3"/>
    <w:uiPriority w:val="99"/>
    <w:semiHidden/>
    <w:rsid w:val="00A26FA0"/>
    <w:rPr>
      <w:rFonts w:ascii="Sylfaen" w:eastAsia="Calibri" w:hAnsi="Sylfaen" w:cs="Times New Roman"/>
      <w:sz w:val="16"/>
      <w:szCs w:val="16"/>
      <w:lang w:val="x-none" w:eastAsia="x-none"/>
    </w:rPr>
  </w:style>
  <w:style w:type="character" w:styleId="CommentReference">
    <w:name w:val="annotation reference"/>
    <w:basedOn w:val="DefaultParagraphFont"/>
    <w:uiPriority w:val="99"/>
    <w:semiHidden/>
    <w:unhideWhenUsed/>
    <w:rsid w:val="00A80B51"/>
    <w:rPr>
      <w:sz w:val="16"/>
      <w:szCs w:val="16"/>
    </w:rPr>
  </w:style>
  <w:style w:type="paragraph" w:styleId="CommentText">
    <w:name w:val="annotation text"/>
    <w:basedOn w:val="Normal"/>
    <w:link w:val="CommentTextChar"/>
    <w:uiPriority w:val="99"/>
    <w:semiHidden/>
    <w:unhideWhenUsed/>
    <w:rsid w:val="00A80B51"/>
    <w:rPr>
      <w:sz w:val="20"/>
      <w:szCs w:val="20"/>
    </w:rPr>
  </w:style>
  <w:style w:type="character" w:customStyle="1" w:styleId="CommentTextChar">
    <w:name w:val="Comment Text Char"/>
    <w:basedOn w:val="DefaultParagraphFont"/>
    <w:link w:val="CommentText"/>
    <w:uiPriority w:val="99"/>
    <w:semiHidden/>
    <w:rsid w:val="00A80B51"/>
    <w:rPr>
      <w:rFonts w:ascii="DejaVu Sans" w:eastAsia="DejaVu Sans" w:hAnsi="DejaVu Sans" w:cs="DejaVu Sans"/>
      <w:sz w:val="20"/>
      <w:szCs w:val="20"/>
      <w:lang w:bidi="en-US"/>
    </w:rPr>
  </w:style>
  <w:style w:type="paragraph" w:styleId="CommentSubject">
    <w:name w:val="annotation subject"/>
    <w:basedOn w:val="CommentText"/>
    <w:next w:val="CommentText"/>
    <w:link w:val="CommentSubjectChar"/>
    <w:uiPriority w:val="99"/>
    <w:semiHidden/>
    <w:unhideWhenUsed/>
    <w:rsid w:val="00A80B51"/>
    <w:rPr>
      <w:b/>
      <w:bCs/>
    </w:rPr>
  </w:style>
  <w:style w:type="character" w:customStyle="1" w:styleId="CommentSubjectChar">
    <w:name w:val="Comment Subject Char"/>
    <w:basedOn w:val="CommentTextChar"/>
    <w:link w:val="CommentSubject"/>
    <w:uiPriority w:val="99"/>
    <w:semiHidden/>
    <w:rsid w:val="00A80B51"/>
    <w:rPr>
      <w:rFonts w:ascii="DejaVu Sans" w:eastAsia="DejaVu Sans" w:hAnsi="DejaVu Sans" w:cs="DejaVu Sans"/>
      <w:b/>
      <w:bCs/>
      <w:sz w:val="20"/>
      <w:szCs w:val="20"/>
      <w:lang w:bidi="en-US"/>
    </w:rPr>
  </w:style>
  <w:style w:type="paragraph" w:styleId="NormalWeb">
    <w:name w:val="Normal (Web)"/>
    <w:basedOn w:val="Normal"/>
    <w:uiPriority w:val="99"/>
    <w:semiHidden/>
    <w:unhideWhenUsed/>
    <w:rsid w:val="00A7165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Char2">
    <w:name w:val="Char"/>
    <w:basedOn w:val="Normal"/>
    <w:rsid w:val="001639ED"/>
    <w:pPr>
      <w:widowControl/>
      <w:autoSpaceDE/>
      <w:autoSpaceDN/>
      <w:spacing w:after="160"/>
    </w:pPr>
    <w:rPr>
      <w:rFonts w:ascii="Verdana" w:eastAsia="Times New Roman" w:hAnsi="Verdana" w:cs="Times New Roman"/>
      <w:sz w:val="24"/>
      <w:szCs w:val="24"/>
      <w:lang w:bidi="ar-SA"/>
    </w:rPr>
  </w:style>
  <w:style w:type="paragraph" w:styleId="NoSpacing">
    <w:name w:val="No Spacing"/>
    <w:uiPriority w:val="1"/>
    <w:qFormat/>
    <w:rsid w:val="00C74CF3"/>
    <w:rPr>
      <w:rFonts w:ascii="DejaVu Sans" w:eastAsia="DejaVu Sans" w:hAnsi="DejaVu Sans" w:cs="DejaVu Sans"/>
      <w:lang w:bidi="en-US"/>
    </w:rPr>
  </w:style>
  <w:style w:type="paragraph" w:styleId="FootnoteText">
    <w:name w:val="footnote text"/>
    <w:basedOn w:val="Normal"/>
    <w:link w:val="FootnoteTextChar"/>
    <w:uiPriority w:val="99"/>
    <w:semiHidden/>
    <w:unhideWhenUsed/>
    <w:rsid w:val="00E913A6"/>
    <w:rPr>
      <w:sz w:val="20"/>
      <w:szCs w:val="20"/>
    </w:rPr>
  </w:style>
  <w:style w:type="character" w:customStyle="1" w:styleId="FootnoteTextChar">
    <w:name w:val="Footnote Text Char"/>
    <w:basedOn w:val="DefaultParagraphFont"/>
    <w:link w:val="FootnoteText"/>
    <w:uiPriority w:val="99"/>
    <w:semiHidden/>
    <w:rsid w:val="00E913A6"/>
    <w:rPr>
      <w:rFonts w:ascii="DejaVu Sans" w:eastAsia="DejaVu Sans" w:hAnsi="DejaVu Sans" w:cs="DejaVu Sans"/>
      <w:sz w:val="20"/>
      <w:szCs w:val="20"/>
      <w:lang w:bidi="en-US"/>
    </w:rPr>
  </w:style>
  <w:style w:type="character" w:styleId="FootnoteReference">
    <w:name w:val="footnote reference"/>
    <w:basedOn w:val="DefaultParagraphFont"/>
    <w:uiPriority w:val="99"/>
    <w:semiHidden/>
    <w:unhideWhenUsed/>
    <w:rsid w:val="00E913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57296">
      <w:bodyDiv w:val="1"/>
      <w:marLeft w:val="0"/>
      <w:marRight w:val="0"/>
      <w:marTop w:val="0"/>
      <w:marBottom w:val="0"/>
      <w:divBdr>
        <w:top w:val="none" w:sz="0" w:space="0" w:color="auto"/>
        <w:left w:val="none" w:sz="0" w:space="0" w:color="auto"/>
        <w:bottom w:val="none" w:sz="0" w:space="0" w:color="auto"/>
        <w:right w:val="none" w:sz="0" w:space="0" w:color="auto"/>
      </w:divBdr>
    </w:div>
    <w:div w:id="344790903">
      <w:bodyDiv w:val="1"/>
      <w:marLeft w:val="0"/>
      <w:marRight w:val="0"/>
      <w:marTop w:val="0"/>
      <w:marBottom w:val="0"/>
      <w:divBdr>
        <w:top w:val="none" w:sz="0" w:space="0" w:color="auto"/>
        <w:left w:val="none" w:sz="0" w:space="0" w:color="auto"/>
        <w:bottom w:val="none" w:sz="0" w:space="0" w:color="auto"/>
        <w:right w:val="none" w:sz="0" w:space="0" w:color="auto"/>
      </w:divBdr>
    </w:div>
    <w:div w:id="621767013">
      <w:bodyDiv w:val="1"/>
      <w:marLeft w:val="0"/>
      <w:marRight w:val="0"/>
      <w:marTop w:val="0"/>
      <w:marBottom w:val="0"/>
      <w:divBdr>
        <w:top w:val="none" w:sz="0" w:space="0" w:color="auto"/>
        <w:left w:val="none" w:sz="0" w:space="0" w:color="auto"/>
        <w:bottom w:val="none" w:sz="0" w:space="0" w:color="auto"/>
        <w:right w:val="none" w:sz="0" w:space="0" w:color="auto"/>
      </w:divBdr>
    </w:div>
    <w:div w:id="1420374268">
      <w:bodyDiv w:val="1"/>
      <w:marLeft w:val="0"/>
      <w:marRight w:val="0"/>
      <w:marTop w:val="0"/>
      <w:marBottom w:val="0"/>
      <w:divBdr>
        <w:top w:val="none" w:sz="0" w:space="0" w:color="auto"/>
        <w:left w:val="none" w:sz="0" w:space="0" w:color="auto"/>
        <w:bottom w:val="none" w:sz="0" w:space="0" w:color="auto"/>
        <w:right w:val="none" w:sz="0" w:space="0" w:color="auto"/>
      </w:divBdr>
    </w:div>
    <w:div w:id="1985037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file:///C:\Users\rusudan.elizbarashvi\Downloads\struqtura.docx"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860B7-9B63-47D0-9A17-C645EEC93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3247</TotalTime>
  <Pages>1</Pages>
  <Words>13948</Words>
  <Characters>79504</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Luiza Bubashvili</cp:lastModifiedBy>
  <cp:revision>346</cp:revision>
  <dcterms:created xsi:type="dcterms:W3CDTF">2018-07-19T11:01:00Z</dcterms:created>
  <dcterms:modified xsi:type="dcterms:W3CDTF">2021-03-02T07:29:00Z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Office Word</vt:lpwstr>
  </property>
  <property fmtid="{D5CDD505-2E9C-101B-9397-08002B2CF9AE}" pid="4" name="LastSaved">
    <vt:filetime>2018-07-19T00:00:00Z</vt:filetime>
  </property>
</Properties>
</file>